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BodyText"/>
        <w:ind w:left="359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0096" cy="149047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96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tabs>
          <w:tab w:pos="5397" w:val="left" w:leader="none"/>
          <w:tab w:pos="6250" w:val="left" w:leader="none"/>
        </w:tabs>
        <w:spacing w:line="314" w:lineRule="auto" w:before="91"/>
        <w:ind w:left="3273" w:right="330" w:hanging="2645"/>
        <w:jc w:val="left"/>
        <w:rPr>
          <w:b/>
          <w:sz w:val="28"/>
        </w:rPr>
      </w:pPr>
      <w:r>
        <w:rPr>
          <w:b/>
          <w:sz w:val="28"/>
        </w:rPr>
        <w:t>Г  О  С  У  Д  А  Р  С  Т  В  Е  Н  Н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Й</w:t>
        <w:tab/>
        <w:t>С  Т  А  Н  Д  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line="261" w:lineRule="auto" w:before="0"/>
        <w:ind w:left="2057" w:right="1557" w:firstLine="0"/>
        <w:jc w:val="center"/>
        <w:rPr>
          <w:b/>
          <w:sz w:val="48"/>
        </w:rPr>
      </w:pPr>
      <w:r>
        <w:rPr>
          <w:b/>
          <w:spacing w:val="-8"/>
          <w:sz w:val="48"/>
        </w:rPr>
        <w:t>ЛАМПЫ </w:t>
      </w:r>
      <w:r>
        <w:rPr>
          <w:b/>
          <w:spacing w:val="-11"/>
          <w:sz w:val="48"/>
        </w:rPr>
        <w:t>ЭЛЕКТРОННЫЕ МАЛОМОЩНЫЕ</w:t>
      </w:r>
    </w:p>
    <w:p>
      <w:pPr>
        <w:spacing w:line="496" w:lineRule="auto" w:before="279"/>
        <w:ind w:left="2057" w:right="1473" w:firstLine="0"/>
        <w:jc w:val="center"/>
        <w:rPr>
          <w:b/>
          <w:sz w:val="28"/>
        </w:rPr>
      </w:pPr>
      <w:r>
        <w:rPr>
          <w:b/>
          <w:sz w:val="28"/>
        </w:rPr>
        <w:t>МЕТОДЫ ИЗМЕРЕНИЯ ПАРАМЕТРОВ. ОБЩИЕ ПОЛОЖЕНИЯ</w:t>
      </w:r>
    </w:p>
    <w:p>
      <w:pPr>
        <w:spacing w:before="42"/>
        <w:ind w:left="2057" w:right="1490" w:firstLine="0"/>
        <w:jc w:val="center"/>
        <w:rPr>
          <w:b/>
          <w:sz w:val="42"/>
        </w:rPr>
      </w:pPr>
      <w:r>
        <w:rPr>
          <w:b/>
          <w:sz w:val="42"/>
        </w:rPr>
        <w:t>ГОСТ 19438.0-80</w:t>
      </w:r>
    </w:p>
    <w:p>
      <w:pPr>
        <w:pStyle w:val="BodyText"/>
        <w:spacing w:before="5"/>
        <w:rPr>
          <w:b/>
          <w:sz w:val="55"/>
        </w:rPr>
      </w:pPr>
    </w:p>
    <w:p>
      <w:pPr>
        <w:spacing w:before="0"/>
        <w:ind w:left="2057" w:right="1426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30"/>
        <w:ind w:left="1497" w:right="0" w:firstLine="0"/>
        <w:jc w:val="left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02"/>
        <w:ind w:left="2057" w:right="1405" w:firstLine="0"/>
        <w:jc w:val="center"/>
        <w:rPr>
          <w:sz w:val="24"/>
        </w:rPr>
      </w:pPr>
      <w:r>
        <w:rPr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25" w:footer="523" w:top="720" w:bottom="720" w:left="1340" w:right="1320"/>
        </w:sect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5"/>
        <w:gridCol w:w="1802"/>
        <w:gridCol w:w="277"/>
        <w:gridCol w:w="360"/>
        <w:gridCol w:w="1694"/>
        <w:gridCol w:w="1516"/>
      </w:tblGrid>
      <w:tr>
        <w:trPr>
          <w:trHeight w:val="360" w:hRule="atLeast"/>
        </w:trPr>
        <w:tc>
          <w:tcPr>
            <w:tcW w:w="4375" w:type="dxa"/>
          </w:tcPr>
          <w:p>
            <w:pPr>
              <w:pStyle w:val="TableParagraph"/>
              <w:spacing w:line="246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УДК 621.385.026441.089.5 :006.354</w:t>
            </w:r>
          </w:p>
        </w:tc>
        <w:tc>
          <w:tcPr>
            <w:tcW w:w="18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spacing w:line="246" w:lineRule="exact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Э29</w:t>
            </w:r>
          </w:p>
        </w:tc>
      </w:tr>
      <w:tr>
        <w:trPr>
          <w:trHeight w:val="360" w:hRule="atLeast"/>
        </w:trPr>
        <w:tc>
          <w:tcPr>
            <w:tcW w:w="4375" w:type="dxa"/>
          </w:tcPr>
          <w:p>
            <w:pPr>
              <w:pStyle w:val="TableParagraph"/>
              <w:spacing w:before="1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Г  О  С  У  Д  А  Р  С  Т  В  Е  Н  Н  Ы  Й</w:t>
            </w:r>
          </w:p>
        </w:tc>
        <w:tc>
          <w:tcPr>
            <w:tcW w:w="1802" w:type="dxa"/>
          </w:tcPr>
          <w:p>
            <w:pPr>
              <w:pStyle w:val="TableParagraph"/>
              <w:spacing w:before="114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С  Т  А  Н  Д  А</w:t>
            </w:r>
          </w:p>
        </w:tc>
        <w:tc>
          <w:tcPr>
            <w:tcW w:w="277" w:type="dxa"/>
          </w:tcPr>
          <w:p>
            <w:pPr>
              <w:pStyle w:val="TableParagraph"/>
              <w:spacing w:before="114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Р</w:t>
            </w:r>
          </w:p>
        </w:tc>
        <w:tc>
          <w:tcPr>
            <w:tcW w:w="360" w:type="dxa"/>
          </w:tcPr>
          <w:p>
            <w:pPr>
              <w:pStyle w:val="TableParagraph"/>
              <w:spacing w:before="114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Т</w:t>
            </w:r>
          </w:p>
        </w:tc>
        <w:tc>
          <w:tcPr>
            <w:tcW w:w="1694" w:type="dxa"/>
          </w:tcPr>
          <w:p>
            <w:pPr>
              <w:pStyle w:val="TableParagraph"/>
              <w:spacing w:before="114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С  О  Ю  З  А</w:t>
            </w:r>
          </w:p>
        </w:tc>
        <w:tc>
          <w:tcPr>
            <w:tcW w:w="1516" w:type="dxa"/>
          </w:tcPr>
          <w:p>
            <w:pPr>
              <w:pStyle w:val="TableParagraph"/>
              <w:spacing w:before="114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С  С  Р</w:t>
            </w: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8"/>
          <w:pgSz w:w="11900" w:h="16840"/>
          <w:pgMar w:header="520" w:footer="523" w:top="700" w:bottom="720" w:left="680" w:right="820"/>
        </w:sectPr>
      </w:pPr>
    </w:p>
    <w:p>
      <w:pPr>
        <w:pStyle w:val="BodyText"/>
        <w:rPr>
          <w:sz w:val="24"/>
        </w:rPr>
      </w:pPr>
    </w:p>
    <w:p>
      <w:pPr>
        <w:spacing w:before="187"/>
        <w:ind w:left="1453" w:right="307" w:firstLine="0"/>
        <w:jc w:val="center"/>
        <w:rPr>
          <w:b/>
          <w:sz w:val="22"/>
        </w:rPr>
      </w:pPr>
      <w:r>
        <w:rPr>
          <w:b/>
          <w:sz w:val="22"/>
        </w:rPr>
        <w:t>ЛАМПЫ ЭЛЕКТРОННЫЕ МАЛОМОЩНЫЕ</w:t>
      </w:r>
    </w:p>
    <w:p>
      <w:pPr>
        <w:spacing w:before="173"/>
        <w:ind w:left="1442" w:right="307" w:firstLine="0"/>
        <w:jc w:val="center"/>
        <w:rPr>
          <w:b/>
          <w:sz w:val="22"/>
        </w:rPr>
      </w:pPr>
      <w:r>
        <w:rPr>
          <w:b/>
          <w:sz w:val="22"/>
        </w:rPr>
        <w:t>Методы измерения параметров.</w:t>
      </w:r>
    </w:p>
    <w:p>
      <w:pPr>
        <w:spacing w:before="56"/>
        <w:ind w:left="1429" w:right="307" w:firstLine="0"/>
        <w:jc w:val="center"/>
        <w:rPr>
          <w:b/>
          <w:sz w:val="22"/>
        </w:rPr>
      </w:pPr>
      <w:r>
        <w:rPr>
          <w:b/>
          <w:sz w:val="22"/>
        </w:rPr>
        <w:t>Общие положения</w:t>
      </w:r>
    </w:p>
    <w:p>
      <w:pPr>
        <w:spacing w:line="198" w:lineRule="exact" w:before="158"/>
        <w:ind w:left="188" w:right="0" w:firstLine="0"/>
        <w:jc w:val="left"/>
        <w:rPr>
          <w:sz w:val="24"/>
        </w:rPr>
      </w:pPr>
      <w:r>
        <w:rPr>
          <w:sz w:val="24"/>
        </w:rPr>
        <w:t>Low powered eJecironie tubes. Method of measurements</w:t>
      </w:r>
    </w:p>
    <w:p>
      <w:pPr>
        <w:spacing w:before="79"/>
        <w:ind w:left="1005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z w:val="64"/>
        </w:rPr>
        <w:t>гост</w:t>
      </w:r>
    </w:p>
    <w:p>
      <w:pPr>
        <w:spacing w:before="20"/>
        <w:ind w:left="188" w:right="0" w:firstLine="0"/>
        <w:jc w:val="left"/>
        <w:rPr>
          <w:sz w:val="48"/>
        </w:rPr>
      </w:pPr>
      <w:r>
        <w:rPr>
          <w:sz w:val="48"/>
        </w:rPr>
        <w:t>19438</w:t>
      </w:r>
      <w:r>
        <w:rPr>
          <w:b/>
          <w:sz w:val="48"/>
        </w:rPr>
        <w:t>.</w:t>
      </w:r>
      <w:r>
        <w:rPr>
          <w:sz w:val="48"/>
        </w:rPr>
        <w:t>0-80</w:t>
      </w:r>
    </w:p>
    <w:p>
      <w:pPr>
        <w:spacing w:after="0"/>
        <w:jc w:val="left"/>
        <w:rPr>
          <w:sz w:val="48"/>
        </w:rPr>
        <w:sectPr>
          <w:type w:val="continuous"/>
          <w:pgSz w:w="11900" w:h="16840"/>
          <w:pgMar w:top="720" w:bottom="720" w:left="680" w:right="820"/>
          <w:cols w:num="2" w:equalWidth="0">
            <w:col w:w="6285" w:space="874"/>
            <w:col w:w="3241"/>
          </w:cols>
        </w:sectPr>
      </w:pPr>
    </w:p>
    <w:p>
      <w:pPr>
        <w:tabs>
          <w:tab w:pos="8383" w:val="left" w:leader="none"/>
        </w:tabs>
        <w:spacing w:line="156" w:lineRule="auto" w:before="90"/>
        <w:ind w:left="7898" w:right="895" w:hanging="6263"/>
        <w:jc w:val="left"/>
        <w:rPr>
          <w:b/>
          <w:sz w:val="22"/>
        </w:rPr>
      </w:pPr>
      <w:r>
        <w:rPr>
          <w:sz w:val="24"/>
        </w:rPr>
        <w:t>of parameters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principles</w:t>
        <w:tab/>
        <w:tab/>
      </w:r>
      <w:r>
        <w:rPr>
          <w:b/>
          <w:position w:val="7"/>
          <w:sz w:val="22"/>
        </w:rPr>
        <w:t>Взамен </w:t>
      </w:r>
      <w:r>
        <w:rPr>
          <w:b/>
          <w:sz w:val="22"/>
        </w:rPr>
        <w:t>ГОСТ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8089—71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tabs>
          <w:tab w:pos="2304" w:val="left" w:leader="none"/>
          <w:tab w:pos="4557" w:val="left" w:leader="none"/>
          <w:tab w:pos="5795" w:val="left" w:leader="none"/>
          <w:tab w:pos="6655" w:val="left" w:leader="none"/>
          <w:tab w:pos="7159" w:val="left" w:leader="none"/>
          <w:tab w:pos="8670" w:val="left" w:leader="none"/>
          <w:tab w:pos="9150" w:val="left" w:leader="none"/>
          <w:tab w:pos="9632" w:val="left" w:leader="none"/>
        </w:tabs>
        <w:spacing w:line="230" w:lineRule="auto" w:before="0"/>
        <w:ind w:left="216" w:right="115" w:hanging="14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24</w:t>
        <w:tab/>
        <w:t>марта 1980 г. Не 1213 срок действия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line="237" w:lineRule="exact" w:before="0"/>
        <w:ind w:left="0" w:right="136" w:firstLine="0"/>
        <w:jc w:val="right"/>
        <w:rPr>
          <w:b/>
          <w:sz w:val="22"/>
        </w:rPr>
      </w:pPr>
      <w:r>
        <w:rPr>
          <w:b/>
          <w:sz w:val="22"/>
        </w:rPr>
        <w:t>с 01,07 1</w:t>
      </w:r>
      <w:r>
        <w:rPr>
          <w:b/>
          <w:sz w:val="22"/>
          <w:u w:val="single"/>
        </w:rPr>
        <w:t>981 г.</w:t>
      </w:r>
    </w:p>
    <w:p>
      <w:pPr>
        <w:spacing w:before="50"/>
        <w:ind w:left="0" w:right="135" w:firstLine="0"/>
        <w:jc w:val="right"/>
        <w:rPr>
          <w:b/>
          <w:sz w:val="22"/>
        </w:rPr>
      </w:pPr>
      <w:r>
        <w:rPr>
          <w:b/>
          <w:sz w:val="22"/>
        </w:rPr>
        <w:t>до 01.07 1986 г»</w:t>
      </w:r>
    </w:p>
    <w:p>
      <w:pPr>
        <w:pStyle w:val="BodyText"/>
        <w:spacing w:before="9"/>
        <w:rPr>
          <w:b/>
          <w:sz w:val="12"/>
        </w:rPr>
      </w:pPr>
    </w:p>
    <w:p>
      <w:pPr>
        <w:spacing w:before="93"/>
        <w:ind w:left="2492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213" w:lineRule="auto" w:before="129"/>
        <w:ind w:left="202" w:right="188" w:firstLine="495"/>
        <w:jc w:val="both"/>
      </w:pPr>
      <w:r>
        <w:rPr/>
        <w:t>Настоящий стандарт распространяется на электронные усили­ тельные, выпрямительные и генераторные лампы мощностью, про­ должительно рассеиваемой анодом, до 25 Вт (далее — лампы).</w:t>
      </w:r>
    </w:p>
    <w:p>
      <w:pPr>
        <w:pStyle w:val="BodyText"/>
        <w:spacing w:line="213" w:lineRule="auto" w:before="117"/>
        <w:ind w:left="174" w:right="146" w:firstLine="517"/>
        <w:jc w:val="both"/>
      </w:pPr>
      <w:r>
        <w:rPr/>
        <w:t>Стандарт входит в комплекс государственных стандартов на методы измерения электрических параметров электронных мало­ мощных ламп и устанавливает положения, общие для этого комп­ лекса.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093" w:val="left" w:leader="none"/>
        </w:tabs>
        <w:spacing w:line="240" w:lineRule="auto" w:before="93" w:after="0"/>
        <w:ind w:left="4092" w:right="0" w:hanging="349"/>
        <w:jc w:val="left"/>
        <w:rPr>
          <w:b/>
          <w:sz w:val="22"/>
        </w:rPr>
      </w:pPr>
      <w:r>
        <w:rPr>
          <w:b/>
          <w:sz w:val="22"/>
        </w:rPr>
        <w:t>ОБЩИЕ ТРЕБОВАНИЯ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398" w:val="left" w:leader="none"/>
        </w:tabs>
        <w:spacing w:line="211" w:lineRule="auto" w:before="0" w:after="0"/>
        <w:ind w:left="161" w:right="166" w:firstLine="516"/>
        <w:jc w:val="both"/>
        <w:rPr>
          <w:sz w:val="30"/>
        </w:rPr>
      </w:pPr>
      <w:r>
        <w:rPr>
          <w:sz w:val="30"/>
        </w:rPr>
        <w:t>Требования к методам измерения электрических  парамет­ ров ламп должны соответствовать настоящему стандарту, а также стандартам на конкретные методы</w:t>
      </w:r>
      <w:r>
        <w:rPr>
          <w:spacing w:val="-2"/>
          <w:sz w:val="30"/>
        </w:rPr>
        <w:t> </w:t>
      </w:r>
      <w:r>
        <w:rPr>
          <w:sz w:val="30"/>
        </w:rPr>
        <w:t>измерений.</w:t>
      </w:r>
    </w:p>
    <w:p>
      <w:pPr>
        <w:pStyle w:val="ListParagraph"/>
        <w:numPr>
          <w:ilvl w:val="1"/>
          <w:numId w:val="2"/>
        </w:numPr>
        <w:tabs>
          <w:tab w:pos="1471" w:val="left" w:leader="none"/>
        </w:tabs>
        <w:spacing w:line="211" w:lineRule="auto" w:before="120" w:after="0"/>
        <w:ind w:left="147" w:right="179" w:firstLine="517"/>
        <w:jc w:val="both"/>
        <w:rPr>
          <w:sz w:val="30"/>
        </w:rPr>
      </w:pPr>
      <w:r>
        <w:rPr>
          <w:sz w:val="30"/>
        </w:rPr>
        <w:t>Выбор  метода   измерения   электрических   параметров   — в соответствии со стандартами или техническими условиями  на  лампы конкретных</w:t>
      </w:r>
      <w:r>
        <w:rPr>
          <w:spacing w:val="-11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13" w:lineRule="auto" w:before="124" w:after="0"/>
        <w:ind w:left="119" w:right="198" w:firstLine="538"/>
        <w:jc w:val="both"/>
        <w:rPr>
          <w:sz w:val="30"/>
        </w:rPr>
      </w:pPr>
      <w:r>
        <w:rPr>
          <w:sz w:val="30"/>
        </w:rPr>
        <w:t>Условия измерения  должны  быть  указаны  в  стандартах  или технических условиях на лампы конкретных типов. В случае отсутствия таких данных электрические параметры измеряют в нормальных климатических условиях по ГОСТ</w:t>
      </w:r>
      <w:r>
        <w:rPr>
          <w:spacing w:val="-11"/>
          <w:sz w:val="30"/>
        </w:rPr>
        <w:t> </w:t>
      </w:r>
      <w:r>
        <w:rPr>
          <w:sz w:val="30"/>
        </w:rPr>
        <w:t>16962—71.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720" w:bottom="720" w:left="680" w:right="820"/>
        </w:sectPr>
      </w:pPr>
    </w:p>
    <w:p>
      <w:pPr>
        <w:spacing w:before="106"/>
        <w:ind w:left="286" w:right="0" w:firstLine="0"/>
        <w:jc w:val="center"/>
        <w:rPr>
          <w:sz w:val="24"/>
        </w:rPr>
      </w:pPr>
      <w:r>
        <w:rPr>
          <w:spacing w:val="-9"/>
          <w:sz w:val="24"/>
        </w:rPr>
        <w:t>Издание </w:t>
      </w:r>
      <w:r>
        <w:rPr>
          <w:spacing w:val="-11"/>
          <w:sz w:val="24"/>
        </w:rPr>
        <w:t>официальное</w:t>
      </w:r>
    </w:p>
    <w:p>
      <w:pPr>
        <w:spacing w:before="117"/>
        <w:ind w:left="161" w:right="0" w:firstLine="0"/>
        <w:jc w:val="center"/>
        <w:rPr>
          <w:sz w:val="24"/>
        </w:rPr>
      </w:pPr>
      <w:r>
        <w:rPr>
          <w:w w:val="37"/>
          <w:sz w:val="24"/>
        </w:rPr>
        <w:t>★</w:t>
      </w:r>
    </w:p>
    <w:p>
      <w:pPr>
        <w:spacing w:before="93"/>
        <w:ind w:left="272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Перепечатка воспрещена</w:t>
      </w:r>
    </w:p>
    <w:p>
      <w:pPr>
        <w:pStyle w:val="BodyText"/>
        <w:spacing w:before="9"/>
      </w:pPr>
    </w:p>
    <w:p>
      <w:pPr>
        <w:spacing w:before="0"/>
        <w:ind w:left="286" w:right="0" w:firstLine="0"/>
        <w:jc w:val="left"/>
        <w:rPr>
          <w:b/>
          <w:sz w:val="28"/>
        </w:rPr>
      </w:pPr>
      <w:r>
        <w:rPr>
          <w:b/>
          <w:sz w:val="28"/>
        </w:rPr>
        <w:t>@ Издательство стандартов, 1980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720" w:bottom="720" w:left="680" w:right="820"/>
          <w:cols w:num="2" w:equalWidth="0">
            <w:col w:w="2654" w:space="2126"/>
            <w:col w:w="5620"/>
          </w:cols>
        </w:sectPr>
      </w:pPr>
    </w:p>
    <w:p>
      <w:pPr>
        <w:spacing w:before="148"/>
        <w:ind w:left="246" w:right="0" w:firstLine="0"/>
        <w:jc w:val="both"/>
        <w:rPr>
          <w:sz w:val="22"/>
        </w:rPr>
      </w:pPr>
      <w:r>
        <w:rPr>
          <w:sz w:val="22"/>
        </w:rPr>
        <w:t>Стр. 2 ГОСТ 19438.0—80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547" w:val="left" w:leader="none"/>
        </w:tabs>
        <w:spacing w:line="208" w:lineRule="auto" w:before="0" w:after="0"/>
        <w:ind w:left="213" w:right="116" w:firstLine="518"/>
        <w:jc w:val="both"/>
        <w:rPr>
          <w:sz w:val="30"/>
        </w:rPr>
      </w:pPr>
      <w:r>
        <w:rPr>
          <w:sz w:val="30"/>
        </w:rPr>
        <w:t>Электрические параметры ламп измеряют в режимах» установленных в стандартах на методы измерений, а также в стандартах  или  технических  условиях  на   лампы   конкретных типов.</w:t>
      </w: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307" w:lineRule="exact" w:before="0" w:after="0"/>
        <w:ind w:left="1414" w:right="0" w:hanging="696"/>
        <w:jc w:val="left"/>
        <w:rPr>
          <w:sz w:val="30"/>
        </w:rPr>
      </w:pPr>
      <w:r>
        <w:rPr>
          <w:sz w:val="30"/>
        </w:rPr>
        <w:t>Показатели  точности  измерений  электрических </w:t>
      </w:r>
      <w:r>
        <w:rPr>
          <w:spacing w:val="2"/>
          <w:sz w:val="30"/>
        </w:rPr>
        <w:t> </w:t>
      </w:r>
      <w:r>
        <w:rPr>
          <w:sz w:val="30"/>
        </w:rPr>
        <w:t>параметров</w:t>
      </w:r>
    </w:p>
    <w:p>
      <w:pPr>
        <w:pStyle w:val="BodyText"/>
        <w:spacing w:line="196" w:lineRule="auto" w:before="42"/>
        <w:ind w:left="164" w:right="238" w:hanging="27"/>
        <w:jc w:val="both"/>
      </w:pPr>
      <w:r>
        <w:rPr/>
        <w:t>.ламп устанавливаются в стандартах на конкретные методы изме­ рений.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526" w:val="left" w:leader="none"/>
        </w:tabs>
        <w:spacing w:line="240" w:lineRule="auto" w:before="0" w:after="0"/>
        <w:ind w:left="4525" w:right="0" w:hanging="313"/>
        <w:jc w:val="left"/>
        <w:rPr>
          <w:b/>
          <w:sz w:val="22"/>
        </w:rPr>
      </w:pPr>
      <w:r>
        <w:rPr>
          <w:b/>
          <w:sz w:val="22"/>
        </w:rPr>
        <w:t>АППАРАТУРА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409" w:val="left" w:leader="none"/>
        </w:tabs>
        <w:spacing w:line="211" w:lineRule="auto" w:before="1" w:after="0"/>
        <w:ind w:left="191" w:right="159" w:firstLine="486"/>
        <w:jc w:val="both"/>
        <w:rPr>
          <w:sz w:val="30"/>
        </w:rPr>
      </w:pPr>
      <w:r>
        <w:rPr>
          <w:spacing w:val="62"/>
          <w:sz w:val="30"/>
        </w:rPr>
        <w:t>Требования  </w:t>
      </w:r>
      <w:r>
        <w:rPr>
          <w:sz w:val="30"/>
        </w:rPr>
        <w:t>к    </w:t>
      </w:r>
      <w:r>
        <w:rPr>
          <w:spacing w:val="63"/>
          <w:sz w:val="30"/>
        </w:rPr>
        <w:t>измерительным  </w:t>
      </w:r>
      <w:r>
        <w:rPr>
          <w:spacing w:val="62"/>
          <w:sz w:val="30"/>
        </w:rPr>
        <w:t>установкам </w:t>
      </w:r>
      <w:r>
        <w:rPr>
          <w:sz w:val="30"/>
        </w:rPr>
        <w:t>и </w:t>
      </w:r>
      <w:r>
        <w:rPr>
          <w:spacing w:val="62"/>
          <w:sz w:val="30"/>
        </w:rPr>
        <w:t>установкам </w:t>
      </w:r>
      <w:r>
        <w:rPr>
          <w:spacing w:val="65"/>
          <w:sz w:val="30"/>
        </w:rPr>
        <w:t>предварительной </w:t>
      </w:r>
      <w:r>
        <w:rPr>
          <w:spacing w:val="62"/>
          <w:sz w:val="30"/>
        </w:rPr>
        <w:t>подготовки (прогрева)</w:t>
      </w:r>
      <w:r>
        <w:rPr>
          <w:spacing w:val="141"/>
          <w:sz w:val="30"/>
        </w:rPr>
        <w:t> </w:t>
      </w:r>
      <w:r>
        <w:rPr>
          <w:spacing w:val="50"/>
          <w:sz w:val="30"/>
        </w:rPr>
        <w:t>ламп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3"/>
        </w:numPr>
        <w:tabs>
          <w:tab w:pos="1660" w:val="left" w:leader="none"/>
        </w:tabs>
        <w:spacing w:line="208" w:lineRule="auto" w:before="7" w:after="0"/>
        <w:ind w:left="206" w:right="167" w:firstLine="478"/>
        <w:jc w:val="both"/>
        <w:rPr>
          <w:sz w:val="30"/>
        </w:rPr>
      </w:pPr>
      <w:r>
        <w:rPr>
          <w:sz w:val="30"/>
        </w:rPr>
        <w:t>Установки должны соответствовать требованиям настоя­ щего  стандарта,  а  также  требованиям,  указанным  в  стандартах   на методы измерения конкретных параметров</w:t>
      </w:r>
      <w:r>
        <w:rPr>
          <w:spacing w:val="-7"/>
          <w:sz w:val="30"/>
        </w:rPr>
        <w:t> </w:t>
      </w:r>
      <w:r>
        <w:rPr>
          <w:sz w:val="30"/>
        </w:rPr>
        <w:t>ламп.</w:t>
      </w:r>
    </w:p>
    <w:p>
      <w:pPr>
        <w:pStyle w:val="ListParagraph"/>
        <w:numPr>
          <w:ilvl w:val="2"/>
          <w:numId w:val="3"/>
        </w:numPr>
        <w:tabs>
          <w:tab w:pos="1683" w:val="left" w:leader="none"/>
        </w:tabs>
        <w:spacing w:line="216" w:lineRule="auto" w:before="0" w:after="0"/>
        <w:ind w:left="213" w:right="160" w:firstLine="471"/>
        <w:jc w:val="both"/>
        <w:rPr>
          <w:sz w:val="30"/>
        </w:rPr>
      </w:pPr>
      <w:r>
        <w:rPr>
          <w:sz w:val="30"/>
        </w:rPr>
        <w:t>Установки должны подвергаться ведомственной  поверке  по ГОСТ</w:t>
      </w:r>
      <w:r>
        <w:rPr>
          <w:spacing w:val="-1"/>
          <w:sz w:val="30"/>
        </w:rPr>
        <w:t> </w:t>
      </w:r>
      <w:r>
        <w:rPr>
          <w:sz w:val="30"/>
        </w:rPr>
        <w:t>8.002—71.</w:t>
      </w:r>
    </w:p>
    <w:p>
      <w:pPr>
        <w:pStyle w:val="ListParagraph"/>
        <w:numPr>
          <w:ilvl w:val="2"/>
          <w:numId w:val="3"/>
        </w:numPr>
        <w:tabs>
          <w:tab w:pos="1639" w:val="left" w:leader="none"/>
        </w:tabs>
        <w:spacing w:line="211" w:lineRule="auto" w:before="0" w:after="0"/>
        <w:ind w:left="206" w:right="170" w:firstLine="478"/>
        <w:jc w:val="both"/>
        <w:rPr>
          <w:sz w:val="30"/>
        </w:rPr>
      </w:pPr>
      <w:r>
        <w:rPr>
          <w:sz w:val="30"/>
        </w:rPr>
        <w:t>Электрические схемы измерительных установок  приведе­ ны в стандартах на конкретные методы измерения электрических параметров</w:t>
      </w:r>
      <w:r>
        <w:rPr>
          <w:spacing w:val="-5"/>
          <w:sz w:val="30"/>
        </w:rPr>
        <w:t> </w:t>
      </w:r>
      <w:r>
        <w:rPr>
          <w:sz w:val="30"/>
        </w:rPr>
        <w:t>ламп.</w:t>
      </w:r>
    </w:p>
    <w:p>
      <w:pPr>
        <w:pStyle w:val="ListParagraph"/>
        <w:numPr>
          <w:ilvl w:val="2"/>
          <w:numId w:val="3"/>
        </w:numPr>
        <w:tabs>
          <w:tab w:pos="1709" w:val="left" w:leader="none"/>
        </w:tabs>
        <w:spacing w:line="218" w:lineRule="auto" w:before="0" w:after="0"/>
        <w:ind w:left="199" w:right="181" w:firstLine="478"/>
        <w:jc w:val="both"/>
        <w:rPr>
          <w:sz w:val="30"/>
        </w:rPr>
      </w:pPr>
      <w:r>
        <w:rPr>
          <w:sz w:val="30"/>
        </w:rPr>
        <w:t>Электрические схемы установок должны иметь общую точку.</w:t>
      </w:r>
    </w:p>
    <w:p>
      <w:pPr>
        <w:pStyle w:val="ListParagraph"/>
        <w:numPr>
          <w:ilvl w:val="3"/>
          <w:numId w:val="3"/>
        </w:numPr>
        <w:tabs>
          <w:tab w:pos="1967" w:val="left" w:leader="none"/>
        </w:tabs>
        <w:spacing w:line="208" w:lineRule="auto" w:before="14" w:after="0"/>
        <w:ind w:left="206" w:right="180" w:firstLine="471"/>
        <w:jc w:val="both"/>
        <w:rPr>
          <w:sz w:val="30"/>
        </w:rPr>
      </w:pPr>
      <w:r>
        <w:rPr>
          <w:sz w:val="30"/>
        </w:rPr>
        <w:t>Общей точкой схемы для ламп с катодом  прямого  накала должны</w:t>
      </w:r>
      <w:r>
        <w:rPr>
          <w:spacing w:val="-12"/>
          <w:sz w:val="30"/>
        </w:rPr>
        <w:t> </w:t>
      </w:r>
      <w:r>
        <w:rPr>
          <w:sz w:val="30"/>
        </w:rPr>
        <w:t>быть:</w:t>
      </w:r>
    </w:p>
    <w:p>
      <w:pPr>
        <w:pStyle w:val="BodyText"/>
        <w:spacing w:line="211" w:lineRule="auto"/>
        <w:ind w:left="191" w:right="182" w:firstLine="485"/>
        <w:jc w:val="both"/>
      </w:pPr>
      <w:r>
        <w:rPr/>
        <w:t>при питании нити накала от источника  постоянного  тока  —  вывод накала, подсоединенный к отрицательному полюсу этого источника;</w:t>
      </w:r>
    </w:p>
    <w:p>
      <w:pPr>
        <w:pStyle w:val="BodyText"/>
        <w:tabs>
          <w:tab w:pos="1393" w:val="left" w:leader="none"/>
          <w:tab w:pos="2757" w:val="left" w:leader="none"/>
          <w:tab w:pos="3620" w:val="left" w:leader="none"/>
          <w:tab w:pos="4818" w:val="left" w:leader="none"/>
          <w:tab w:pos="5349" w:val="left" w:leader="none"/>
          <w:tab w:pos="6987" w:val="left" w:leader="none"/>
          <w:tab w:pos="9027" w:val="left" w:leader="none"/>
          <w:tab w:pos="9854" w:val="left" w:leader="none"/>
        </w:tabs>
        <w:spacing w:line="270" w:lineRule="exact"/>
        <w:ind w:left="669"/>
      </w:pPr>
      <w:r>
        <w:rPr/>
        <w:t>при</w:t>
        <w:tab/>
        <w:t>питании</w:t>
        <w:tab/>
        <w:t>нити</w:t>
        <w:tab/>
        <w:t>накала</w:t>
        <w:tab/>
        <w:t>от</w:t>
        <w:tab/>
        <w:t>источника</w:t>
        <w:tab/>
        <w:t>переменного</w:t>
        <w:tab/>
        <w:t>тока</w:t>
        <w:tab/>
        <w:t>—</w:t>
      </w:r>
    </w:p>
    <w:p>
      <w:pPr>
        <w:pStyle w:val="BodyText"/>
        <w:spacing w:line="211" w:lineRule="auto" w:before="20"/>
        <w:ind w:left="171" w:right="219"/>
        <w:jc w:val="both"/>
      </w:pPr>
      <w:r>
        <w:rPr/>
        <w:t>средняя точка этого  источника  (обмотки  трансформатора  делите­  ля напряжения) или средняя точка нити накала, если такая точка имеет специальный</w:t>
      </w:r>
      <w:r>
        <w:rPr>
          <w:spacing w:val="-6"/>
        </w:rPr>
        <w:t> </w:t>
      </w:r>
      <w:r>
        <w:rPr/>
        <w:t>вывод.</w:t>
      </w:r>
    </w:p>
    <w:p>
      <w:pPr>
        <w:pStyle w:val="BodyText"/>
        <w:spacing w:line="211" w:lineRule="auto"/>
        <w:ind w:left="157" w:right="286" w:firstLine="491"/>
        <w:jc w:val="both"/>
      </w:pPr>
      <w:r>
        <w:rPr/>
        <w:t>Средняя точка обмотки трансформатора или делителя напря­ жения должна выбираться таким образом, чтобы асимметрия на­ пряжений не превышала 20% напряжения накала ламп.</w:t>
      </w:r>
    </w:p>
    <w:p>
      <w:pPr>
        <w:pStyle w:val="BodyText"/>
        <w:spacing w:line="211" w:lineRule="auto" w:before="1"/>
        <w:ind w:left="130" w:right="229" w:firstLine="498"/>
        <w:jc w:val="both"/>
      </w:pPr>
      <w:r>
        <w:rPr/>
        <w:t>Сопротивление делителя напряжения должно  быть  таким,  что­ бы потребляемый ток был не  менее  двадцатикратного  значения  тока катода испытываемой</w:t>
      </w:r>
      <w:r>
        <w:rPr>
          <w:spacing w:val="-9"/>
        </w:rPr>
        <w:t> </w:t>
      </w:r>
      <w:r>
        <w:rPr/>
        <w:t>лампы.</w:t>
      </w:r>
    </w:p>
    <w:p>
      <w:pPr>
        <w:pStyle w:val="ListParagraph"/>
        <w:numPr>
          <w:ilvl w:val="3"/>
          <w:numId w:val="3"/>
        </w:numPr>
        <w:tabs>
          <w:tab w:pos="1855" w:val="left" w:leader="none"/>
        </w:tabs>
        <w:spacing w:line="213" w:lineRule="auto" w:before="0" w:after="0"/>
        <w:ind w:left="117" w:right="233" w:firstLine="492"/>
        <w:jc w:val="both"/>
        <w:rPr>
          <w:sz w:val="30"/>
        </w:rPr>
      </w:pPr>
      <w:r>
        <w:rPr>
          <w:sz w:val="30"/>
        </w:rPr>
        <w:t>Общей точкой схемы для ламп с катодом косвенного накала должен быть вывод катода лампы. В этом случае, как  правило, к общей точке подсоединяется один из выводов  нити  накала испытываемой</w:t>
      </w:r>
      <w:r>
        <w:rPr>
          <w:spacing w:val="-12"/>
          <w:sz w:val="30"/>
        </w:rPr>
        <w:t> </w:t>
      </w:r>
      <w:r>
        <w:rPr>
          <w:sz w:val="30"/>
        </w:rPr>
        <w:t>лампы.</w:t>
      </w:r>
    </w:p>
    <w:p>
      <w:pPr>
        <w:pStyle w:val="BodyText"/>
        <w:spacing w:line="275" w:lineRule="exact" w:before="3"/>
        <w:ind w:left="116" w:firstLine="485"/>
        <w:jc w:val="both"/>
      </w:pPr>
      <w:r>
        <w:rPr/>
        <w:t>При  автоматическом  смещении  напряжения  управляющей </w:t>
      </w:r>
      <w:r>
        <w:rPr>
          <w:spacing w:val="80"/>
        </w:rPr>
        <w:t> </w:t>
      </w:r>
      <w:r>
        <w:rPr/>
        <w:t>сет­</w:t>
      </w:r>
    </w:p>
    <w:p>
      <w:pPr>
        <w:pStyle w:val="BodyText"/>
        <w:spacing w:line="199" w:lineRule="auto" w:before="42"/>
        <w:ind w:left="109" w:right="339" w:firstLine="7"/>
        <w:jc w:val="both"/>
      </w:pPr>
      <w:r>
        <w:rPr/>
        <w:t>ки испытываемой лампы общей точкой должен быть противопо­ ложный подсоединенному к ее катоду вывод ризпстора </w:t>
      </w:r>
      <w:r>
        <w:rPr>
          <w:i/>
        </w:rPr>
        <w:t>R</w:t>
      </w:r>
      <w:r>
        <w:rPr>
          <w:i/>
          <w:position w:val="-7"/>
          <w:sz w:val="20"/>
        </w:rPr>
        <w:t>l&lt;f </w:t>
      </w:r>
      <w:r>
        <w:rPr/>
        <w:t>с кото­ рого подается это напряжение.</w:t>
      </w:r>
    </w:p>
    <w:p>
      <w:pPr>
        <w:spacing w:after="0" w:line="199" w:lineRule="auto"/>
        <w:jc w:val="both"/>
        <w:sectPr>
          <w:pgSz w:w="11900" w:h="16840"/>
          <w:pgMar w:header="520" w:footer="523" w:top="720" w:bottom="720" w:left="10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0" w:right="425" w:firstLine="0"/>
        <w:jc w:val="right"/>
        <w:rPr>
          <w:sz w:val="22"/>
        </w:rPr>
      </w:pPr>
      <w:r>
        <w:rPr>
          <w:sz w:val="22"/>
        </w:rPr>
        <w:t>ГОСТ 19438.0—АО Стр. 3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84" w:val="left" w:leader="none"/>
          <w:tab w:pos="1775" w:val="left" w:leader="none"/>
          <w:tab w:pos="2601" w:val="left" w:leader="none"/>
          <w:tab w:pos="2965" w:val="left" w:leader="none"/>
          <w:tab w:pos="3932" w:val="left" w:leader="none"/>
          <w:tab w:pos="4176" w:val="left" w:leader="none"/>
          <w:tab w:pos="4582" w:val="left" w:leader="none"/>
          <w:tab w:pos="5030" w:val="left" w:leader="none"/>
          <w:tab w:pos="6287" w:val="left" w:leader="none"/>
          <w:tab w:pos="6434" w:val="left" w:leader="none"/>
          <w:tab w:pos="7177" w:val="left" w:leader="none"/>
          <w:tab w:pos="8446" w:val="left" w:leader="none"/>
          <w:tab w:pos="8876" w:val="left" w:leader="none"/>
          <w:tab w:pos="9235" w:val="left" w:leader="none"/>
        </w:tabs>
        <w:spacing w:line="216" w:lineRule="auto" w:before="212"/>
        <w:ind w:left="122" w:right="152" w:firstLine="495"/>
      </w:pPr>
      <w:r>
        <w:rPr/>
        <w:t>2Л.4.3.</w:t>
        <w:tab/>
        <w:t>Общая</w:t>
        <w:tab/>
        <w:t>точка</w:t>
        <w:tab/>
        <w:t>схемы</w:t>
        <w:tab/>
        <w:t>должна</w:t>
        <w:tab/>
        <w:t>быть</w:t>
        <w:tab/>
        <w:t>соединена</w:t>
        <w:tab/>
        <w:t>с</w:t>
        <w:tab/>
        <w:t>корпу­ сом</w:t>
        <w:tab/>
        <w:t>установки.</w:t>
        <w:tab/>
      </w:r>
      <w:r>
        <w:rPr>
          <w:spacing w:val="-1"/>
        </w:rPr>
        <w:t>Значение</w:t>
        <w:tab/>
      </w:r>
      <w:r>
        <w:rPr/>
        <w:t>и</w:t>
        <w:tab/>
        <w:t>полярность</w:t>
        <w:tab/>
        <w:tab/>
        <w:t>напряжений,</w:t>
        <w:tab/>
        <w:t>подаваемых на электроды испытываемой лампы, определяют относительно  об­ щей точки этой</w:t>
      </w:r>
      <w:r>
        <w:rPr>
          <w:spacing w:val="-8"/>
        </w:rPr>
        <w:t> </w:t>
      </w:r>
      <w:r>
        <w:rPr/>
        <w:t>схемы.</w:t>
      </w:r>
    </w:p>
    <w:p>
      <w:pPr>
        <w:pStyle w:val="BodyText"/>
        <w:tabs>
          <w:tab w:pos="733" w:val="left" w:leader="none"/>
          <w:tab w:pos="923" w:val="left" w:leader="none"/>
          <w:tab w:pos="1109" w:val="left" w:leader="none"/>
          <w:tab w:pos="1657" w:val="left" w:leader="none"/>
          <w:tab w:pos="2229" w:val="left" w:leader="none"/>
          <w:tab w:pos="2271" w:val="left" w:leader="none"/>
          <w:tab w:pos="3014" w:val="left" w:leader="none"/>
          <w:tab w:pos="3941" w:val="left" w:leader="none"/>
          <w:tab w:pos="4316" w:val="left" w:leader="none"/>
          <w:tab w:pos="4566" w:val="left" w:leader="none"/>
          <w:tab w:pos="5170" w:val="left" w:leader="none"/>
          <w:tab w:pos="5477" w:val="left" w:leader="none"/>
          <w:tab w:pos="5685" w:val="left" w:leader="none"/>
          <w:tab w:pos="6478" w:val="left" w:leader="none"/>
          <w:tab w:pos="7648" w:val="left" w:leader="none"/>
          <w:tab w:pos="7693" w:val="left" w:leader="none"/>
          <w:tab w:pos="8212" w:val="left" w:leader="none"/>
          <w:tab w:pos="8941" w:val="left" w:leader="none"/>
          <w:tab w:pos="9104" w:val="left" w:leader="none"/>
          <w:tab w:pos="9335" w:val="left" w:leader="none"/>
          <w:tab w:pos="9837" w:val="left" w:leader="none"/>
        </w:tabs>
        <w:spacing w:line="211" w:lineRule="auto" w:before="54"/>
        <w:ind w:left="108" w:right="159" w:firstLine="496"/>
      </w:pPr>
      <w:r>
        <w:rPr/>
        <w:t>2.1.4.4.</w:t>
        <w:tab/>
        <w:tab/>
        <w:tab/>
        <w:t>Выводы электродов ламп (вывод </w:t>
      </w:r>
      <w:r>
        <w:rPr>
          <w:spacing w:val="15"/>
        </w:rPr>
        <w:t> </w:t>
      </w:r>
      <w:r>
        <w:rPr/>
        <w:t>металлического</w:t>
      </w:r>
      <w:r>
        <w:rPr>
          <w:spacing w:val="23"/>
        </w:rPr>
        <w:t> </w:t>
      </w:r>
      <w:r>
        <w:rPr/>
        <w:t>бал­</w:t>
      </w:r>
      <w:r>
        <w:rPr>
          <w:w w:val="100"/>
        </w:rPr>
        <w:t> </w:t>
      </w:r>
      <w:r>
        <w:rPr/>
        <w:t>лона,</w:t>
        <w:tab/>
        <w:tab/>
        <w:t>вывод</w:t>
        <w:tab/>
        <w:t>металлизации,</w:t>
        <w:tab/>
        <w:t>вывод</w:t>
        <w:tab/>
        <w:tab/>
        <w:t>внутреннего</w:t>
        <w:tab/>
        <w:t>экрана)</w:t>
        <w:tab/>
        <w:t>с</w:t>
        <w:tab/>
        <w:tab/>
        <w:t>нуле­ вым</w:t>
        <w:tab/>
        <w:tab/>
        <w:t>потенциалом</w:t>
        <w:tab/>
        <w:t>относительно</w:t>
        <w:tab/>
        <w:t>корпуса</w:t>
        <w:tab/>
        <w:t>установки,</w:t>
        <w:tab/>
        <w:t>если</w:t>
        <w:tab/>
        <w:tab/>
        <w:t>они</w:t>
        <w:tab/>
        <w:t>не соединены внутри лампы с  каким-либо  другим  электродом,  долж­  ны</w:t>
        <w:tab/>
        <w:t>быть</w:t>
        <w:tab/>
        <w:t>присоединены</w:t>
        <w:tab/>
        <w:t>к</w:t>
        <w:tab/>
        <w:t>общей</w:t>
        <w:tab/>
        <w:t>точке</w:t>
        <w:tab/>
        <w:t>схемы.</w:t>
        <w:tab/>
        <w:tab/>
        <w:t>Антидинатронная сетка при наличии у нее отдельного вывода подсоединяется в со­ ответствии с требованиями, указанными 'в стандартах или техниче­ ских условиях на лампы конкретных</w:t>
      </w:r>
      <w:r>
        <w:rPr>
          <w:spacing w:val="-13"/>
        </w:rPr>
        <w:t> </w:t>
      </w:r>
      <w:r>
        <w:rPr/>
        <w:t>типов.</w:t>
      </w:r>
    </w:p>
    <w:p>
      <w:pPr>
        <w:pStyle w:val="ListParagraph"/>
        <w:numPr>
          <w:ilvl w:val="2"/>
          <w:numId w:val="4"/>
        </w:numPr>
        <w:tabs>
          <w:tab w:pos="1680" w:val="left" w:leader="none"/>
        </w:tabs>
        <w:spacing w:line="201" w:lineRule="auto" w:before="16" w:after="0"/>
        <w:ind w:left="136" w:right="136" w:firstLine="482"/>
        <w:jc w:val="both"/>
        <w:rPr>
          <w:sz w:val="30"/>
        </w:rPr>
      </w:pPr>
      <w:r>
        <w:rPr>
          <w:sz w:val="30"/>
        </w:rPr>
        <w:t>При автоматическом  смещении  напряжения  управляю­ щей  сети  испытываемой  лампы  значение  сопротивления  резис­ тора /?</w:t>
      </w:r>
      <w:r>
        <w:rPr>
          <w:position w:val="-7"/>
          <w:sz w:val="20"/>
        </w:rPr>
        <w:t>к</w:t>
      </w:r>
      <w:r>
        <w:rPr>
          <w:sz w:val="30"/>
        </w:rPr>
        <w:t>, включенного в цепь катода схемы установки, не должно отличаться от заданного более чем на </w:t>
      </w:r>
      <w:r>
        <w:rPr>
          <w:spacing w:val="-3"/>
          <w:sz w:val="30"/>
        </w:rPr>
        <w:t>±1%. </w:t>
      </w:r>
      <w:r>
        <w:rPr>
          <w:sz w:val="30"/>
        </w:rPr>
        <w:t>В случае протекания переменных токов через катод этот резистор шунтируется конден­ сатором, емкостное сопротивление </w:t>
      </w:r>
      <w:r>
        <w:rPr>
          <w:i/>
          <w:sz w:val="30"/>
        </w:rPr>
        <w:t>X</w:t>
      </w:r>
      <w:r>
        <w:rPr>
          <w:i/>
          <w:position w:val="-7"/>
          <w:sz w:val="20"/>
        </w:rPr>
        <w:t>G </w:t>
      </w:r>
      <w:r>
        <w:rPr>
          <w:sz w:val="30"/>
        </w:rPr>
        <w:t>каторого на  частоте  источ­ ника переменного тока должно удовлетворять</w:t>
      </w:r>
      <w:r>
        <w:rPr>
          <w:spacing w:val="-13"/>
          <w:sz w:val="30"/>
        </w:rPr>
        <w:t> </w:t>
      </w:r>
      <w:r>
        <w:rPr>
          <w:sz w:val="30"/>
        </w:rPr>
        <w:t>условию</w:t>
      </w:r>
    </w:p>
    <w:p>
      <w:pPr>
        <w:spacing w:before="258"/>
        <w:ind w:left="4081" w:right="3771" w:firstLine="0"/>
        <w:jc w:val="center"/>
        <w:rPr>
          <w:sz w:val="30"/>
        </w:rPr>
      </w:pPr>
      <w:r>
        <w:rPr>
          <w:i/>
          <w:sz w:val="30"/>
        </w:rPr>
        <w:t>Х</w:t>
      </w:r>
      <w:r>
        <w:rPr>
          <w:i/>
          <w:position w:val="-7"/>
          <w:sz w:val="20"/>
        </w:rPr>
        <w:t>с  </w:t>
      </w:r>
      <w:r>
        <w:rPr>
          <w:sz w:val="30"/>
        </w:rPr>
        <w:t>&lt; 0,01 У?</w:t>
      </w:r>
      <w:r>
        <w:rPr>
          <w:position w:val="-7"/>
          <w:sz w:val="20"/>
        </w:rPr>
        <w:t>к</w:t>
      </w:r>
      <w:r>
        <w:rPr>
          <w:sz w:val="30"/>
        </w:rPr>
        <w:t>,</w:t>
      </w:r>
    </w:p>
    <w:p>
      <w:pPr>
        <w:pStyle w:val="BodyText"/>
        <w:spacing w:before="223"/>
        <w:ind w:left="149"/>
      </w:pPr>
      <w:r>
        <w:rPr/>
        <w:t>где Я</w:t>
      </w:r>
      <w:r>
        <w:rPr>
          <w:position w:val="-7"/>
          <w:sz w:val="20"/>
        </w:rPr>
        <w:t>к</w:t>
      </w:r>
      <w:r>
        <w:rPr/>
        <w:t>— сопротивление резистора» Ом.</w:t>
      </w:r>
    </w:p>
    <w:p>
      <w:pPr>
        <w:pStyle w:val="ListParagraph"/>
        <w:numPr>
          <w:ilvl w:val="2"/>
          <w:numId w:val="4"/>
        </w:numPr>
        <w:tabs>
          <w:tab w:pos="1615" w:val="left" w:leader="none"/>
        </w:tabs>
        <w:spacing w:line="208" w:lineRule="auto" w:before="123" w:after="0"/>
        <w:ind w:left="122" w:right="132" w:firstLine="503"/>
        <w:jc w:val="both"/>
        <w:rPr>
          <w:sz w:val="30"/>
        </w:rPr>
      </w:pPr>
      <w:r>
        <w:rPr>
          <w:sz w:val="30"/>
        </w:rPr>
        <w:t>Если при измерении тока и напряжения накала испыты­ ваемой лампы через амперметр протекает ток вольтметра, то па­ дение напряжения на участке вольтметр—ламель панели накала лампы  не  должно  превышать  0,2%  значения  напряжения  накала,   а ток, протекающий через вольтметр, не должен превышать 0,5% значения тока</w:t>
      </w:r>
      <w:r>
        <w:rPr>
          <w:spacing w:val="-18"/>
          <w:sz w:val="30"/>
        </w:rPr>
        <w:t> </w:t>
      </w:r>
      <w:r>
        <w:rPr>
          <w:sz w:val="30"/>
        </w:rPr>
        <w:t>накала.</w:t>
      </w:r>
    </w:p>
    <w:p>
      <w:pPr>
        <w:pStyle w:val="BodyText"/>
        <w:tabs>
          <w:tab w:pos="811" w:val="left" w:leader="none"/>
          <w:tab w:pos="2195" w:val="left" w:leader="none"/>
          <w:tab w:pos="4092" w:val="left" w:leader="none"/>
          <w:tab w:pos="4634" w:val="left" w:leader="none"/>
          <w:tab w:pos="6640" w:val="left" w:leader="none"/>
          <w:tab w:pos="7153" w:val="left" w:leader="none"/>
          <w:tab w:pos="8536" w:val="left" w:leader="none"/>
        </w:tabs>
        <w:spacing w:line="211" w:lineRule="auto" w:before="3"/>
        <w:ind w:left="122" w:right="109" w:firstLine="502"/>
      </w:pPr>
      <w:r>
        <w:rPr/>
        <w:t>Если при измерении тока и напряжения накала испытываемой: лампы вольтметр определяет напряжение,  в  состав  которого  вхо­  дит</w:t>
        <w:tab/>
        <w:t>падение</w:t>
        <w:tab/>
        <w:t>напряжения</w:t>
        <w:tab/>
        <w:t>на</w:t>
        <w:tab/>
        <w:t>амперметре,</w:t>
        <w:tab/>
        <w:t>то</w:t>
        <w:tab/>
        <w:t>падение</w:t>
        <w:tab/>
        <w:t>напряжения на участке вольтметр — ламель панели лампы  не  должно  превы­ шать 1 % значения напряжения</w:t>
      </w:r>
      <w:r>
        <w:rPr>
          <w:spacing w:val="-29"/>
        </w:rPr>
        <w:t> </w:t>
      </w:r>
      <w:r>
        <w:rPr/>
        <w:t>накала.</w:t>
      </w:r>
    </w:p>
    <w:p>
      <w:pPr>
        <w:pStyle w:val="BodyText"/>
        <w:spacing w:line="211" w:lineRule="auto" w:before="3"/>
        <w:ind w:left="115" w:right="128" w:firstLine="502"/>
        <w:jc w:val="both"/>
      </w:pPr>
      <w:r>
        <w:rPr/>
        <w:t>При измерении других параметров испытываемой лампы вольт­ метр, определяющий напряжение накала,  должен  подключаться  таким образом, чтобы падение  напряжения  на  участке  вольт­  метр— ламель панели лампы не превышало 2,5% максимального значения напряжения</w:t>
      </w:r>
      <w:r>
        <w:rPr>
          <w:spacing w:val="-25"/>
        </w:rPr>
        <w:t> </w:t>
      </w:r>
      <w:r>
        <w:rPr/>
        <w:t>накала.</w:t>
      </w:r>
    </w:p>
    <w:p>
      <w:pPr>
        <w:pStyle w:val="BodyText"/>
        <w:spacing w:line="213" w:lineRule="auto" w:before="6"/>
        <w:ind w:left="115" w:right="724" w:firstLine="502"/>
      </w:pPr>
      <w:r>
        <w:rPr/>
        <w:t>В случае превышения этих значений в результат измерений то­ ка и напряжения накала испытываемой лампы должны быть вне сены соответствующие поправки.</w:t>
      </w:r>
    </w:p>
    <w:p>
      <w:pPr>
        <w:pStyle w:val="ListParagraph"/>
        <w:numPr>
          <w:ilvl w:val="2"/>
          <w:numId w:val="4"/>
        </w:numPr>
        <w:tabs>
          <w:tab w:pos="1659" w:val="left" w:leader="none"/>
          <w:tab w:pos="1660" w:val="left" w:leader="none"/>
          <w:tab w:pos="3649" w:val="left" w:leader="none"/>
          <w:tab w:pos="5286" w:val="left" w:leader="none"/>
          <w:tab w:pos="6577" w:val="left" w:leader="none"/>
          <w:tab w:pos="7501" w:val="left" w:leader="none"/>
          <w:tab w:pos="8596" w:val="left" w:leader="none"/>
          <w:tab w:pos="9686" w:val="left" w:leader="none"/>
        </w:tabs>
        <w:spacing w:line="278" w:lineRule="exact" w:before="0" w:after="0"/>
        <w:ind w:left="1659" w:right="0" w:hanging="1055"/>
        <w:jc w:val="left"/>
        <w:rPr>
          <w:sz w:val="30"/>
        </w:rPr>
      </w:pPr>
      <w:r>
        <w:rPr>
          <w:sz w:val="30"/>
        </w:rPr>
        <w:t>Конструкция</w:t>
        <w:tab/>
        <w:t>установок</w:t>
        <w:tab/>
        <w:t>должна</w:t>
        <w:tab/>
        <w:t>быть</w:t>
        <w:tab/>
        <w:t>такой,</w:t>
        <w:tab/>
        <w:t>чтобы</w:t>
        <w:tab/>
        <w:t>при</w:t>
      </w:r>
    </w:p>
    <w:p>
      <w:pPr>
        <w:pStyle w:val="BodyText"/>
        <w:spacing w:line="211" w:lineRule="auto" w:before="24"/>
        <w:ind w:left="115" w:right="159" w:firstLine="7"/>
      </w:pPr>
      <w:r>
        <w:rPr/>
        <w:t>подготовке и испытании ламп исключалась возможность возникно­ вения паразитной генерации.</w:t>
      </w:r>
    </w:p>
    <w:p>
      <w:pPr>
        <w:spacing w:after="0" w:line="211" w:lineRule="auto"/>
        <w:sectPr>
          <w:pgSz w:w="11900" w:h="16840"/>
          <w:pgMar w:header="520" w:footer="523" w:top="720" w:bottom="720" w:left="760" w:right="800"/>
        </w:sectPr>
      </w:pPr>
    </w:p>
    <w:p>
      <w:pPr>
        <w:spacing w:before="63"/>
        <w:ind w:left="240" w:right="0" w:firstLine="0"/>
        <w:jc w:val="left"/>
        <w:rPr>
          <w:sz w:val="22"/>
        </w:rPr>
      </w:pPr>
      <w:r>
        <w:rPr>
          <w:sz w:val="22"/>
        </w:rPr>
        <w:t>Стр. 4 ГОСТ 19438.0—ЗВ</w:t>
      </w:r>
    </w:p>
    <w:p>
      <w:pPr>
        <w:pStyle w:val="BodyText"/>
        <w:rPr>
          <w:sz w:val="24"/>
        </w:rPr>
      </w:pPr>
    </w:p>
    <w:p>
      <w:pPr>
        <w:pStyle w:val="BodyText"/>
        <w:spacing w:line="216" w:lineRule="auto" w:before="208"/>
        <w:ind w:left="192" w:right="208" w:firstLine="509"/>
        <w:jc w:val="both"/>
      </w:pPr>
      <w:r>
        <w:rPr/>
        <w:t>Для этого в состав схемы включаются следующие вспомога­ тельные элементы:</w:t>
      </w:r>
    </w:p>
    <w:p>
      <w:pPr>
        <w:pStyle w:val="BodyText"/>
        <w:spacing w:line="216" w:lineRule="auto"/>
        <w:ind w:left="220" w:right="196" w:firstLine="496"/>
        <w:jc w:val="both"/>
      </w:pPr>
      <w:r>
        <w:rPr/>
        <w:t>резисторы и дроссели, соединенные последовательно и разме­ щаемые непосредственно у выводов испытываемой лампы;</w:t>
      </w:r>
    </w:p>
    <w:p>
      <w:pPr>
        <w:pStyle w:val="BodyText"/>
        <w:spacing w:line="216" w:lineRule="auto"/>
        <w:ind w:left="213" w:right="132" w:firstLine="488"/>
        <w:jc w:val="both"/>
      </w:pPr>
      <w:r>
        <w:rPr/>
        <w:t>конденсаторы, образующие цепь между выводом одного из электродов и катода или общей  точкой  схемы,  а  также  между  лю­ бой парой выводов электродов;</w:t>
      </w:r>
    </w:p>
    <w:p>
      <w:pPr>
        <w:pStyle w:val="BodyText"/>
        <w:spacing w:line="211" w:lineRule="auto" w:before="1"/>
        <w:ind w:left="220" w:right="203" w:firstLine="489"/>
        <w:jc w:val="both"/>
      </w:pPr>
      <w:r>
        <w:rPr/>
        <w:t>резисторы и конденсаторы, соединенные последовательно и об­ разующие цепь между электродами ламп;</w:t>
      </w:r>
    </w:p>
    <w:p>
      <w:pPr>
        <w:pStyle w:val="BodyText"/>
        <w:spacing w:line="282" w:lineRule="exact"/>
        <w:ind w:left="709"/>
      </w:pPr>
      <w:r>
        <w:rPr/>
        <w:t>фильтры, развязывающие источники питания;</w:t>
      </w:r>
    </w:p>
    <w:p>
      <w:pPr>
        <w:pStyle w:val="BodyText"/>
        <w:spacing w:line="218" w:lineRule="auto" w:before="10"/>
        <w:ind w:left="220" w:right="205" w:firstLine="489"/>
        <w:jc w:val="both"/>
      </w:pPr>
      <w:r>
        <w:rPr/>
        <w:t>кольца из ферромагнитных материалов, надеваемые на монтаж­ ные провода и т. д.</w:t>
      </w:r>
    </w:p>
    <w:p>
      <w:pPr>
        <w:pStyle w:val="BodyText"/>
        <w:spacing w:line="274" w:lineRule="exact"/>
        <w:ind w:left="227" w:firstLine="482"/>
        <w:jc w:val="both"/>
      </w:pPr>
      <w:r>
        <w:rPr/>
        <w:t>Дополнительное  включение  в  схему  вспомогательных элементов</w:t>
      </w:r>
    </w:p>
    <w:p>
      <w:pPr>
        <w:pStyle w:val="BodyText"/>
        <w:spacing w:line="218" w:lineRule="auto" w:before="13"/>
        <w:ind w:left="227" w:right="211"/>
      </w:pPr>
      <w:r>
        <w:rPr/>
        <w:t>не должно  вносить  существенных  изменений  в  условия  измерения  и влиять на точность</w:t>
      </w:r>
      <w:r>
        <w:rPr>
          <w:spacing w:val="-15"/>
        </w:rPr>
        <w:t> </w:t>
      </w:r>
      <w:r>
        <w:rPr/>
        <w:t>измерения.</w:t>
      </w:r>
    </w:p>
    <w:p>
      <w:pPr>
        <w:pStyle w:val="BodyText"/>
        <w:tabs>
          <w:tab w:pos="1162" w:val="left" w:leader="none"/>
          <w:tab w:pos="2946" w:val="left" w:leader="none"/>
          <w:tab w:pos="5766" w:val="left" w:leader="none"/>
          <w:tab w:pos="7272" w:val="left" w:leader="none"/>
          <w:tab w:pos="9626" w:val="left" w:leader="none"/>
        </w:tabs>
        <w:spacing w:line="278" w:lineRule="exact"/>
        <w:ind w:left="723"/>
      </w:pPr>
      <w:r>
        <w:rPr/>
        <w:t>В</w:t>
        <w:tab/>
        <w:t>установках</w:t>
        <w:tab/>
        <w:t>предварительного</w:t>
        <w:tab/>
        <w:t>прогрева</w:t>
        <w:tab/>
        <w:t>испытываемых</w:t>
        <w:tab/>
        <w:t>ламп</w:t>
      </w:r>
    </w:p>
    <w:p>
      <w:pPr>
        <w:pStyle w:val="BodyText"/>
        <w:tabs>
          <w:tab w:pos="2545" w:val="left" w:leader="none"/>
          <w:tab w:pos="4258" w:val="left" w:leader="none"/>
          <w:tab w:pos="6342" w:val="left" w:leader="none"/>
          <w:tab w:pos="8197" w:val="left" w:leader="none"/>
        </w:tabs>
        <w:spacing w:line="211" w:lineRule="auto" w:before="25"/>
        <w:ind w:left="227" w:right="211" w:hanging="14"/>
      </w:pPr>
      <w:r>
        <w:rPr/>
        <w:t>рекомендуется</w:t>
        <w:tab/>
        <w:t>применять</w:t>
        <w:tab/>
        <w:t>специальные</w:t>
        <w:tab/>
        <w:t>устройства,</w:t>
        <w:tab/>
        <w:t>сигнализирую­ щие о возникновении паразитной</w:t>
      </w:r>
      <w:r>
        <w:rPr>
          <w:spacing w:val="-14"/>
        </w:rPr>
        <w:t> </w:t>
      </w:r>
      <w:r>
        <w:rPr/>
        <w:t>генерации.</w:t>
      </w:r>
    </w:p>
    <w:p>
      <w:pPr>
        <w:pStyle w:val="ListParagraph"/>
        <w:numPr>
          <w:ilvl w:val="2"/>
          <w:numId w:val="4"/>
        </w:numPr>
        <w:tabs>
          <w:tab w:pos="1329" w:val="left" w:leader="none"/>
          <w:tab w:pos="1634" w:val="left" w:leader="none"/>
          <w:tab w:pos="1635" w:val="left" w:leader="none"/>
          <w:tab w:pos="1941" w:val="left" w:leader="none"/>
          <w:tab w:pos="3604" w:val="left" w:leader="none"/>
          <w:tab w:pos="3901" w:val="left" w:leader="none"/>
          <w:tab w:pos="5619" w:val="left" w:leader="none"/>
          <w:tab w:pos="6037" w:val="left" w:leader="none"/>
          <w:tab w:pos="7726" w:val="left" w:leader="none"/>
          <w:tab w:pos="9853" w:val="left" w:leader="none"/>
        </w:tabs>
        <w:spacing w:line="213" w:lineRule="auto" w:before="0" w:after="0"/>
        <w:ind w:left="213" w:right="116" w:firstLine="468"/>
        <w:jc w:val="left"/>
        <w:rPr>
          <w:sz w:val="30"/>
        </w:rPr>
      </w:pPr>
      <w:r>
        <w:rPr>
          <w:sz w:val="30"/>
        </w:rPr>
        <w:t>Падение напряжения на измерительных приборах, элемен­ тах защитных устройств и вспомогательных элементах при питании электродов от источников постоянного тока не должно превышать  0,5%</w:t>
        <w:tab/>
        <w:t>максимального</w:t>
        <w:tab/>
        <w:tab/>
        <w:t>значения</w:t>
        <w:tab/>
        <w:t>напряжения</w:t>
        <w:tab/>
        <w:t>соответствующего электрода,</w:t>
        <w:tab/>
        <w:t>имеющего</w:t>
        <w:tab/>
        <w:t>положительный</w:t>
        <w:tab/>
        <w:t>потенциал</w:t>
        <w:tab/>
        <w:t>относительно</w:t>
        <w:tab/>
        <w:t>ка­ тода.</w:t>
      </w:r>
    </w:p>
    <w:p>
      <w:pPr>
        <w:pStyle w:val="BodyText"/>
        <w:spacing w:line="211" w:lineRule="auto" w:before="8"/>
        <w:ind w:left="213" w:right="142" w:firstLine="488"/>
        <w:jc w:val="both"/>
      </w:pPr>
      <w:r>
        <w:rPr/>
        <w:t>Для цепи анода тетрода, пентода  и  многосеточных  ламп  паде­ ние напряжения на приборах и элементах схемы установки не дол­  жно превышать 1,5% максимального значения напряжения анода испытываемой</w:t>
      </w:r>
      <w:r>
        <w:rPr>
          <w:spacing w:val="-6"/>
        </w:rPr>
        <w:t> </w:t>
      </w:r>
      <w:r>
        <w:rPr/>
        <w:t>лампы.</w:t>
      </w:r>
    </w:p>
    <w:p>
      <w:pPr>
        <w:pStyle w:val="BodyText"/>
        <w:spacing w:line="206" w:lineRule="auto" w:before="20"/>
        <w:ind w:left="199" w:right="225" w:firstLine="495"/>
        <w:jc w:val="both"/>
      </w:pPr>
      <w:r>
        <w:rPr/>
        <w:t>Указанные падения напряжений не учитываются при установ­ лении режимов измерения и отсчете электрических параметров ис­ пытываемых ламп.</w:t>
      </w:r>
    </w:p>
    <w:p>
      <w:pPr>
        <w:pStyle w:val="BodyText"/>
        <w:spacing w:line="211" w:lineRule="auto" w:before="17"/>
        <w:ind w:left="171" w:right="161" w:firstLine="517"/>
        <w:jc w:val="both"/>
      </w:pPr>
      <w:r>
        <w:rPr/>
        <w:t>В случае превышения этих значений следует применять схемы, обеспечивающие постоянство электродных напряжений при  измене­ нии их токов за счет стабилизации напряжений непосредственно на электродах испытываемых ламп.</w:t>
      </w:r>
    </w:p>
    <w:p>
      <w:pPr>
        <w:pStyle w:val="BodyText"/>
        <w:tabs>
          <w:tab w:pos="729" w:val="left" w:leader="none"/>
          <w:tab w:pos="3094" w:val="left" w:leader="none"/>
          <w:tab w:pos="4701" w:val="left" w:leader="none"/>
          <w:tab w:pos="6072" w:val="left" w:leader="none"/>
          <w:tab w:pos="7628" w:val="left" w:leader="none"/>
          <w:tab w:pos="8144" w:val="left" w:leader="none"/>
        </w:tabs>
        <w:spacing w:line="211" w:lineRule="auto" w:before="2"/>
        <w:ind w:left="144" w:right="167" w:firstLine="537"/>
      </w:pPr>
      <w:r>
        <w:rPr/>
        <w:t>Бели в цепях второй сетки и анода испытываемой лампы в схе­    ме</w:t>
        <w:tab/>
        <w:t>измерительной</w:t>
        <w:tab/>
        <w:t>установки</w:t>
        <w:tab/>
        <w:t>имеется</w:t>
        <w:tab/>
        <w:t>резистор,</w:t>
        <w:tab/>
        <w:t>то</w:t>
        <w:tab/>
        <w:t>сопротивление этого резистора не должно отличаться  от  его  номинального  значе­ ния более чем на ± 1</w:t>
      </w:r>
      <w:r>
        <w:rPr>
          <w:spacing w:val="-6"/>
        </w:rPr>
        <w:t> </w:t>
      </w:r>
      <w:r>
        <w:rPr/>
        <w:t>%.</w:t>
      </w:r>
    </w:p>
    <w:p>
      <w:pPr>
        <w:pStyle w:val="ListParagraph"/>
        <w:numPr>
          <w:ilvl w:val="2"/>
          <w:numId w:val="4"/>
        </w:numPr>
        <w:tabs>
          <w:tab w:pos="1675" w:val="left" w:leader="none"/>
        </w:tabs>
        <w:spacing w:line="208" w:lineRule="auto" w:before="20" w:after="0"/>
        <w:ind w:left="123" w:right="184" w:firstLine="524"/>
        <w:jc w:val="both"/>
        <w:rPr>
          <w:sz w:val="30"/>
        </w:rPr>
      </w:pPr>
      <w:r>
        <w:rPr>
          <w:sz w:val="30"/>
        </w:rPr>
        <w:t>Схема измерительных установок, работающих в режиме предварительного прогрева, должна отвечать следующим требова­ ниям:</w:t>
      </w:r>
    </w:p>
    <w:p>
      <w:pPr>
        <w:pStyle w:val="BodyText"/>
        <w:spacing w:line="216" w:lineRule="auto" w:before="1"/>
        <w:ind w:left="103" w:right="189" w:firstLine="530"/>
        <w:jc w:val="both"/>
      </w:pPr>
      <w:r>
        <w:rPr/>
        <w:t>значения сопротивлений  резисторов  в  цепях  электродов  ламп  не должно отличаться от заданных</w:t>
      </w:r>
      <w:r>
        <w:rPr>
          <w:spacing w:val="-37"/>
        </w:rPr>
        <w:t> </w:t>
      </w:r>
      <w:r>
        <w:rPr/>
        <w:t>значений:</w:t>
      </w:r>
    </w:p>
    <w:p>
      <w:pPr>
        <w:pStyle w:val="BodyText"/>
        <w:spacing w:line="282" w:lineRule="exact"/>
        <w:ind w:left="626"/>
      </w:pPr>
      <w:r>
        <w:rPr/>
        <w:t>в цепи катода — на ±5%;</w:t>
      </w:r>
    </w:p>
    <w:p>
      <w:pPr>
        <w:pStyle w:val="BodyText"/>
        <w:spacing w:line="327" w:lineRule="exact"/>
        <w:ind w:left="612"/>
      </w:pPr>
      <w:r>
        <w:rPr/>
        <w:t>в цепи других электродов — на ±10%;</w:t>
      </w:r>
    </w:p>
    <w:p>
      <w:pPr>
        <w:spacing w:after="0" w:line="327" w:lineRule="exact"/>
        <w:sectPr>
          <w:pgSz w:w="11900" w:h="16840"/>
          <w:pgMar w:header="520" w:footer="523" w:top="720" w:bottom="720" w:left="800" w:right="640"/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93"/>
        <w:ind w:left="0" w:right="514" w:firstLine="0"/>
        <w:jc w:val="right"/>
        <w:rPr>
          <w:sz w:val="22"/>
        </w:rPr>
      </w:pPr>
      <w:r>
        <w:rPr>
          <w:sz w:val="22"/>
        </w:rPr>
        <w:t>ГОСТ 19438.0—80 Стр. 5</w:t>
      </w:r>
    </w:p>
    <w:p>
      <w:pPr>
        <w:pStyle w:val="BodyText"/>
        <w:rPr>
          <w:sz w:val="24"/>
        </w:rPr>
      </w:pPr>
    </w:p>
    <w:p>
      <w:pPr>
        <w:pStyle w:val="BodyText"/>
        <w:spacing w:line="213" w:lineRule="auto" w:before="202"/>
        <w:ind w:left="139" w:right="168" w:firstLine="515"/>
        <w:jc w:val="both"/>
      </w:pPr>
      <w:r>
        <w:rPr/>
        <w:t>антидинатронная сетка, имеющая  отдельный  вывод,  должна  быть подключена к катоду испытываемой</w:t>
      </w:r>
      <w:r>
        <w:rPr>
          <w:spacing w:val="-6"/>
        </w:rPr>
        <w:t> </w:t>
      </w:r>
      <w:r>
        <w:rPr/>
        <w:t>лампы;</w:t>
      </w:r>
    </w:p>
    <w:p>
      <w:pPr>
        <w:pStyle w:val="BodyText"/>
        <w:spacing w:line="213" w:lineRule="auto" w:before="3"/>
        <w:ind w:left="111" w:right="153" w:firstLine="530"/>
        <w:jc w:val="both"/>
      </w:pPr>
      <w:r>
        <w:rPr/>
        <w:t>в цепь катода испытываемой лампы (группы ламп) или  цепи  других  электродов,  имеющих  положительный  потенциал,  а  также    в цепь источника питания участка катод ■— подогреватель должны быть последовательно подключены буферные лампы  накаливания  или другие устройства, защищающие эти цепи от</w:t>
      </w:r>
      <w:r>
        <w:rPr>
          <w:spacing w:val="-21"/>
        </w:rPr>
        <w:t> </w:t>
      </w:r>
      <w:r>
        <w:rPr/>
        <w:t>перегрузок.</w:t>
      </w:r>
    </w:p>
    <w:p>
      <w:pPr>
        <w:pStyle w:val="BodyText"/>
        <w:spacing w:line="213" w:lineRule="auto" w:before="3"/>
        <w:ind w:left="145" w:right="135" w:firstLine="489"/>
        <w:jc w:val="both"/>
      </w:pPr>
      <w:r>
        <w:rPr/>
        <w:t>Суммарное падение напряжения на защитных устройствах, воз­ никающее за счет прохождения по ним электродных токов, должно составлять не более 5% значения напряжения одного электрода. Указанное падение напряжения не учитывается при установлении режима предварительного прогрева. В случае превышения этих значений при установлении режима предварительного прогрева должна быть внесена соответствующая поправка.</w:t>
      </w:r>
    </w:p>
    <w:p>
      <w:pPr>
        <w:pStyle w:val="ListParagraph"/>
        <w:numPr>
          <w:ilvl w:val="2"/>
          <w:numId w:val="4"/>
        </w:numPr>
        <w:tabs>
          <w:tab w:pos="1876" w:val="left" w:leader="none"/>
        </w:tabs>
        <w:spacing w:line="211" w:lineRule="auto" w:before="6" w:after="0"/>
        <w:ind w:left="139" w:right="142" w:firstLine="503"/>
        <w:jc w:val="both"/>
        <w:rPr>
          <w:sz w:val="30"/>
        </w:rPr>
      </w:pPr>
      <w:r>
        <w:rPr>
          <w:sz w:val="30"/>
        </w:rPr>
        <w:t>Конструктивное расположение и закрепление измери­ тельных приборов должно быть таким, чтобы на их показания не оказывали влияние внешние электрические и магнитные поля,  а  также находящиеся вблизи них стальные</w:t>
      </w:r>
      <w:r>
        <w:rPr>
          <w:spacing w:val="-24"/>
          <w:sz w:val="30"/>
        </w:rPr>
        <w:t> </w:t>
      </w:r>
      <w:r>
        <w:rPr>
          <w:sz w:val="30"/>
        </w:rPr>
        <w:t>массы.</w:t>
      </w:r>
    </w:p>
    <w:p>
      <w:pPr>
        <w:pStyle w:val="ListParagraph"/>
        <w:numPr>
          <w:ilvl w:val="2"/>
          <w:numId w:val="4"/>
        </w:numPr>
        <w:tabs>
          <w:tab w:pos="1804" w:val="left" w:leader="none"/>
        </w:tabs>
        <w:spacing w:line="211" w:lineRule="auto" w:before="10" w:after="0"/>
        <w:ind w:left="145" w:right="158" w:firstLine="503"/>
        <w:jc w:val="both"/>
        <w:rPr>
          <w:sz w:val="30"/>
        </w:rPr>
      </w:pPr>
      <w:r>
        <w:rPr>
          <w:sz w:val="30"/>
        </w:rPr>
        <w:t>Конструкция установок должна быть такой, чтобы обес­ печивались условия охлаждения,  рабочая  температура  не  влияла  на показания измерительных приборов, а блоки и элементы уста­ новок не зависели в температурном отношении друг от</w:t>
      </w:r>
      <w:r>
        <w:rPr>
          <w:spacing w:val="-50"/>
          <w:sz w:val="30"/>
        </w:rPr>
        <w:t> </w:t>
      </w:r>
      <w:r>
        <w:rPr>
          <w:sz w:val="30"/>
        </w:rPr>
        <w:t>друга.</w:t>
      </w:r>
    </w:p>
    <w:p>
      <w:pPr>
        <w:pStyle w:val="ListParagraph"/>
        <w:numPr>
          <w:ilvl w:val="2"/>
          <w:numId w:val="4"/>
        </w:numPr>
        <w:tabs>
          <w:tab w:pos="1850" w:val="left" w:leader="none"/>
        </w:tabs>
        <w:spacing w:line="211" w:lineRule="auto" w:before="2" w:after="0"/>
        <w:ind w:left="132" w:right="136" w:firstLine="516"/>
        <w:jc w:val="both"/>
        <w:rPr>
          <w:sz w:val="30"/>
        </w:rPr>
      </w:pPr>
      <w:r>
        <w:rPr>
          <w:sz w:val="30"/>
        </w:rPr>
        <w:t>Конструкция установок, предназначенных для эксплуа­ тации в условиях вибрации и толчков, должна предусматривать амортизацию отдельных блоков или всей</w:t>
      </w:r>
      <w:r>
        <w:rPr>
          <w:spacing w:val="-25"/>
          <w:sz w:val="30"/>
        </w:rPr>
        <w:t> </w:t>
      </w:r>
      <w:r>
        <w:rPr>
          <w:sz w:val="30"/>
        </w:rPr>
        <w:t>установки.</w:t>
      </w:r>
    </w:p>
    <w:p>
      <w:pPr>
        <w:pStyle w:val="ListParagraph"/>
        <w:numPr>
          <w:ilvl w:val="2"/>
          <w:numId w:val="4"/>
        </w:numPr>
        <w:tabs>
          <w:tab w:pos="1818" w:val="left" w:leader="none"/>
          <w:tab w:pos="1819" w:val="left" w:leader="none"/>
          <w:tab w:pos="1883" w:val="left" w:leader="none"/>
          <w:tab w:pos="3186" w:val="left" w:leader="none"/>
          <w:tab w:pos="5320" w:val="left" w:leader="none"/>
          <w:tab w:pos="5844" w:val="left" w:leader="none"/>
          <w:tab w:pos="7792" w:val="left" w:leader="none"/>
          <w:tab w:pos="8495" w:val="left" w:leader="none"/>
        </w:tabs>
        <w:spacing w:line="211" w:lineRule="auto" w:before="6" w:after="0"/>
        <w:ind w:left="180" w:right="104" w:firstLine="503"/>
        <w:jc w:val="left"/>
        <w:rPr>
          <w:sz w:val="30"/>
        </w:rPr>
      </w:pPr>
      <w:r>
        <w:rPr>
          <w:sz w:val="30"/>
        </w:rPr>
        <w:t>Монтаж установок и прочность крепления ее отдельных элементов</w:t>
        <w:tab/>
        <w:tab/>
        <w:t>должны</w:t>
        <w:tab/>
        <w:t>обеспечивать</w:t>
        <w:tab/>
        <w:t>их</w:t>
        <w:tab/>
        <w:t>сохранность</w:t>
        <w:tab/>
        <w:t>при</w:t>
        <w:tab/>
        <w:t>транспорти­ ровании.</w:t>
      </w:r>
    </w:p>
    <w:p>
      <w:pPr>
        <w:pStyle w:val="BodyText"/>
        <w:spacing w:line="279" w:lineRule="exact"/>
        <w:ind w:left="180" w:firstLine="503"/>
        <w:jc w:val="both"/>
      </w:pPr>
      <w:r>
        <w:rPr/>
        <w:t>Указанные  требования  не  относятся  к  креплению  тех  элемен­</w:t>
      </w:r>
    </w:p>
    <w:p>
      <w:pPr>
        <w:pStyle w:val="BodyText"/>
        <w:spacing w:line="206" w:lineRule="auto" w:before="31"/>
        <w:ind w:left="180" w:right="101"/>
      </w:pPr>
      <w:r>
        <w:rPr/>
        <w:t>тов блоков, которые при транспортировании извлекаются из уста­ новки.</w:t>
      </w:r>
    </w:p>
    <w:p>
      <w:pPr>
        <w:pStyle w:val="ListParagraph"/>
        <w:numPr>
          <w:ilvl w:val="2"/>
          <w:numId w:val="4"/>
        </w:numPr>
        <w:tabs>
          <w:tab w:pos="752" w:val="left" w:leader="none"/>
          <w:tab w:pos="977" w:val="left" w:leader="none"/>
          <w:tab w:pos="1941" w:val="left" w:leader="none"/>
          <w:tab w:pos="1942" w:val="left" w:leader="none"/>
          <w:tab w:pos="2519" w:val="left" w:leader="none"/>
          <w:tab w:pos="2703" w:val="left" w:leader="none"/>
          <w:tab w:pos="3865" w:val="left" w:leader="none"/>
          <w:tab w:pos="3982" w:val="left" w:leader="none"/>
          <w:tab w:pos="4536" w:val="left" w:leader="none"/>
          <w:tab w:pos="4587" w:val="left" w:leader="none"/>
          <w:tab w:pos="5821" w:val="left" w:leader="none"/>
          <w:tab w:pos="6357" w:val="left" w:leader="none"/>
          <w:tab w:pos="6427" w:val="left" w:leader="none"/>
          <w:tab w:pos="8115" w:val="left" w:leader="none"/>
          <w:tab w:pos="8587" w:val="left" w:leader="none"/>
          <w:tab w:pos="9287" w:val="left" w:leader="none"/>
          <w:tab w:pos="10091" w:val="left" w:leader="none"/>
        </w:tabs>
        <w:spacing w:line="213" w:lineRule="auto" w:before="0" w:after="0"/>
        <w:ind w:left="173" w:right="99" w:firstLine="503"/>
        <w:jc w:val="left"/>
        <w:rPr>
          <w:sz w:val="30"/>
        </w:rPr>
      </w:pPr>
      <w:r>
        <w:rPr>
          <w:sz w:val="30"/>
        </w:rPr>
        <w:t>Конструкция</w:t>
        <w:tab/>
        <w:tab/>
        <w:t>измерительной</w:t>
        <w:tab/>
        <w:tab/>
        <w:t>установки</w:t>
        <w:tab/>
        <w:t>может</w:t>
        <w:tab/>
        <w:t>допус­ кать</w:t>
        <w:tab/>
        <w:t>измерение</w:t>
        <w:tab/>
        <w:tab/>
        <w:t>одного</w:t>
        <w:tab/>
        <w:t>или</w:t>
        <w:tab/>
        <w:tab/>
        <w:t>нескольких</w:t>
        <w:tab/>
        <w:t>электрических</w:t>
        <w:tab/>
        <w:t>параметров одного или нескольких  типов  ламп  и  иметь  сменные  блоки,  а  так­ же</w:t>
        <w:tab/>
        <w:t>совмещать</w:t>
        <w:tab/>
        <w:t>обеспечение</w:t>
        <w:tab/>
        <w:t>режима</w:t>
        <w:tab/>
        <w:t>предварительного</w:t>
        <w:tab/>
        <w:t>прогрева</w:t>
        <w:tab/>
        <w:t>и режима</w:t>
      </w:r>
      <w:r>
        <w:rPr>
          <w:spacing w:val="-6"/>
          <w:sz w:val="30"/>
        </w:rPr>
        <w:t> </w:t>
      </w:r>
      <w:r>
        <w:rPr>
          <w:sz w:val="30"/>
        </w:rPr>
        <w:t>измерения.</w:t>
      </w:r>
    </w:p>
    <w:p>
      <w:pPr>
        <w:pStyle w:val="BodyText"/>
        <w:tabs>
          <w:tab w:pos="1258" w:val="left" w:leader="none"/>
          <w:tab w:pos="2111" w:val="left" w:leader="none"/>
          <w:tab w:pos="2599" w:val="left" w:leader="none"/>
          <w:tab w:pos="3392" w:val="left" w:leader="none"/>
          <w:tab w:pos="3752" w:val="left" w:leader="none"/>
          <w:tab w:pos="3791" w:val="left" w:leader="none"/>
          <w:tab w:pos="5191" w:val="left" w:leader="none"/>
          <w:tab w:pos="5446" w:val="left" w:leader="none"/>
          <w:tab w:pos="6557" w:val="left" w:leader="none"/>
          <w:tab w:pos="6980" w:val="left" w:leader="none"/>
          <w:tab w:pos="7413" w:val="left" w:leader="none"/>
          <w:tab w:pos="7506" w:val="left" w:leader="none"/>
          <w:tab w:pos="8752" w:val="left" w:leader="none"/>
          <w:tab w:pos="8999" w:val="left" w:leader="none"/>
        </w:tabs>
        <w:spacing w:line="211" w:lineRule="auto"/>
        <w:ind w:left="173" w:right="101" w:firstLine="509"/>
      </w:pPr>
      <w:r>
        <w:rPr/>
        <w:t>При </w:t>
      </w:r>
      <w:r>
        <w:rPr>
          <w:spacing w:val="31"/>
        </w:rPr>
        <w:t> </w:t>
      </w:r>
      <w:r>
        <w:rPr/>
        <w:t>совмещения</w:t>
        <w:tab/>
        <w:t>в</w:t>
        <w:tab/>
        <w:t>измерительной   установке</w:t>
      </w:r>
      <w:r>
        <w:rPr>
          <w:spacing w:val="60"/>
        </w:rPr>
        <w:t> </w:t>
      </w:r>
      <w:r>
        <w:rPr/>
        <w:t>функций </w:t>
      </w:r>
      <w:r>
        <w:rPr>
          <w:spacing w:val="30"/>
        </w:rPr>
        <w:t> </w:t>
      </w:r>
      <w:r>
        <w:rPr/>
        <w:t>обеспе­</w:t>
      </w:r>
      <w:r>
        <w:rPr>
          <w:spacing w:val="-1"/>
        </w:rPr>
        <w:t> </w:t>
      </w:r>
      <w:r>
        <w:rPr/>
        <w:t>чения</w:t>
        <w:tab/>
        <w:t>режима</w:t>
        <w:tab/>
        <w:t>предварительного</w:t>
        <w:tab/>
        <w:tab/>
        <w:t>прогрева</w:t>
        <w:tab/>
        <w:t>и</w:t>
        <w:tab/>
        <w:t>режима</w:t>
        <w:tab/>
        <w:t>измерения параметров</w:t>
        <w:tab/>
        <w:t>источники</w:t>
        <w:tab/>
        <w:tab/>
        <w:t>питания</w:t>
        <w:tab/>
        <w:t>должны</w:t>
        <w:tab/>
        <w:t>быть</w:t>
        <w:tab/>
        <w:tab/>
        <w:t>разными</w:t>
        <w:tab/>
        <w:tab/>
        <w:t>(отдель­</w:t>
      </w:r>
    </w:p>
    <w:p>
      <w:pPr>
        <w:pStyle w:val="BodyText"/>
        <w:spacing w:line="294" w:lineRule="exact" w:before="7"/>
        <w:ind w:left="173"/>
      </w:pPr>
      <w:r>
        <w:rPr/>
        <w:t>ными).</w:t>
      </w:r>
    </w:p>
    <w:p>
      <w:pPr>
        <w:pStyle w:val="BodyText"/>
        <w:spacing w:line="213" w:lineRule="auto" w:before="11"/>
        <w:ind w:left="152" w:right="102" w:firstLine="530"/>
        <w:jc w:val="both"/>
      </w:pPr>
      <w:r>
        <w:rPr/>
        <w:t>В случае применения элементов, сигнализирующих о наличии  токов в цепях электродов, значение измеряемого  параметра  не </w:t>
      </w:r>
      <w:r>
        <w:rPr>
          <w:i/>
        </w:rPr>
        <w:t>должно </w:t>
      </w:r>
      <w:r>
        <w:rPr/>
        <w:t>изменяться по этой причине более чем на</w:t>
      </w:r>
      <w:r>
        <w:rPr>
          <w:spacing w:val="-6"/>
        </w:rPr>
        <w:t> </w:t>
      </w:r>
      <w:r>
        <w:rPr/>
        <w:t>0,5%.</w:t>
      </w:r>
    </w:p>
    <w:p>
      <w:pPr>
        <w:pStyle w:val="ListParagraph"/>
        <w:numPr>
          <w:ilvl w:val="2"/>
          <w:numId w:val="4"/>
        </w:numPr>
        <w:tabs>
          <w:tab w:pos="1860" w:val="left" w:leader="none"/>
        </w:tabs>
        <w:spacing w:line="211" w:lineRule="auto" w:before="2" w:after="0"/>
        <w:ind w:left="180" w:right="118" w:firstLine="468"/>
        <w:jc w:val="both"/>
        <w:rPr>
          <w:sz w:val="30"/>
        </w:rPr>
      </w:pPr>
      <w:r>
        <w:rPr>
          <w:sz w:val="30"/>
        </w:rPr>
        <w:t>Установки  должны  иметь  защитные  устройства  (плав­ кие предохранители, разрядники, реле, диодную защиту и т. д.), предохраняющие их и лампу от</w:t>
      </w:r>
      <w:r>
        <w:rPr>
          <w:spacing w:val="-7"/>
          <w:sz w:val="30"/>
        </w:rPr>
        <w:t> </w:t>
      </w:r>
      <w:r>
        <w:rPr>
          <w:sz w:val="30"/>
        </w:rPr>
        <w:t>перегрузок.</w:t>
      </w:r>
    </w:p>
    <w:p>
      <w:pPr>
        <w:spacing w:after="0" w:line="211" w:lineRule="auto"/>
        <w:jc w:val="both"/>
        <w:rPr>
          <w:sz w:val="30"/>
        </w:rPr>
        <w:sectPr>
          <w:pgSz w:w="11900" w:h="16840"/>
          <w:pgMar w:header="520" w:footer="523" w:top="720" w:bottom="720" w:left="640" w:right="880"/>
        </w:sectPr>
      </w:pPr>
    </w:p>
    <w:p>
      <w:pPr>
        <w:spacing w:before="118"/>
        <w:ind w:left="178" w:right="0" w:firstLine="0"/>
        <w:jc w:val="left"/>
        <w:rPr>
          <w:sz w:val="22"/>
        </w:rPr>
      </w:pPr>
      <w:r>
        <w:rPr>
          <w:sz w:val="22"/>
        </w:rPr>
        <w:t>Стр. 6 ГОСТ 19438.0—80</w:t>
      </w:r>
    </w:p>
    <w:p>
      <w:pPr>
        <w:pStyle w:val="BodyText"/>
        <w:rPr>
          <w:sz w:val="24"/>
        </w:rPr>
      </w:pPr>
    </w:p>
    <w:p>
      <w:pPr>
        <w:pStyle w:val="BodyText"/>
        <w:spacing w:line="211" w:lineRule="auto" w:before="215"/>
        <w:ind w:left="171" w:right="182" w:firstLine="483"/>
        <w:jc w:val="both"/>
      </w:pPr>
      <w:r>
        <w:rPr/>
        <w:t>Применяемые защитные устройства не должны вносить измене­ ние в значение измеряемого параметра более чем на 0,5%.</w:t>
      </w:r>
    </w:p>
    <w:p>
      <w:pPr>
        <w:pStyle w:val="ListParagraph"/>
        <w:numPr>
          <w:ilvl w:val="2"/>
          <w:numId w:val="4"/>
        </w:numPr>
        <w:tabs>
          <w:tab w:pos="1889" w:val="left" w:leader="none"/>
        </w:tabs>
        <w:spacing w:line="213" w:lineRule="auto" w:before="64" w:after="0"/>
        <w:ind w:left="151" w:right="215" w:firstLine="489"/>
        <w:jc w:val="both"/>
        <w:rPr>
          <w:sz w:val="30"/>
        </w:rPr>
      </w:pPr>
      <w:r>
        <w:rPr>
          <w:sz w:val="30"/>
        </w:rPr>
        <w:t>Конструкция установок должна обеспечивать возмож­ ность проверки контролируемых параметров  измерительных  бло­  ков, цепей.</w:t>
      </w:r>
    </w:p>
    <w:p>
      <w:pPr>
        <w:pStyle w:val="ListParagraph"/>
        <w:numPr>
          <w:ilvl w:val="2"/>
          <w:numId w:val="4"/>
        </w:numPr>
        <w:tabs>
          <w:tab w:pos="1805" w:val="left" w:leader="none"/>
        </w:tabs>
        <w:spacing w:line="213" w:lineRule="auto" w:before="51" w:after="0"/>
        <w:ind w:left="144" w:right="197" w:firstLine="489"/>
        <w:jc w:val="both"/>
        <w:rPr>
          <w:sz w:val="30"/>
        </w:rPr>
      </w:pPr>
      <w:r>
        <w:rPr>
          <w:sz w:val="30"/>
        </w:rPr>
        <w:t>Блоки, детали, элементы установок должны иметь мар­ кировку в соответствии с принципиальной электрической или мон­ тажной</w:t>
      </w:r>
      <w:r>
        <w:rPr>
          <w:spacing w:val="-6"/>
          <w:sz w:val="30"/>
        </w:rPr>
        <w:t> </w:t>
      </w:r>
      <w:r>
        <w:rPr>
          <w:sz w:val="30"/>
        </w:rPr>
        <w:t>схемами.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11" w:lineRule="auto" w:before="58" w:after="0"/>
        <w:ind w:left="144" w:right="135" w:firstLine="496"/>
        <w:jc w:val="both"/>
        <w:rPr>
          <w:sz w:val="30"/>
        </w:rPr>
      </w:pPr>
      <w:r>
        <w:rPr>
          <w:sz w:val="30"/>
        </w:rPr>
        <w:t>Эргономические характеристики установок должны обес­ печивать минимальную утомляемость оператора и возможность правильной организации его рабочего</w:t>
      </w:r>
      <w:r>
        <w:rPr>
          <w:spacing w:val="-23"/>
          <w:sz w:val="30"/>
        </w:rPr>
        <w:t> </w:t>
      </w:r>
      <w:r>
        <w:rPr>
          <w:sz w:val="30"/>
        </w:rPr>
        <w:t>места.</w:t>
      </w:r>
    </w:p>
    <w:p>
      <w:pPr>
        <w:pStyle w:val="BodyText"/>
        <w:tabs>
          <w:tab w:pos="2690" w:val="left" w:leader="none"/>
          <w:tab w:pos="3184" w:val="left" w:leader="none"/>
          <w:tab w:pos="4538" w:val="left" w:leader="none"/>
          <w:tab w:pos="4777" w:val="left" w:leader="none"/>
          <w:tab w:pos="5564" w:val="left" w:leader="none"/>
          <w:tab w:pos="6802" w:val="left" w:leader="none"/>
          <w:tab w:pos="8093" w:val="left" w:leader="none"/>
          <w:tab w:pos="8341" w:val="left" w:leader="none"/>
          <w:tab w:pos="8882" w:val="left" w:leader="none"/>
          <w:tab w:pos="9479" w:val="left" w:leader="none"/>
        </w:tabs>
        <w:spacing w:line="211" w:lineRule="auto" w:before="65"/>
        <w:ind w:left="151" w:right="102" w:firstLine="495"/>
      </w:pPr>
      <w:r>
        <w:rPr/>
        <w:t>Измерительные</w:t>
        <w:tab/>
        <w:t>приборы,</w:t>
        <w:tab/>
        <w:tab/>
        <w:t>при</w:t>
        <w:tab/>
        <w:t>необходимости,</w:t>
        <w:tab/>
        <w:t>должны</w:t>
        <w:tab/>
        <w:t>иметь индивидуальное</w:t>
        <w:tab/>
        <w:t>освещение.</w:t>
        <w:tab/>
        <w:t>Расположение</w:t>
        <w:tab/>
        <w:t>приборов</w:t>
        <w:tab/>
        <w:t>на</w:t>
        <w:tab/>
        <w:t>установке должно быть удобным для  снятия  и  установки  их  в  случае  заме­  ны, при этом не должен  нарушаться  монтаж  других  соединитель­  ных</w:t>
      </w:r>
      <w:r>
        <w:rPr>
          <w:spacing w:val="-3"/>
        </w:rPr>
        <w:t> </w:t>
      </w:r>
      <w:r>
        <w:rPr/>
        <w:t>цепей.</w:t>
      </w:r>
    </w:p>
    <w:p>
      <w:pPr>
        <w:pStyle w:val="ListParagraph"/>
        <w:numPr>
          <w:ilvl w:val="2"/>
          <w:numId w:val="4"/>
        </w:numPr>
        <w:tabs>
          <w:tab w:pos="1827" w:val="left" w:leader="none"/>
        </w:tabs>
        <w:spacing w:line="211" w:lineRule="auto" w:before="3" w:after="0"/>
        <w:ind w:left="158" w:right="113" w:firstLine="496"/>
        <w:jc w:val="both"/>
        <w:rPr>
          <w:sz w:val="30"/>
        </w:rPr>
      </w:pPr>
      <w:r>
        <w:rPr>
          <w:sz w:val="30"/>
        </w:rPr>
        <w:t>Установки должны быть снабжены эквивалентными ре­ зисторами, пробниками, а также устройствами, обеспечивающими проведение текущих поверок точности измерительных приборов, правильности измерения параметров и исправности панелей испы­ тываемых</w:t>
      </w:r>
      <w:r>
        <w:rPr>
          <w:spacing w:val="-12"/>
          <w:sz w:val="30"/>
        </w:rPr>
        <w:t> </w:t>
      </w:r>
      <w:r>
        <w:rPr>
          <w:sz w:val="30"/>
        </w:rPr>
        <w:t>ламп.</w:t>
      </w:r>
    </w:p>
    <w:p>
      <w:pPr>
        <w:pStyle w:val="ListParagraph"/>
        <w:numPr>
          <w:ilvl w:val="2"/>
          <w:numId w:val="4"/>
        </w:numPr>
        <w:tabs>
          <w:tab w:pos="1841" w:val="left" w:leader="none"/>
        </w:tabs>
        <w:spacing w:line="208" w:lineRule="auto" w:before="10" w:after="0"/>
        <w:ind w:left="151" w:right="216" w:firstLine="496"/>
        <w:jc w:val="both"/>
        <w:rPr>
          <w:sz w:val="30"/>
        </w:rPr>
      </w:pPr>
      <w:r>
        <w:rPr>
          <w:sz w:val="30"/>
        </w:rPr>
        <w:t>Конструкция установок, работающих в режиме предва­ рительного прогрева,  должна  обеспечивать  заданную  длитель­  ность этого</w:t>
      </w:r>
      <w:r>
        <w:rPr>
          <w:spacing w:val="-18"/>
          <w:sz w:val="30"/>
        </w:rPr>
        <w:t> </w:t>
      </w:r>
      <w:r>
        <w:rPr>
          <w:sz w:val="30"/>
        </w:rPr>
        <w:t>режима.</w:t>
      </w:r>
    </w:p>
    <w:p>
      <w:pPr>
        <w:pStyle w:val="ListParagraph"/>
        <w:numPr>
          <w:ilvl w:val="2"/>
          <w:numId w:val="4"/>
        </w:numPr>
        <w:tabs>
          <w:tab w:pos="1881" w:val="left" w:leader="none"/>
        </w:tabs>
        <w:spacing w:line="211" w:lineRule="auto" w:before="2" w:after="0"/>
        <w:ind w:left="144" w:right="208" w:firstLine="496"/>
        <w:jc w:val="both"/>
        <w:rPr>
          <w:sz w:val="30"/>
        </w:rPr>
      </w:pPr>
      <w:r>
        <w:rPr>
          <w:sz w:val="30"/>
        </w:rPr>
        <w:t>В автоматизированных установках должен быть пре­ дусмотрен постоянный контроль за  режимом  измерения  парамет­  ров</w:t>
      </w:r>
      <w:r>
        <w:rPr>
          <w:spacing w:val="-8"/>
          <w:sz w:val="30"/>
        </w:rPr>
        <w:t> </w:t>
      </w:r>
      <w:r>
        <w:rPr>
          <w:sz w:val="30"/>
        </w:rPr>
        <w:t>ламп.</w:t>
      </w:r>
    </w:p>
    <w:p>
      <w:pPr>
        <w:pStyle w:val="ListParagraph"/>
        <w:numPr>
          <w:ilvl w:val="2"/>
          <w:numId w:val="4"/>
        </w:numPr>
        <w:tabs>
          <w:tab w:pos="1849" w:val="left" w:leader="none"/>
        </w:tabs>
        <w:spacing w:line="213" w:lineRule="auto" w:before="0" w:after="0"/>
        <w:ind w:left="144" w:right="177" w:firstLine="489"/>
        <w:jc w:val="both"/>
        <w:rPr>
          <w:sz w:val="30"/>
        </w:rPr>
      </w:pPr>
      <w:r>
        <w:rPr>
          <w:sz w:val="30"/>
        </w:rPr>
        <w:t>Регулирующие устройства, предназначенные для уста­ новления заданного режима, должны быть такими, чтобы  наимень­ шее изменение напряжения при регулировке не превышало 0,5% предела измерения измерительного</w:t>
      </w:r>
      <w:r>
        <w:rPr>
          <w:spacing w:val="-1"/>
          <w:sz w:val="30"/>
        </w:rPr>
        <w:t> </w:t>
      </w:r>
      <w:r>
        <w:rPr>
          <w:sz w:val="30"/>
        </w:rPr>
        <w:t>прибора.</w:t>
      </w:r>
    </w:p>
    <w:p>
      <w:pPr>
        <w:pStyle w:val="BodyText"/>
        <w:spacing w:line="211" w:lineRule="auto" w:before="7"/>
        <w:ind w:left="151" w:right="105" w:firstLine="510"/>
        <w:jc w:val="both"/>
      </w:pPr>
      <w:r>
        <w:rPr/>
        <w:t>При этом  допускается  использование  двух  регуляторов:  грубого  и плавного — на одно устанавливаемое</w:t>
      </w:r>
      <w:r>
        <w:rPr>
          <w:spacing w:val="-17"/>
        </w:rPr>
        <w:t> </w:t>
      </w:r>
      <w:r>
        <w:rPr/>
        <w:t>напряжение.</w:t>
      </w:r>
    </w:p>
    <w:p>
      <w:pPr>
        <w:pStyle w:val="BodyText"/>
        <w:spacing w:line="211" w:lineRule="auto" w:before="1"/>
        <w:ind w:left="130" w:right="131" w:firstLine="503"/>
        <w:jc w:val="both"/>
      </w:pPr>
      <w:r>
        <w:rPr/>
        <w:t>Регулирующие устройства, предназначенные для установления режима предварительного прогрева, должны  обеспечивать  уста­  новку этого режима в пределах класса точности измерительных приборов в цепях соответствующих</w:t>
      </w:r>
      <w:r>
        <w:rPr>
          <w:spacing w:val="-12"/>
        </w:rPr>
        <w:t> </w:t>
      </w:r>
      <w:r>
        <w:rPr/>
        <w:t>электродов.</w:t>
      </w:r>
    </w:p>
    <w:p>
      <w:pPr>
        <w:pStyle w:val="BodyText"/>
        <w:spacing w:line="218" w:lineRule="auto"/>
        <w:ind w:left="130" w:right="199" w:firstLine="481"/>
        <w:jc w:val="both"/>
      </w:pPr>
      <w:r>
        <w:rPr/>
        <w:t>Измерение напряжения различных электродов может произво­ диться с помощью общего переключаемого прибора.</w:t>
      </w:r>
    </w:p>
    <w:p>
      <w:pPr>
        <w:pStyle w:val="ListParagraph"/>
        <w:numPr>
          <w:ilvl w:val="2"/>
          <w:numId w:val="4"/>
        </w:numPr>
        <w:tabs>
          <w:tab w:pos="1869" w:val="left" w:leader="none"/>
        </w:tabs>
        <w:spacing w:line="213" w:lineRule="auto" w:before="3" w:after="0"/>
        <w:ind w:left="103" w:right="132" w:firstLine="503"/>
        <w:jc w:val="both"/>
        <w:rPr>
          <w:sz w:val="30"/>
        </w:rPr>
      </w:pPr>
      <w:r>
        <w:rPr>
          <w:sz w:val="30"/>
        </w:rPr>
        <w:t>При использовании общих делителей напряжения их параметры  (ток  холостого  хода,  сопротивление  отдельных  секций,   а также температурный коэффициент сопротивления проволоки) должны быть такими, чтобы значение напряжений электродов испытываемой лампы в  процессе  поддержания  режима  измерения  не отличалось от заданных более чем на 1</w:t>
      </w:r>
      <w:r>
        <w:rPr>
          <w:spacing w:val="-24"/>
          <w:sz w:val="30"/>
        </w:rPr>
        <w:t> </w:t>
      </w:r>
      <w:r>
        <w:rPr>
          <w:sz w:val="30"/>
        </w:rPr>
        <w:t>%.</w:t>
      </w:r>
    </w:p>
    <w:p>
      <w:pPr>
        <w:spacing w:after="0" w:line="213" w:lineRule="auto"/>
        <w:jc w:val="both"/>
        <w:rPr>
          <w:sz w:val="30"/>
        </w:rPr>
        <w:sectPr>
          <w:pgSz w:w="11900" w:h="16840"/>
          <w:pgMar w:header="520" w:footer="523" w:top="720" w:bottom="720" w:left="800" w:right="680"/>
        </w:sectPr>
      </w:pPr>
    </w:p>
    <w:p>
      <w:pPr>
        <w:pStyle w:val="BodyText"/>
        <w:spacing w:before="10"/>
        <w:rPr>
          <w:sz w:val="27"/>
        </w:rPr>
      </w:pPr>
    </w:p>
    <w:p>
      <w:pPr>
        <w:spacing w:before="93"/>
        <w:ind w:left="0" w:right="476" w:firstLine="0"/>
        <w:jc w:val="right"/>
        <w:rPr>
          <w:sz w:val="22"/>
        </w:rPr>
      </w:pPr>
      <w:r>
        <w:rPr>
          <w:sz w:val="22"/>
        </w:rPr>
        <w:t>ГОСТ 19438.0—80 Стр. 7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846" w:val="left" w:leader="none"/>
        </w:tabs>
        <w:spacing w:line="216" w:lineRule="auto" w:before="205" w:after="0"/>
        <w:ind w:left="151" w:right="108" w:firstLine="496"/>
        <w:jc w:val="both"/>
        <w:rPr>
          <w:sz w:val="30"/>
        </w:rPr>
      </w:pPr>
      <w:r>
        <w:rPr>
          <w:sz w:val="30"/>
        </w:rPr>
        <w:t>В конструкции установок должны быть предусмотрены места  для  опломбирования,  исключающие  возможность  свободно­ го  доступа  к  внутренним  регулировкам,  элементам  и  монтажу  схем.</w:t>
      </w:r>
    </w:p>
    <w:p>
      <w:pPr>
        <w:pStyle w:val="ListParagraph"/>
        <w:numPr>
          <w:ilvl w:val="2"/>
          <w:numId w:val="4"/>
        </w:numPr>
        <w:tabs>
          <w:tab w:pos="1863" w:val="left" w:leader="none"/>
        </w:tabs>
        <w:spacing w:line="211" w:lineRule="auto" w:before="0" w:after="0"/>
        <w:ind w:left="158" w:right="136" w:firstLine="475"/>
        <w:jc w:val="both"/>
        <w:rPr>
          <w:sz w:val="30"/>
        </w:rPr>
      </w:pPr>
      <w:r>
        <w:rPr>
          <w:sz w:val="30"/>
        </w:rPr>
        <w:t>Установки должны обеспечивать режим измерения и режим   прогрева   при   изменении   напряжения   питающей   сети  </w:t>
      </w:r>
      <w:r>
        <w:rPr>
          <w:spacing w:val="5"/>
          <w:sz w:val="30"/>
        </w:rPr>
        <w:t> </w:t>
      </w:r>
      <w:r>
        <w:rPr>
          <w:sz w:val="30"/>
        </w:rPr>
        <w:t>на</w:t>
      </w:r>
    </w:p>
    <w:p>
      <w:pPr>
        <w:pStyle w:val="BodyText"/>
        <w:spacing w:line="284" w:lineRule="exact"/>
        <w:ind w:left="192"/>
      </w:pPr>
      <w:r>
        <w:rPr/>
        <w:t>±10% с помощью стабилизации и (или) регулировки.</w:t>
      </w:r>
    </w:p>
    <w:p>
      <w:pPr>
        <w:pStyle w:val="ListParagraph"/>
        <w:numPr>
          <w:ilvl w:val="2"/>
          <w:numId w:val="4"/>
        </w:numPr>
        <w:tabs>
          <w:tab w:pos="1912" w:val="left" w:leader="none"/>
        </w:tabs>
        <w:spacing w:line="213" w:lineRule="auto" w:before="15" w:after="0"/>
        <w:ind w:left="151" w:right="122" w:firstLine="482"/>
        <w:jc w:val="both"/>
        <w:rPr>
          <w:sz w:val="30"/>
        </w:rPr>
      </w:pPr>
      <w:r>
        <w:rPr>
          <w:sz w:val="30"/>
        </w:rPr>
        <w:t>Измерение сопротивления изоляции производят при отключенных источниках питания, измерительных  приборах  и  дру­ гих  токопроводящих   элементах   схем   установок,   расположенных   в тех цепях, между которыми измеряют сопротивление</w:t>
      </w:r>
      <w:r>
        <w:rPr>
          <w:spacing w:val="-4"/>
          <w:sz w:val="30"/>
        </w:rPr>
        <w:t> </w:t>
      </w:r>
      <w:r>
        <w:rPr>
          <w:sz w:val="30"/>
        </w:rPr>
        <w:t>изоляции.</w:t>
      </w:r>
    </w:p>
    <w:p>
      <w:pPr>
        <w:pStyle w:val="ListParagraph"/>
        <w:numPr>
          <w:ilvl w:val="2"/>
          <w:numId w:val="4"/>
        </w:numPr>
        <w:tabs>
          <w:tab w:pos="1143" w:val="left" w:leader="none"/>
          <w:tab w:pos="1786" w:val="left" w:leader="none"/>
          <w:tab w:pos="1787" w:val="left" w:leader="none"/>
          <w:tab w:pos="2857" w:val="left" w:leader="none"/>
          <w:tab w:pos="3673" w:val="left" w:leader="none"/>
          <w:tab w:pos="5846" w:val="left" w:leader="none"/>
          <w:tab w:pos="7727" w:val="left" w:leader="none"/>
          <w:tab w:pos="9176" w:val="left" w:leader="none"/>
        </w:tabs>
        <w:spacing w:line="211" w:lineRule="auto" w:before="0" w:after="0"/>
        <w:ind w:left="151" w:right="102" w:firstLine="496"/>
        <w:jc w:val="left"/>
        <w:rPr>
          <w:sz w:val="30"/>
        </w:rPr>
      </w:pPr>
      <w:r>
        <w:rPr>
          <w:sz w:val="30"/>
        </w:rPr>
        <w:t>Сопротивление изоляции между гнездами ламповой па­ нели</w:t>
        <w:tab/>
        <w:t>установки</w:t>
        <w:tab/>
        <w:t>при</w:t>
        <w:tab/>
        <w:t>отключенных</w:t>
        <w:tab/>
        <w:t>источниках</w:t>
        <w:tab/>
        <w:t>питания</w:t>
        <w:tab/>
        <w:t>должно быть не менее 200 МОм. При измерении токов электродов лампы менее 100 мкА сопротивление изоляции этих цепей должно быть таким, чтобы ток утечки, возникающий из-за несовершенства изо­ ляции, не превышал 5% значения измеряемого</w:t>
      </w:r>
      <w:r>
        <w:rPr>
          <w:spacing w:val="-22"/>
          <w:sz w:val="30"/>
        </w:rPr>
        <w:t> </w:t>
      </w:r>
      <w:r>
        <w:rPr>
          <w:sz w:val="30"/>
        </w:rPr>
        <w:t>тока.</w:t>
      </w:r>
    </w:p>
    <w:p>
      <w:pPr>
        <w:pStyle w:val="BodyText"/>
        <w:spacing w:line="208" w:lineRule="auto" w:before="11"/>
        <w:ind w:left="151" w:right="106" w:firstLine="503"/>
        <w:jc w:val="both"/>
      </w:pPr>
      <w:r>
        <w:rPr/>
        <w:t>Измерение сопротивления изоляции или  тока  утечки  произво­  дят при постоянном наибольшем напряжении, установленном в стандартах или технических условиях на лампы конкретного</w:t>
      </w:r>
      <w:r>
        <w:rPr>
          <w:spacing w:val="-22"/>
        </w:rPr>
        <w:t> </w:t>
      </w:r>
      <w:r>
        <w:rPr/>
        <w:t>типа.</w:t>
      </w:r>
    </w:p>
    <w:p>
      <w:pPr>
        <w:pStyle w:val="ListParagraph"/>
        <w:numPr>
          <w:ilvl w:val="2"/>
          <w:numId w:val="4"/>
        </w:numPr>
        <w:tabs>
          <w:tab w:pos="1791" w:val="left" w:leader="none"/>
        </w:tabs>
        <w:spacing w:line="208" w:lineRule="auto" w:before="13" w:after="0"/>
        <w:ind w:left="158" w:right="186" w:firstLine="482"/>
        <w:jc w:val="both"/>
        <w:rPr>
          <w:sz w:val="30"/>
        </w:rPr>
      </w:pPr>
      <w:r>
        <w:rPr>
          <w:sz w:val="30"/>
        </w:rPr>
        <w:t>Сопротивление изоляции в рабочем  состоянии  установ­ ки должно быть таким, чтобы показания токовых приборов в от­ сутствие испытываемой лампы не превышали 2,5% верхнего зна­ чения шкалы</w:t>
      </w:r>
      <w:r>
        <w:rPr>
          <w:spacing w:val="-6"/>
          <w:sz w:val="30"/>
        </w:rPr>
        <w:t> </w:t>
      </w:r>
      <w:r>
        <w:rPr>
          <w:sz w:val="30"/>
        </w:rPr>
        <w:t>приборов.</w:t>
      </w:r>
    </w:p>
    <w:p>
      <w:pPr>
        <w:pStyle w:val="ListParagraph"/>
        <w:numPr>
          <w:ilvl w:val="1"/>
          <w:numId w:val="5"/>
        </w:numPr>
        <w:tabs>
          <w:tab w:pos="1741" w:val="left" w:leader="none"/>
        </w:tabs>
        <w:spacing w:line="206" w:lineRule="auto" w:before="15" w:after="0"/>
        <w:ind w:left="151" w:right="215" w:firstLine="482"/>
        <w:jc w:val="both"/>
        <w:rPr>
          <w:sz w:val="30"/>
        </w:rPr>
      </w:pPr>
      <w:r>
        <w:rPr>
          <w:spacing w:val="62"/>
          <w:sz w:val="30"/>
        </w:rPr>
        <w:t>Требования </w:t>
      </w:r>
      <w:r>
        <w:rPr>
          <w:sz w:val="30"/>
        </w:rPr>
        <w:t>к </w:t>
      </w:r>
      <w:r>
        <w:rPr>
          <w:spacing w:val="63"/>
          <w:sz w:val="30"/>
        </w:rPr>
        <w:t>электроизмерительным </w:t>
      </w:r>
      <w:r>
        <w:rPr>
          <w:sz w:val="30"/>
        </w:rPr>
        <w:t>при­ </w:t>
      </w:r>
      <w:r>
        <w:rPr>
          <w:spacing w:val="55"/>
          <w:sz w:val="30"/>
        </w:rPr>
        <w:t>борам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2043" w:val="left" w:leader="none"/>
        </w:tabs>
        <w:spacing w:line="208" w:lineRule="auto" w:before="5" w:after="0"/>
        <w:ind w:left="151" w:right="205" w:firstLine="469"/>
        <w:jc w:val="both"/>
        <w:rPr>
          <w:sz w:val="30"/>
        </w:rPr>
      </w:pPr>
      <w:r>
        <w:rPr>
          <w:sz w:val="30"/>
        </w:rPr>
        <w:t>Электроизмерительные приборы должны быть следую­ щих классов</w:t>
      </w:r>
      <w:r>
        <w:rPr>
          <w:spacing w:val="-9"/>
          <w:sz w:val="30"/>
        </w:rPr>
        <w:t> </w:t>
      </w:r>
      <w:r>
        <w:rPr>
          <w:sz w:val="30"/>
        </w:rPr>
        <w:t>точности:</w:t>
      </w:r>
    </w:p>
    <w:p>
      <w:pPr>
        <w:pStyle w:val="BodyText"/>
        <w:tabs>
          <w:tab w:pos="2225" w:val="left" w:leader="none"/>
          <w:tab w:pos="2628" w:val="left" w:leader="none"/>
          <w:tab w:pos="4252" w:val="left" w:leader="none"/>
          <w:tab w:pos="4933" w:val="left" w:leader="none"/>
          <w:tab w:pos="5241" w:val="left" w:leader="none"/>
          <w:tab w:pos="5874" w:val="left" w:leader="none"/>
          <w:tab w:pos="6110" w:val="left" w:leader="none"/>
          <w:tab w:pos="7370" w:val="left" w:leader="none"/>
          <w:tab w:pos="7823" w:val="left" w:leader="none"/>
          <w:tab w:pos="8895" w:val="left" w:leader="none"/>
          <w:tab w:pos="10055" w:val="left" w:leader="none"/>
        </w:tabs>
        <w:spacing w:line="211" w:lineRule="auto" w:before="3"/>
        <w:ind w:left="144" w:right="115" w:firstLine="475"/>
      </w:pPr>
      <w:r>
        <w:rPr/>
        <w:t>[приборы</w:t>
        <w:tab/>
        <w:t>постоянного</w:t>
        <w:tab/>
        <w:t>така,</w:t>
        <w:tab/>
        <w:t>по</w:t>
        <w:tab/>
        <w:t>которым</w:t>
        <w:tab/>
        <w:t>устанавливается</w:t>
        <w:tab/>
        <w:t>и контролируется</w:t>
        <w:tab/>
        <w:t>электрический</w:t>
        <w:tab/>
        <w:t>режим</w:t>
        <w:tab/>
        <w:tab/>
        <w:t>лампы,</w:t>
        <w:tab/>
        <w:t>а</w:t>
        <w:tab/>
        <w:t>также</w:t>
        <w:tab/>
        <w:t>приборы, измеряющие постоянные составляющие напряжений и токов элект­ родов, должны быть не хуже</w:t>
      </w:r>
      <w:r>
        <w:rPr>
          <w:spacing w:val="-14"/>
        </w:rPr>
        <w:t> </w:t>
      </w:r>
      <w:r>
        <w:rPr/>
        <w:t>1,0;</w:t>
      </w:r>
    </w:p>
    <w:p>
      <w:pPr>
        <w:pStyle w:val="BodyText"/>
        <w:spacing w:line="213" w:lineRule="auto"/>
        <w:ind w:left="144" w:right="134" w:firstLine="481"/>
        <w:jc w:val="both"/>
      </w:pPr>
      <w:r>
        <w:rPr/>
        <w:t>приборы постоянного тока, предназначенные для измерения постоянных напряжений 3 кВ и более, —не хуже 1,5.</w:t>
      </w:r>
    </w:p>
    <w:p>
      <w:pPr>
        <w:pStyle w:val="BodyText"/>
        <w:tabs>
          <w:tab w:pos="2442" w:val="left" w:leader="none"/>
          <w:tab w:pos="2767" w:val="left" w:leader="none"/>
          <w:tab w:pos="4319" w:val="left" w:leader="none"/>
          <w:tab w:pos="5284" w:val="left" w:leader="none"/>
          <w:tab w:pos="6451" w:val="left" w:leader="none"/>
          <w:tab w:pos="6653" w:val="left" w:leader="none"/>
          <w:tab w:pos="7675" w:val="left" w:leader="none"/>
          <w:tab w:pos="8660" w:val="left" w:leader="none"/>
          <w:tab w:pos="8777" w:val="left" w:leader="none"/>
          <w:tab w:pos="9087" w:val="left" w:leader="none"/>
          <w:tab w:pos="9196" w:val="left" w:leader="none"/>
        </w:tabs>
        <w:spacing w:line="211" w:lineRule="auto"/>
        <w:ind w:left="123" w:right="144" w:firstLine="497"/>
      </w:pPr>
      <w:r>
        <w:rPr/>
        <w:t>Измерение</w:t>
        <w:tab/>
        <w:t>постоянной</w:t>
        <w:tab/>
        <w:t>составляющей</w:t>
        <w:tab/>
        <w:tab/>
        <w:t>токов</w:t>
        <w:tab/>
        <w:t>анода</w:t>
        <w:tab/>
        <w:tab/>
        <w:t>в</w:t>
        <w:tab/>
        <w:tab/>
      </w:r>
      <w:r>
        <w:rPr>
          <w:spacing w:val="-1"/>
        </w:rPr>
        <w:t>начале </w:t>
      </w:r>
      <w:r>
        <w:rPr/>
        <w:t>анодно-сеточной</w:t>
        <w:tab/>
        <w:t>характеристики,</w:t>
        <w:tab/>
        <w:t>утечки</w:t>
        <w:tab/>
        <w:t>управляющей</w:t>
        <w:tab/>
        <w:t>и</w:t>
        <w:tab/>
        <w:t>антиди- натронной сеток производят с помощью электронных микроампер­ метров или микроамперметров других систем с основной относи­ тельной погрешностью, не выходящей за пределы интервала</w:t>
      </w:r>
      <w:r>
        <w:rPr>
          <w:spacing w:val="-8"/>
        </w:rPr>
        <w:t> </w:t>
      </w:r>
      <w:r>
        <w:rPr>
          <w:spacing w:val="-3"/>
        </w:rPr>
        <w:t>±4%.</w:t>
      </w:r>
    </w:p>
    <w:p>
      <w:pPr>
        <w:pStyle w:val="BodyText"/>
        <w:spacing w:line="213" w:lineRule="auto"/>
        <w:ind w:left="110" w:right="175" w:firstLine="503"/>
        <w:jc w:val="both"/>
      </w:pPr>
      <w:r>
        <w:rPr/>
        <w:t>Приборы переменного тока, по которым устанавливают и конт­ ролируют электрический режим измерения  ламп,  а  также  измеря­  ют переменные составляющие напряжений и токов электродов на частоте 50 Гц, должны быть не хуже</w:t>
      </w:r>
      <w:r>
        <w:rPr>
          <w:spacing w:val="-9"/>
        </w:rPr>
        <w:t> </w:t>
      </w:r>
      <w:r>
        <w:rPr/>
        <w:t>1,5.</w:t>
      </w:r>
    </w:p>
    <w:p>
      <w:pPr>
        <w:pStyle w:val="BodyText"/>
        <w:spacing w:line="211" w:lineRule="auto" w:before="2"/>
        <w:ind w:left="103" w:right="232" w:firstLine="474"/>
        <w:jc w:val="both"/>
      </w:pPr>
      <w:r>
        <w:rPr/>
        <w:t>Для измерения переменных напряжений, частота которых отли­ чается от частоты 50 Гц, а также в тех случаях, когда по услови­        ям  измерения  требуется  иметь  у  прибора  большое  входное</w:t>
      </w:r>
      <w:r>
        <w:rPr>
          <w:spacing w:val="-32"/>
        </w:rPr>
        <w:t> </w:t>
      </w:r>
      <w:r>
        <w:rPr/>
        <w:t>сопро­</w:t>
      </w:r>
    </w:p>
    <w:p>
      <w:pPr>
        <w:spacing w:after="0" w:line="211" w:lineRule="auto"/>
        <w:jc w:val="both"/>
        <w:sectPr>
          <w:pgSz w:w="11900" w:h="16840"/>
          <w:pgMar w:header="520" w:footer="523" w:top="720" w:bottom="720" w:left="600" w:right="960"/>
        </w:sectPr>
      </w:pPr>
    </w:p>
    <w:p>
      <w:pPr>
        <w:spacing w:before="25"/>
        <w:ind w:left="175" w:right="0" w:firstLine="0"/>
        <w:jc w:val="left"/>
        <w:rPr>
          <w:sz w:val="22"/>
        </w:rPr>
      </w:pPr>
      <w:r>
        <w:rPr>
          <w:sz w:val="22"/>
        </w:rPr>
        <w:t>Стр. 8 ГОСТ 19438.0—80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35" w:val="left" w:leader="none"/>
          <w:tab w:pos="1091" w:val="left" w:leader="none"/>
          <w:tab w:pos="1572" w:val="left" w:leader="none"/>
          <w:tab w:pos="2155" w:val="left" w:leader="none"/>
          <w:tab w:pos="2308" w:val="left" w:leader="none"/>
          <w:tab w:pos="2580" w:val="left" w:leader="none"/>
          <w:tab w:pos="3684" w:val="left" w:leader="none"/>
          <w:tab w:pos="4020" w:val="left" w:leader="none"/>
          <w:tab w:pos="4233" w:val="left" w:leader="none"/>
          <w:tab w:pos="5490" w:val="left" w:leader="none"/>
          <w:tab w:pos="5747" w:val="left" w:leader="none"/>
          <w:tab w:pos="6630" w:val="left" w:leader="none"/>
          <w:tab w:pos="7025" w:val="left" w:leader="none"/>
          <w:tab w:pos="7066" w:val="left" w:leader="none"/>
          <w:tab w:pos="7535" w:val="left" w:leader="none"/>
          <w:tab w:pos="8204" w:val="left" w:leader="none"/>
          <w:tab w:pos="8974" w:val="left" w:leader="none"/>
          <w:tab w:pos="9323" w:val="left" w:leader="none"/>
        </w:tabs>
        <w:spacing w:line="213" w:lineRule="auto" w:before="212"/>
        <w:ind w:left="154" w:right="135" w:firstLine="14"/>
      </w:pPr>
      <w:r>
        <w:rPr/>
        <w:t>тивление, используют электронные вольтметры  или  другие  прибо­  ры</w:t>
        <w:tab/>
        <w:t>с</w:t>
        <w:tab/>
        <w:t>большим</w:t>
        <w:tab/>
        <w:t>входным</w:t>
        <w:tab/>
        <w:t>сопротивлением.</w:t>
        <w:tab/>
        <w:t>Основная</w:t>
        <w:tab/>
        <w:t>относительная погрешность</w:t>
        <w:tab/>
        <w:t>приборов</w:t>
        <w:tab/>
        <w:t>не</w:t>
        <w:tab/>
        <w:t>должна</w:t>
        <w:tab/>
        <w:t>выходить</w:t>
        <w:tab/>
        <w:t>за</w:t>
        <w:tab/>
        <w:t>пределы</w:t>
        <w:tab/>
        <w:t>интерва­ ла</w:t>
        <w:tab/>
      </w:r>
      <w:r>
        <w:rPr>
          <w:spacing w:val="-4"/>
        </w:rPr>
        <w:t>±4%</w:t>
        <w:tab/>
      </w:r>
      <w:r>
        <w:rPr/>
        <w:t>при</w:t>
        <w:tab/>
        <w:tab/>
        <w:t>условии</w:t>
        <w:tab/>
        <w:t>возможности</w:t>
        <w:tab/>
        <w:t>отсчета</w:t>
        <w:tab/>
        <w:tab/>
        <w:t>действующего</w:t>
        <w:tab/>
        <w:t>значе­ ния</w:t>
      </w:r>
      <w:r>
        <w:rPr>
          <w:spacing w:val="-14"/>
        </w:rPr>
        <w:t> </w:t>
      </w:r>
      <w:r>
        <w:rPr/>
        <w:t>напряжений.</w:t>
      </w:r>
    </w:p>
    <w:p>
      <w:pPr>
        <w:pStyle w:val="BodyText"/>
        <w:spacing w:line="211" w:lineRule="auto" w:before="64"/>
        <w:ind w:left="161" w:right="141" w:firstLine="469"/>
        <w:jc w:val="both"/>
      </w:pPr>
      <w:r>
        <w:rPr/>
        <w:t>Для контроля режима предварительного прогрева допускается применять приборы постоянного и переменного токов класса точ­  ности не хуже</w:t>
      </w:r>
      <w:r>
        <w:rPr>
          <w:spacing w:val="-7"/>
        </w:rPr>
        <w:t> </w:t>
      </w:r>
      <w:r>
        <w:rPr/>
        <w:t>2,5.</w:t>
      </w:r>
    </w:p>
    <w:p>
      <w:pPr>
        <w:pStyle w:val="ListParagraph"/>
        <w:numPr>
          <w:ilvl w:val="2"/>
          <w:numId w:val="5"/>
        </w:numPr>
        <w:tabs>
          <w:tab w:pos="1678" w:val="left" w:leader="none"/>
          <w:tab w:pos="1679" w:val="left" w:leader="none"/>
          <w:tab w:pos="2435" w:val="left" w:leader="none"/>
          <w:tab w:pos="3932" w:val="left" w:leader="none"/>
          <w:tab w:pos="7431" w:val="left" w:leader="none"/>
          <w:tab w:pos="8858" w:val="left" w:leader="none"/>
          <w:tab w:pos="9397" w:val="left" w:leader="none"/>
        </w:tabs>
        <w:spacing w:line="216" w:lineRule="auto" w:before="47" w:after="0"/>
        <w:ind w:left="175" w:right="223" w:firstLine="469"/>
        <w:jc w:val="left"/>
        <w:rPr>
          <w:sz w:val="30"/>
        </w:rPr>
      </w:pPr>
      <w:r>
        <w:rPr>
          <w:sz w:val="30"/>
        </w:rPr>
        <w:t>При</w:t>
        <w:tab/>
        <w:t>проверке</w:t>
        <w:tab/>
        <w:t>электроизмерительные</w:t>
        <w:tab/>
        <w:t>приборы</w:t>
        <w:tab/>
        <w:t>не</w:t>
        <w:tab/>
      </w:r>
      <w:r>
        <w:rPr>
          <w:spacing w:val="-1"/>
          <w:sz w:val="30"/>
        </w:rPr>
        <w:t>долж­ </w:t>
      </w:r>
      <w:r>
        <w:rPr>
          <w:sz w:val="30"/>
        </w:rPr>
        <w:t>ны сниматься с рабочего места в</w:t>
      </w:r>
      <w:r>
        <w:rPr>
          <w:spacing w:val="-11"/>
          <w:sz w:val="30"/>
        </w:rPr>
        <w:t> </w:t>
      </w:r>
      <w:r>
        <w:rPr>
          <w:sz w:val="30"/>
        </w:rPr>
        <w:t>установке.</w:t>
      </w:r>
    </w:p>
    <w:p>
      <w:pPr>
        <w:pStyle w:val="BodyText"/>
        <w:tabs>
          <w:tab w:pos="1429" w:val="left" w:leader="none"/>
          <w:tab w:pos="2321" w:val="left" w:leader="none"/>
          <w:tab w:pos="3672" w:val="left" w:leader="none"/>
          <w:tab w:pos="4949" w:val="left" w:leader="none"/>
          <w:tab w:pos="7257" w:val="left" w:leader="none"/>
          <w:tab w:pos="7983" w:val="left" w:leader="none"/>
        </w:tabs>
        <w:spacing w:line="216" w:lineRule="auto" w:before="51"/>
        <w:ind w:left="161" w:right="143" w:firstLine="489"/>
      </w:pPr>
      <w:r>
        <w:rPr/>
        <w:t>При</w:t>
        <w:tab/>
        <w:t>этом</w:t>
        <w:tab/>
        <w:t>поверка</w:t>
        <w:tab/>
        <w:t>должна</w:t>
        <w:tab/>
        <w:t>производиться</w:t>
        <w:tab/>
        <w:t>при</w:t>
        <w:tab/>
        <w:t>установившейся в установке рабочей</w:t>
      </w:r>
      <w:r>
        <w:rPr>
          <w:spacing w:val="-20"/>
        </w:rPr>
        <w:t> </w:t>
      </w:r>
      <w:r>
        <w:rPr/>
        <w:t>температуре.</w:t>
      </w:r>
    </w:p>
    <w:p>
      <w:pPr>
        <w:pStyle w:val="ListParagraph"/>
        <w:numPr>
          <w:ilvl w:val="2"/>
          <w:numId w:val="5"/>
        </w:numPr>
        <w:tabs>
          <w:tab w:pos="1691" w:val="left" w:leader="none"/>
        </w:tabs>
        <w:spacing w:line="213" w:lineRule="auto" w:before="47" w:after="0"/>
        <w:ind w:left="175" w:right="130" w:firstLine="475"/>
        <w:jc w:val="both"/>
        <w:rPr>
          <w:sz w:val="30"/>
        </w:rPr>
      </w:pPr>
      <w:r>
        <w:rPr>
          <w:sz w:val="30"/>
        </w:rPr>
        <w:t>Входное сопротивление вольтметра должно быть таким, чтобы при измерении значения параметров ламп  не  изменялись  более чем на 1</w:t>
      </w:r>
      <w:r>
        <w:rPr>
          <w:spacing w:val="-3"/>
          <w:sz w:val="30"/>
        </w:rPr>
        <w:t> </w:t>
      </w:r>
      <w:r>
        <w:rPr>
          <w:sz w:val="30"/>
        </w:rPr>
        <w:t>%.</w:t>
      </w:r>
    </w:p>
    <w:p>
      <w:pPr>
        <w:pStyle w:val="ListParagraph"/>
        <w:numPr>
          <w:ilvl w:val="2"/>
          <w:numId w:val="5"/>
        </w:numPr>
        <w:tabs>
          <w:tab w:pos="1436" w:val="left" w:leader="none"/>
          <w:tab w:pos="1671" w:val="left" w:leader="none"/>
          <w:tab w:pos="1672" w:val="left" w:leader="none"/>
          <w:tab w:pos="2675" w:val="left" w:leader="none"/>
          <w:tab w:pos="2837" w:val="left" w:leader="none"/>
          <w:tab w:pos="4291" w:val="left" w:leader="none"/>
          <w:tab w:pos="6312" w:val="left" w:leader="none"/>
          <w:tab w:pos="6364" w:val="left" w:leader="none"/>
          <w:tab w:pos="7844" w:val="left" w:leader="none"/>
          <w:tab w:pos="8358" w:val="left" w:leader="none"/>
          <w:tab w:pos="8841" w:val="left" w:leader="none"/>
          <w:tab w:pos="9143" w:val="left" w:leader="none"/>
        </w:tabs>
        <w:spacing w:line="211" w:lineRule="auto" w:before="60" w:after="0"/>
        <w:ind w:left="168" w:right="114" w:firstLine="482"/>
        <w:jc w:val="left"/>
        <w:rPr>
          <w:sz w:val="30"/>
        </w:rPr>
      </w:pPr>
      <w:r>
        <w:rPr>
          <w:sz w:val="30"/>
        </w:rPr>
        <w:t>Шкалы</w:t>
        <w:tab/>
        <w:tab/>
        <w:t>электроизмерительных</w:t>
        <w:tab/>
        <w:t>приборов</w:t>
        <w:tab/>
        <w:t>должны</w:t>
        <w:tab/>
        <w:t>обеспе­ чивать</w:t>
        <w:tab/>
        <w:t>отсчет</w:t>
        <w:tab/>
        <w:t>значений</w:t>
        <w:tab/>
        <w:t>измеряемых</w:t>
        <w:tab/>
        <w:tab/>
        <w:t>параметров</w:t>
        <w:tab/>
        <w:t>в</w:t>
        <w:tab/>
        <w:t>последних</w:t>
      </w:r>
      <w:r>
        <w:rPr>
          <w:position w:val="6"/>
          <w:sz w:val="30"/>
        </w:rPr>
        <w:t> </w:t>
      </w:r>
      <w:r>
        <w:rPr>
          <w:position w:val="6"/>
          <w:sz w:val="16"/>
        </w:rPr>
        <w:t>2</w:t>
      </w:r>
      <w:r>
        <w:rPr>
          <w:sz w:val="24"/>
        </w:rPr>
        <w:t>/з</w:t>
      </w:r>
      <w:r>
        <w:rPr>
          <w:spacing w:val="-6"/>
          <w:sz w:val="24"/>
        </w:rPr>
        <w:t> </w:t>
      </w:r>
      <w:r>
        <w:rPr>
          <w:sz w:val="30"/>
        </w:rPr>
        <w:t>шкалы.</w:t>
      </w:r>
    </w:p>
    <w:p>
      <w:pPr>
        <w:pStyle w:val="BodyText"/>
        <w:tabs>
          <w:tab w:pos="1425" w:val="left" w:leader="none"/>
          <w:tab w:pos="2691" w:val="left" w:leader="none"/>
          <w:tab w:pos="3143" w:val="left" w:leader="none"/>
          <w:tab w:pos="4109" w:val="left" w:leader="none"/>
          <w:tab w:pos="4312" w:val="left" w:leader="none"/>
          <w:tab w:pos="5186" w:val="left" w:leader="none"/>
          <w:tab w:pos="5723" w:val="left" w:leader="none"/>
          <w:tab w:pos="6473" w:val="left" w:leader="none"/>
          <w:tab w:pos="6548" w:val="left" w:leader="none"/>
          <w:tab w:pos="6917" w:val="left" w:leader="none"/>
          <w:tab w:pos="7924" w:val="left" w:leader="none"/>
          <w:tab w:pos="8287" w:val="left" w:leader="none"/>
          <w:tab w:pos="8317" w:val="left" w:leader="none"/>
          <w:tab w:pos="8811" w:val="left" w:leader="none"/>
          <w:tab w:pos="9685" w:val="left" w:leader="none"/>
        </w:tabs>
        <w:spacing w:line="211" w:lineRule="auto" w:before="60"/>
        <w:ind w:left="147" w:right="108" w:firstLine="524"/>
      </w:pPr>
      <w:r>
        <w:rPr/>
        <w:t>При</w:t>
        <w:tab/>
        <w:t>измерении</w:t>
        <w:tab/>
        <w:t>токов</w:t>
        <w:tab/>
        <w:t>менее</w:t>
        <w:tab/>
        <w:t>10</w:t>
        <w:tab/>
        <w:t>мкА,</w:t>
        <w:tab/>
        <w:tab/>
        <w:t>а</w:t>
        <w:tab/>
        <w:t>также</w:t>
        <w:tab/>
        <w:t>в</w:t>
        <w:tab/>
        <w:t>случаях,</w:t>
        <w:tab/>
        <w:t>ука­ занных в стандартах на методы измерения, в стандартах или тех­ нических условиях на лампы конкретных типов допускается произ­ водить</w:t>
        <w:tab/>
        <w:t>отсчет</w:t>
        <w:tab/>
        <w:t>значения</w:t>
        <w:tab/>
        <w:tab/>
        <w:t>измеряемого</w:t>
        <w:tab/>
        <w:t>параметра</w:t>
        <w:tab/>
        <w:tab/>
        <w:t>в</w:t>
        <w:tab/>
        <w:t>последних </w:t>
      </w:r>
      <w:r>
        <w:rPr>
          <w:position w:val="8"/>
          <w:sz w:val="20"/>
        </w:rPr>
        <w:t>4</w:t>
      </w:r>
      <w:r>
        <w:rPr/>
        <w:t>/s</w:t>
      </w:r>
      <w:r>
        <w:rPr>
          <w:spacing w:val="-7"/>
        </w:rPr>
        <w:t> </w:t>
      </w:r>
      <w:r>
        <w:rPr/>
        <w:t>шкалы.</w:t>
      </w:r>
    </w:p>
    <w:p>
      <w:pPr>
        <w:pStyle w:val="BodyText"/>
        <w:tabs>
          <w:tab w:pos="1430" w:val="left" w:leader="none"/>
          <w:tab w:pos="3161" w:val="left" w:leader="none"/>
          <w:tab w:pos="4140" w:val="left" w:leader="none"/>
          <w:tab w:pos="5230" w:val="left" w:leader="none"/>
          <w:tab w:pos="5863" w:val="left" w:leader="none"/>
          <w:tab w:pos="6616" w:val="left" w:leader="none"/>
          <w:tab w:pos="8547" w:val="left" w:leader="none"/>
        </w:tabs>
        <w:spacing w:line="218" w:lineRule="auto" w:before="51"/>
        <w:ind w:left="154" w:right="123" w:firstLine="510"/>
      </w:pPr>
      <w:r>
        <w:rPr/>
        <w:t>При</w:t>
        <w:tab/>
        <w:t>измерении</w:t>
        <w:tab/>
        <w:t>токов</w:t>
        <w:tab/>
        <w:t>менее</w:t>
        <w:tab/>
        <w:t>0,5</w:t>
        <w:tab/>
        <w:t>мкА</w:t>
        <w:tab/>
        <w:t>допускается</w:t>
        <w:tab/>
        <w:t>производить отсчет в последних </w:t>
      </w:r>
      <w:r>
        <w:rPr>
          <w:position w:val="8"/>
          <w:sz w:val="20"/>
        </w:rPr>
        <w:t>9</w:t>
      </w:r>
      <w:r>
        <w:rPr/>
        <w:t>/ю</w:t>
      </w:r>
      <w:r>
        <w:rPr>
          <w:spacing w:val="-17"/>
        </w:rPr>
        <w:t> </w:t>
      </w:r>
      <w:r>
        <w:rPr/>
        <w:t>шкалы.</w:t>
      </w:r>
    </w:p>
    <w:p>
      <w:pPr>
        <w:tabs>
          <w:tab w:pos="982" w:val="left" w:leader="none"/>
          <w:tab w:pos="2490" w:val="left" w:leader="none"/>
          <w:tab w:pos="2957" w:val="left" w:leader="none"/>
          <w:tab w:pos="2992" w:val="left" w:leader="none"/>
          <w:tab w:pos="3717" w:val="left" w:leader="none"/>
          <w:tab w:pos="3983" w:val="left" w:leader="none"/>
          <w:tab w:pos="4757" w:val="left" w:leader="none"/>
          <w:tab w:pos="5149" w:val="left" w:leader="none"/>
          <w:tab w:pos="5576" w:val="left" w:leader="none"/>
          <w:tab w:pos="6457" w:val="left" w:leader="none"/>
          <w:tab w:pos="7025" w:val="left" w:leader="none"/>
          <w:tab w:pos="7974" w:val="left" w:leader="none"/>
          <w:tab w:pos="8281" w:val="left" w:leader="none"/>
          <w:tab w:pos="9140" w:val="left" w:leader="none"/>
          <w:tab w:pos="9781" w:val="left" w:leader="none"/>
        </w:tabs>
        <w:spacing w:line="216" w:lineRule="auto" w:before="52"/>
        <w:ind w:left="154" w:right="124" w:firstLine="538"/>
        <w:jc w:val="left"/>
        <w:rPr>
          <w:sz w:val="24"/>
        </w:rPr>
      </w:pPr>
      <w:r>
        <w:rPr>
          <w:spacing w:val="45"/>
          <w:sz w:val="24"/>
        </w:rPr>
        <w:t>Примечание.</w:t>
        <w:tab/>
        <w:tab/>
      </w:r>
      <w:r>
        <w:rPr>
          <w:sz w:val="24"/>
        </w:rPr>
        <w:t>При</w:t>
        <w:tab/>
        <w:t>сплошном</w:t>
        <w:tab/>
        <w:t>контроле</w:t>
        <w:tab/>
        <w:t>(разбраковке)</w:t>
        <w:tab/>
        <w:t>ламп</w:t>
        <w:tab/>
        <w:t>указанные выше</w:t>
        <w:tab/>
        <w:t>требования</w:t>
        <w:tab/>
        <w:t>по</w:t>
        <w:tab/>
        <w:t>выбору</w:t>
        <w:tab/>
        <w:t>шкал</w:t>
        <w:tab/>
        <w:t>могут</w:t>
        <w:tab/>
        <w:t>относиться</w:t>
        <w:tab/>
        <w:t>только</w:t>
        <w:tab/>
        <w:t>к</w:t>
        <w:tab/>
        <w:t>граничному</w:t>
        <w:tab/>
        <w:t>зна­ чению измеряемого параметра.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211" w:lineRule="auto" w:before="49" w:after="0"/>
        <w:ind w:left="141" w:right="133" w:firstLine="503"/>
        <w:jc w:val="both"/>
        <w:rPr>
          <w:sz w:val="30"/>
        </w:rPr>
      </w:pPr>
      <w:r>
        <w:rPr>
          <w:sz w:val="30"/>
        </w:rPr>
        <w:t>Вместо электроизмерительных приборов допускается ис­ пользование других электронных устройств при условии, что по­ грешность измерения этих устройств не превышает погрешности электроизмерительных</w:t>
      </w:r>
      <w:r>
        <w:rPr>
          <w:spacing w:val="-20"/>
          <w:sz w:val="30"/>
        </w:rPr>
        <w:t> </w:t>
      </w:r>
      <w:r>
        <w:rPr>
          <w:sz w:val="30"/>
        </w:rPr>
        <w:t>приборов.</w:t>
      </w:r>
    </w:p>
    <w:p>
      <w:pPr>
        <w:pStyle w:val="ListParagraph"/>
        <w:numPr>
          <w:ilvl w:val="2"/>
          <w:numId w:val="5"/>
        </w:numPr>
        <w:tabs>
          <w:tab w:pos="1630" w:val="left" w:leader="none"/>
        </w:tabs>
        <w:spacing w:line="216" w:lineRule="auto" w:before="43" w:after="0"/>
        <w:ind w:left="120" w:right="141" w:firstLine="524"/>
        <w:jc w:val="both"/>
        <w:rPr>
          <w:sz w:val="30"/>
        </w:rPr>
      </w:pPr>
      <w:r>
        <w:rPr>
          <w:sz w:val="30"/>
        </w:rPr>
        <w:t>Для измерения импульсных токов он напряжений должны применяться электронные импульсные приборы с основной относи­ тельной погрешностью измерения, не выходящей за пределы ин­ тервала  </w:t>
      </w:r>
      <w:r>
        <w:rPr>
          <w:spacing w:val="-3"/>
          <w:sz w:val="30"/>
        </w:rPr>
        <w:t>±6%.   </w:t>
      </w:r>
      <w:r>
        <w:rPr>
          <w:sz w:val="30"/>
        </w:rPr>
        <w:t>Допускается  применять  электронные  осциллографы   с основной относительной погрешностью,  не  выходящей  за  преде­ лы интервала</w:t>
      </w:r>
      <w:r>
        <w:rPr>
          <w:spacing w:val="11"/>
          <w:sz w:val="30"/>
        </w:rPr>
        <w:t> </w:t>
      </w:r>
      <w:r>
        <w:rPr>
          <w:spacing w:val="-3"/>
          <w:sz w:val="30"/>
        </w:rPr>
        <w:t>±10%.</w:t>
      </w:r>
    </w:p>
    <w:p>
      <w:pPr>
        <w:pStyle w:val="ListParagraph"/>
        <w:numPr>
          <w:ilvl w:val="1"/>
          <w:numId w:val="6"/>
        </w:numPr>
        <w:tabs>
          <w:tab w:pos="1271" w:val="left" w:leader="none"/>
          <w:tab w:pos="3802" w:val="left" w:leader="none"/>
          <w:tab w:pos="4157" w:val="left" w:leader="none"/>
          <w:tab w:pos="6628" w:val="left" w:leader="none"/>
        </w:tabs>
        <w:spacing w:line="324" w:lineRule="exact" w:before="6" w:after="0"/>
        <w:ind w:left="1270" w:right="0" w:hanging="640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2"/>
          <w:sz w:val="30"/>
        </w:rPr>
        <w:t>источникам</w:t>
        <w:tab/>
      </w:r>
      <w:r>
        <w:rPr>
          <w:spacing w:val="60"/>
          <w:sz w:val="30"/>
        </w:rPr>
        <w:t>питания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1747" w:val="left" w:leader="none"/>
          <w:tab w:pos="2173" w:val="left" w:leader="none"/>
          <w:tab w:pos="2174" w:val="left" w:leader="none"/>
          <w:tab w:pos="3056" w:val="left" w:leader="none"/>
          <w:tab w:pos="3948" w:val="left" w:leader="none"/>
          <w:tab w:pos="4241" w:val="left" w:leader="none"/>
          <w:tab w:pos="6200" w:val="left" w:leader="none"/>
          <w:tab w:pos="6709" w:val="left" w:leader="none"/>
          <w:tab w:pos="8119" w:val="left" w:leader="none"/>
          <w:tab w:pos="9737" w:val="left" w:leader="none"/>
        </w:tabs>
        <w:spacing w:line="213" w:lineRule="auto" w:before="16" w:after="0"/>
        <w:ind w:left="141" w:right="135" w:firstLine="482"/>
        <w:jc w:val="left"/>
        <w:rPr>
          <w:sz w:val="30"/>
        </w:rPr>
      </w:pPr>
      <w:r>
        <w:rPr>
          <w:sz w:val="30"/>
        </w:rPr>
        <w:t>Источниками</w:t>
        <w:tab/>
        <w:t>постоянного</w:t>
        <w:tab/>
        <w:t>напряжения</w:t>
        <w:tab/>
        <w:t>измерительных установок</w:t>
        <w:tab/>
        <w:t>должны</w:t>
        <w:tab/>
        <w:t>быть</w:t>
        <w:tab/>
        <w:t>преимущественно</w:t>
        <w:tab/>
        <w:t>стабилизированные</w:t>
        <w:tab/>
        <w:t>вы­ прямители.</w:t>
      </w:r>
    </w:p>
    <w:p>
      <w:pPr>
        <w:pStyle w:val="BodyText"/>
        <w:tabs>
          <w:tab w:pos="2599" w:val="left" w:leader="none"/>
          <w:tab w:pos="4337" w:val="left" w:leader="none"/>
          <w:tab w:pos="6623" w:val="left" w:leader="none"/>
          <w:tab w:pos="9075" w:val="left" w:leader="none"/>
        </w:tabs>
        <w:spacing w:line="213" w:lineRule="auto"/>
        <w:ind w:left="113" w:right="229" w:firstLine="496"/>
      </w:pPr>
      <w:r>
        <w:rPr/>
        <w:t>Допускается</w:t>
        <w:tab/>
        <w:t>применять</w:t>
        <w:tab/>
        <w:t>аккумуляторы,</w:t>
        <w:tab/>
        <w:t>гальванические</w:t>
        <w:tab/>
      </w:r>
      <w:r>
        <w:rPr>
          <w:spacing w:val="-1"/>
        </w:rPr>
        <w:t>элемен­ </w:t>
      </w:r>
      <w:r>
        <w:rPr/>
        <w:t>ты и другие источники постоянного</w:t>
      </w:r>
      <w:r>
        <w:rPr>
          <w:spacing w:val="-12"/>
        </w:rPr>
        <w:t> </w:t>
      </w:r>
      <w:r>
        <w:rPr/>
        <w:t>тока.</w:t>
      </w:r>
    </w:p>
    <w:p>
      <w:pPr>
        <w:spacing w:after="0" w:line="213" w:lineRule="auto"/>
        <w:sectPr>
          <w:pgSz w:w="11900" w:h="16840"/>
          <w:pgMar w:header="520" w:footer="523" w:top="720" w:bottom="720" w:left="700" w:right="760"/>
        </w:sectPr>
      </w:pPr>
    </w:p>
    <w:p>
      <w:pPr>
        <w:spacing w:before="146"/>
        <w:ind w:left="0" w:right="453" w:firstLine="0"/>
        <w:jc w:val="right"/>
        <w:rPr>
          <w:sz w:val="22"/>
        </w:rPr>
      </w:pPr>
      <w:r>
        <w:rPr>
          <w:sz w:val="22"/>
        </w:rPr>
        <w:t>ГОСТ 19438.0—80 Стр. 9</w:t>
      </w:r>
    </w:p>
    <w:p>
      <w:pPr>
        <w:pStyle w:val="BodyText"/>
        <w:rPr>
          <w:sz w:val="24"/>
        </w:rPr>
      </w:pPr>
    </w:p>
    <w:p>
      <w:pPr>
        <w:pStyle w:val="BodyText"/>
        <w:spacing w:line="211" w:lineRule="auto" w:before="147"/>
        <w:ind w:left="234" w:right="99" w:firstLine="508"/>
        <w:jc w:val="both"/>
      </w:pPr>
      <w:r>
        <w:rPr/>
        <w:t>Источниками постоянного напряжения установок предвари­ тельного прогрева могут быть как стабилизированные, так и нестабилизированные выпрямители.</w:t>
      </w:r>
    </w:p>
    <w:p>
      <w:pPr>
        <w:pStyle w:val="ListParagraph"/>
        <w:numPr>
          <w:ilvl w:val="2"/>
          <w:numId w:val="6"/>
        </w:numPr>
        <w:tabs>
          <w:tab w:pos="1765" w:val="left" w:leader="none"/>
        </w:tabs>
        <w:spacing w:line="211" w:lineRule="auto" w:before="8" w:after="0"/>
        <w:ind w:left="220" w:right="120" w:firstLine="508"/>
        <w:jc w:val="both"/>
        <w:rPr>
          <w:sz w:val="30"/>
        </w:rPr>
      </w:pPr>
      <w:r>
        <w:rPr>
          <w:sz w:val="30"/>
        </w:rPr>
        <w:t>Питание цепей накала испытываемых ламп с катодом прямого накала в  измерительных  установках  должно  производить­ ся от исхочника постоянного</w:t>
      </w:r>
      <w:r>
        <w:rPr>
          <w:spacing w:val="-7"/>
          <w:sz w:val="30"/>
        </w:rPr>
        <w:t> </w:t>
      </w:r>
      <w:r>
        <w:rPr>
          <w:sz w:val="30"/>
        </w:rPr>
        <w:t>тока.</w:t>
      </w:r>
    </w:p>
    <w:p>
      <w:pPr>
        <w:pStyle w:val="BodyText"/>
        <w:spacing w:line="206" w:lineRule="auto" w:before="12"/>
        <w:ind w:left="220" w:right="201" w:firstLine="501"/>
        <w:jc w:val="both"/>
      </w:pPr>
      <w:r>
        <w:rPr/>
        <w:t>Питание цепей накала испытываемых ламп с катодом косвен­  ного накала производится от источника постоянного или  перемен­ ного</w:t>
      </w:r>
      <w:r>
        <w:rPr>
          <w:spacing w:val="-9"/>
        </w:rPr>
        <w:t> </w:t>
      </w:r>
      <w:r>
        <w:rPr/>
        <w:t>тока.</w:t>
      </w:r>
    </w:p>
    <w:p>
      <w:pPr>
        <w:pStyle w:val="ListParagraph"/>
        <w:numPr>
          <w:ilvl w:val="2"/>
          <w:numId w:val="6"/>
        </w:numPr>
        <w:tabs>
          <w:tab w:pos="1796" w:val="left" w:leader="none"/>
        </w:tabs>
        <w:spacing w:line="211" w:lineRule="auto" w:before="12" w:after="0"/>
        <w:ind w:left="207" w:right="126" w:firstLine="500"/>
        <w:jc w:val="both"/>
        <w:rPr>
          <w:sz w:val="30"/>
        </w:rPr>
      </w:pPr>
      <w:r>
        <w:rPr>
          <w:sz w:val="30"/>
        </w:rPr>
        <w:t>Коэффициент пульсации источников постоянного тока установок (отношение действующего значения напряжения всех гармоник в нагрузке к постоянной составляющей напряжения), измеренный  у  испытываемой  лампы   при   наибольших   нагрузках, не должен</w:t>
      </w:r>
      <w:r>
        <w:rPr>
          <w:spacing w:val="-8"/>
          <w:sz w:val="30"/>
        </w:rPr>
        <w:t> </w:t>
      </w:r>
      <w:r>
        <w:rPr>
          <w:sz w:val="30"/>
        </w:rPr>
        <w:t>превышать:</w:t>
      </w:r>
    </w:p>
    <w:p>
      <w:pPr>
        <w:pStyle w:val="BodyText"/>
        <w:spacing w:line="211" w:lineRule="auto" w:before="4"/>
        <w:ind w:left="214" w:right="152" w:firstLine="528"/>
        <w:jc w:val="both"/>
      </w:pPr>
      <w:r>
        <w:rPr/>
        <w:t>1,5 % —для источников питания цепи накала при измерении параметров испытываемых ламп с катодом прямого накала;</w:t>
      </w:r>
    </w:p>
    <w:p>
      <w:pPr>
        <w:pStyle w:val="BodyText"/>
        <w:spacing w:line="208" w:lineRule="auto" w:before="9"/>
        <w:ind w:left="214" w:right="220" w:firstLine="486"/>
        <w:jc w:val="both"/>
      </w:pPr>
      <w:r>
        <w:rPr/>
        <w:t>5 % —для источников питания цепи накала при измерении па­ раметров испытываемых ламп с -катодом косвенного накала;</w:t>
      </w:r>
    </w:p>
    <w:p>
      <w:pPr>
        <w:pStyle w:val="BodyText"/>
        <w:spacing w:line="279" w:lineRule="exact"/>
        <w:ind w:left="687"/>
      </w:pPr>
      <w:r>
        <w:rPr/>
        <w:t>0,2 % — для источников питания управляющих сеток;</w:t>
      </w:r>
    </w:p>
    <w:p>
      <w:pPr>
        <w:pStyle w:val="BodyText"/>
        <w:spacing w:line="211" w:lineRule="auto" w:before="21"/>
        <w:ind w:left="207" w:right="129" w:firstLine="493"/>
        <w:jc w:val="both"/>
      </w:pPr>
      <w:r>
        <w:rPr/>
        <w:t>0,5%—для источников питания цепи анода и других сеток, имеющих положительный потенциал относительно</w:t>
      </w:r>
      <w:r>
        <w:rPr>
          <w:spacing w:val="-12"/>
        </w:rPr>
        <w:t> </w:t>
      </w:r>
      <w:r>
        <w:rPr/>
        <w:t>катода;</w:t>
      </w:r>
    </w:p>
    <w:p>
      <w:pPr>
        <w:pStyle w:val="BodyText"/>
        <w:spacing w:line="216" w:lineRule="auto"/>
        <w:ind w:left="214" w:right="227" w:firstLine="493"/>
        <w:jc w:val="both"/>
      </w:pPr>
      <w:r>
        <w:rPr/>
        <w:t>5 % — для других источников питания, а также для всех высо­ ковольтных источников питания с напряжением свыше 1 кВ.</w:t>
      </w:r>
    </w:p>
    <w:p>
      <w:pPr>
        <w:pStyle w:val="BodyText"/>
        <w:spacing w:line="211" w:lineRule="auto" w:before="4"/>
        <w:ind w:left="172" w:right="157" w:firstLine="528"/>
        <w:jc w:val="both"/>
      </w:pPr>
      <w:r>
        <w:rPr/>
        <w:t>В случае включения в цепи управляющих сеток резисторов из­ мерение коэффициента пульсации  производится  непосредственно  на выходе источников</w:t>
      </w:r>
      <w:r>
        <w:rPr>
          <w:spacing w:val="-8"/>
        </w:rPr>
        <w:t> </w:t>
      </w:r>
      <w:r>
        <w:rPr/>
        <w:t>питания.</w:t>
      </w:r>
    </w:p>
    <w:p>
      <w:pPr>
        <w:pStyle w:val="BodyText"/>
        <w:spacing w:line="213" w:lineRule="auto" w:before="1"/>
        <w:ind w:left="166" w:right="163" w:firstLine="480"/>
        <w:jc w:val="both"/>
      </w:pPr>
      <w:r>
        <w:rPr/>
        <w:t>Приведенные допустимые значения коэффициента пульсации могут быть, при необходимости, уменьшены до  значения,  указан­  ного в  стандартах  на  методы  измерения,  а  также  в  стандартах  или технических условиях на лампы конкретных</w:t>
      </w:r>
      <w:r>
        <w:rPr>
          <w:spacing w:val="-23"/>
        </w:rPr>
        <w:t> </w:t>
      </w:r>
      <w:r>
        <w:rPr/>
        <w:t>типов.</w:t>
      </w:r>
    </w:p>
    <w:p>
      <w:pPr>
        <w:pStyle w:val="BodyText"/>
        <w:tabs>
          <w:tab w:pos="1292" w:val="left" w:leader="none"/>
          <w:tab w:pos="2041" w:val="left" w:leader="none"/>
          <w:tab w:pos="2688" w:val="left" w:leader="none"/>
          <w:tab w:pos="3707" w:val="left" w:leader="none"/>
          <w:tab w:pos="4287" w:val="left" w:leader="none"/>
          <w:tab w:pos="4921" w:val="left" w:leader="none"/>
          <w:tab w:pos="5843" w:val="left" w:leader="none"/>
          <w:tab w:pos="6329" w:val="left" w:leader="none"/>
          <w:tab w:pos="7459" w:val="left" w:leader="none"/>
          <w:tab w:pos="8607" w:val="left" w:leader="none"/>
          <w:tab w:pos="8739" w:val="left" w:leader="none"/>
          <w:tab w:pos="9064" w:val="left" w:leader="none"/>
          <w:tab w:pos="9328" w:val="left" w:leader="none"/>
        </w:tabs>
        <w:spacing w:line="213" w:lineRule="auto"/>
        <w:ind w:left="145" w:right="168" w:firstLine="500"/>
      </w:pPr>
      <w:r>
        <w:rPr/>
        <w:t>Допускается</w:t>
        <w:tab/>
        <w:t>измерять</w:t>
        <w:tab/>
        <w:t>переменную</w:t>
        <w:tab/>
        <w:t>составляющую</w:t>
        <w:tab/>
        <w:tab/>
        <w:t>пульсаций напряжения</w:t>
        <w:tab/>
        <w:t>ламповым</w:t>
        <w:tab/>
        <w:t>вольтметром,</w:t>
        <w:tab/>
        <w:t>предназначенным</w:t>
        <w:tab/>
        <w:t>для</w:t>
        <w:tab/>
        <w:t>изме­ рения</w:t>
        <w:tab/>
        <w:t>среднеквадратического</w:t>
        <w:tab/>
        <w:t>(действующего)</w:t>
        <w:tab/>
        <w:t>значения</w:t>
        <w:tab/>
        <w:t>синусо­ идального</w:t>
      </w:r>
      <w:r>
        <w:rPr>
          <w:spacing w:val="-11"/>
        </w:rPr>
        <w:t> </w:t>
      </w:r>
      <w:r>
        <w:rPr/>
        <w:t>напряжения.</w:t>
      </w:r>
    </w:p>
    <w:p>
      <w:pPr>
        <w:pStyle w:val="ListParagraph"/>
        <w:numPr>
          <w:ilvl w:val="2"/>
          <w:numId w:val="6"/>
        </w:numPr>
        <w:tabs>
          <w:tab w:pos="1663" w:val="left" w:leader="none"/>
        </w:tabs>
        <w:spacing w:line="213" w:lineRule="auto" w:before="7" w:after="0"/>
        <w:ind w:left="138" w:right="181" w:firstLine="501"/>
        <w:jc w:val="both"/>
        <w:rPr>
          <w:sz w:val="30"/>
        </w:rPr>
      </w:pPr>
      <w:r>
        <w:rPr>
          <w:sz w:val="30"/>
        </w:rPr>
        <w:t>Коэффициент пульсации источников постоянного тока в установках предварительного прогрева, измеренный у испытывае­  мой лампы, не должен</w:t>
      </w:r>
      <w:r>
        <w:rPr>
          <w:spacing w:val="-14"/>
          <w:sz w:val="30"/>
        </w:rPr>
        <w:t> </w:t>
      </w:r>
      <w:r>
        <w:rPr>
          <w:sz w:val="30"/>
        </w:rPr>
        <w:t>превышать:</w:t>
      </w:r>
    </w:p>
    <w:p>
      <w:pPr>
        <w:pStyle w:val="BodyText"/>
        <w:spacing w:line="211" w:lineRule="auto"/>
        <w:ind w:left="632" w:right="2174" w:firstLine="7"/>
      </w:pPr>
      <w:r>
        <w:rPr/>
        <w:t>2,5 % — для источников питания управляющих сеток; 5 % — для всех остальных источников питания.</w:t>
      </w:r>
    </w:p>
    <w:p>
      <w:pPr>
        <w:pStyle w:val="ListParagraph"/>
        <w:numPr>
          <w:ilvl w:val="2"/>
          <w:numId w:val="6"/>
        </w:numPr>
        <w:tabs>
          <w:tab w:pos="1673" w:val="left" w:leader="none"/>
        </w:tabs>
        <w:spacing w:line="213" w:lineRule="auto" w:before="0" w:after="0"/>
        <w:ind w:left="111" w:right="219" w:firstLine="514"/>
        <w:jc w:val="both"/>
        <w:rPr>
          <w:sz w:val="30"/>
        </w:rPr>
      </w:pPr>
      <w:r>
        <w:rPr>
          <w:sz w:val="30"/>
        </w:rPr>
        <w:t>Внутреннее сопротивление источников напряжения (по­ стоянного или переменного тока) стабилизированных  выпрямите­  лей, питающих подогреватель лампы,  должно  быть  таким,  чтобы  при изменении нагрузки от нуля до наибольшей напряжение ис­ точников питания менялось не более чем на 5</w:t>
      </w:r>
      <w:r>
        <w:rPr>
          <w:spacing w:val="-11"/>
          <w:sz w:val="30"/>
        </w:rPr>
        <w:t> </w:t>
      </w:r>
      <w:r>
        <w:rPr>
          <w:sz w:val="30"/>
        </w:rPr>
        <w:t>%.</w:t>
      </w:r>
    </w:p>
    <w:p>
      <w:pPr>
        <w:pStyle w:val="BodyText"/>
        <w:spacing w:line="213" w:lineRule="auto"/>
        <w:ind w:left="124" w:right="101" w:firstLine="493"/>
      </w:pPr>
      <w:r>
        <w:rPr/>
        <w:t>Внутреннее сопротивление всех источников постоянных напря­ жений  (кроме  источников  питания  накала),  подаваемых  на  элект­</w:t>
      </w:r>
    </w:p>
    <w:p>
      <w:pPr>
        <w:spacing w:after="0" w:line="213" w:lineRule="auto"/>
        <w:sectPr>
          <w:pgSz w:w="11900" w:h="16840"/>
          <w:pgMar w:header="520" w:footer="523" w:top="720" w:bottom="720" w:left="720" w:right="800"/>
        </w:sectPr>
      </w:pPr>
    </w:p>
    <w:p>
      <w:pPr>
        <w:spacing w:before="76"/>
        <w:ind w:left="163" w:right="0" w:firstLine="0"/>
        <w:jc w:val="left"/>
        <w:rPr>
          <w:sz w:val="22"/>
        </w:rPr>
      </w:pPr>
      <w:r>
        <w:rPr>
          <w:b/>
          <w:sz w:val="24"/>
        </w:rPr>
        <w:t>Стр. 10 </w:t>
      </w:r>
      <w:r>
        <w:rPr>
          <w:sz w:val="22"/>
        </w:rPr>
        <w:t>ГОСТ 19438.0—80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61" w:val="left" w:leader="none"/>
          <w:tab w:pos="801" w:val="left" w:leader="none"/>
          <w:tab w:pos="1091" w:val="left" w:leader="none"/>
          <w:tab w:pos="1533" w:val="left" w:leader="none"/>
          <w:tab w:pos="2094" w:val="left" w:leader="none"/>
          <w:tab w:pos="2315" w:val="left" w:leader="none"/>
          <w:tab w:pos="3229" w:val="left" w:leader="none"/>
          <w:tab w:pos="3580" w:val="left" w:leader="none"/>
          <w:tab w:pos="4057" w:val="left" w:leader="none"/>
          <w:tab w:pos="4478" w:val="left" w:leader="none"/>
          <w:tab w:pos="4947" w:val="left" w:leader="none"/>
          <w:tab w:pos="5587" w:val="left" w:leader="none"/>
          <w:tab w:pos="5967" w:val="left" w:leader="none"/>
          <w:tab w:pos="6651" w:val="left" w:leader="none"/>
          <w:tab w:pos="7364" w:val="left" w:leader="none"/>
          <w:tab w:pos="7420" w:val="left" w:leader="none"/>
          <w:tab w:pos="7598" w:val="left" w:leader="none"/>
          <w:tab w:pos="8169" w:val="left" w:leader="none"/>
          <w:tab w:pos="8949" w:val="left" w:leader="none"/>
          <w:tab w:pos="9094" w:val="left" w:leader="none"/>
          <w:tab w:pos="9973" w:val="left" w:leader="none"/>
        </w:tabs>
        <w:spacing w:line="216" w:lineRule="auto" w:before="163"/>
        <w:ind w:left="136" w:right="105" w:firstLine="14"/>
      </w:pPr>
      <w:r>
        <w:rPr/>
        <w:t>роды</w:t>
        <w:tab/>
        <w:t>лампы,</w:t>
        <w:tab/>
        <w:t>должно</w:t>
        <w:tab/>
        <w:t>быть</w:t>
        <w:tab/>
        <w:t>таким,</w:t>
        <w:tab/>
        <w:t>чтобы</w:t>
        <w:tab/>
        <w:t>при</w:t>
        <w:tab/>
        <w:t>изменении</w:t>
        <w:tab/>
        <w:tab/>
        <w:t>нагрузки от</w:t>
        <w:tab/>
        <w:t>нуля</w:t>
        <w:tab/>
        <w:t>до</w:t>
        <w:tab/>
        <w:t>наибольшей</w:t>
        <w:tab/>
        <w:t>напряжение</w:t>
        <w:tab/>
        <w:t>источника</w:t>
        <w:tab/>
        <w:tab/>
        <w:t>питания</w:t>
        <w:tab/>
        <w:t>менялось не более чем  на  10%.  Для  стабилизированных  выпрямителей  (кро­ ме</w:t>
        <w:tab/>
        <w:tab/>
        <w:t>выпрямителей,</w:t>
        <w:tab/>
        <w:t>питающих</w:t>
        <w:tab/>
        <w:t>подогреватель)</w:t>
        <w:tab/>
        <w:tab/>
        <w:t>это</w:t>
        <w:tab/>
        <w:t>изменение</w:t>
        <w:tab/>
        <w:t>не должно превышать 1</w:t>
      </w:r>
      <w:r>
        <w:rPr>
          <w:spacing w:val="-7"/>
        </w:rPr>
        <w:t> </w:t>
      </w:r>
      <w:r>
        <w:rPr/>
        <w:t>%.</w:t>
      </w:r>
    </w:p>
    <w:p>
      <w:pPr>
        <w:pStyle w:val="ListParagraph"/>
        <w:numPr>
          <w:ilvl w:val="2"/>
          <w:numId w:val="6"/>
        </w:numPr>
        <w:tabs>
          <w:tab w:pos="947" w:val="left" w:leader="none"/>
          <w:tab w:pos="1266" w:val="left" w:leader="none"/>
          <w:tab w:pos="1693" w:val="left" w:leader="none"/>
          <w:tab w:pos="1694" w:val="left" w:leader="none"/>
          <w:tab w:pos="2509" w:val="left" w:leader="none"/>
          <w:tab w:pos="2549" w:val="left" w:leader="none"/>
          <w:tab w:pos="3401" w:val="left" w:leader="none"/>
          <w:tab w:pos="3818" w:val="left" w:leader="none"/>
          <w:tab w:pos="4414" w:val="left" w:leader="none"/>
          <w:tab w:pos="4708" w:val="left" w:leader="none"/>
          <w:tab w:pos="4780" w:val="left" w:leader="none"/>
          <w:tab w:pos="5978" w:val="left" w:leader="none"/>
          <w:tab w:pos="6417" w:val="left" w:leader="none"/>
          <w:tab w:pos="6627" w:val="left" w:leader="none"/>
          <w:tab w:pos="6813" w:val="left" w:leader="none"/>
          <w:tab w:pos="7035" w:val="left" w:leader="none"/>
          <w:tab w:pos="7563" w:val="left" w:leader="none"/>
          <w:tab w:pos="7741" w:val="left" w:leader="none"/>
          <w:tab w:pos="8124" w:val="left" w:leader="none"/>
          <w:tab w:pos="8991" w:val="left" w:leader="none"/>
          <w:tab w:pos="9464" w:val="left" w:leader="none"/>
          <w:tab w:pos="9949" w:val="left" w:leader="none"/>
        </w:tabs>
        <w:spacing w:line="213" w:lineRule="auto" w:before="0" w:after="0"/>
        <w:ind w:left="129" w:right="136" w:firstLine="487"/>
        <w:jc w:val="left"/>
        <w:rPr>
          <w:sz w:val="30"/>
        </w:rPr>
      </w:pPr>
      <w:r>
        <w:rPr>
          <w:sz w:val="30"/>
        </w:rPr>
        <w:t>Источники</w:t>
        <w:tab/>
        <w:t>питания</w:t>
        <w:tab/>
        <w:tab/>
        <w:t>электродов</w:t>
        <w:tab/>
        <w:tab/>
        <w:t>испытываемых</w:t>
        <w:tab/>
        <w:t>ламп</w:t>
        <w:tab/>
        <w:t>на измерительных</w:t>
        <w:tab/>
        <w:tab/>
        <w:t>установках,</w:t>
        <w:tab/>
        <w:t>работающих</w:t>
        <w:tab/>
        <w:t>в</w:t>
        <w:tab/>
        <w:tab/>
        <w:t>режиме</w:t>
        <w:tab/>
        <w:t>предваритель­ ного</w:t>
        <w:tab/>
        <w:t>прогрева,</w:t>
        <w:tab/>
        <w:t>должны</w:t>
        <w:tab/>
        <w:t>быть</w:t>
        <w:tab/>
        <w:t>такими,</w:t>
        <w:tab/>
        <w:t>чтобы</w:t>
        <w:tab/>
        <w:t>при</w:t>
        <w:tab/>
        <w:tab/>
        <w:t>изменении</w:t>
        <w:tab/>
        <w:t>коли­ чества</w:t>
        <w:tab/>
        <w:t>ламп,   находящихся</w:t>
      </w:r>
      <w:r>
        <w:rPr>
          <w:spacing w:val="56"/>
          <w:sz w:val="30"/>
        </w:rPr>
        <w:t> </w:t>
      </w:r>
      <w:r>
        <w:rPr>
          <w:sz w:val="30"/>
        </w:rPr>
        <w:t>на </w:t>
      </w:r>
      <w:r>
        <w:rPr>
          <w:spacing w:val="27"/>
          <w:sz w:val="30"/>
        </w:rPr>
        <w:t> </w:t>
      </w:r>
      <w:r>
        <w:rPr>
          <w:sz w:val="30"/>
        </w:rPr>
        <w:t>предварительном</w:t>
        <w:tab/>
        <w:t>прогреве, </w:t>
      </w:r>
      <w:r>
        <w:rPr>
          <w:spacing w:val="30"/>
          <w:sz w:val="30"/>
        </w:rPr>
        <w:t> </w:t>
      </w:r>
      <w:r>
        <w:rPr>
          <w:sz w:val="30"/>
        </w:rPr>
        <w:t>на </w:t>
      </w:r>
      <w:r>
        <w:rPr>
          <w:spacing w:val="30"/>
          <w:sz w:val="30"/>
        </w:rPr>
        <w:t> </w:t>
      </w:r>
      <w:r>
        <w:rPr>
          <w:sz w:val="30"/>
        </w:rPr>
        <w:t>20%</w:t>
      </w:r>
      <w:r>
        <w:rPr>
          <w:w w:val="99"/>
          <w:sz w:val="30"/>
        </w:rPr>
        <w:t> </w:t>
      </w:r>
      <w:r>
        <w:rPr>
          <w:sz w:val="30"/>
        </w:rPr>
        <w:t>напряжение электродов не изменялось более чем на</w:t>
      </w:r>
      <w:r>
        <w:rPr>
          <w:spacing w:val="-24"/>
          <w:sz w:val="30"/>
        </w:rPr>
        <w:t> </w:t>
      </w:r>
      <w:r>
        <w:rPr>
          <w:sz w:val="30"/>
        </w:rPr>
        <w:t>10%.</w:t>
      </w:r>
    </w:p>
    <w:p>
      <w:pPr>
        <w:pStyle w:val="ListParagraph"/>
        <w:numPr>
          <w:ilvl w:val="2"/>
          <w:numId w:val="6"/>
        </w:numPr>
        <w:tabs>
          <w:tab w:pos="1671" w:val="left" w:leader="none"/>
        </w:tabs>
        <w:spacing w:line="277" w:lineRule="exact" w:before="13" w:after="0"/>
        <w:ind w:left="1670" w:right="0" w:hanging="1054"/>
        <w:jc w:val="both"/>
        <w:rPr>
          <w:sz w:val="30"/>
        </w:rPr>
      </w:pPr>
      <w:r>
        <w:rPr>
          <w:sz w:val="30"/>
        </w:rPr>
        <w:t>Виды   источников   переменного   и   импульсного</w:t>
      </w:r>
      <w:r>
        <w:rPr>
          <w:spacing w:val="65"/>
          <w:sz w:val="30"/>
        </w:rPr>
        <w:t> </w:t>
      </w:r>
      <w:r>
        <w:rPr>
          <w:sz w:val="30"/>
        </w:rPr>
        <w:t>напряже­</w:t>
      </w:r>
    </w:p>
    <w:p>
      <w:pPr>
        <w:pStyle w:val="BodyText"/>
        <w:spacing w:line="213" w:lineRule="auto" w:before="19"/>
        <w:ind w:left="143" w:right="246" w:firstLine="7"/>
      </w:pPr>
      <w:r>
        <w:rPr/>
        <w:t>ний или токов, а также требования  к  ним  указываются  в  стандар­ тах на методы измерения параметров</w:t>
      </w:r>
      <w:r>
        <w:rPr>
          <w:spacing w:val="-9"/>
        </w:rPr>
        <w:t> </w:t>
      </w:r>
      <w:r>
        <w:rPr/>
        <w:t>ламп.</w:t>
      </w:r>
    </w:p>
    <w:p>
      <w:pPr>
        <w:pStyle w:val="BodyText"/>
        <w:spacing w:line="211" w:lineRule="auto" w:before="2"/>
        <w:ind w:left="143" w:right="196" w:firstLine="496"/>
        <w:jc w:val="both"/>
      </w:pPr>
      <w:r>
        <w:rPr/>
        <w:t>При измерении параметров ламп, работающих в  выпрямитель­  ном режиме, в качестве источников переменных напряжений, по­ даваемых на электроды лампы, допускается применять трансфор­ маторы, питаемые от сети переменного тока е частотой 50</w:t>
      </w:r>
      <w:r>
        <w:rPr>
          <w:spacing w:val="-10"/>
        </w:rPr>
        <w:t> </w:t>
      </w:r>
      <w:r>
        <w:rPr/>
        <w:t>Гц.</w:t>
      </w:r>
    </w:p>
    <w:p>
      <w:pPr>
        <w:pStyle w:val="BodyText"/>
        <w:spacing w:line="213" w:lineRule="auto"/>
        <w:ind w:left="143" w:right="111" w:firstLine="480"/>
        <w:jc w:val="both"/>
      </w:pPr>
      <w:r>
        <w:rPr/>
        <w:t>Коэффициент  гармоник  переменного  напряжения,   подаваемого на анод ненагруженного диода, должен быть не более 5%.</w:t>
      </w:r>
    </w:p>
    <w:p>
      <w:pPr>
        <w:pStyle w:val="ListParagraph"/>
        <w:numPr>
          <w:ilvl w:val="2"/>
          <w:numId w:val="6"/>
        </w:numPr>
        <w:tabs>
          <w:tab w:pos="1660" w:val="left" w:leader="none"/>
        </w:tabs>
        <w:spacing w:line="211" w:lineRule="auto" w:before="11" w:after="0"/>
        <w:ind w:left="129" w:right="102" w:firstLine="494"/>
        <w:jc w:val="both"/>
        <w:rPr>
          <w:sz w:val="30"/>
        </w:rPr>
      </w:pPr>
      <w:r>
        <w:rPr>
          <w:sz w:val="30"/>
        </w:rPr>
        <w:t>Источники  постоянного  напряжения,  включаемые  в  цепи  с переменными составляющими тока, должны иметь малое внут­ реннее сопротивление по отношению к переменным  составляющим. Для этого допускается шунтировать эти источники с помощью конденсаторов, на которых падение напряжения переменной составляющей не должно превышать 1% установленного значения напряжения источника постоянного</w:t>
      </w:r>
      <w:r>
        <w:rPr>
          <w:spacing w:val="-15"/>
          <w:sz w:val="30"/>
        </w:rPr>
        <w:t> </w:t>
      </w:r>
      <w:r>
        <w:rPr>
          <w:sz w:val="30"/>
        </w:rPr>
        <w:t>тока.</w:t>
      </w:r>
    </w:p>
    <w:p>
      <w:pPr>
        <w:pStyle w:val="ListParagraph"/>
        <w:numPr>
          <w:ilvl w:val="2"/>
          <w:numId w:val="6"/>
        </w:numPr>
        <w:tabs>
          <w:tab w:pos="1600" w:val="left" w:leader="none"/>
        </w:tabs>
        <w:spacing w:line="283" w:lineRule="exact" w:before="0" w:after="0"/>
        <w:ind w:left="1599" w:right="0" w:hanging="983"/>
        <w:jc w:val="both"/>
        <w:rPr>
          <w:sz w:val="30"/>
        </w:rPr>
      </w:pPr>
      <w:r>
        <w:rPr>
          <w:sz w:val="30"/>
        </w:rPr>
        <w:t>Питание  анода  и  второй  сетки  испытываемых  ламп,</w:t>
      </w:r>
      <w:r>
        <w:rPr>
          <w:spacing w:val="25"/>
          <w:sz w:val="30"/>
        </w:rPr>
        <w:t> </w:t>
      </w:r>
      <w:r>
        <w:rPr>
          <w:sz w:val="30"/>
        </w:rPr>
        <w:t>име­</w:t>
      </w:r>
    </w:p>
    <w:p>
      <w:pPr>
        <w:pStyle w:val="BodyText"/>
        <w:tabs>
          <w:tab w:pos="1136" w:val="left" w:leader="none"/>
          <w:tab w:pos="1512" w:val="left" w:leader="none"/>
          <w:tab w:pos="3079" w:val="left" w:leader="none"/>
          <w:tab w:pos="4370" w:val="left" w:leader="none"/>
          <w:tab w:pos="6268" w:val="left" w:leader="none"/>
          <w:tab w:pos="7773" w:val="left" w:leader="none"/>
          <w:tab w:pos="9759" w:val="left" w:leader="none"/>
        </w:tabs>
        <w:spacing w:line="206" w:lineRule="auto" w:before="36"/>
        <w:ind w:left="143" w:right="216" w:hanging="14"/>
      </w:pPr>
      <w:r>
        <w:rPr/>
        <w:t>ющих</w:t>
        <w:tab/>
        <w:t>в</w:t>
        <w:tab/>
        <w:t>заданном</w:t>
        <w:tab/>
        <w:t>режиме</w:t>
        <w:tab/>
        <w:t>одинаковые</w:t>
        <w:tab/>
        <w:t>значения</w:t>
        <w:tab/>
        <w:t>напряжения,</w:t>
        <w:tab/>
        <w:t>до­ пускается производить от одного</w:t>
      </w:r>
      <w:r>
        <w:rPr>
          <w:spacing w:val="-8"/>
        </w:rPr>
        <w:t> </w:t>
      </w:r>
      <w:r>
        <w:rPr/>
        <w:t>источника.</w:t>
      </w:r>
    </w:p>
    <w:p>
      <w:pPr>
        <w:pStyle w:val="ListParagraph"/>
        <w:numPr>
          <w:ilvl w:val="2"/>
          <w:numId w:val="6"/>
        </w:numPr>
        <w:tabs>
          <w:tab w:pos="1769" w:val="left" w:leader="none"/>
        </w:tabs>
        <w:spacing w:line="211" w:lineRule="auto" w:before="0" w:after="0"/>
        <w:ind w:left="115" w:right="159" w:firstLine="508"/>
        <w:jc w:val="both"/>
        <w:rPr>
          <w:sz w:val="30"/>
        </w:rPr>
      </w:pPr>
      <w:r>
        <w:rPr>
          <w:sz w:val="30"/>
        </w:rPr>
        <w:t>Если уровень стабилизации обеспечивает заданную точ­ ность режима, то в цепях со стабилизированными  источниками питания допускается не предусматривать- контроль этого</w:t>
      </w:r>
      <w:r>
        <w:rPr>
          <w:spacing w:val="-26"/>
          <w:sz w:val="30"/>
        </w:rPr>
        <w:t> </w:t>
      </w:r>
      <w:r>
        <w:rPr>
          <w:sz w:val="30"/>
        </w:rPr>
        <w:t>режима.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2646" w:val="left" w:leader="none"/>
        </w:tabs>
        <w:spacing w:line="240" w:lineRule="auto" w:before="0" w:after="0"/>
        <w:ind w:left="2645" w:right="0" w:hanging="322"/>
        <w:jc w:val="left"/>
        <w:rPr>
          <w:b/>
          <w:sz w:val="22"/>
        </w:rPr>
      </w:pPr>
      <w:r>
        <w:rPr>
          <w:b/>
          <w:sz w:val="22"/>
        </w:rPr>
        <w:t>ПОДГОТОВКА И ПРОВЕДЕНИЕ ИЗМЕРЕНИЙ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451" w:val="left" w:leader="none"/>
        </w:tabs>
        <w:spacing w:line="213" w:lineRule="auto" w:before="0" w:after="0"/>
        <w:ind w:left="108" w:right="146" w:firstLine="494"/>
        <w:jc w:val="both"/>
        <w:rPr>
          <w:sz w:val="30"/>
        </w:rPr>
      </w:pPr>
      <w:r>
        <w:rPr>
          <w:sz w:val="30"/>
        </w:rPr>
        <w:t>Режим и продолжительность предварительного прогрева должны соответствовать указанным в стандартах или технических условиях на лампы конкретных</w:t>
      </w:r>
      <w:r>
        <w:rPr>
          <w:spacing w:val="-13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7"/>
        </w:numPr>
        <w:tabs>
          <w:tab w:pos="1420" w:val="left" w:leader="none"/>
        </w:tabs>
        <w:spacing w:line="216" w:lineRule="auto" w:before="0" w:after="0"/>
        <w:ind w:left="129" w:right="214" w:firstLine="473"/>
        <w:jc w:val="both"/>
        <w:rPr>
          <w:sz w:val="30"/>
        </w:rPr>
      </w:pPr>
      <w:r>
        <w:rPr>
          <w:sz w:val="30"/>
        </w:rPr>
        <w:t>Подача напряжений на электроды при измерении пара­ метров ламп и в режиме предварительного прогрева должна осу­ ществляться одновременно или в следующем</w:t>
      </w:r>
      <w:r>
        <w:rPr>
          <w:spacing w:val="-13"/>
          <w:sz w:val="30"/>
        </w:rPr>
        <w:t> </w:t>
      </w:r>
      <w:r>
        <w:rPr>
          <w:sz w:val="30"/>
        </w:rPr>
        <w:t>порядке:</w:t>
      </w:r>
    </w:p>
    <w:p>
      <w:pPr>
        <w:pStyle w:val="BodyText"/>
        <w:spacing w:line="282" w:lineRule="exact" w:before="13"/>
        <w:ind w:left="602"/>
      </w:pPr>
      <w:r>
        <w:rPr/>
        <w:t>напряжение накала;</w:t>
      </w:r>
    </w:p>
    <w:p>
      <w:pPr>
        <w:pStyle w:val="BodyText"/>
        <w:spacing w:line="220" w:lineRule="auto" w:before="4"/>
        <w:ind w:left="102" w:right="235" w:firstLine="500"/>
        <w:jc w:val="both"/>
      </w:pPr>
      <w:r>
        <w:rPr/>
        <w:t>напряжение сеток, имеющих отрицательный потенциал относи­ тельно катода;</w:t>
      </w:r>
    </w:p>
    <w:p>
      <w:pPr>
        <w:pStyle w:val="BodyText"/>
        <w:spacing w:line="286" w:lineRule="exact"/>
        <w:ind w:left="595"/>
      </w:pPr>
      <w:r>
        <w:rPr/>
        <w:t>напряжение анода;</w:t>
      </w:r>
    </w:p>
    <w:p>
      <w:pPr>
        <w:pStyle w:val="BodyText"/>
        <w:spacing w:line="323" w:lineRule="exact"/>
        <w:ind w:left="602"/>
      </w:pPr>
      <w:r>
        <w:rPr/>
        <w:t>напряжение всех остальных электродов.</w:t>
      </w:r>
    </w:p>
    <w:p>
      <w:pPr>
        <w:spacing w:after="0" w:line="323" w:lineRule="exact"/>
        <w:sectPr>
          <w:pgSz w:w="11900" w:h="16840"/>
          <w:pgMar w:header="520" w:footer="523" w:top="720" w:bottom="720" w:left="640" w:right="840"/>
        </w:sectPr>
      </w:pPr>
    </w:p>
    <w:p>
      <w:pPr>
        <w:spacing w:before="182"/>
        <w:ind w:left="0" w:right="572" w:firstLine="0"/>
        <w:jc w:val="right"/>
        <w:rPr>
          <w:sz w:val="22"/>
        </w:rPr>
      </w:pPr>
      <w:r>
        <w:rPr>
          <w:sz w:val="22"/>
        </w:rPr>
        <w:t>ГОСТ 19438.0—80 Стр. И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414" w:val="left" w:leader="none"/>
        </w:tabs>
        <w:spacing w:line="213" w:lineRule="auto" w:before="208" w:after="0"/>
        <w:ind w:left="149" w:right="117" w:firstLine="511"/>
        <w:jc w:val="both"/>
        <w:rPr>
          <w:sz w:val="30"/>
        </w:rPr>
      </w:pPr>
      <w:r>
        <w:rPr>
          <w:sz w:val="30"/>
        </w:rPr>
        <w:t>Время перехода  с  режима  прогрева  на  режим  измерения, а также с одной измерительной позиции на другую, не должно превышать 3 с.</w:t>
      </w:r>
    </w:p>
    <w:p>
      <w:pPr>
        <w:pStyle w:val="ListParagraph"/>
        <w:numPr>
          <w:ilvl w:val="1"/>
          <w:numId w:val="7"/>
        </w:numPr>
        <w:tabs>
          <w:tab w:pos="1384" w:val="left" w:leader="none"/>
          <w:tab w:pos="1385" w:val="left" w:leader="none"/>
          <w:tab w:pos="2197" w:val="left" w:leader="none"/>
          <w:tab w:pos="4486" w:val="left" w:leader="none"/>
          <w:tab w:pos="5245" w:val="left" w:leader="none"/>
          <w:tab w:pos="5654" w:val="left" w:leader="none"/>
          <w:tab w:pos="8905" w:val="left" w:leader="none"/>
        </w:tabs>
        <w:spacing w:line="211" w:lineRule="auto" w:before="0" w:after="0"/>
        <w:ind w:left="142" w:right="122" w:firstLine="498"/>
        <w:jc w:val="left"/>
        <w:rPr>
          <w:sz w:val="30"/>
        </w:rPr>
      </w:pPr>
      <w:r>
        <w:rPr>
          <w:sz w:val="30"/>
        </w:rPr>
        <w:t>Выключение подачи электродных напряжений должно осу­ ществляться</w:t>
        <w:tab/>
        <w:t>одновременно</w:t>
        <w:tab/>
        <w:t>или</w:t>
        <w:tab/>
        <w:t>в</w:t>
        <w:tab/>
        <w:t>последовательности,</w:t>
        <w:tab/>
      </w:r>
      <w:r>
        <w:rPr>
          <w:spacing w:val="-1"/>
          <w:sz w:val="30"/>
        </w:rPr>
        <w:t>обратной </w:t>
      </w:r>
      <w:r>
        <w:rPr>
          <w:sz w:val="30"/>
        </w:rPr>
        <w:t>включению.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</w:tabs>
        <w:spacing w:line="211" w:lineRule="auto" w:before="0" w:after="0"/>
        <w:ind w:left="122" w:right="208" w:firstLine="515"/>
        <w:jc w:val="both"/>
        <w:rPr>
          <w:sz w:val="30"/>
        </w:rPr>
      </w:pPr>
      <w:r>
        <w:rPr>
          <w:sz w:val="30"/>
        </w:rPr>
        <w:t>При измерении параметров комбинированных ламп конт­ ролируются параметры каждой группы электродов</w:t>
      </w:r>
      <w:r>
        <w:rPr>
          <w:spacing w:val="-29"/>
          <w:sz w:val="30"/>
        </w:rPr>
        <w:t> </w:t>
      </w:r>
      <w:r>
        <w:rPr>
          <w:sz w:val="30"/>
        </w:rPr>
        <w:t>отдельно.</w:t>
      </w:r>
    </w:p>
    <w:p>
      <w:pPr>
        <w:tabs>
          <w:tab w:pos="1168" w:val="left" w:leader="none"/>
          <w:tab w:pos="2789" w:val="left" w:leader="none"/>
          <w:tab w:pos="2853" w:val="left" w:leader="none"/>
          <w:tab w:pos="4451" w:val="left" w:leader="none"/>
          <w:tab w:pos="5096" w:val="left" w:leader="none"/>
          <w:tab w:pos="6830" w:val="left" w:leader="none"/>
          <w:tab w:pos="7205" w:val="left" w:leader="none"/>
          <w:tab w:pos="8664" w:val="left" w:leader="none"/>
        </w:tabs>
        <w:spacing w:line="216" w:lineRule="auto" w:before="66"/>
        <w:ind w:left="115" w:right="131" w:firstLine="539"/>
        <w:jc w:val="left"/>
        <w:rPr>
          <w:sz w:val="24"/>
        </w:rPr>
      </w:pPr>
      <w:r>
        <w:rPr>
          <w:spacing w:val="45"/>
          <w:sz w:val="24"/>
        </w:rPr>
        <w:t>Примечание.</w:t>
        <w:tab/>
        <w:tab/>
      </w:r>
      <w:r>
        <w:rPr>
          <w:sz w:val="24"/>
        </w:rPr>
        <w:t>При   сплошном   контроле   ламп   измерение</w:t>
      </w:r>
      <w:r>
        <w:rPr>
          <w:spacing w:val="43"/>
          <w:sz w:val="24"/>
        </w:rPr>
        <w:t> </w:t>
      </w:r>
      <w:r>
        <w:rPr>
          <w:sz w:val="24"/>
        </w:rPr>
        <w:t>некоторых </w:t>
      </w:r>
      <w:r>
        <w:rPr>
          <w:spacing w:val="45"/>
          <w:sz w:val="24"/>
        </w:rPr>
        <w:t> </w:t>
      </w:r>
      <w:r>
        <w:rPr>
          <w:sz w:val="24"/>
        </w:rPr>
        <w:t>пара­</w:t>
      </w:r>
      <w:r>
        <w:rPr>
          <w:w w:val="100"/>
          <w:sz w:val="24"/>
        </w:rPr>
        <w:t> </w:t>
      </w:r>
      <w:r>
        <w:rPr>
          <w:sz w:val="24"/>
        </w:rPr>
        <w:t>метров</w:t>
        <w:tab/>
        <w:t>допускается</w:t>
        <w:tab/>
        <w:t>производить</w:t>
        <w:tab/>
        <w:t>при</w:t>
        <w:tab/>
        <w:t>соединенных</w:t>
        <w:tab/>
        <w:t>в</w:t>
        <w:tab/>
        <w:t>параллель</w:t>
        <w:tab/>
        <w:t>одноименных электродах каждой</w:t>
      </w:r>
      <w:r>
        <w:rPr>
          <w:spacing w:val="-10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1"/>
          <w:numId w:val="7"/>
        </w:numPr>
        <w:tabs>
          <w:tab w:pos="1373" w:val="left" w:leader="none"/>
        </w:tabs>
        <w:spacing w:line="211" w:lineRule="auto" w:before="50" w:after="0"/>
        <w:ind w:left="135" w:right="142" w:firstLine="505"/>
        <w:jc w:val="both"/>
        <w:rPr>
          <w:sz w:val="30"/>
        </w:rPr>
      </w:pPr>
      <w:r>
        <w:rPr>
          <w:sz w:val="30"/>
        </w:rPr>
        <w:t>Измерение тока сетки  производят  при  приложенном  к  сет­ ке переменном напряжении, если  </w:t>
      </w:r>
      <w:r>
        <w:rPr>
          <w:i/>
          <w:sz w:val="30"/>
        </w:rPr>
        <w:t>это  </w:t>
      </w:r>
      <w:r>
        <w:rPr>
          <w:sz w:val="30"/>
        </w:rPr>
        <w:t>установлено  в  стандартах  или технических условиях на лампы конкретных</w:t>
      </w:r>
      <w:r>
        <w:rPr>
          <w:spacing w:val="-23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08" w:lineRule="auto" w:before="6"/>
        <w:ind w:left="142" w:right="207" w:firstLine="505"/>
        <w:jc w:val="both"/>
      </w:pPr>
      <w:r>
        <w:rPr/>
        <w:t>При этом измерение тока сетки допускается совмещать с изме­ рением других параметров, например, измерение тока сетки преоб­ разовательных ламп совмещают с измерением крутизны преобра­ зования.</w:t>
      </w:r>
    </w:p>
    <w:p>
      <w:pPr>
        <w:pStyle w:val="ListParagraph"/>
        <w:numPr>
          <w:ilvl w:val="1"/>
          <w:numId w:val="7"/>
        </w:numPr>
        <w:tabs>
          <w:tab w:pos="1400" w:val="left" w:leader="none"/>
        </w:tabs>
        <w:spacing w:line="211" w:lineRule="auto" w:before="0" w:after="0"/>
        <w:ind w:left="122" w:right="148" w:firstLine="518"/>
        <w:jc w:val="both"/>
        <w:rPr>
          <w:sz w:val="30"/>
        </w:rPr>
      </w:pPr>
      <w:r>
        <w:rPr>
          <w:sz w:val="30"/>
        </w:rPr>
        <w:t>У комбинированных ламп при измерении параметров  од­  ной группы электродов напряжения электродов  другой  группы  должны  быть  равными  напряжениям  при  измерении  тока  анода     в рабочей точке характеристики этой группы или напряжениям электродов таких же, как у первой группы</w:t>
      </w:r>
      <w:r>
        <w:rPr>
          <w:spacing w:val="-25"/>
          <w:sz w:val="30"/>
        </w:rPr>
        <w:t> </w:t>
      </w:r>
      <w:r>
        <w:rPr>
          <w:sz w:val="30"/>
        </w:rPr>
        <w:t>электродов.</w:t>
      </w:r>
    </w:p>
    <w:p>
      <w:pPr>
        <w:pStyle w:val="BodyText"/>
        <w:tabs>
          <w:tab w:pos="1410" w:val="left" w:leader="none"/>
          <w:tab w:pos="2582" w:val="left" w:leader="none"/>
          <w:tab w:pos="3449" w:val="left" w:leader="none"/>
          <w:tab w:pos="5009" w:val="left" w:leader="none"/>
          <w:tab w:pos="5376" w:val="left" w:leader="none"/>
          <w:tab w:pos="6171" w:val="left" w:leader="none"/>
          <w:tab w:pos="6745" w:val="left" w:leader="none"/>
          <w:tab w:pos="8222" w:val="left" w:leader="none"/>
          <w:tab w:pos="8526" w:val="left" w:leader="none"/>
          <w:tab w:pos="9845" w:val="left" w:leader="none"/>
        </w:tabs>
        <w:spacing w:line="211" w:lineRule="auto" w:before="7"/>
        <w:ind w:left="122" w:right="141" w:firstLine="490"/>
      </w:pPr>
      <w:r>
        <w:rPr/>
        <w:t>Допускается</w:t>
        <w:tab/>
        <w:t>одновременное</w:t>
        <w:tab/>
        <w:t>измерение</w:t>
        <w:tab/>
        <w:t>нескольких</w:t>
        <w:tab/>
        <w:t>параметров ламп, если это не снижает точности измерения каждого из пара­ метров и не противоречит стандартам на методы измерения конк­ ретных</w:t>
        <w:tab/>
        <w:t>параметров,</w:t>
        <w:tab/>
        <w:t>стандартам</w:t>
        <w:tab/>
        <w:t>или</w:t>
        <w:tab/>
        <w:t>техническим</w:t>
        <w:tab/>
        <w:t>условиям</w:t>
        <w:tab/>
        <w:t>на лампы конкретных</w:t>
      </w:r>
      <w:r>
        <w:rPr>
          <w:spacing w:val="-11"/>
        </w:rPr>
        <w:t> </w:t>
      </w:r>
      <w:r>
        <w:rPr/>
        <w:t>типов.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1" w:after="0"/>
        <w:ind w:left="3451" w:right="0" w:hanging="320"/>
        <w:jc w:val="left"/>
        <w:rPr>
          <w:b/>
          <w:sz w:val="22"/>
        </w:rPr>
      </w:pPr>
      <w:r>
        <w:rPr>
          <w:b/>
          <w:sz w:val="22"/>
        </w:rPr>
        <w:t>ТРЕБОВАНИЯ БЕЗОПАСНОСТИ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379" w:val="left" w:leader="none"/>
        </w:tabs>
        <w:spacing w:line="211" w:lineRule="auto" w:before="1" w:after="0"/>
        <w:ind w:left="101" w:right="158" w:firstLine="519"/>
        <w:jc w:val="both"/>
        <w:rPr>
          <w:sz w:val="30"/>
        </w:rPr>
      </w:pPr>
      <w:r>
        <w:rPr>
          <w:sz w:val="30"/>
        </w:rPr>
        <w:t>Обслуживание установок должно быть возложено на спе­ циально  подготовленный   технический   персонал   и   производиться в соответствии с «Правилами технической эксплуатации электро­ установок потребителей» и «Правилами техники безопасности при эксплуатации электроустановок потребителей», утвержденными Госэнергонадзором 12 апреля 1969</w:t>
      </w:r>
      <w:r>
        <w:rPr>
          <w:spacing w:val="-7"/>
          <w:sz w:val="30"/>
        </w:rPr>
        <w:t> </w:t>
      </w:r>
      <w:r>
        <w:rPr>
          <w:sz w:val="30"/>
        </w:rPr>
        <w:t>г.</w:t>
      </w:r>
    </w:p>
    <w:p>
      <w:pPr>
        <w:pStyle w:val="ListParagraph"/>
        <w:numPr>
          <w:ilvl w:val="1"/>
          <w:numId w:val="8"/>
        </w:numPr>
        <w:tabs>
          <w:tab w:pos="1520" w:val="left" w:leader="none"/>
          <w:tab w:pos="1521" w:val="left" w:leader="none"/>
          <w:tab w:pos="3604" w:val="left" w:leader="none"/>
          <w:tab w:pos="5335" w:val="left" w:leader="none"/>
          <w:tab w:pos="6719" w:val="left" w:leader="none"/>
          <w:tab w:pos="9374" w:val="left" w:leader="none"/>
        </w:tabs>
        <w:spacing w:line="211" w:lineRule="auto" w:before="0" w:after="0"/>
        <w:ind w:left="114" w:right="166" w:firstLine="491"/>
        <w:jc w:val="left"/>
        <w:rPr>
          <w:sz w:val="30"/>
        </w:rPr>
      </w:pPr>
      <w:r>
        <w:rPr>
          <w:sz w:val="30"/>
        </w:rPr>
        <w:t>Конструкция</w:t>
        <w:tab/>
        <w:t>установок</w:t>
        <w:tab/>
        <w:t>должна</w:t>
        <w:tab/>
        <w:t>соответствовать</w:t>
        <w:tab/>
        <w:t>ГОСТ 12.2.007.0—75 и «Правилам устройства электроустановок», утверж­ денным Госэнергонадзором СССР (изд. 4-е,</w:t>
      </w:r>
      <w:r>
        <w:rPr>
          <w:spacing w:val="-11"/>
          <w:sz w:val="30"/>
        </w:rPr>
        <w:t> </w:t>
      </w:r>
      <w:r>
        <w:rPr>
          <w:sz w:val="30"/>
        </w:rPr>
        <w:t>1977).</w:t>
      </w:r>
    </w:p>
    <w:p>
      <w:pPr>
        <w:pStyle w:val="ListParagraph"/>
        <w:numPr>
          <w:ilvl w:val="1"/>
          <w:numId w:val="8"/>
        </w:numPr>
        <w:tabs>
          <w:tab w:pos="1396" w:val="left" w:leader="none"/>
        </w:tabs>
        <w:spacing w:line="213" w:lineRule="auto" w:before="7" w:after="0"/>
        <w:ind w:left="122" w:right="176" w:firstLine="470"/>
        <w:jc w:val="both"/>
        <w:rPr>
          <w:sz w:val="30"/>
        </w:rPr>
      </w:pPr>
      <w:r>
        <w:rPr>
          <w:sz w:val="30"/>
        </w:rPr>
        <w:t>Средства измерений должны удовлетворять требованиям безопасности по ГОСТ</w:t>
      </w:r>
      <w:r>
        <w:rPr>
          <w:spacing w:val="-1"/>
          <w:sz w:val="30"/>
        </w:rPr>
        <w:t> </w:t>
      </w:r>
      <w:r>
        <w:rPr>
          <w:sz w:val="30"/>
        </w:rPr>
        <w:t>22261-—76.</w:t>
      </w:r>
    </w:p>
    <w:p>
      <w:pPr>
        <w:spacing w:after="0" w:line="213" w:lineRule="auto"/>
        <w:jc w:val="both"/>
        <w:rPr>
          <w:sz w:val="30"/>
        </w:rPr>
        <w:sectPr>
          <w:pgSz w:w="11900" w:h="16840"/>
          <w:pgMar w:header="520" w:footer="523" w:top="720" w:bottom="720" w:left="5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2"/>
        <w:ind w:left="148" w:right="0" w:firstLine="8839"/>
        <w:jc w:val="left"/>
        <w:rPr>
          <w:b/>
          <w:sz w:val="24"/>
        </w:rPr>
      </w:pPr>
      <w:r>
        <w:rPr>
          <w:b/>
          <w:sz w:val="24"/>
        </w:rPr>
        <w:t>Группа Э29</w:t>
      </w:r>
    </w:p>
    <w:p>
      <w:pPr>
        <w:tabs>
          <w:tab w:pos="1612" w:val="left" w:leader="none"/>
          <w:tab w:pos="2122" w:val="left" w:leader="none"/>
          <w:tab w:pos="2510" w:val="left" w:leader="none"/>
          <w:tab w:pos="3364" w:val="left" w:leader="none"/>
          <w:tab w:pos="4889" w:val="left" w:leader="none"/>
          <w:tab w:pos="5915" w:val="left" w:leader="none"/>
          <w:tab w:pos="7626" w:val="left" w:leader="none"/>
          <w:tab w:pos="9438" w:val="left" w:leader="none"/>
        </w:tabs>
        <w:spacing w:line="232" w:lineRule="auto" w:before="222"/>
        <w:ind w:left="148" w:right="124" w:firstLine="0"/>
        <w:jc w:val="left"/>
        <w:rPr>
          <w:b/>
          <w:sz w:val="22"/>
        </w:rPr>
      </w:pPr>
      <w:r>
        <w:rPr>
          <w:b/>
          <w:sz w:val="22"/>
        </w:rPr>
        <w:t>Изменение</w:t>
        <w:tab/>
        <w:t>№</w:t>
        <w:tab/>
        <w:t>1</w:t>
        <w:tab/>
        <w:t>ГОСТ</w:t>
        <w:tab/>
        <w:t>19438.0—80</w:t>
        <w:tab/>
        <w:t>Лампы</w:t>
        <w:tab/>
        <w:t>электронные</w:t>
        <w:tab/>
        <w:t>маломощные.</w:t>
        <w:tab/>
        <w:t>Методы измерения параметров. Общие положения</w:t>
      </w:r>
    </w:p>
    <w:p>
      <w:pPr>
        <w:tabs>
          <w:tab w:pos="2313" w:val="left" w:leader="none"/>
          <w:tab w:pos="4615" w:val="left" w:leader="none"/>
          <w:tab w:pos="5903" w:val="left" w:leader="none"/>
          <w:tab w:pos="6812" w:val="left" w:leader="none"/>
          <w:tab w:pos="7366" w:val="left" w:leader="none"/>
          <w:tab w:pos="8925" w:val="left" w:leader="none"/>
          <w:tab w:pos="9454" w:val="left" w:leader="none"/>
        </w:tabs>
        <w:spacing w:line="249" w:lineRule="exact" w:before="112"/>
        <w:ind w:left="162" w:right="0" w:firstLine="0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13.05.82</w:t>
      </w:r>
    </w:p>
    <w:p>
      <w:pPr>
        <w:spacing w:line="247" w:lineRule="exact" w:before="0"/>
        <w:ind w:left="148" w:right="0" w:firstLine="0"/>
        <w:jc w:val="left"/>
        <w:rPr>
          <w:b/>
          <w:sz w:val="22"/>
        </w:rPr>
      </w:pPr>
      <w:r>
        <w:rPr>
          <w:b/>
          <w:sz w:val="22"/>
        </w:rPr>
        <w:t>№ 1899 срок введения установлен</w:t>
      </w:r>
    </w:p>
    <w:p>
      <w:pPr>
        <w:spacing w:line="246" w:lineRule="exact" w:before="0"/>
        <w:ind w:left="0" w:right="105" w:firstLine="0"/>
        <w:jc w:val="right"/>
        <w:rPr>
          <w:b/>
          <w:sz w:val="22"/>
        </w:rPr>
      </w:pPr>
      <w:r>
        <w:rPr>
          <w:b/>
          <w:sz w:val="22"/>
          <w:u w:val="single"/>
        </w:rPr>
        <w:t>с 01.10.82</w:t>
      </w:r>
    </w:p>
    <w:p>
      <w:pPr>
        <w:pStyle w:val="BodyText"/>
        <w:rPr>
          <w:b/>
          <w:sz w:val="26"/>
        </w:rPr>
      </w:pPr>
    </w:p>
    <w:p>
      <w:pPr>
        <w:spacing w:line="232" w:lineRule="auto" w:before="0"/>
        <w:ind w:left="100" w:right="1659" w:firstLine="565"/>
        <w:jc w:val="both"/>
        <w:rPr>
          <w:b/>
          <w:sz w:val="22"/>
        </w:rPr>
      </w:pPr>
      <w:r>
        <w:rPr>
          <w:b/>
          <w:sz w:val="22"/>
        </w:rPr>
        <w:t>Пункт 2.1.15. Первый абзац. Заменить слова: «их и лампу от перегрузок» на «их от перегрузок, а вновь разрабатываемые и изготавливаемые установ­ ки должны иметь устройства, предохраняющие также и лампу от перегрузок».</w:t>
      </w:r>
    </w:p>
    <w:p>
      <w:pPr>
        <w:spacing w:line="244" w:lineRule="exact" w:before="0"/>
        <w:ind w:left="658" w:right="0" w:firstLine="0"/>
        <w:jc w:val="left"/>
        <w:rPr>
          <w:b/>
          <w:sz w:val="22"/>
        </w:rPr>
      </w:pPr>
      <w:r>
        <w:rPr>
          <w:b/>
          <w:sz w:val="22"/>
        </w:rPr>
        <w:t>Пункт 2.1.17 изложить в новой редакции:</w:t>
      </w:r>
    </w:p>
    <w:p>
      <w:pPr>
        <w:spacing w:line="230" w:lineRule="auto" w:before="6"/>
        <w:ind w:left="1961" w:right="132" w:firstLine="227"/>
        <w:jc w:val="right"/>
        <w:rPr>
          <w:b/>
          <w:sz w:val="22"/>
        </w:rPr>
      </w:pPr>
      <w:r>
        <w:rPr>
          <w:b/>
          <w:sz w:val="22"/>
        </w:rPr>
        <w:t>«2.1 Л7. Блоки установок следует маркировать в соответствии с принци­ пиальной электрической или монтажной схемами. На вновь разрабатывае-</w:t>
      </w:r>
    </w:p>
    <w:p>
      <w:pPr>
        <w:spacing w:before="112"/>
        <w:ind w:left="0" w:right="146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(Продолжение см. стр. 138)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3" w:top="720" w:bottom="720" w:left="720" w:right="74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6"/>
        </w:rPr>
      </w:pPr>
    </w:p>
    <w:p>
      <w:pPr>
        <w:spacing w:before="93"/>
        <w:ind w:left="512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(Продолжение изменения к ГОСТ 19438.0—80)</w:t>
      </w:r>
    </w:p>
    <w:p>
      <w:pPr>
        <w:tabs>
          <w:tab w:pos="864" w:val="left" w:leader="none"/>
          <w:tab w:pos="1265" w:val="left" w:leader="none"/>
          <w:tab w:pos="3496" w:val="left" w:leader="none"/>
          <w:tab w:pos="4993" w:val="left" w:leader="none"/>
          <w:tab w:pos="5921" w:val="left" w:leader="none"/>
          <w:tab w:pos="7501" w:val="left" w:leader="none"/>
          <w:tab w:pos="8557" w:val="left" w:leader="none"/>
          <w:tab w:pos="9648" w:val="left" w:leader="none"/>
        </w:tabs>
        <w:spacing w:line="228" w:lineRule="auto" w:before="122"/>
        <w:ind w:left="132" w:right="182" w:hanging="7"/>
        <w:jc w:val="left"/>
        <w:rPr>
          <w:b/>
          <w:sz w:val="22"/>
        </w:rPr>
      </w:pPr>
      <w:r>
        <w:rPr>
          <w:b/>
          <w:sz w:val="22"/>
        </w:rPr>
        <w:t>мых</w:t>
        <w:tab/>
        <w:t>и</w:t>
        <w:tab/>
        <w:t>изготавливаемых</w:t>
        <w:tab/>
        <w:t>установках</w:t>
        <w:tab/>
        <w:t>кроме</w:t>
        <w:tab/>
        <w:t>маркировки</w:t>
        <w:tab/>
        <w:t>блоков</w:t>
        <w:tab/>
        <w:t>должна</w:t>
        <w:tab/>
        <w:t>быть маркировка деталей и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элементов».</w:t>
      </w:r>
    </w:p>
    <w:p>
      <w:pPr>
        <w:spacing w:line="244" w:lineRule="exact" w:before="0"/>
        <w:ind w:left="646" w:right="0" w:firstLine="0"/>
        <w:jc w:val="left"/>
        <w:rPr>
          <w:b/>
          <w:sz w:val="22"/>
        </w:rPr>
      </w:pPr>
      <w:r>
        <w:rPr>
          <w:b/>
          <w:sz w:val="22"/>
        </w:rPr>
        <w:t>Пункт 2.2.1. Четвертый абзац изложить в новой редакции:</w:t>
      </w:r>
    </w:p>
    <w:p>
      <w:pPr>
        <w:tabs>
          <w:tab w:pos="1229" w:val="left" w:leader="none"/>
          <w:tab w:pos="1428" w:val="left" w:leader="none"/>
          <w:tab w:pos="1835" w:val="left" w:leader="none"/>
          <w:tab w:pos="2294" w:val="left" w:leader="none"/>
          <w:tab w:pos="3210" w:val="left" w:leader="none"/>
          <w:tab w:pos="3443" w:val="left" w:leader="none"/>
          <w:tab w:pos="3873" w:val="left" w:leader="none"/>
          <w:tab w:pos="4257" w:val="left" w:leader="none"/>
          <w:tab w:pos="4790" w:val="left" w:leader="none"/>
          <w:tab w:pos="4940" w:val="left" w:leader="none"/>
          <w:tab w:pos="5197" w:val="left" w:leader="none"/>
          <w:tab w:pos="5757" w:val="left" w:leader="none"/>
          <w:tab w:pos="5808" w:val="left" w:leader="none"/>
          <w:tab w:pos="5857" w:val="left" w:leader="none"/>
          <w:tab w:pos="6791" w:val="left" w:leader="none"/>
          <w:tab w:pos="7354" w:val="left" w:leader="none"/>
          <w:tab w:pos="7754" w:val="left" w:leader="none"/>
          <w:tab w:pos="7891" w:val="left" w:leader="none"/>
          <w:tab w:pos="8202" w:val="left" w:leader="none"/>
          <w:tab w:pos="8380" w:val="left" w:leader="none"/>
          <w:tab w:pos="8719" w:val="left" w:leader="none"/>
          <w:tab w:pos="9135" w:val="left" w:leader="none"/>
          <w:tab w:pos="9175" w:val="left" w:leader="none"/>
          <w:tab w:pos="9280" w:val="left" w:leader="none"/>
          <w:tab w:pos="9422" w:val="left" w:leader="none"/>
          <w:tab w:pos="9816" w:val="left" w:leader="none"/>
        </w:tabs>
        <w:spacing w:line="230" w:lineRule="auto" w:before="7"/>
        <w:ind w:left="118" w:right="167" w:firstLine="542"/>
        <w:jc w:val="left"/>
        <w:rPr>
          <w:b/>
          <w:sz w:val="22"/>
        </w:rPr>
      </w:pPr>
      <w:r>
        <w:rPr>
          <w:b/>
          <w:sz w:val="22"/>
        </w:rPr>
        <w:t>«Измерение</w:t>
        <w:tab/>
        <w:t>постоянной</w:t>
        <w:tab/>
        <w:t>составляющей</w:t>
        <w:tab/>
        <w:tab/>
        <w:tab/>
        <w:t>токов</w:t>
        <w:tab/>
        <w:t>анода</w:t>
        <w:tab/>
        <w:t>в</w:t>
        <w:tab/>
        <w:tab/>
        <w:t>начале</w:t>
        <w:tab/>
        <w:tab/>
        <w:tab/>
        <w:t>анодно­ сеточной</w:t>
        <w:tab/>
        <w:tab/>
        <w:t>характеристики</w:t>
        <w:tab/>
        <w:tab/>
        <w:t>и</w:t>
        <w:tab/>
        <w:t>токов</w:t>
        <w:tab/>
        <w:t>утечки</w:t>
        <w:tab/>
        <w:tab/>
        <w:t>электродов</w:t>
        <w:tab/>
        <w:t>проводят</w:t>
        <w:tab/>
        <w:t>с</w:t>
        <w:tab/>
        <w:t>помощью электронных</w:t>
        <w:tab/>
        <w:t>микроамперметров</w:t>
        <w:tab/>
        <w:t>или</w:t>
        <w:tab/>
        <w:tab/>
        <w:t>микроамперметров</w:t>
        <w:tab/>
        <w:t>других</w:t>
        <w:tab/>
        <w:tab/>
        <w:t>систем</w:t>
        <w:tab/>
        <w:tab/>
        <w:tab/>
        <w:t>с</w:t>
        <w:tab/>
        <w:t>ос­ новной</w:t>
        <w:tab/>
        <w:t>относительной</w:t>
        <w:tab/>
        <w:t>погрешностью,</w:t>
        <w:tab/>
        <w:tab/>
        <w:t>не</w:t>
        <w:tab/>
        <w:t>выходящей</w:t>
        <w:tab/>
        <w:t>за</w:t>
        <w:tab/>
        <w:tab/>
        <w:t>пределы</w:t>
        <w:tab/>
        <w:tab/>
        <w:t>интерва­ ла </w:t>
      </w:r>
      <w:r>
        <w:rPr>
          <w:b/>
          <w:i/>
          <w:spacing w:val="-4"/>
          <w:sz w:val="22"/>
        </w:rPr>
        <w:t>±4</w:t>
      </w:r>
      <w:r>
        <w:rPr>
          <w:b/>
          <w:i/>
          <w:spacing w:val="5"/>
          <w:sz w:val="22"/>
        </w:rPr>
        <w:t> </w:t>
      </w:r>
      <w:r>
        <w:rPr>
          <w:b/>
          <w:sz w:val="22"/>
        </w:rPr>
        <w:t>%».</w:t>
      </w:r>
    </w:p>
    <w:p>
      <w:pPr>
        <w:spacing w:line="246" w:lineRule="exact" w:before="0"/>
        <w:ind w:left="653" w:right="0" w:firstLine="0"/>
        <w:jc w:val="left"/>
        <w:rPr>
          <w:b/>
          <w:sz w:val="22"/>
        </w:rPr>
      </w:pPr>
      <w:r>
        <w:rPr>
          <w:b/>
          <w:sz w:val="22"/>
        </w:rPr>
        <w:t>Пункт 3.7. Первый абзац изложить в новой редакции:</w:t>
      </w:r>
    </w:p>
    <w:p>
      <w:pPr>
        <w:tabs>
          <w:tab w:pos="850" w:val="left" w:leader="none"/>
          <w:tab w:pos="1476" w:val="left" w:leader="none"/>
          <w:tab w:pos="1683" w:val="left" w:leader="none"/>
          <w:tab w:pos="2940" w:val="left" w:leader="none"/>
          <w:tab w:pos="3284" w:val="left" w:leader="none"/>
          <w:tab w:pos="4317" w:val="left" w:leader="none"/>
          <w:tab w:pos="4521" w:val="left" w:leader="none"/>
          <w:tab w:pos="5395" w:val="left" w:leader="none"/>
          <w:tab w:pos="5472" w:val="left" w:leader="none"/>
          <w:tab w:pos="6548" w:val="left" w:leader="none"/>
          <w:tab w:pos="7403" w:val="left" w:leader="none"/>
          <w:tab w:pos="8099" w:val="left" w:leader="none"/>
          <w:tab w:pos="8493" w:val="left" w:leader="none"/>
          <w:tab w:pos="8585" w:val="left" w:leader="none"/>
          <w:tab w:pos="8980" w:val="left" w:leader="none"/>
        </w:tabs>
        <w:spacing w:line="232" w:lineRule="auto" w:before="3"/>
        <w:ind w:left="132" w:right="101" w:firstLine="520"/>
        <w:jc w:val="left"/>
        <w:rPr>
          <w:b/>
          <w:sz w:val="22"/>
        </w:rPr>
      </w:pPr>
      <w:r>
        <w:rPr>
          <w:b/>
          <w:sz w:val="22"/>
        </w:rPr>
        <w:t>«При</w:t>
        <w:tab/>
        <w:t>измерении</w:t>
        <w:tab/>
        <w:t>параметров</w:t>
        <w:tab/>
        <w:tab/>
        <w:t>одной</w:t>
        <w:tab/>
        <w:tab/>
        <w:t>группы</w:t>
        <w:tab/>
        <w:t>электродов</w:t>
        <w:tab/>
        <w:t>у</w:t>
        <w:tab/>
        <w:t>комбинирован­ ных</w:t>
        <w:tab/>
        <w:t>ламп</w:t>
        <w:tab/>
        <w:tab/>
        <w:t>напряжения</w:t>
        <w:tab/>
        <w:t>другой</w:t>
        <w:tab/>
        <w:t>группы</w:t>
        <w:tab/>
        <w:t>доджны</w:t>
        <w:tab/>
        <w:t>быть</w:t>
        <w:tab/>
        <w:t>указаны</w:t>
        <w:tab/>
        <w:tab/>
        <w:t>а</w:t>
        <w:tab/>
        <w:t>стандарта», или технических условиях на лампы конкретных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типов».</w:t>
      </w:r>
    </w:p>
    <w:p>
      <w:pPr>
        <w:spacing w:before="114"/>
        <w:ind w:left="4335" w:right="4230" w:firstLine="0"/>
        <w:jc w:val="center"/>
        <w:rPr>
          <w:b/>
          <w:sz w:val="22"/>
        </w:rPr>
      </w:pPr>
      <w:r>
        <w:rPr>
          <w:b/>
          <w:sz w:val="22"/>
        </w:rPr>
        <w:t>(ИУС №8 1982 г.)</w:t>
      </w:r>
    </w:p>
    <w:p>
      <w:pPr>
        <w:spacing w:after="0"/>
        <w:jc w:val="center"/>
        <w:rPr>
          <w:sz w:val="22"/>
        </w:rPr>
        <w:sectPr>
          <w:pgSz w:w="11900" w:h="16840"/>
          <w:pgMar w:header="520" w:footer="523" w:top="720" w:bottom="720" w:left="122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8952" w:right="0" w:firstLine="0"/>
        <w:jc w:val="left"/>
        <w:rPr>
          <w:b/>
          <w:sz w:val="24"/>
        </w:rPr>
      </w:pPr>
      <w:r>
        <w:rPr>
          <w:b/>
          <w:sz w:val="24"/>
        </w:rPr>
        <w:t>Группа Э29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1607" w:val="left" w:leader="none"/>
          <w:tab w:pos="2120" w:val="left" w:leader="none"/>
          <w:tab w:pos="2511" w:val="left" w:leader="none"/>
          <w:tab w:pos="3368" w:val="left" w:leader="none"/>
          <w:tab w:pos="4895" w:val="left" w:leader="none"/>
          <w:tab w:pos="5923" w:val="left" w:leader="none"/>
          <w:tab w:pos="7636" w:val="left" w:leader="none"/>
          <w:tab w:pos="9450" w:val="left" w:leader="none"/>
        </w:tabs>
        <w:spacing w:line="232" w:lineRule="auto" w:before="0"/>
        <w:ind w:left="119" w:right="152" w:firstLine="21"/>
        <w:jc w:val="left"/>
        <w:rPr>
          <w:b/>
          <w:sz w:val="22"/>
        </w:rPr>
      </w:pPr>
      <w:r>
        <w:rPr>
          <w:b/>
          <w:sz w:val="22"/>
        </w:rPr>
        <w:t>Изменение</w:t>
        <w:tab/>
        <w:t>№</w:t>
        <w:tab/>
        <w:t>2</w:t>
        <w:tab/>
        <w:t>ГОСТ</w:t>
        <w:tab/>
        <w:t>19438.0—80</w:t>
        <w:tab/>
        <w:t>Лампы</w:t>
        <w:tab/>
        <w:t>электронные</w:t>
        <w:tab/>
        <w:t>маломощные.</w:t>
        <w:tab/>
        <w:t>Методы измерения параметров. Общие положения</w:t>
      </w:r>
    </w:p>
    <w:p>
      <w:pPr>
        <w:tabs>
          <w:tab w:pos="2272" w:val="left" w:leader="none"/>
          <w:tab w:pos="4541" w:val="left" w:leader="none"/>
          <w:tab w:pos="5796" w:val="left" w:leader="none"/>
          <w:tab w:pos="6527" w:val="left" w:leader="none"/>
          <w:tab w:pos="6928" w:val="left" w:leader="none"/>
          <w:tab w:pos="7449" w:val="left" w:leader="none"/>
          <w:tab w:pos="8977" w:val="left" w:leader="none"/>
          <w:tab w:pos="9473" w:val="left" w:leader="none"/>
        </w:tabs>
        <w:spacing w:line="247" w:lineRule="exact" w:before="104"/>
        <w:ind w:left="153" w:right="0" w:firstLine="0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</w:t>
        <w:tab/>
        <w:t>Р</w:t>
        <w:tab/>
        <w:t>по</w:t>
        <w:tab/>
        <w:t>стандартам</w:t>
        <w:tab/>
        <w:t>от</w:t>
        <w:tab/>
        <w:t>17.06.86</w:t>
      </w:r>
    </w:p>
    <w:p>
      <w:pPr>
        <w:spacing w:line="247" w:lineRule="exact" w:before="0"/>
        <w:ind w:left="126" w:right="0" w:firstLine="0"/>
        <w:jc w:val="left"/>
        <w:rPr>
          <w:b/>
          <w:sz w:val="22"/>
        </w:rPr>
      </w:pPr>
      <w:r>
        <w:rPr>
          <w:b/>
          <w:sz w:val="22"/>
        </w:rPr>
        <w:t>№ 1516 срок введения установлен</w:t>
      </w:r>
    </w:p>
    <w:p>
      <w:pPr>
        <w:spacing w:line="253" w:lineRule="exact" w:before="0"/>
        <w:ind w:left="0" w:right="105" w:firstLine="0"/>
        <w:jc w:val="right"/>
        <w:rPr>
          <w:b/>
          <w:sz w:val="22"/>
        </w:rPr>
      </w:pPr>
      <w:r>
        <w:rPr>
          <w:b/>
          <w:sz w:val="22"/>
          <w:u w:val="single"/>
        </w:rPr>
        <w:t>с 01.11.86</w:t>
      </w:r>
    </w:p>
    <w:p>
      <w:pPr>
        <w:pStyle w:val="BodyText"/>
        <w:rPr>
          <w:b/>
          <w:sz w:val="23"/>
        </w:rPr>
      </w:pPr>
    </w:p>
    <w:p>
      <w:pPr>
        <w:spacing w:before="0"/>
        <w:ind w:left="1343" w:right="0" w:firstLine="0"/>
        <w:jc w:val="left"/>
        <w:rPr>
          <w:sz w:val="24"/>
        </w:rPr>
      </w:pPr>
      <w:r>
        <w:rPr>
          <w:sz w:val="24"/>
        </w:rPr>
        <w:t>Пункт 1.3. Заменить ссылку: ГОСТ 16962—71 на ГОСТ 20.67.406—81.</w:t>
      </w:r>
    </w:p>
    <w:p>
      <w:pPr>
        <w:spacing w:before="111"/>
        <w:ind w:left="0" w:right="154" w:firstLine="0"/>
        <w:jc w:val="right"/>
        <w:rPr>
          <w:i/>
          <w:sz w:val="22"/>
        </w:rPr>
      </w:pPr>
      <w:r>
        <w:rPr>
          <w:b/>
          <w:i/>
          <w:sz w:val="22"/>
        </w:rPr>
        <w:t>(Продолжение см, с. </w:t>
      </w:r>
      <w:r>
        <w:rPr>
          <w:i/>
          <w:sz w:val="22"/>
        </w:rPr>
        <w:t>3861 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3" w:top="720" w:bottom="720" w:left="1080" w:right="3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spacing w:before="93"/>
        <w:ind w:left="5100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19438.0</w:t>
      </w:r>
      <w:r>
        <w:rPr>
          <w:sz w:val="8"/>
        </w:rPr>
        <w:t>—</w:t>
      </w:r>
      <w:r>
        <w:rPr>
          <w:i/>
          <w:w w:val="99"/>
          <w:sz w:val="24"/>
        </w:rPr>
        <w:t>80)</w:t>
      </w:r>
    </w:p>
    <w:p>
      <w:pPr>
        <w:spacing w:line="220" w:lineRule="auto" w:before="106"/>
        <w:ind w:left="119" w:right="1189" w:firstLine="548"/>
        <w:jc w:val="left"/>
        <w:rPr>
          <w:sz w:val="24"/>
        </w:rPr>
      </w:pPr>
      <w:r>
        <w:rPr>
          <w:sz w:val="24"/>
        </w:rPr>
        <w:t>Пункт 2.3.2. Первый абзац. Заменить слова: «постоянного тока» на «посто­ янного или переменного тока».</w:t>
      </w:r>
    </w:p>
    <w:p>
      <w:pPr>
        <w:spacing w:line="233" w:lineRule="exact" w:before="0"/>
        <w:ind w:left="675" w:right="0" w:firstLine="0"/>
        <w:jc w:val="left"/>
        <w:rPr>
          <w:sz w:val="24"/>
        </w:rPr>
      </w:pPr>
      <w:r>
        <w:rPr>
          <w:sz w:val="24"/>
        </w:rPr>
        <w:t>Пункт 4.3. Заменить ссылку: ГОСТ 22261—76 на ГОСТ 22261—62</w:t>
      </w:r>
    </w:p>
    <w:p>
      <w:pPr>
        <w:spacing w:before="91"/>
        <w:ind w:left="3929" w:right="4062" w:firstLine="0"/>
        <w:jc w:val="center"/>
        <w:rPr>
          <w:sz w:val="24"/>
        </w:rPr>
      </w:pPr>
      <w:r>
        <w:rPr>
          <w:sz w:val="24"/>
        </w:rPr>
        <w:t>(НУС № 9 1986 г.)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23" w:top="720" w:bottom="720" w:left="7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93"/>
        <w:ind w:left="2687" w:right="2384" w:firstLine="0"/>
        <w:jc w:val="center"/>
        <w:rPr>
          <w:b/>
          <w:i/>
          <w:sz w:val="22"/>
        </w:rPr>
      </w:pPr>
      <w:r>
        <w:rPr>
          <w:b/>
          <w:sz w:val="22"/>
        </w:rPr>
        <w:t>Редактор </w:t>
      </w:r>
      <w:r>
        <w:rPr>
          <w:b/>
          <w:i/>
          <w:sz w:val="22"/>
        </w:rPr>
        <w:t>Н</w:t>
      </w:r>
      <w:r>
        <w:rPr>
          <w:b/>
          <w:sz w:val="22"/>
        </w:rPr>
        <w:t>. </w:t>
      </w:r>
      <w:r>
        <w:rPr>
          <w:b/>
          <w:i/>
          <w:sz w:val="22"/>
        </w:rPr>
        <w:t>Б</w:t>
      </w:r>
      <w:r>
        <w:rPr>
          <w:b/>
          <w:sz w:val="22"/>
        </w:rPr>
        <w:t>, </w:t>
      </w:r>
      <w:r>
        <w:rPr>
          <w:b/>
          <w:i/>
          <w:sz w:val="22"/>
        </w:rPr>
        <w:t>Жуковская</w:t>
      </w:r>
    </w:p>
    <w:p>
      <w:pPr>
        <w:spacing w:before="51"/>
        <w:ind w:left="2687" w:right="2411" w:firstLine="0"/>
        <w:jc w:val="center"/>
        <w:rPr>
          <w:b/>
          <w:i/>
          <w:sz w:val="22"/>
        </w:rPr>
      </w:pPr>
      <w:r>
        <w:rPr>
          <w:b/>
          <w:sz w:val="22"/>
        </w:rPr>
        <w:t>Технический редактор Я. Я. </w:t>
      </w:r>
      <w:r>
        <w:rPr>
          <w:b/>
          <w:i/>
          <w:sz w:val="22"/>
        </w:rPr>
        <w:t>Замолодчикова</w:t>
      </w:r>
    </w:p>
    <w:p>
      <w:pPr>
        <w:spacing w:before="50"/>
        <w:ind w:left="2619" w:right="2411" w:firstLine="0"/>
        <w:jc w:val="center"/>
        <w:rPr>
          <w:b/>
          <w:i/>
          <w:sz w:val="22"/>
        </w:rPr>
      </w:pPr>
      <w:r>
        <w:rPr>
          <w:b/>
          <w:sz w:val="22"/>
        </w:rPr>
        <w:t>Корректор £. Я. </w:t>
      </w:r>
      <w:r>
        <w:rPr>
          <w:b/>
          <w:i/>
          <w:sz w:val="22"/>
        </w:rPr>
        <w:t>Евтеева</w:t>
      </w:r>
    </w:p>
    <w:p>
      <w:pPr>
        <w:pStyle w:val="BodyText"/>
        <w:spacing w:before="2"/>
        <w:rPr>
          <w:b/>
          <w:i/>
          <w:sz w:val="35"/>
        </w:rPr>
      </w:pPr>
    </w:p>
    <w:p>
      <w:pPr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Сдано в наб. 08.04.80 Подп. в печ. 07.05.80 1,0 п. л. 0,76 уч.-изд. л. Тир. 10СЮО Цена 5 коп.</w:t>
      </w:r>
    </w:p>
    <w:p>
      <w:pPr>
        <w:spacing w:line="201" w:lineRule="auto" w:before="164"/>
        <w:ind w:left="2233" w:right="463" w:hanging="1373"/>
        <w:jc w:val="left"/>
        <w:rPr>
          <w:sz w:val="20"/>
        </w:rPr>
      </w:pPr>
      <w:r>
        <w:rPr>
          <w:sz w:val="20"/>
        </w:rPr>
        <w:t>Ордена «Знак Почета» Издательство стандартов. 123557, Москва, Новопресненский пер., $ Тки. «Московский печатник». Москва, Лялин лер., 6. Зак. 501</w:t>
      </w:r>
    </w:p>
    <w:sectPr>
      <w:footerReference w:type="default" r:id="rId9"/>
      <w:pgSz w:w="11900" w:h="16840"/>
      <w:pgMar w:footer="540" w:header="520" w:top="720" w:bottom="74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14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07999pt;margin-top:803.974915pt;width:28.1pt;height:12.65pt;mso-position-horizontal-relative:page;mso-position-vertical-relative:page;z-index:-14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2742pt;width:151.5pt;height:10.95pt;mso-position-horizontal-relative:page;mso-position-vertical-relative:page;z-index:-14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311996pt;margin-top:25.234873pt;width:28.1pt;height:12.65pt;mso-position-horizontal-relative:page;mso-position-vertical-relative:page;z-index:-14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4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2737pt;margin-top:25.993917pt;width:151.5pt;height:10.95pt;mso-position-horizontal-relative:page;mso-position-vertical-relative:page;z-index:-14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decimal"/>
      <w:lvlText w:val="%1"/>
      <w:lvlJc w:val="left"/>
      <w:pPr>
        <w:ind w:left="101" w:hanging="7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59"/>
        <w:jc w:val="left"/>
      </w:pPr>
      <w:rPr>
        <w:rFonts w:hint="default" w:ascii="Arial" w:hAnsi="Arial" w:eastAsia="Arial" w:cs="Arial"/>
        <w:spacing w:val="-9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48" w:hanging="7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7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7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7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7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7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759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8" w:hanging="8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849"/>
        <w:jc w:val="left"/>
      </w:pPr>
      <w:rPr>
        <w:rFonts w:hint="default" w:ascii="Arial" w:hAnsi="Arial" w:eastAsia="Arial" w:cs="Arial"/>
        <w:spacing w:val="-4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163" w:hanging="8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5" w:hanging="8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7" w:hanging="8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9" w:hanging="8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1" w:hanging="8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3" w:hanging="8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5" w:hanging="849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70" w:hanging="64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0" w:hanging="640"/>
        <w:jc w:val="left"/>
      </w:pPr>
      <w:rPr>
        <w:rFonts w:hint="default" w:ascii="Arial" w:hAnsi="Arial" w:eastAsia="Arial" w:cs="Arial"/>
        <w:spacing w:val="-28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41" w:hanging="1551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15" w:hanging="15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3" w:hanging="15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1" w:hanging="15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15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6" w:hanging="15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155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1" w:hanging="110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" w:hanging="1107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1" w:hanging="1422"/>
        <w:jc w:val="left"/>
      </w:pPr>
      <w:rPr>
        <w:rFonts w:hint="default" w:ascii="Arial" w:hAnsi="Arial" w:eastAsia="Arial" w:cs="Arial"/>
        <w:spacing w:val="-20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13" w:hanging="1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1" w:hanging="1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9" w:hanging="1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1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5" w:hanging="1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3" w:hanging="1422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6" w:hanging="10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1062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6" w:hanging="1062"/>
        <w:jc w:val="right"/>
      </w:pPr>
      <w:rPr>
        <w:rFonts w:hint="default" w:ascii="Arial" w:hAnsi="Arial" w:eastAsia="Arial" w:cs="Arial"/>
        <w:spacing w:val="-23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199" w:hanging="10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9" w:hanging="10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9" w:hanging="10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9" w:hanging="10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9" w:hanging="10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9" w:hanging="106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91" w:hanging="7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" w:hanging="732"/>
        <w:jc w:val="left"/>
      </w:pPr>
      <w:rPr>
        <w:rFonts w:hint="default" w:ascii="Arial" w:hAnsi="Arial" w:eastAsia="Arial" w:cs="Arial"/>
        <w:spacing w:val="-38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06" w:hanging="976"/>
        <w:jc w:val="left"/>
      </w:pPr>
      <w:rPr>
        <w:rFonts w:hint="default" w:ascii="Arial" w:hAnsi="Arial" w:eastAsia="Arial" w:cs="Arial"/>
        <w:spacing w:val="-25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206" w:hanging="1290"/>
        <w:jc w:val="right"/>
      </w:pPr>
      <w:rPr>
        <w:rFonts w:hint="default" w:ascii="Arial" w:hAnsi="Arial" w:eastAsia="Arial" w:cs="Arial"/>
        <w:spacing w:val="-6"/>
        <w:w w:val="100"/>
        <w:sz w:val="30"/>
        <w:szCs w:val="30"/>
      </w:rPr>
    </w:lvl>
    <w:lvl w:ilvl="4">
      <w:start w:val="0"/>
      <w:numFmt w:val="bullet"/>
      <w:lvlText w:val="•"/>
      <w:lvlJc w:val="left"/>
      <w:pPr>
        <w:ind w:left="4256" w:hanging="1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1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1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8" w:hanging="1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12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1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" w:hanging="720"/>
        <w:jc w:val="left"/>
      </w:pPr>
      <w:rPr>
        <w:rFonts w:hint="default" w:ascii="Arial" w:hAnsi="Arial" w:eastAsia="Arial" w:cs="Arial"/>
        <w:spacing w:val="-3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07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1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5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9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3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7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1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92" w:hanging="349"/>
        <w:jc w:val="right"/>
      </w:pPr>
      <w:rPr>
        <w:rFonts w:hint="default" w:ascii="Arial" w:hAnsi="Arial" w:eastAsia="Arial" w:cs="Arial"/>
        <w:b/>
        <w:bCs/>
        <w:spacing w:val="-18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729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59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89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19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49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79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09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9" w:hanging="349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51" w:firstLine="503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33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2018-11-16T09:56:31Z</dcterms:created>
  <dcterms:modified xsi:type="dcterms:W3CDTF">2018-11-16T09:56:31Z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2018-11-16T00:00:00Z</vt:filetime>
  </property>
</Properties>
</file>