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1"/>
      </w:pPr>
      <w:r>
        <w:rPr/>
        <w:pict>
          <v:shapetype id="_x0000_t202" o:spt="202" coordsize="21600,21600" path="m,l,21600r21600,l21600,xe">
            <v:stroke joinstyle="miter"/>
            <v:path gradientshapeok="t" o:connecttype="rect"/>
          </v:shapetype>
          <v:shape style="position:absolute;margin-left:67.848999pt;margin-top:80.949928pt;width:482.25pt;height:702.15pt;mso-position-horizontal-relative:page;mso-position-vertical-relative:page;z-index:-418000" type="#_x0000_t202" filled="false" stroked="false">
            <v:textbox inset="0,0,0,0">
              <w:txbxContent>
                <w:p>
                  <w:pPr>
                    <w:spacing w:line="264" w:lineRule="auto" w:before="0"/>
                    <w:ind w:left="0" w:right="101" w:firstLine="0"/>
                    <w:jc w:val="center"/>
                    <w:rPr>
                      <w:b/>
                      <w:sz w:val="19"/>
                    </w:rPr>
                  </w:pPr>
                  <w:r>
                    <w:rPr>
                      <w:b/>
                      <w:sz w:val="19"/>
                    </w:rPr>
                    <w:t>МЕЖ ГОСУДАРСТВЕННЫ Й СО ВЕТ ПО СТАНДАРТИЗАЦИИ, МЕТРОЛОГИИ И СЕРТИФИКАЦИИ (МГС)</w:t>
                  </w:r>
                </w:p>
                <w:p>
                  <w:pPr>
                    <w:pStyle w:val="BodyText"/>
                    <w:spacing w:before="2"/>
                    <w:rPr>
                      <w:b w:val="0"/>
                      <w:sz w:val="26"/>
                    </w:rPr>
                  </w:pPr>
                </w:p>
                <w:p>
                  <w:pPr>
                    <w:spacing w:line="264" w:lineRule="auto" w:before="0"/>
                    <w:ind w:left="707" w:right="822" w:firstLine="0"/>
                    <w:jc w:val="center"/>
                    <w:rPr>
                      <w:b/>
                      <w:sz w:val="19"/>
                    </w:rPr>
                  </w:pPr>
                  <w:r>
                    <w:rPr>
                      <w:b/>
                      <w:sz w:val="19"/>
                    </w:rPr>
                    <w:t>INTERSTATE CO UNCIL FOR STANDARDIZATION. METROLOGY AND C E R nFIC A TIO N (ISC)</w:t>
                  </w:r>
                </w:p>
                <w:p>
                  <w:pPr>
                    <w:pStyle w:val="BodyText"/>
                    <w:rPr>
                      <w:b w:val="0"/>
                      <w:sz w:val="20"/>
                    </w:rPr>
                  </w:pPr>
                </w:p>
                <w:p>
                  <w:pPr>
                    <w:pStyle w:val="BodyText"/>
                    <w:rPr>
                      <w:b w:val="0"/>
                      <w:sz w:val="20"/>
                    </w:rPr>
                  </w:pPr>
                </w:p>
                <w:p>
                  <w:pPr>
                    <w:spacing w:line="398" w:lineRule="exact" w:before="119"/>
                    <w:ind w:left="0" w:right="0" w:firstLine="0"/>
                    <w:jc w:val="right"/>
                    <w:rPr>
                      <w:b/>
                      <w:sz w:val="36"/>
                    </w:rPr>
                  </w:pPr>
                  <w:r>
                    <w:rPr>
                      <w:b/>
                      <w:spacing w:val="11"/>
                      <w:sz w:val="36"/>
                    </w:rPr>
                    <w:t>ГО </w:t>
                  </w:r>
                  <w:r>
                    <w:rPr>
                      <w:b/>
                      <w:sz w:val="36"/>
                    </w:rPr>
                    <w:t>С</w:t>
                  </w:r>
                  <w:r>
                    <w:rPr>
                      <w:b/>
                      <w:spacing w:val="-60"/>
                      <w:sz w:val="36"/>
                    </w:rPr>
                    <w:t> </w:t>
                  </w:r>
                  <w:r>
                    <w:rPr>
                      <w:b/>
                      <w:sz w:val="36"/>
                    </w:rPr>
                    <w:t>Т </w:t>
                  </w:r>
                  <w:r>
                    <w:rPr>
                      <w:b/>
                      <w:spacing w:val="6"/>
                      <w:sz w:val="36"/>
                    </w:rPr>
                    <w:t>IEC</w:t>
                  </w:r>
                </w:p>
                <w:p>
                  <w:pPr>
                    <w:tabs>
                      <w:tab w:pos="7762" w:val="left" w:leader="none"/>
                    </w:tabs>
                    <w:spacing w:line="475" w:lineRule="exact" w:before="0"/>
                    <w:ind w:left="2621" w:right="0" w:firstLine="0"/>
                    <w:jc w:val="left"/>
                    <w:rPr>
                      <w:rFonts w:ascii="Times New Roman" w:hAnsi="Times New Roman"/>
                      <w:sz w:val="13"/>
                    </w:rPr>
                  </w:pPr>
                  <w:r>
                    <w:rPr>
                      <w:b/>
                      <w:sz w:val="22"/>
                    </w:rPr>
                    <w:t>М</w:t>
                  </w:r>
                  <w:r>
                    <w:rPr>
                      <w:b/>
                      <w:spacing w:val="21"/>
                      <w:sz w:val="22"/>
                    </w:rPr>
                    <w:t> </w:t>
                  </w:r>
                  <w:r>
                    <w:rPr>
                      <w:b/>
                      <w:sz w:val="22"/>
                    </w:rPr>
                    <w:t>Е</w:t>
                  </w:r>
                  <w:r>
                    <w:rPr>
                      <w:b/>
                      <w:spacing w:val="20"/>
                      <w:sz w:val="22"/>
                    </w:rPr>
                    <w:t> </w:t>
                  </w:r>
                  <w:r>
                    <w:rPr>
                      <w:b/>
                      <w:sz w:val="22"/>
                    </w:rPr>
                    <w:t>Ж</w:t>
                  </w:r>
                  <w:r>
                    <w:rPr>
                      <w:b/>
                      <w:spacing w:val="25"/>
                      <w:sz w:val="22"/>
                    </w:rPr>
                    <w:t> </w:t>
                  </w:r>
                  <w:r>
                    <w:rPr>
                      <w:b/>
                      <w:sz w:val="22"/>
                    </w:rPr>
                    <w:t>Г</w:t>
                  </w:r>
                  <w:r>
                    <w:rPr>
                      <w:b/>
                      <w:spacing w:val="15"/>
                      <w:sz w:val="22"/>
                    </w:rPr>
                    <w:t> </w:t>
                  </w:r>
                  <w:r>
                    <w:rPr>
                      <w:b/>
                      <w:sz w:val="22"/>
                    </w:rPr>
                    <w:t>О</w:t>
                  </w:r>
                  <w:r>
                    <w:rPr>
                      <w:b/>
                      <w:spacing w:val="20"/>
                      <w:sz w:val="22"/>
                    </w:rPr>
                    <w:t> </w:t>
                  </w:r>
                  <w:r>
                    <w:rPr>
                      <w:b/>
                      <w:sz w:val="22"/>
                    </w:rPr>
                    <w:t>С</w:t>
                  </w:r>
                  <w:r>
                    <w:rPr>
                      <w:b/>
                      <w:spacing w:val="17"/>
                      <w:sz w:val="22"/>
                    </w:rPr>
                    <w:t> </w:t>
                  </w:r>
                  <w:r>
                    <w:rPr>
                      <w:b/>
                      <w:sz w:val="22"/>
                    </w:rPr>
                    <w:t>У</w:t>
                  </w:r>
                  <w:r>
                    <w:rPr>
                      <w:b/>
                      <w:spacing w:val="15"/>
                      <w:sz w:val="22"/>
                    </w:rPr>
                    <w:t> </w:t>
                  </w:r>
                  <w:r>
                    <w:rPr>
                      <w:b/>
                      <w:sz w:val="22"/>
                    </w:rPr>
                    <w:t>Д</w:t>
                  </w:r>
                  <w:r>
                    <w:rPr>
                      <w:b/>
                      <w:spacing w:val="20"/>
                      <w:sz w:val="22"/>
                    </w:rPr>
                    <w:t> </w:t>
                  </w:r>
                  <w:r>
                    <w:rPr>
                      <w:b/>
                      <w:sz w:val="22"/>
                    </w:rPr>
                    <w:t>А</w:t>
                  </w:r>
                  <w:r>
                    <w:rPr>
                      <w:b/>
                      <w:spacing w:val="17"/>
                      <w:sz w:val="22"/>
                    </w:rPr>
                    <w:t> </w:t>
                  </w:r>
                  <w:r>
                    <w:rPr>
                      <w:b/>
                      <w:sz w:val="22"/>
                    </w:rPr>
                    <w:t>Р</w:t>
                  </w:r>
                  <w:r>
                    <w:rPr>
                      <w:b/>
                      <w:spacing w:val="17"/>
                      <w:sz w:val="22"/>
                    </w:rPr>
                    <w:t> </w:t>
                  </w:r>
                  <w:r>
                    <w:rPr>
                      <w:b/>
                      <w:sz w:val="22"/>
                    </w:rPr>
                    <w:t>С</w:t>
                  </w:r>
                  <w:r>
                    <w:rPr>
                      <w:b/>
                      <w:spacing w:val="17"/>
                      <w:sz w:val="22"/>
                    </w:rPr>
                    <w:t> </w:t>
                  </w:r>
                  <w:r>
                    <w:rPr>
                      <w:b/>
                      <w:sz w:val="22"/>
                    </w:rPr>
                    <w:t>Т</w:t>
                  </w:r>
                  <w:r>
                    <w:rPr>
                      <w:b/>
                      <w:spacing w:val="15"/>
                      <w:sz w:val="22"/>
                    </w:rPr>
                    <w:t> </w:t>
                  </w:r>
                  <w:r>
                    <w:rPr>
                      <w:b/>
                      <w:sz w:val="22"/>
                    </w:rPr>
                    <w:t>В</w:t>
                  </w:r>
                  <w:r>
                    <w:rPr>
                      <w:b/>
                      <w:spacing w:val="17"/>
                      <w:sz w:val="22"/>
                    </w:rPr>
                    <w:t> </w:t>
                  </w:r>
                  <w:r>
                    <w:rPr>
                      <w:b/>
                      <w:sz w:val="22"/>
                    </w:rPr>
                    <w:t>Е</w:t>
                  </w:r>
                  <w:r>
                    <w:rPr>
                      <w:b/>
                      <w:spacing w:val="17"/>
                      <w:sz w:val="22"/>
                    </w:rPr>
                    <w:t> </w:t>
                  </w:r>
                  <w:r>
                    <w:rPr>
                      <w:b/>
                      <w:sz w:val="22"/>
                    </w:rPr>
                    <w:t>Н</w:t>
                  </w:r>
                  <w:r>
                    <w:rPr>
                      <w:b/>
                      <w:spacing w:val="17"/>
                      <w:sz w:val="22"/>
                    </w:rPr>
                    <w:t> </w:t>
                  </w:r>
                  <w:r>
                    <w:rPr>
                      <w:b/>
                      <w:sz w:val="22"/>
                    </w:rPr>
                    <w:t>Н</w:t>
                  </w:r>
                  <w:r>
                    <w:rPr>
                      <w:b/>
                      <w:spacing w:val="17"/>
                      <w:sz w:val="22"/>
                    </w:rPr>
                    <w:t> </w:t>
                  </w:r>
                  <w:r>
                    <w:rPr>
                      <w:b/>
                      <w:sz w:val="22"/>
                    </w:rPr>
                    <w:t>Ы</w:t>
                  </w:r>
                  <w:r>
                    <w:rPr>
                      <w:b/>
                      <w:spacing w:val="25"/>
                      <w:sz w:val="22"/>
                    </w:rPr>
                    <w:t> </w:t>
                  </w:r>
                  <w:r>
                    <w:rPr>
                      <w:b/>
                      <w:sz w:val="22"/>
                    </w:rPr>
                    <w:t>Й</w:t>
                  </w:r>
                  <w:r>
                    <w:rPr>
                      <w:b/>
                      <w:position w:val="-4"/>
                      <w:sz w:val="22"/>
                    </w:rPr>
                    <w:tab/>
                  </w:r>
                  <w:r>
                    <w:rPr>
                      <w:rFonts w:ascii="Times New Roman" w:hAnsi="Times New Roman"/>
                      <w:spacing w:val="-9"/>
                      <w:position w:val="-4"/>
                      <w:sz w:val="46"/>
                    </w:rPr>
                    <w:t>62841-1</w:t>
                  </w:r>
                  <w:r>
                    <w:rPr>
                      <w:rFonts w:ascii="Times New Roman" w:hAnsi="Times New Roman"/>
                      <w:spacing w:val="-58"/>
                      <w:position w:val="-4"/>
                      <w:sz w:val="46"/>
                    </w:rPr>
                    <w:t> </w:t>
                  </w:r>
                  <w:r>
                    <w:rPr>
                      <w:rFonts w:ascii="Times New Roman" w:hAnsi="Times New Roman"/>
                      <w:position w:val="-4"/>
                      <w:sz w:val="13"/>
                    </w:rPr>
                    <w:t>—</w:t>
                  </w:r>
                </w:p>
                <w:p>
                  <w:pPr>
                    <w:tabs>
                      <w:tab w:pos="7753" w:val="left" w:leader="none"/>
                    </w:tabs>
                    <w:spacing w:line="491" w:lineRule="exact" w:before="0"/>
                    <w:ind w:left="3895" w:right="0" w:firstLine="0"/>
                    <w:jc w:val="left"/>
                    <w:rPr>
                      <w:rFonts w:ascii="Times New Roman" w:hAnsi="Times New Roman"/>
                      <w:sz w:val="46"/>
                    </w:rPr>
                  </w:pPr>
                  <w:r>
                    <w:rPr>
                      <w:b/>
                      <w:sz w:val="22"/>
                    </w:rPr>
                    <w:t>С Т А Н Д А </w:t>
                  </w:r>
                  <w:r>
                    <w:rPr>
                      <w:b/>
                      <w:spacing w:val="15"/>
                      <w:sz w:val="22"/>
                    </w:rPr>
                    <w:t> </w:t>
                  </w:r>
                  <w:r>
                    <w:rPr>
                      <w:b/>
                      <w:sz w:val="22"/>
                    </w:rPr>
                    <w:t>Р</w:t>
                  </w:r>
                  <w:r>
                    <w:rPr>
                      <w:b/>
                      <w:spacing w:val="10"/>
                      <w:sz w:val="22"/>
                    </w:rPr>
                    <w:t> </w:t>
                  </w:r>
                  <w:r>
                    <w:rPr>
                      <w:b/>
                      <w:sz w:val="22"/>
                    </w:rPr>
                    <w:t>Т</w:t>
                    <w:tab/>
                  </w:r>
                  <w:r>
                    <w:rPr>
                      <w:rFonts w:ascii="Times New Roman" w:hAnsi="Times New Roman"/>
                      <w:spacing w:val="-18"/>
                      <w:position w:val="-16"/>
                      <w:sz w:val="46"/>
                    </w:rPr>
                    <w:t>2014</w:t>
                  </w:r>
                </w:p>
                <w:p>
                  <w:pPr>
                    <w:pStyle w:val="BodyText"/>
                    <w:rPr>
                      <w:b w:val="0"/>
                      <w:sz w:val="50"/>
                    </w:rPr>
                  </w:pPr>
                </w:p>
                <w:p>
                  <w:pPr>
                    <w:pStyle w:val="BodyText"/>
                    <w:rPr>
                      <w:b w:val="0"/>
                      <w:sz w:val="50"/>
                    </w:rPr>
                  </w:pPr>
                </w:p>
                <w:p>
                  <w:pPr>
                    <w:pStyle w:val="BodyText"/>
                    <w:rPr>
                      <w:b w:val="0"/>
                      <w:sz w:val="50"/>
                    </w:rPr>
                  </w:pPr>
                </w:p>
                <w:p>
                  <w:pPr>
                    <w:pStyle w:val="BodyText"/>
                    <w:spacing w:before="11"/>
                    <w:rPr>
                      <w:b w:val="0"/>
                      <w:sz w:val="45"/>
                    </w:rPr>
                  </w:pPr>
                </w:p>
                <w:p>
                  <w:pPr>
                    <w:spacing w:before="0"/>
                    <w:ind w:left="0" w:right="95" w:firstLine="0"/>
                    <w:jc w:val="center"/>
                    <w:rPr>
                      <w:b/>
                      <w:sz w:val="36"/>
                    </w:rPr>
                  </w:pPr>
                  <w:r>
                    <w:rPr>
                      <w:b/>
                      <w:sz w:val="36"/>
                    </w:rPr>
                    <w:t>Машины  ручные, переносные</w:t>
                  </w:r>
                </w:p>
                <w:p>
                  <w:pPr>
                    <w:spacing w:before="29"/>
                    <w:ind w:left="0" w:right="95" w:firstLine="0"/>
                    <w:jc w:val="center"/>
                    <w:rPr>
                      <w:b/>
                      <w:sz w:val="36"/>
                    </w:rPr>
                  </w:pPr>
                  <w:r>
                    <w:rPr>
                      <w:b/>
                      <w:sz w:val="36"/>
                    </w:rPr>
                    <w:t>и </w:t>
                  </w:r>
                  <w:r>
                    <w:rPr>
                      <w:b/>
                      <w:spacing w:val="5"/>
                      <w:sz w:val="36"/>
                    </w:rPr>
                    <w:t>садово-огородные</w:t>
                  </w:r>
                  <w:r>
                    <w:rPr>
                      <w:b/>
                      <w:spacing w:val="68"/>
                      <w:sz w:val="36"/>
                    </w:rPr>
                    <w:t> </w:t>
                  </w:r>
                  <w:r>
                    <w:rPr>
                      <w:b/>
                      <w:spacing w:val="3"/>
                      <w:sz w:val="36"/>
                    </w:rPr>
                    <w:t>электрические</w:t>
                  </w:r>
                </w:p>
                <w:p>
                  <w:pPr>
                    <w:pStyle w:val="BodyText"/>
                    <w:spacing w:before="3"/>
                    <w:rPr>
                      <w:b w:val="0"/>
                      <w:sz w:val="36"/>
                    </w:rPr>
                  </w:pPr>
                </w:p>
                <w:p>
                  <w:pPr>
                    <w:tabs>
                      <w:tab w:pos="6149" w:val="left" w:leader="none"/>
                    </w:tabs>
                    <w:spacing w:before="0"/>
                    <w:ind w:left="0" w:right="151" w:firstLine="0"/>
                    <w:jc w:val="center"/>
                    <w:rPr>
                      <w:b/>
                      <w:sz w:val="36"/>
                    </w:rPr>
                  </w:pPr>
                  <w:r>
                    <w:rPr>
                      <w:b/>
                      <w:sz w:val="36"/>
                    </w:rPr>
                    <w:t>Б</w:t>
                  </w:r>
                  <w:r>
                    <w:rPr>
                      <w:b/>
                      <w:spacing w:val="-60"/>
                      <w:sz w:val="36"/>
                    </w:rPr>
                    <w:t> </w:t>
                  </w:r>
                  <w:r>
                    <w:rPr>
                      <w:b/>
                      <w:sz w:val="36"/>
                    </w:rPr>
                    <w:t>Е</w:t>
                  </w:r>
                  <w:r>
                    <w:rPr>
                      <w:b/>
                      <w:spacing w:val="-64"/>
                      <w:sz w:val="36"/>
                    </w:rPr>
                    <w:t> </w:t>
                  </w:r>
                  <w:r>
                    <w:rPr>
                      <w:b/>
                      <w:sz w:val="36"/>
                    </w:rPr>
                    <w:t>З</w:t>
                  </w:r>
                  <w:r>
                    <w:rPr>
                      <w:b/>
                      <w:spacing w:val="-66"/>
                      <w:sz w:val="36"/>
                    </w:rPr>
                    <w:t> </w:t>
                  </w:r>
                  <w:r>
                    <w:rPr>
                      <w:b/>
                      <w:sz w:val="36"/>
                    </w:rPr>
                    <w:t>О</w:t>
                  </w:r>
                  <w:r>
                    <w:rPr>
                      <w:b/>
                      <w:spacing w:val="-58"/>
                      <w:sz w:val="36"/>
                    </w:rPr>
                    <w:t> </w:t>
                  </w:r>
                  <w:r>
                    <w:rPr>
                      <w:b/>
                      <w:sz w:val="36"/>
                    </w:rPr>
                    <w:t>П</w:t>
                  </w:r>
                  <w:r>
                    <w:rPr>
                      <w:b/>
                      <w:spacing w:val="-61"/>
                      <w:sz w:val="36"/>
                    </w:rPr>
                    <w:t> </w:t>
                  </w:r>
                  <w:r>
                    <w:rPr>
                      <w:b/>
                      <w:sz w:val="36"/>
                    </w:rPr>
                    <w:t>А</w:t>
                  </w:r>
                  <w:r>
                    <w:rPr>
                      <w:b/>
                      <w:spacing w:val="-61"/>
                      <w:sz w:val="36"/>
                    </w:rPr>
                    <w:t> </w:t>
                  </w:r>
                  <w:r>
                    <w:rPr>
                      <w:b/>
                      <w:sz w:val="36"/>
                    </w:rPr>
                    <w:t>С</w:t>
                  </w:r>
                  <w:r>
                    <w:rPr>
                      <w:b/>
                      <w:spacing w:val="-61"/>
                      <w:sz w:val="36"/>
                    </w:rPr>
                    <w:t> </w:t>
                  </w:r>
                  <w:r>
                    <w:rPr>
                      <w:b/>
                      <w:sz w:val="36"/>
                    </w:rPr>
                    <w:t>Н</w:t>
                  </w:r>
                  <w:r>
                    <w:rPr>
                      <w:b/>
                      <w:spacing w:val="-61"/>
                      <w:sz w:val="36"/>
                    </w:rPr>
                    <w:t> </w:t>
                  </w:r>
                  <w:r>
                    <w:rPr>
                      <w:b/>
                      <w:sz w:val="36"/>
                    </w:rPr>
                    <w:t>О</w:t>
                  </w:r>
                  <w:r>
                    <w:rPr>
                      <w:b/>
                      <w:spacing w:val="-59"/>
                      <w:sz w:val="36"/>
                    </w:rPr>
                    <w:t> </w:t>
                  </w:r>
                  <w:r>
                    <w:rPr>
                      <w:b/>
                      <w:sz w:val="36"/>
                    </w:rPr>
                    <w:t>С</w:t>
                  </w:r>
                  <w:r>
                    <w:rPr>
                      <w:b/>
                      <w:spacing w:val="-61"/>
                      <w:sz w:val="36"/>
                    </w:rPr>
                    <w:t> </w:t>
                  </w:r>
                  <w:r>
                    <w:rPr>
                      <w:b/>
                      <w:sz w:val="36"/>
                    </w:rPr>
                    <w:t>Т</w:t>
                  </w:r>
                  <w:r>
                    <w:rPr>
                      <w:b/>
                      <w:spacing w:val="-67"/>
                      <w:sz w:val="36"/>
                    </w:rPr>
                    <w:t> </w:t>
                  </w:r>
                  <w:r>
                    <w:rPr>
                      <w:b/>
                      <w:sz w:val="36"/>
                    </w:rPr>
                    <w:t>Ь</w:t>
                  </w:r>
                  <w:r>
                    <w:rPr>
                      <w:b/>
                      <w:spacing w:val="95"/>
                      <w:sz w:val="36"/>
                    </w:rPr>
                    <w:t> </w:t>
                  </w:r>
                  <w:r>
                    <w:rPr>
                      <w:b/>
                      <w:sz w:val="36"/>
                    </w:rPr>
                    <w:t>И</w:t>
                  </w:r>
                  <w:r>
                    <w:rPr>
                      <w:b/>
                      <w:spacing w:val="65"/>
                      <w:sz w:val="36"/>
                    </w:rPr>
                    <w:t> </w:t>
                  </w:r>
                  <w:r>
                    <w:rPr>
                      <w:b/>
                      <w:sz w:val="36"/>
                    </w:rPr>
                    <w:t>М</w:t>
                  </w:r>
                  <w:r>
                    <w:rPr>
                      <w:b/>
                      <w:spacing w:val="-61"/>
                      <w:sz w:val="36"/>
                    </w:rPr>
                    <w:t> </w:t>
                  </w:r>
                  <w:r>
                    <w:rPr>
                      <w:b/>
                      <w:sz w:val="36"/>
                    </w:rPr>
                    <w:t>Е</w:t>
                  </w:r>
                  <w:r>
                    <w:rPr>
                      <w:b/>
                      <w:spacing w:val="-68"/>
                      <w:sz w:val="36"/>
                    </w:rPr>
                    <w:t> </w:t>
                  </w:r>
                  <w:r>
                    <w:rPr>
                      <w:b/>
                      <w:spacing w:val="13"/>
                      <w:sz w:val="36"/>
                    </w:rPr>
                    <w:t>ТО</w:t>
                  </w:r>
                  <w:r>
                    <w:rPr>
                      <w:b/>
                      <w:spacing w:val="-63"/>
                      <w:sz w:val="36"/>
                    </w:rPr>
                    <w:t> </w:t>
                  </w:r>
                  <w:r>
                    <w:rPr>
                      <w:b/>
                      <w:sz w:val="36"/>
                    </w:rPr>
                    <w:t>Д</w:t>
                  </w:r>
                  <w:r>
                    <w:rPr>
                      <w:b/>
                      <w:spacing w:val="-67"/>
                      <w:sz w:val="36"/>
                    </w:rPr>
                    <w:t> </w:t>
                  </w:r>
                  <w:r>
                    <w:rPr>
                      <w:b/>
                      <w:sz w:val="36"/>
                    </w:rPr>
                    <w:t>Ы</w:t>
                    <w:tab/>
                    <w:t>И</w:t>
                  </w:r>
                  <w:r>
                    <w:rPr>
                      <w:b/>
                      <w:spacing w:val="-64"/>
                      <w:sz w:val="36"/>
                    </w:rPr>
                    <w:t> </w:t>
                  </w:r>
                  <w:r>
                    <w:rPr>
                      <w:b/>
                      <w:sz w:val="36"/>
                    </w:rPr>
                    <w:t>С</w:t>
                  </w:r>
                  <w:r>
                    <w:rPr>
                      <w:b/>
                      <w:spacing w:val="-65"/>
                      <w:sz w:val="36"/>
                    </w:rPr>
                    <w:t> </w:t>
                  </w:r>
                  <w:r>
                    <w:rPr>
                      <w:b/>
                      <w:sz w:val="36"/>
                    </w:rPr>
                    <w:t>П</w:t>
                  </w:r>
                  <w:r>
                    <w:rPr>
                      <w:b/>
                      <w:spacing w:val="-65"/>
                      <w:sz w:val="36"/>
                    </w:rPr>
                    <w:t> </w:t>
                  </w:r>
                  <w:r>
                    <w:rPr>
                      <w:b/>
                      <w:sz w:val="36"/>
                    </w:rPr>
                    <w:t>Ы</w:t>
                  </w:r>
                  <w:r>
                    <w:rPr>
                      <w:b/>
                      <w:spacing w:val="-52"/>
                      <w:sz w:val="36"/>
                    </w:rPr>
                    <w:t> </w:t>
                  </w:r>
                  <w:r>
                    <w:rPr>
                      <w:b/>
                      <w:spacing w:val="13"/>
                      <w:sz w:val="36"/>
                    </w:rPr>
                    <w:t>ТА</w:t>
                  </w:r>
                  <w:r>
                    <w:rPr>
                      <w:b/>
                      <w:spacing w:val="-66"/>
                      <w:sz w:val="36"/>
                    </w:rPr>
                    <w:t> </w:t>
                  </w:r>
                  <w:r>
                    <w:rPr>
                      <w:b/>
                      <w:sz w:val="36"/>
                    </w:rPr>
                    <w:t>Н</w:t>
                  </w:r>
                  <w:r>
                    <w:rPr>
                      <w:b/>
                      <w:spacing w:val="-66"/>
                      <w:sz w:val="36"/>
                    </w:rPr>
                    <w:t> </w:t>
                  </w:r>
                  <w:r>
                    <w:rPr>
                      <w:b/>
                      <w:sz w:val="36"/>
                    </w:rPr>
                    <w:t>И</w:t>
                  </w:r>
                  <w:r>
                    <w:rPr>
                      <w:b/>
                      <w:spacing w:val="-65"/>
                      <w:sz w:val="36"/>
                    </w:rPr>
                    <w:t> </w:t>
                  </w:r>
                  <w:r>
                    <w:rPr>
                      <w:b/>
                      <w:sz w:val="36"/>
                    </w:rPr>
                    <w:t>Й</w:t>
                  </w:r>
                </w:p>
                <w:p>
                  <w:pPr>
                    <w:spacing w:before="325"/>
                    <w:ind w:left="0" w:right="93" w:firstLine="0"/>
                    <w:jc w:val="center"/>
                    <w:rPr>
                      <w:sz w:val="26"/>
                    </w:rPr>
                  </w:pPr>
                  <w:r>
                    <w:rPr>
                      <w:sz w:val="26"/>
                    </w:rPr>
                    <w:t>Ч  а с  т  ь</w:t>
                  </w:r>
                  <w:r>
                    <w:rPr>
                      <w:spacing w:val="-19"/>
                      <w:sz w:val="26"/>
                    </w:rPr>
                    <w:t> </w:t>
                  </w:r>
                  <w:r>
                    <w:rPr>
                      <w:sz w:val="26"/>
                    </w:rPr>
                    <w:t>1</w:t>
                  </w:r>
                </w:p>
                <w:p>
                  <w:pPr>
                    <w:pStyle w:val="BodyText"/>
                    <w:rPr>
                      <w:b w:val="0"/>
                      <w:sz w:val="30"/>
                    </w:rPr>
                  </w:pPr>
                </w:p>
                <w:p>
                  <w:pPr>
                    <w:spacing w:before="0"/>
                    <w:ind w:left="0" w:right="113" w:firstLine="0"/>
                    <w:jc w:val="center"/>
                    <w:rPr>
                      <w:b/>
                      <w:sz w:val="36"/>
                    </w:rPr>
                  </w:pPr>
                  <w:r>
                    <w:rPr>
                      <w:b/>
                      <w:spacing w:val="3"/>
                      <w:sz w:val="36"/>
                    </w:rPr>
                    <w:t>Общие</w:t>
                  </w:r>
                  <w:r>
                    <w:rPr>
                      <w:b/>
                      <w:spacing w:val="41"/>
                      <w:sz w:val="36"/>
                    </w:rPr>
                    <w:t> </w:t>
                  </w:r>
                  <w:r>
                    <w:rPr>
                      <w:b/>
                      <w:spacing w:val="3"/>
                      <w:sz w:val="36"/>
                    </w:rPr>
                    <w:t>требования</w:t>
                  </w:r>
                </w:p>
                <w:p>
                  <w:pPr>
                    <w:pStyle w:val="BodyText"/>
                    <w:spacing w:before="8"/>
                    <w:rPr>
                      <w:b w:val="0"/>
                      <w:sz w:val="46"/>
                    </w:rPr>
                  </w:pPr>
                </w:p>
                <w:p>
                  <w:pPr>
                    <w:spacing w:before="0"/>
                    <w:ind w:left="0" w:right="141" w:firstLine="0"/>
                    <w:jc w:val="center"/>
                    <w:rPr>
                      <w:b/>
                      <w:sz w:val="22"/>
                    </w:rPr>
                  </w:pPr>
                  <w:r>
                    <w:rPr>
                      <w:b/>
                      <w:sz w:val="22"/>
                    </w:rPr>
                    <w:t>(IEC  62841-1:2014, ЮТ)</w:t>
                  </w:r>
                </w:p>
                <w:p>
                  <w:pPr>
                    <w:pStyle w:val="BodyText"/>
                    <w:rPr>
                      <w:b w:val="0"/>
                      <w:sz w:val="24"/>
                    </w:rPr>
                  </w:pPr>
                </w:p>
                <w:p>
                  <w:pPr>
                    <w:pStyle w:val="BodyText"/>
                    <w:rPr>
                      <w:b w:val="0"/>
                      <w:sz w:val="24"/>
                    </w:rPr>
                  </w:pPr>
                </w:p>
                <w:p>
                  <w:pPr>
                    <w:pStyle w:val="BodyText"/>
                    <w:rPr>
                      <w:b w:val="0"/>
                      <w:sz w:val="24"/>
                    </w:rPr>
                  </w:pPr>
                </w:p>
                <w:p>
                  <w:pPr>
                    <w:pStyle w:val="BodyText"/>
                    <w:spacing w:before="1"/>
                    <w:rPr>
                      <w:b w:val="0"/>
                      <w:sz w:val="23"/>
                    </w:rPr>
                  </w:pPr>
                </w:p>
                <w:p>
                  <w:pPr>
                    <w:spacing w:before="1"/>
                    <w:ind w:left="0" w:right="107" w:firstLine="0"/>
                    <w:jc w:val="center"/>
                    <w:rPr>
                      <w:b/>
                      <w:sz w:val="19"/>
                    </w:rPr>
                  </w:pPr>
                  <w:r>
                    <w:rPr>
                      <w:b/>
                      <w:spacing w:val="7"/>
                      <w:sz w:val="19"/>
                    </w:rPr>
                    <w:t>Издание </w:t>
                  </w:r>
                  <w:r>
                    <w:rPr>
                      <w:b/>
                      <w:spacing w:val="5"/>
                      <w:sz w:val="19"/>
                    </w:rPr>
                    <w:t>оф</w:t>
                  </w:r>
                  <w:r>
                    <w:rPr>
                      <w:b/>
                      <w:spacing w:val="-11"/>
                      <w:sz w:val="19"/>
                    </w:rPr>
                    <w:t> </w:t>
                  </w:r>
                  <w:r>
                    <w:rPr>
                      <w:b/>
                      <w:spacing w:val="7"/>
                      <w:sz w:val="19"/>
                    </w:rPr>
                    <w:t>ициальное</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sz w:val="22"/>
                    </w:rPr>
                  </w:pPr>
                </w:p>
                <w:p>
                  <w:pPr>
                    <w:pStyle w:val="BodyText"/>
                    <w:spacing w:line="242" w:lineRule="auto"/>
                    <w:ind w:left="4468" w:right="3555" w:firstLine="6"/>
                    <w:jc w:val="center"/>
                    <w:rPr>
                      <w:rFonts w:ascii="Times New Roman" w:hAnsi="Times New Roman"/>
                      <w:b w:val="0"/>
                      <w:sz w:val="20"/>
                    </w:rPr>
                  </w:pPr>
                  <w:r>
                    <w:rPr/>
                    <w:t>М </w:t>
                  </w:r>
                  <w:r>
                    <w:rPr>
                      <w:spacing w:val="3"/>
                    </w:rPr>
                    <w:t>осква        </w:t>
                  </w:r>
                  <w:r>
                    <w:rPr>
                      <w:spacing w:val="55"/>
                    </w:rPr>
                    <w:t> </w:t>
                  </w:r>
                  <w:r>
                    <w:rPr/>
                    <w:t>С </w:t>
                  </w:r>
                  <w:r>
                    <w:rPr>
                      <w:spacing w:val="6"/>
                    </w:rPr>
                    <w:t>тан</w:t>
                  </w:r>
                  <w:r>
                    <w:rPr>
                      <w:spacing w:val="5"/>
                    </w:rPr>
                    <w:t> </w:t>
                  </w:r>
                  <w:r>
                    <w:rPr/>
                    <w:t>д </w:t>
                  </w:r>
                  <w:r>
                    <w:rPr>
                      <w:spacing w:val="5"/>
                    </w:rPr>
                    <w:t>ар</w:t>
                  </w:r>
                  <w:r>
                    <w:rPr>
                      <w:spacing w:val="5"/>
                    </w:rPr>
                    <w:t> т* </w:t>
                  </w:r>
                  <w:r>
                    <w:rPr/>
                    <w:t>мформ </w:t>
                  </w:r>
                  <w:r>
                    <w:rPr>
                      <w:rFonts w:ascii="Times New Roman" w:hAnsi="Times New Roman"/>
                      <w:b w:val="0"/>
                      <w:sz w:val="20"/>
                    </w:rPr>
                    <w:t>2015</w:t>
                  </w:r>
                </w:p>
              </w:txbxContent>
            </v:textbox>
            <w10:wrap type="none"/>
          </v:shape>
        </w:pict>
      </w:r>
      <w:r>
        <w:rPr/>
        <w:drawing>
          <wp:anchor distT="0" distB="0" distL="0" distR="0" allowOverlap="1" layoutInCell="1" locked="0" behindDoc="1" simplePos="0" relativeHeight="268017479">
            <wp:simplePos x="0" y="0"/>
            <wp:positionH relativeFrom="page">
              <wp:posOffset>0</wp:posOffset>
            </wp:positionH>
            <wp:positionV relativeFrom="page">
              <wp:posOffset>0</wp:posOffset>
            </wp:positionV>
            <wp:extent cx="7561580" cy="10691419"/>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1580" cy="10691419"/>
                    </a:xfrm>
                    <a:prstGeom prst="rect">
                      <a:avLst/>
                    </a:prstGeom>
                  </pic:spPr>
                </pic:pic>
              </a:graphicData>
            </a:graphic>
          </wp:anchor>
        </w:drawing>
      </w:r>
      <w:hyperlink r:id="rId6">
        <w:r>
          <w:rPr>
            <w:color w:val="0000FF"/>
            <w:spacing w:val="-10"/>
            <w:u w:val="single" w:color="0000FF"/>
          </w:rPr>
          <w:t>Elec</w:t>
        </w:r>
        <w:r>
          <w:rPr>
            <w:color w:val="0000FF"/>
            <w:spacing w:val="-10"/>
          </w:rPr>
          <w:t>.ru</w:t>
        </w:r>
      </w:hyperlink>
    </w:p>
    <w:p>
      <w:pPr>
        <w:spacing w:before="79"/>
        <w:ind w:left="107" w:right="0" w:firstLine="0"/>
        <w:jc w:val="left"/>
        <w:rPr>
          <w:sz w:val="16"/>
        </w:rPr>
      </w:pPr>
      <w:r>
        <w:rPr/>
        <w:br w:type="column"/>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107" w:right="0" w:firstLine="0"/>
        <w:jc w:val="left"/>
        <w:rPr>
          <w:sz w:val="16"/>
        </w:rPr>
      </w:pPr>
      <w:r>
        <w:rPr>
          <w:sz w:val="16"/>
        </w:rPr>
        <w:t>Электротехническая библиотека Elec.ru</w:t>
      </w:r>
    </w:p>
    <w:p>
      <w:pPr>
        <w:spacing w:after="0"/>
        <w:jc w:val="left"/>
        <w:rPr>
          <w:sz w:val="16"/>
        </w:rPr>
        <w:sectPr>
          <w:type w:val="continuous"/>
          <w:pgSz w:w="11910" w:h="16840"/>
          <w:pgMar w:top="440" w:bottom="280" w:left="1260" w:right="1320"/>
          <w:cols w:num="2" w:equalWidth="0">
            <w:col w:w="630" w:space="5481"/>
            <w:col w:w="3219"/>
          </w:cols>
        </w:sectPr>
      </w:pPr>
    </w:p>
    <w:p>
      <w:pPr>
        <w:spacing w:before="79"/>
        <w:ind w:left="6658" w:right="0" w:firstLine="0"/>
        <w:jc w:val="left"/>
        <w:rPr>
          <w:sz w:val="16"/>
        </w:rPr>
      </w:pPr>
      <w:r>
        <w:rPr/>
        <w:pict>
          <v:shape style="position:absolute;margin-left:53.101002pt;margin-top:69.84729pt;width:506.7pt;height:730.75pt;mso-position-horizontal-relative:page;mso-position-vertical-relative:page;z-index:-417952"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6"/>
                    <w:rPr>
                      <w:b w:val="0"/>
                      <w:sz w:val="30"/>
                    </w:rPr>
                  </w:pPr>
                </w:p>
                <w:p>
                  <w:pPr>
                    <w:spacing w:before="0"/>
                    <w:ind w:left="4294" w:right="4297" w:firstLine="0"/>
                    <w:jc w:val="center"/>
                    <w:rPr>
                      <w:sz w:val="24"/>
                    </w:rPr>
                  </w:pPr>
                  <w:r>
                    <w:rPr>
                      <w:sz w:val="24"/>
                    </w:rPr>
                    <w:t>Предисловие</w:t>
                  </w:r>
                </w:p>
                <w:p>
                  <w:pPr>
                    <w:spacing w:line="273" w:lineRule="auto" w:before="65"/>
                    <w:ind w:left="0" w:right="0" w:firstLine="552"/>
                    <w:jc w:val="both"/>
                    <w:rPr>
                      <w:b/>
                      <w:sz w:val="19"/>
                    </w:rPr>
                  </w:pPr>
                  <w:r>
                    <w:rPr>
                      <w:b/>
                      <w:sz w:val="19"/>
                    </w:rPr>
                    <w:t>Цели, основные принципы и основной порядок проведения работ по межгосударственной стан­ дартизации установлены ГОСТ 1 .0 -9 2 «Межгосударственная система стандартизации. Основные по­ ложения» и ГОСТ 1.2 -2 0 09 «Межгосударственная система стандартизации. Стандарты межгосудар­ ственные. правила и рекомендации по межгосударственной стандартизации. Правила разработки, при­ нятия.  применения, обновления и отмены»</w:t>
                  </w:r>
                </w:p>
                <w:p>
                  <w:pPr>
                    <w:spacing w:before="73"/>
                    <w:ind w:left="552" w:right="0" w:firstLine="0"/>
                    <w:jc w:val="left"/>
                    <w:rPr>
                      <w:sz w:val="24"/>
                    </w:rPr>
                  </w:pPr>
                  <w:r>
                    <w:rPr>
                      <w:sz w:val="24"/>
                    </w:rPr>
                    <w:t>Сведения  о стандарте</w:t>
                  </w:r>
                </w:p>
                <w:p>
                  <w:pPr>
                    <w:spacing w:line="283" w:lineRule="auto" w:before="177"/>
                    <w:ind w:left="17" w:right="5" w:firstLine="545"/>
                    <w:jc w:val="both"/>
                    <w:rPr>
                      <w:b/>
                      <w:sz w:val="19"/>
                    </w:rPr>
                  </w:pPr>
                  <w:r>
                    <w:rPr>
                      <w:b/>
                      <w:sz w:val="19"/>
                    </w:rPr>
                    <w:t>1</w:t>
                  </w:r>
                  <w:r>
                    <w:rPr>
                      <w:b/>
                      <w:spacing w:val="-10"/>
                      <w:sz w:val="19"/>
                    </w:rPr>
                    <w:t> </w:t>
                  </w:r>
                  <w:r>
                    <w:rPr>
                      <w:b/>
                      <w:spacing w:val="2"/>
                      <w:sz w:val="19"/>
                    </w:rPr>
                    <w:t>ПОДГОТОВЛЕН</w:t>
                  </w:r>
                  <w:r>
                    <w:rPr>
                      <w:b/>
                      <w:sz w:val="19"/>
                    </w:rPr>
                    <w:t> </w:t>
                  </w:r>
                  <w:r>
                    <w:rPr>
                      <w:b/>
                      <w:spacing w:val="-5"/>
                      <w:sz w:val="19"/>
                    </w:rPr>
                    <w:t>Закрытым</w:t>
                  </w:r>
                  <w:r>
                    <w:rPr>
                      <w:b/>
                      <w:spacing w:val="-9"/>
                      <w:sz w:val="19"/>
                    </w:rPr>
                    <w:t> </w:t>
                  </w:r>
                  <w:r>
                    <w:rPr>
                      <w:b/>
                      <w:sz w:val="19"/>
                    </w:rPr>
                    <w:t>акционерным</w:t>
                  </w:r>
                  <w:r>
                    <w:rPr>
                      <w:b/>
                      <w:spacing w:val="-14"/>
                      <w:sz w:val="19"/>
                    </w:rPr>
                    <w:t> </w:t>
                  </w:r>
                  <w:r>
                    <w:rPr>
                      <w:b/>
                      <w:sz w:val="19"/>
                    </w:rPr>
                    <w:t>обществом</w:t>
                  </w:r>
                  <w:r>
                    <w:rPr>
                      <w:b/>
                      <w:spacing w:val="-4"/>
                      <w:sz w:val="19"/>
                    </w:rPr>
                    <w:t> </w:t>
                  </w:r>
                  <w:r>
                    <w:rPr>
                      <w:b/>
                      <w:spacing w:val="2"/>
                      <w:sz w:val="19"/>
                    </w:rPr>
                    <w:t>«ИНТЕРСКОЛ»</w:t>
                  </w:r>
                  <w:r>
                    <w:rPr>
                      <w:b/>
                      <w:spacing w:val="5"/>
                      <w:sz w:val="19"/>
                    </w:rPr>
                    <w:t> </w:t>
                  </w:r>
                  <w:r>
                    <w:rPr>
                      <w:b/>
                      <w:spacing w:val="1"/>
                      <w:sz w:val="19"/>
                    </w:rPr>
                    <w:t>(ЗАО</w:t>
                  </w:r>
                  <w:r>
                    <w:rPr>
                      <w:b/>
                      <w:spacing w:val="12"/>
                      <w:sz w:val="19"/>
                    </w:rPr>
                    <w:t> </w:t>
                  </w:r>
                  <w:r>
                    <w:rPr>
                      <w:b/>
                      <w:spacing w:val="5"/>
                      <w:sz w:val="19"/>
                    </w:rPr>
                    <w:t>«ИНТЕРСКОЛ»)</w:t>
                  </w:r>
                  <w:r>
                    <w:rPr>
                      <w:b/>
                      <w:spacing w:val="-19"/>
                      <w:sz w:val="19"/>
                    </w:rPr>
                    <w:t> </w:t>
                  </w:r>
                  <w:r>
                    <w:rPr>
                      <w:b/>
                      <w:sz w:val="19"/>
                    </w:rPr>
                    <w:t>на</w:t>
                  </w:r>
                  <w:r>
                    <w:rPr>
                      <w:b/>
                      <w:spacing w:val="-15"/>
                      <w:sz w:val="19"/>
                    </w:rPr>
                    <w:t> </w:t>
                  </w:r>
                  <w:r>
                    <w:rPr>
                      <w:b/>
                      <w:sz w:val="19"/>
                    </w:rPr>
                    <w:t>осно­ ве</w:t>
                  </w:r>
                  <w:r>
                    <w:rPr>
                      <w:b/>
                      <w:spacing w:val="-12"/>
                      <w:sz w:val="19"/>
                    </w:rPr>
                    <w:t> </w:t>
                  </w:r>
                  <w:r>
                    <w:rPr>
                      <w:b/>
                      <w:spacing w:val="-3"/>
                      <w:sz w:val="19"/>
                    </w:rPr>
                    <w:t>собственного</w:t>
                  </w:r>
                  <w:r>
                    <w:rPr>
                      <w:b/>
                      <w:spacing w:val="-22"/>
                      <w:sz w:val="19"/>
                    </w:rPr>
                    <w:t> </w:t>
                  </w:r>
                  <w:r>
                    <w:rPr>
                      <w:b/>
                      <w:sz w:val="19"/>
                    </w:rPr>
                    <w:t>аутентичного</w:t>
                  </w:r>
                  <w:r>
                    <w:rPr>
                      <w:b/>
                      <w:spacing w:val="-11"/>
                      <w:sz w:val="19"/>
                    </w:rPr>
                    <w:t> </w:t>
                  </w:r>
                  <w:r>
                    <w:rPr>
                      <w:b/>
                      <w:sz w:val="19"/>
                    </w:rPr>
                    <w:t>перевода</w:t>
                  </w:r>
                  <w:r>
                    <w:rPr>
                      <w:b/>
                      <w:spacing w:val="-4"/>
                      <w:sz w:val="19"/>
                    </w:rPr>
                    <w:t> </w:t>
                  </w:r>
                  <w:r>
                    <w:rPr>
                      <w:b/>
                      <w:sz w:val="19"/>
                    </w:rPr>
                    <w:t>на</w:t>
                  </w:r>
                  <w:r>
                    <w:rPr>
                      <w:b/>
                      <w:spacing w:val="-7"/>
                      <w:sz w:val="19"/>
                    </w:rPr>
                    <w:t> </w:t>
                  </w:r>
                  <w:r>
                    <w:rPr>
                      <w:b/>
                      <w:spacing w:val="-5"/>
                      <w:sz w:val="19"/>
                    </w:rPr>
                    <w:t>русский</w:t>
                  </w:r>
                  <w:r>
                    <w:rPr>
                      <w:b/>
                      <w:spacing w:val="-7"/>
                      <w:sz w:val="19"/>
                    </w:rPr>
                    <w:t> </w:t>
                  </w:r>
                  <w:r>
                    <w:rPr>
                      <w:b/>
                      <w:spacing w:val="-4"/>
                      <w:sz w:val="19"/>
                    </w:rPr>
                    <w:t>язык</w:t>
                  </w:r>
                  <w:r>
                    <w:rPr>
                      <w:b/>
                      <w:spacing w:val="-16"/>
                      <w:sz w:val="19"/>
                    </w:rPr>
                    <w:t> </w:t>
                  </w:r>
                  <w:r>
                    <w:rPr>
                      <w:b/>
                      <w:sz w:val="19"/>
                    </w:rPr>
                    <w:t>международного</w:t>
                  </w:r>
                  <w:r>
                    <w:rPr>
                      <w:b/>
                      <w:spacing w:val="-12"/>
                      <w:sz w:val="19"/>
                    </w:rPr>
                    <w:t> </w:t>
                  </w:r>
                  <w:r>
                    <w:rPr>
                      <w:b/>
                      <w:sz w:val="19"/>
                    </w:rPr>
                    <w:t>стандарта,</w:t>
                  </w:r>
                  <w:r>
                    <w:rPr>
                      <w:b/>
                      <w:spacing w:val="-16"/>
                      <w:sz w:val="19"/>
                    </w:rPr>
                    <w:t> </w:t>
                  </w:r>
                  <w:r>
                    <w:rPr>
                      <w:b/>
                      <w:sz w:val="19"/>
                    </w:rPr>
                    <w:t>указанного</w:t>
                  </w:r>
                  <w:r>
                    <w:rPr>
                      <w:b/>
                      <w:spacing w:val="-11"/>
                      <w:sz w:val="19"/>
                    </w:rPr>
                    <w:t> </w:t>
                  </w:r>
                  <w:r>
                    <w:rPr>
                      <w:b/>
                      <w:sz w:val="19"/>
                    </w:rPr>
                    <w:t>в</w:t>
                  </w:r>
                  <w:r>
                    <w:rPr>
                      <w:b/>
                      <w:spacing w:val="-17"/>
                      <w:sz w:val="19"/>
                    </w:rPr>
                    <w:t> </w:t>
                  </w:r>
                  <w:r>
                    <w:rPr>
                      <w:b/>
                      <w:sz w:val="19"/>
                    </w:rPr>
                    <w:t>пункте</w:t>
                  </w:r>
                  <w:r>
                    <w:rPr>
                      <w:b/>
                      <w:spacing w:val="-11"/>
                      <w:sz w:val="19"/>
                    </w:rPr>
                    <w:t> </w:t>
                  </w:r>
                  <w:r>
                    <w:rPr>
                      <w:b/>
                      <w:sz w:val="19"/>
                    </w:rPr>
                    <w:t>5</w:t>
                  </w:r>
                </w:p>
                <w:p>
                  <w:pPr>
                    <w:spacing w:line="283" w:lineRule="auto" w:before="94"/>
                    <w:ind w:left="17" w:right="6" w:firstLine="535"/>
                    <w:jc w:val="both"/>
                    <w:rPr>
                      <w:b/>
                      <w:sz w:val="19"/>
                    </w:rPr>
                  </w:pPr>
                  <w:r>
                    <w:rPr>
                      <w:b/>
                      <w:sz w:val="19"/>
                    </w:rPr>
                    <w:t>2 ВНЕСЕН Межгосударственным техническим комитетом по стандартизации 262 «Инструмент механизированный и ручной» (М ТК 262)</w:t>
                  </w:r>
                </w:p>
                <w:p>
                  <w:pPr>
                    <w:spacing w:line="285" w:lineRule="auto" w:before="94"/>
                    <w:ind w:left="8" w:right="16" w:firstLine="544"/>
                    <w:jc w:val="both"/>
                    <w:rPr>
                      <w:b/>
                      <w:sz w:val="19"/>
                    </w:rPr>
                  </w:pPr>
                  <w:r>
                    <w:rPr>
                      <w:b/>
                      <w:sz w:val="19"/>
                    </w:rPr>
                    <w:t>3 ПРИНЯТ Межгосударственным советом по стандартизации, метрологии и сертификации (про­ токол от 30 сентября 2014 г. №  7041)</w:t>
                  </w:r>
                </w:p>
                <w:p>
                  <w:pPr>
                    <w:spacing w:before="91"/>
                    <w:ind w:left="552" w:right="0" w:firstLine="0"/>
                    <w:jc w:val="left"/>
                    <w:rPr>
                      <w:b/>
                      <w:sz w:val="19"/>
                    </w:rPr>
                  </w:pPr>
                  <w:r>
                    <w:rPr>
                      <w:b/>
                      <w:sz w:val="19"/>
                    </w:rPr>
                    <w:t>За принятие проголосовали:</w:t>
                  </w:r>
                </w:p>
                <w:p>
                  <w:pPr>
                    <w:tabs>
                      <w:tab w:pos="3479" w:val="left" w:leader="none"/>
                      <w:tab w:pos="3552" w:val="left" w:leader="none"/>
                      <w:tab w:pos="5703" w:val="left" w:leader="none"/>
                      <w:tab w:pos="6995" w:val="left" w:leader="none"/>
                    </w:tabs>
                    <w:spacing w:line="228" w:lineRule="auto" w:before="96"/>
                    <w:ind w:left="839" w:right="376" w:hanging="720"/>
                    <w:jc w:val="left"/>
                    <w:rPr>
                      <w:sz w:val="16"/>
                    </w:rPr>
                  </w:pPr>
                  <w:r>
                    <w:rPr>
                      <w:spacing w:val="1"/>
                      <w:sz w:val="16"/>
                    </w:rPr>
                    <w:t>Краткое </w:t>
                  </w:r>
                  <w:r>
                    <w:rPr>
                      <w:spacing w:val="5"/>
                      <w:sz w:val="16"/>
                    </w:rPr>
                    <w:t>наиыеиоымме </w:t>
                  </w:r>
                  <w:r>
                    <w:rPr>
                      <w:sz w:val="16"/>
                    </w:rPr>
                    <w:t>страны</w:t>
                  </w:r>
                  <w:r>
                    <w:rPr>
                      <w:spacing w:val="15"/>
                      <w:sz w:val="16"/>
                    </w:rPr>
                    <w:t> </w:t>
                  </w:r>
                  <w:r>
                    <w:rPr>
                      <w:spacing w:val="2"/>
                      <w:sz w:val="16"/>
                    </w:rPr>
                    <w:t>ао</w:t>
                  </w:r>
                  <w:r>
                    <w:rPr>
                      <w:spacing w:val="12"/>
                      <w:sz w:val="16"/>
                    </w:rPr>
                    <w:t> </w:t>
                  </w:r>
                  <w:r>
                    <w:rPr>
                      <w:spacing w:val="-3"/>
                      <w:sz w:val="16"/>
                    </w:rPr>
                    <w:t>MK</w:t>
                    <w:tab/>
                    <w:tab/>
                  </w:r>
                  <w:r>
                    <w:rPr>
                      <w:sz w:val="16"/>
                    </w:rPr>
                    <w:t>Код </w:t>
                  </w:r>
                  <w:r>
                    <w:rPr>
                      <w:spacing w:val="1"/>
                      <w:sz w:val="16"/>
                    </w:rPr>
                    <w:t>страны</w:t>
                  </w:r>
                  <w:r>
                    <w:rPr>
                      <w:spacing w:val="10"/>
                      <w:sz w:val="16"/>
                    </w:rPr>
                    <w:t> </w:t>
                  </w:r>
                  <w:r>
                    <w:rPr>
                      <w:sz w:val="16"/>
                    </w:rPr>
                    <w:t>по</w:t>
                  </w:r>
                  <w:r>
                    <w:rPr>
                      <w:spacing w:val="17"/>
                      <w:sz w:val="16"/>
                    </w:rPr>
                    <w:t> </w:t>
                  </w:r>
                  <w:r>
                    <w:rPr>
                      <w:sz w:val="16"/>
                    </w:rPr>
                    <w:t>МК</w:t>
                    <w:tab/>
                    <w:t>Соеращенпое </w:t>
                  </w:r>
                  <w:r>
                    <w:rPr>
                      <w:spacing w:val="1"/>
                      <w:sz w:val="16"/>
                    </w:rPr>
                    <w:t>наименование </w:t>
                  </w:r>
                  <w:r>
                    <w:rPr>
                      <w:spacing w:val="5"/>
                      <w:sz w:val="16"/>
                    </w:rPr>
                    <w:t>мэию </w:t>
                  </w:r>
                  <w:r>
                    <w:rPr>
                      <w:spacing w:val="6"/>
                      <w:sz w:val="16"/>
                    </w:rPr>
                    <w:t>мапыю</w:t>
                  </w:r>
                  <w:r>
                    <w:rPr>
                      <w:spacing w:val="-17"/>
                      <w:sz w:val="16"/>
                    </w:rPr>
                    <w:t> </w:t>
                  </w:r>
                  <w:r>
                    <w:rPr>
                      <w:sz w:val="16"/>
                    </w:rPr>
                    <w:t>го</w:t>
                  </w:r>
                  <w:r>
                    <w:rPr>
                      <w:spacing w:val="35"/>
                      <w:sz w:val="16"/>
                    </w:rPr>
                    <w:t> </w:t>
                  </w:r>
                  <w:r>
                    <w:rPr>
                      <w:sz w:val="16"/>
                    </w:rPr>
                    <w:t>органа </w:t>
                  </w:r>
                  <w:r>
                    <w:rPr>
                      <w:position w:val="1"/>
                      <w:sz w:val="16"/>
                    </w:rPr>
                    <w:t>М С</w:t>
                  </w:r>
                  <w:r>
                    <w:rPr>
                      <w:spacing w:val="-26"/>
                      <w:position w:val="1"/>
                      <w:sz w:val="16"/>
                    </w:rPr>
                    <w:t> </w:t>
                  </w:r>
                  <w:r>
                    <w:rPr>
                      <w:position w:val="1"/>
                      <w:sz w:val="16"/>
                    </w:rPr>
                    <w:t>О </w:t>
                  </w:r>
                  <w:r>
                    <w:rPr>
                      <w:spacing w:val="-4"/>
                      <w:position w:val="1"/>
                      <w:sz w:val="16"/>
                    </w:rPr>
                    <w:t>31661</w:t>
                  </w:r>
                  <w:r>
                    <w:rPr>
                      <w:spacing w:val="-2"/>
                      <w:position w:val="1"/>
                      <w:sz w:val="16"/>
                    </w:rPr>
                    <w:t> </w:t>
                  </w:r>
                  <w:r>
                    <w:rPr>
                      <w:position w:val="1"/>
                      <w:sz w:val="16"/>
                    </w:rPr>
                    <w:t>004-97</w:t>
                    <w:tab/>
                  </w:r>
                  <w:r>
                    <w:rPr>
                      <w:spacing w:val="-7"/>
                      <w:sz w:val="16"/>
                    </w:rPr>
                    <w:t>&lt;ИСО</w:t>
                  </w:r>
                  <w:r>
                    <w:rPr>
                      <w:spacing w:val="2"/>
                      <w:sz w:val="16"/>
                    </w:rPr>
                    <w:t> </w:t>
                  </w:r>
                  <w:r>
                    <w:rPr>
                      <w:sz w:val="16"/>
                    </w:rPr>
                    <w:t>3</w:t>
                  </w:r>
                  <w:r>
                    <w:rPr>
                      <w:spacing w:val="-27"/>
                      <w:sz w:val="16"/>
                    </w:rPr>
                    <w:t> </w:t>
                  </w:r>
                  <w:r>
                    <w:rPr>
                      <w:sz w:val="16"/>
                    </w:rPr>
                    <w:t>1</w:t>
                  </w:r>
                  <w:r>
                    <w:rPr>
                      <w:spacing w:val="-28"/>
                      <w:sz w:val="16"/>
                    </w:rPr>
                    <w:t> </w:t>
                  </w:r>
                  <w:r>
                    <w:rPr>
                      <w:sz w:val="16"/>
                    </w:rPr>
                    <w:t>6</w:t>
                  </w:r>
                  <w:r>
                    <w:rPr>
                      <w:spacing w:val="-28"/>
                      <w:sz w:val="16"/>
                    </w:rPr>
                    <w:t> </w:t>
                  </w:r>
                  <w:r>
                    <w:rPr>
                      <w:sz w:val="16"/>
                    </w:rPr>
                    <w:t>6</w:t>
                  </w:r>
                  <w:r>
                    <w:rPr>
                      <w:spacing w:val="-28"/>
                      <w:sz w:val="16"/>
                    </w:rPr>
                    <w:t> </w:t>
                  </w:r>
                  <w:r>
                    <w:rPr>
                      <w:sz w:val="16"/>
                    </w:rPr>
                    <w:t>)0</w:t>
                  </w:r>
                  <w:r>
                    <w:rPr>
                      <w:spacing w:val="-28"/>
                      <w:sz w:val="16"/>
                    </w:rPr>
                    <w:t> </w:t>
                  </w:r>
                  <w:r>
                    <w:rPr>
                      <w:sz w:val="16"/>
                    </w:rPr>
                    <w:t>0</w:t>
                  </w:r>
                  <w:r>
                    <w:rPr>
                      <w:spacing w:val="-28"/>
                      <w:sz w:val="16"/>
                    </w:rPr>
                    <w:t> </w:t>
                  </w:r>
                  <w:r>
                    <w:rPr>
                      <w:sz w:val="16"/>
                    </w:rPr>
                    <w:t>4</w:t>
                  </w:r>
                  <w:r>
                    <w:rPr>
                      <w:spacing w:val="-28"/>
                      <w:sz w:val="16"/>
                    </w:rPr>
                    <w:t> </w:t>
                  </w:r>
                  <w:r>
                    <w:rPr>
                      <w:sz w:val="16"/>
                    </w:rPr>
                    <w:t>-9</w:t>
                  </w:r>
                  <w:r>
                    <w:rPr>
                      <w:spacing w:val="-28"/>
                      <w:sz w:val="16"/>
                    </w:rPr>
                    <w:t> </w:t>
                  </w:r>
                  <w:r>
                    <w:rPr>
                      <w:sz w:val="16"/>
                    </w:rPr>
                    <w:t>7</w:t>
                    <w:tab/>
                    <w:tab/>
                    <w:t>по</w:t>
                  </w:r>
                  <w:r>
                    <w:rPr>
                      <w:spacing w:val="11"/>
                      <w:sz w:val="16"/>
                    </w:rPr>
                    <w:t> </w:t>
                  </w:r>
                  <w:r>
                    <w:rPr>
                      <w:spacing w:val="1"/>
                      <w:sz w:val="16"/>
                    </w:rPr>
                    <w:t>стандартизации</w:t>
                  </w:r>
                </w:p>
                <w:p>
                  <w:pPr>
                    <w:tabs>
                      <w:tab w:pos="4106" w:val="left" w:leader="none"/>
                      <w:tab w:pos="5426" w:val="left" w:leader="none"/>
                    </w:tabs>
                    <w:spacing w:before="74"/>
                    <w:ind w:left="72" w:right="0" w:firstLine="0"/>
                    <w:jc w:val="left"/>
                    <w:rPr>
                      <w:sz w:val="16"/>
                    </w:rPr>
                  </w:pPr>
                  <w:r>
                    <w:rPr>
                      <w:sz w:val="16"/>
                    </w:rPr>
                    <w:t>А</w:t>
                  </w:r>
                  <w:r>
                    <w:rPr>
                      <w:spacing w:val="-24"/>
                      <w:sz w:val="16"/>
                    </w:rPr>
                    <w:t> </w:t>
                  </w:r>
                  <w:r>
                    <w:rPr>
                      <w:sz w:val="16"/>
                    </w:rPr>
                    <w:t>р</w:t>
                  </w:r>
                  <w:r>
                    <w:rPr>
                      <w:spacing w:val="-30"/>
                      <w:sz w:val="16"/>
                    </w:rPr>
                    <w:t> </w:t>
                  </w:r>
                  <w:r>
                    <w:rPr>
                      <w:sz w:val="16"/>
                    </w:rPr>
                    <w:t>м</w:t>
                  </w:r>
                  <w:r>
                    <w:rPr>
                      <w:spacing w:val="-23"/>
                      <w:sz w:val="16"/>
                    </w:rPr>
                    <w:t> </w:t>
                  </w:r>
                  <w:r>
                    <w:rPr>
                      <w:sz w:val="16"/>
                    </w:rPr>
                    <w:t>е</w:t>
                  </w:r>
                  <w:r>
                    <w:rPr>
                      <w:spacing w:val="-30"/>
                      <w:sz w:val="16"/>
                    </w:rPr>
                    <w:t> </w:t>
                  </w:r>
                  <w:r>
                    <w:rPr>
                      <w:sz w:val="16"/>
                    </w:rPr>
                    <w:t>н</w:t>
                  </w:r>
                  <w:r>
                    <w:rPr>
                      <w:spacing w:val="-30"/>
                      <w:sz w:val="16"/>
                    </w:rPr>
                    <w:t> </w:t>
                  </w:r>
                  <w:r>
                    <w:rPr>
                      <w:sz w:val="16"/>
                    </w:rPr>
                    <w:t>и</w:t>
                  </w:r>
                  <w:r>
                    <w:rPr>
                      <w:spacing w:val="-30"/>
                      <w:sz w:val="16"/>
                    </w:rPr>
                    <w:t> </w:t>
                  </w:r>
                  <w:r>
                    <w:rPr>
                      <w:sz w:val="16"/>
                    </w:rPr>
                    <w:t>я</w:t>
                    <w:tab/>
                    <w:t>A</w:t>
                  </w:r>
                  <w:r>
                    <w:rPr>
                      <w:spacing w:val="-30"/>
                      <w:sz w:val="16"/>
                    </w:rPr>
                    <w:t> </w:t>
                  </w:r>
                  <w:r>
                    <w:rPr>
                      <w:sz w:val="16"/>
                    </w:rPr>
                    <w:t>M</w:t>
                    <w:tab/>
                    <w:t>М</w:t>
                  </w:r>
                  <w:r>
                    <w:rPr>
                      <w:spacing w:val="-14"/>
                      <w:sz w:val="16"/>
                    </w:rPr>
                    <w:t> </w:t>
                  </w:r>
                  <w:r>
                    <w:rPr>
                      <w:sz w:val="16"/>
                    </w:rPr>
                    <w:t>и</w:t>
                  </w:r>
                  <w:r>
                    <w:rPr>
                      <w:spacing w:val="-27"/>
                      <w:sz w:val="16"/>
                    </w:rPr>
                    <w:t> </w:t>
                  </w:r>
                  <w:r>
                    <w:rPr>
                      <w:sz w:val="16"/>
                    </w:rPr>
                    <w:t>н</w:t>
                  </w:r>
                  <w:r>
                    <w:rPr>
                      <w:spacing w:val="-29"/>
                      <w:sz w:val="16"/>
                    </w:rPr>
                    <w:t> </w:t>
                  </w:r>
                  <w:r>
                    <w:rPr>
                      <w:sz w:val="16"/>
                    </w:rPr>
                    <w:t>э</w:t>
                  </w:r>
                  <w:r>
                    <w:rPr>
                      <w:spacing w:val="-31"/>
                      <w:sz w:val="16"/>
                    </w:rPr>
                    <w:t> </w:t>
                  </w:r>
                  <w:r>
                    <w:rPr>
                      <w:spacing w:val="5"/>
                      <w:sz w:val="16"/>
                    </w:rPr>
                    <w:t>ко</w:t>
                  </w:r>
                  <w:r>
                    <w:rPr>
                      <w:spacing w:val="-28"/>
                      <w:sz w:val="16"/>
                    </w:rPr>
                    <w:t> </w:t>
                  </w:r>
                  <w:r>
                    <w:rPr>
                      <w:sz w:val="16"/>
                    </w:rPr>
                    <w:t>н</w:t>
                  </w:r>
                  <w:r>
                    <w:rPr>
                      <w:spacing w:val="-29"/>
                      <w:sz w:val="16"/>
                    </w:rPr>
                    <w:t> </w:t>
                  </w:r>
                  <w:r>
                    <w:rPr>
                      <w:sz w:val="16"/>
                    </w:rPr>
                    <w:t>о</w:t>
                  </w:r>
                  <w:r>
                    <w:rPr>
                      <w:spacing w:val="-28"/>
                      <w:sz w:val="16"/>
                    </w:rPr>
                    <w:t> </w:t>
                  </w:r>
                  <w:r>
                    <w:rPr>
                      <w:sz w:val="16"/>
                    </w:rPr>
                    <w:t>м</w:t>
                  </w:r>
                  <w:r>
                    <w:rPr>
                      <w:spacing w:val="-21"/>
                      <w:sz w:val="16"/>
                    </w:rPr>
                    <w:t> </w:t>
                  </w:r>
                  <w:r>
                    <w:rPr>
                      <w:sz w:val="16"/>
                    </w:rPr>
                    <w:t>и</w:t>
                  </w:r>
                  <w:r>
                    <w:rPr>
                      <w:spacing w:val="-28"/>
                      <w:sz w:val="16"/>
                    </w:rPr>
                    <w:t> </w:t>
                  </w:r>
                  <w:r>
                    <w:rPr>
                      <w:spacing w:val="5"/>
                      <w:sz w:val="16"/>
                    </w:rPr>
                    <w:t>ки</w:t>
                  </w:r>
                  <w:r>
                    <w:rPr>
                      <w:spacing w:val="26"/>
                      <w:sz w:val="16"/>
                    </w:rPr>
                    <w:t> </w:t>
                  </w:r>
                  <w:r>
                    <w:rPr>
                      <w:sz w:val="16"/>
                    </w:rPr>
                    <w:t>Р</w:t>
                  </w:r>
                  <w:r>
                    <w:rPr>
                      <w:spacing w:val="-22"/>
                      <w:sz w:val="16"/>
                    </w:rPr>
                    <w:t> </w:t>
                  </w:r>
                  <w:r>
                    <w:rPr>
                      <w:sz w:val="16"/>
                    </w:rPr>
                    <w:t>в</w:t>
                  </w:r>
                  <w:r>
                    <w:rPr>
                      <w:spacing w:val="-29"/>
                      <w:sz w:val="16"/>
                    </w:rPr>
                    <w:t> </w:t>
                  </w:r>
                  <w:r>
                    <w:rPr>
                      <w:spacing w:val="5"/>
                      <w:sz w:val="16"/>
                    </w:rPr>
                    <w:t>сп</w:t>
                  </w:r>
                  <w:r>
                    <w:rPr>
                      <w:spacing w:val="-30"/>
                      <w:sz w:val="16"/>
                    </w:rPr>
                    <w:t> </w:t>
                  </w:r>
                  <w:r>
                    <w:rPr>
                      <w:spacing w:val="5"/>
                      <w:sz w:val="16"/>
                    </w:rPr>
                    <w:t>уб</w:t>
                  </w:r>
                  <w:r>
                    <w:rPr>
                      <w:spacing w:val="-27"/>
                      <w:sz w:val="16"/>
                    </w:rPr>
                    <w:t> </w:t>
                  </w:r>
                  <w:r>
                    <w:rPr>
                      <w:spacing w:val="1"/>
                      <w:sz w:val="16"/>
                    </w:rPr>
                    <w:t>гм</w:t>
                  </w:r>
                  <w:r>
                    <w:rPr>
                      <w:spacing w:val="-21"/>
                      <w:sz w:val="16"/>
                    </w:rPr>
                    <w:t> </w:t>
                  </w:r>
                  <w:r>
                    <w:rPr>
                      <w:spacing w:val="5"/>
                      <w:sz w:val="16"/>
                    </w:rPr>
                    <w:t>ки</w:t>
                  </w:r>
                  <w:r>
                    <w:rPr>
                      <w:spacing w:val="17"/>
                      <w:sz w:val="16"/>
                    </w:rPr>
                    <w:t> </w:t>
                  </w:r>
                  <w:r>
                    <w:rPr>
                      <w:sz w:val="16"/>
                    </w:rPr>
                    <w:t>А</w:t>
                  </w:r>
                  <w:r>
                    <w:rPr>
                      <w:spacing w:val="-24"/>
                      <w:sz w:val="16"/>
                    </w:rPr>
                    <w:t> </w:t>
                  </w:r>
                  <w:r>
                    <w:rPr>
                      <w:sz w:val="16"/>
                    </w:rPr>
                    <w:t>р</w:t>
                  </w:r>
                  <w:r>
                    <w:rPr>
                      <w:spacing w:val="-30"/>
                      <w:sz w:val="16"/>
                    </w:rPr>
                    <w:t> </w:t>
                  </w:r>
                  <w:r>
                    <w:rPr>
                      <w:sz w:val="16"/>
                    </w:rPr>
                    <w:t>м</w:t>
                  </w:r>
                  <w:r>
                    <w:rPr>
                      <w:spacing w:val="-23"/>
                      <w:sz w:val="16"/>
                    </w:rPr>
                    <w:t> </w:t>
                  </w:r>
                  <w:r>
                    <w:rPr>
                      <w:sz w:val="16"/>
                    </w:rPr>
                    <w:t>е</w:t>
                  </w:r>
                  <w:r>
                    <w:rPr>
                      <w:spacing w:val="-30"/>
                      <w:sz w:val="16"/>
                    </w:rPr>
                    <w:t> </w:t>
                  </w:r>
                  <w:r>
                    <w:rPr>
                      <w:sz w:val="16"/>
                    </w:rPr>
                    <w:t>н</w:t>
                  </w:r>
                  <w:r>
                    <w:rPr>
                      <w:spacing w:val="-30"/>
                      <w:sz w:val="16"/>
                    </w:rPr>
                    <w:t> </w:t>
                  </w:r>
                  <w:r>
                    <w:rPr>
                      <w:sz w:val="16"/>
                    </w:rPr>
                    <w:t>и</w:t>
                  </w:r>
                  <w:r>
                    <w:rPr>
                      <w:spacing w:val="-30"/>
                      <w:sz w:val="16"/>
                    </w:rPr>
                    <w:t> </w:t>
                  </w:r>
                  <w:r>
                    <w:rPr>
                      <w:sz w:val="16"/>
                    </w:rPr>
                    <w:t>я</w:t>
                  </w:r>
                </w:p>
                <w:p>
                  <w:pPr>
                    <w:tabs>
                      <w:tab w:pos="4134" w:val="left" w:leader="none"/>
                      <w:tab w:pos="5435" w:val="left" w:leader="none"/>
                    </w:tabs>
                    <w:spacing w:before="28"/>
                    <w:ind w:left="82" w:right="0" w:firstLine="0"/>
                    <w:jc w:val="left"/>
                    <w:rPr>
                      <w:sz w:val="16"/>
                    </w:rPr>
                  </w:pPr>
                  <w:r>
                    <w:rPr>
                      <w:sz w:val="16"/>
                    </w:rPr>
                    <w:t>Б</w:t>
                  </w:r>
                  <w:r>
                    <w:rPr>
                      <w:spacing w:val="-26"/>
                      <w:sz w:val="16"/>
                    </w:rPr>
                    <w:t> </w:t>
                  </w:r>
                  <w:r>
                    <w:rPr>
                      <w:spacing w:val="5"/>
                      <w:sz w:val="16"/>
                    </w:rPr>
                    <w:t>ел</w:t>
                  </w:r>
                  <w:r>
                    <w:rPr>
                      <w:spacing w:val="-29"/>
                      <w:sz w:val="16"/>
                    </w:rPr>
                    <w:t> </w:t>
                  </w:r>
                  <w:r>
                    <w:rPr>
                      <w:spacing w:val="8"/>
                      <w:sz w:val="16"/>
                    </w:rPr>
                    <w:t>арусь</w:t>
                    <w:tab/>
                  </w:r>
                  <w:r>
                    <w:rPr>
                      <w:spacing w:val="5"/>
                      <w:position w:val="1"/>
                      <w:sz w:val="16"/>
                    </w:rPr>
                    <w:t>BY</w:t>
                    <w:tab/>
                  </w:r>
                  <w:r>
                    <w:rPr>
                      <w:sz w:val="16"/>
                    </w:rPr>
                    <w:t>Г</w:t>
                  </w:r>
                  <w:r>
                    <w:rPr>
                      <w:spacing w:val="-31"/>
                      <w:sz w:val="16"/>
                    </w:rPr>
                    <w:t> </w:t>
                  </w:r>
                  <w:r>
                    <w:rPr>
                      <w:spacing w:val="8"/>
                      <w:sz w:val="16"/>
                    </w:rPr>
                    <w:t>осстанд</w:t>
                  </w:r>
                  <w:r>
                    <w:rPr>
                      <w:spacing w:val="-28"/>
                      <w:sz w:val="16"/>
                    </w:rPr>
                    <w:t> </w:t>
                  </w:r>
                  <w:r>
                    <w:rPr>
                      <w:spacing w:val="7"/>
                      <w:sz w:val="16"/>
                    </w:rPr>
                    <w:t>арт</w:t>
                  </w:r>
                  <w:r>
                    <w:rPr>
                      <w:spacing w:val="21"/>
                      <w:sz w:val="16"/>
                    </w:rPr>
                    <w:t> </w:t>
                  </w:r>
                  <w:r>
                    <w:rPr>
                      <w:sz w:val="16"/>
                    </w:rPr>
                    <w:t>Р</w:t>
                  </w:r>
                  <w:r>
                    <w:rPr>
                      <w:spacing w:val="-27"/>
                      <w:sz w:val="16"/>
                    </w:rPr>
                    <w:t> </w:t>
                  </w:r>
                  <w:r>
                    <w:rPr>
                      <w:spacing w:val="6"/>
                      <w:sz w:val="16"/>
                    </w:rPr>
                    <w:t>есл</w:t>
                  </w:r>
                  <w:r>
                    <w:rPr>
                      <w:spacing w:val="-30"/>
                      <w:sz w:val="16"/>
                    </w:rPr>
                    <w:t> </w:t>
                  </w:r>
                  <w:r>
                    <w:rPr>
                      <w:spacing w:val="5"/>
                      <w:sz w:val="16"/>
                    </w:rPr>
                    <w:t>уб</w:t>
                  </w:r>
                  <w:r>
                    <w:rPr>
                      <w:spacing w:val="-31"/>
                      <w:sz w:val="16"/>
                    </w:rPr>
                    <w:t> </w:t>
                  </w:r>
                  <w:r>
                    <w:rPr>
                      <w:sz w:val="16"/>
                    </w:rPr>
                    <w:t>л</w:t>
                  </w:r>
                  <w:r>
                    <w:rPr>
                      <w:spacing w:val="-30"/>
                      <w:sz w:val="16"/>
                    </w:rPr>
                    <w:t> </w:t>
                  </w:r>
                  <w:r>
                    <w:rPr>
                      <w:sz w:val="16"/>
                    </w:rPr>
                    <w:t>м</w:t>
                  </w:r>
                  <w:r>
                    <w:rPr>
                      <w:spacing w:val="-25"/>
                      <w:sz w:val="16"/>
                    </w:rPr>
                    <w:t> </w:t>
                  </w:r>
                  <w:r>
                    <w:rPr>
                      <w:sz w:val="16"/>
                    </w:rPr>
                    <w:t>ш </w:t>
                  </w:r>
                  <w:r>
                    <w:rPr>
                      <w:spacing w:val="2"/>
                      <w:sz w:val="16"/>
                    </w:rPr>
                    <w:t> </w:t>
                  </w:r>
                  <w:r>
                    <w:rPr>
                      <w:sz w:val="16"/>
                    </w:rPr>
                    <w:t>Б</w:t>
                  </w:r>
                  <w:r>
                    <w:rPr>
                      <w:spacing w:val="-26"/>
                      <w:sz w:val="16"/>
                    </w:rPr>
                    <w:t> </w:t>
                  </w:r>
                  <w:r>
                    <w:rPr>
                      <w:spacing w:val="5"/>
                      <w:sz w:val="16"/>
                    </w:rPr>
                    <w:t>ел</w:t>
                  </w:r>
                  <w:r>
                    <w:rPr>
                      <w:spacing w:val="-29"/>
                      <w:sz w:val="16"/>
                    </w:rPr>
                    <w:t> </w:t>
                  </w:r>
                  <w:r>
                    <w:rPr>
                      <w:spacing w:val="8"/>
                      <w:sz w:val="16"/>
                    </w:rPr>
                    <w:t>арусь</w:t>
                  </w:r>
                </w:p>
                <w:p>
                  <w:pPr>
                    <w:tabs>
                      <w:tab w:pos="4115" w:val="left" w:leader="none"/>
                      <w:tab w:pos="5435" w:val="left" w:leader="none"/>
                    </w:tabs>
                    <w:spacing w:before="17"/>
                    <w:ind w:left="82" w:right="0" w:firstLine="0"/>
                    <w:jc w:val="left"/>
                    <w:rPr>
                      <w:sz w:val="16"/>
                    </w:rPr>
                  </w:pPr>
                  <w:r>
                    <w:rPr>
                      <w:position w:val="1"/>
                      <w:sz w:val="16"/>
                    </w:rPr>
                    <w:t>К</w:t>
                  </w:r>
                  <w:r>
                    <w:rPr>
                      <w:spacing w:val="-28"/>
                      <w:position w:val="1"/>
                      <w:sz w:val="16"/>
                    </w:rPr>
                    <w:t> </w:t>
                  </w:r>
                  <w:r>
                    <w:rPr>
                      <w:position w:val="1"/>
                      <w:sz w:val="16"/>
                    </w:rPr>
                    <w:t>и</w:t>
                  </w:r>
                  <w:r>
                    <w:rPr>
                      <w:spacing w:val="-29"/>
                      <w:position w:val="1"/>
                      <w:sz w:val="16"/>
                    </w:rPr>
                    <w:t> </w:t>
                  </w:r>
                  <w:r>
                    <w:rPr>
                      <w:position w:val="1"/>
                      <w:sz w:val="16"/>
                    </w:rPr>
                    <w:t>р</w:t>
                  </w:r>
                  <w:r>
                    <w:rPr>
                      <w:spacing w:val="-30"/>
                      <w:position w:val="1"/>
                      <w:sz w:val="16"/>
                    </w:rPr>
                    <w:t> </w:t>
                  </w:r>
                  <w:r>
                    <w:rPr>
                      <w:position w:val="1"/>
                      <w:sz w:val="16"/>
                    </w:rPr>
                    <w:t>ги</w:t>
                  </w:r>
                  <w:r>
                    <w:rPr>
                      <w:spacing w:val="-30"/>
                      <w:position w:val="1"/>
                      <w:sz w:val="16"/>
                    </w:rPr>
                    <w:t> </w:t>
                  </w:r>
                  <w:r>
                    <w:rPr>
                      <w:spacing w:val="5"/>
                      <w:position w:val="1"/>
                      <w:sz w:val="16"/>
                    </w:rPr>
                    <w:t>зи</w:t>
                  </w:r>
                  <w:r>
                    <w:rPr>
                      <w:spacing w:val="-30"/>
                      <w:position w:val="1"/>
                      <w:sz w:val="16"/>
                    </w:rPr>
                    <w:t> </w:t>
                  </w:r>
                  <w:r>
                    <w:rPr>
                      <w:position w:val="1"/>
                      <w:sz w:val="16"/>
                    </w:rPr>
                    <w:t>я</w:t>
                    <w:tab/>
                  </w:r>
                  <w:r>
                    <w:rPr>
                      <w:sz w:val="16"/>
                    </w:rPr>
                    <w:t>K</w:t>
                  </w:r>
                  <w:r>
                    <w:rPr>
                      <w:spacing w:val="-29"/>
                      <w:sz w:val="16"/>
                    </w:rPr>
                    <w:t> </w:t>
                  </w:r>
                  <w:r>
                    <w:rPr>
                      <w:sz w:val="16"/>
                    </w:rPr>
                    <w:t>G</w:t>
                    <w:tab/>
                  </w:r>
                  <w:r>
                    <w:rPr>
                      <w:spacing w:val="5"/>
                      <w:position w:val="2"/>
                      <w:sz w:val="16"/>
                    </w:rPr>
                    <w:t>Кы</w:t>
                  </w:r>
                  <w:r>
                    <w:rPr>
                      <w:spacing w:val="-21"/>
                      <w:position w:val="2"/>
                      <w:sz w:val="16"/>
                    </w:rPr>
                    <w:t> </w:t>
                  </w:r>
                  <w:r>
                    <w:rPr>
                      <w:spacing w:val="5"/>
                      <w:position w:val="2"/>
                      <w:sz w:val="16"/>
                    </w:rPr>
                    <w:t>ргы</w:t>
                  </w:r>
                  <w:r>
                    <w:rPr>
                      <w:spacing w:val="-21"/>
                      <w:position w:val="2"/>
                      <w:sz w:val="16"/>
                    </w:rPr>
                    <w:t> </w:t>
                  </w:r>
                  <w:r>
                    <w:rPr>
                      <w:spacing w:val="6"/>
                      <w:position w:val="2"/>
                      <w:sz w:val="16"/>
                    </w:rPr>
                    <w:t>эстан</w:t>
                  </w:r>
                  <w:r>
                    <w:rPr>
                      <w:spacing w:val="-28"/>
                      <w:position w:val="2"/>
                      <w:sz w:val="16"/>
                    </w:rPr>
                    <w:t> </w:t>
                  </w:r>
                  <w:r>
                    <w:rPr>
                      <w:position w:val="2"/>
                      <w:sz w:val="16"/>
                    </w:rPr>
                    <w:t>д</w:t>
                  </w:r>
                  <w:r>
                    <w:rPr>
                      <w:spacing w:val="-28"/>
                      <w:position w:val="2"/>
                      <w:sz w:val="16"/>
                    </w:rPr>
                    <w:t> </w:t>
                  </w:r>
                  <w:r>
                    <w:rPr>
                      <w:spacing w:val="7"/>
                      <w:position w:val="2"/>
                      <w:sz w:val="16"/>
                    </w:rPr>
                    <w:t>арт</w:t>
                  </w:r>
                </w:p>
                <w:p>
                  <w:pPr>
                    <w:tabs>
                      <w:tab w:pos="4106" w:val="left" w:leader="none"/>
                      <w:tab w:pos="5435" w:val="left" w:leader="none"/>
                    </w:tabs>
                    <w:spacing w:before="38"/>
                    <w:ind w:left="82" w:right="0" w:firstLine="0"/>
                    <w:jc w:val="left"/>
                    <w:rPr>
                      <w:sz w:val="16"/>
                    </w:rPr>
                  </w:pPr>
                  <w:r>
                    <w:rPr>
                      <w:sz w:val="16"/>
                    </w:rPr>
                    <w:t>М</w:t>
                  </w:r>
                  <w:r>
                    <w:rPr>
                      <w:spacing w:val="-20"/>
                      <w:sz w:val="16"/>
                    </w:rPr>
                    <w:t> </w:t>
                  </w:r>
                  <w:r>
                    <w:rPr>
                      <w:spacing w:val="5"/>
                      <w:sz w:val="16"/>
                    </w:rPr>
                    <w:t>ол</w:t>
                  </w:r>
                  <w:r>
                    <w:rPr>
                      <w:spacing w:val="-30"/>
                      <w:sz w:val="16"/>
                    </w:rPr>
                    <w:t> </w:t>
                  </w:r>
                  <w:r>
                    <w:rPr>
                      <w:spacing w:val="7"/>
                      <w:sz w:val="16"/>
                    </w:rPr>
                    <w:t>дова</w:t>
                    <w:tab/>
                  </w:r>
                  <w:r>
                    <w:rPr>
                      <w:sz w:val="16"/>
                    </w:rPr>
                    <w:t>М</w:t>
                  </w:r>
                  <w:r>
                    <w:rPr>
                      <w:spacing w:val="-30"/>
                      <w:sz w:val="16"/>
                    </w:rPr>
                    <w:t> </w:t>
                  </w:r>
                  <w:r>
                    <w:rPr>
                      <w:sz w:val="16"/>
                    </w:rPr>
                    <w:t>О</w:t>
                    <w:tab/>
                    <w:t>М</w:t>
                  </w:r>
                  <w:r>
                    <w:rPr>
                      <w:spacing w:val="-14"/>
                      <w:sz w:val="16"/>
                    </w:rPr>
                    <w:t> </w:t>
                  </w:r>
                  <w:r>
                    <w:rPr>
                      <w:spacing w:val="5"/>
                      <w:sz w:val="16"/>
                    </w:rPr>
                    <w:t>ол</w:t>
                  </w:r>
                  <w:r>
                    <w:rPr>
                      <w:spacing w:val="-27"/>
                      <w:sz w:val="16"/>
                    </w:rPr>
                    <w:t> </w:t>
                  </w:r>
                  <w:r>
                    <w:rPr>
                      <w:sz w:val="16"/>
                    </w:rPr>
                    <w:t>д</w:t>
                  </w:r>
                  <w:r>
                    <w:rPr>
                      <w:spacing w:val="-28"/>
                      <w:sz w:val="16"/>
                    </w:rPr>
                    <w:t> </w:t>
                  </w:r>
                  <w:r>
                    <w:rPr>
                      <w:spacing w:val="6"/>
                      <w:sz w:val="16"/>
                    </w:rPr>
                    <w:t>ова-С</w:t>
                  </w:r>
                  <w:r>
                    <w:rPr>
                      <w:spacing w:val="-19"/>
                      <w:sz w:val="16"/>
                    </w:rPr>
                    <w:t> </w:t>
                  </w:r>
                  <w:r>
                    <w:rPr>
                      <w:spacing w:val="6"/>
                      <w:sz w:val="16"/>
                    </w:rPr>
                    <w:t>танд</w:t>
                  </w:r>
                  <w:r>
                    <w:rPr>
                      <w:spacing w:val="-27"/>
                      <w:sz w:val="16"/>
                    </w:rPr>
                    <w:t> </w:t>
                  </w:r>
                  <w:r>
                    <w:rPr>
                      <w:spacing w:val="7"/>
                      <w:sz w:val="16"/>
                    </w:rPr>
                    <w:t>арт</w:t>
                  </w:r>
                </w:p>
                <w:p>
                  <w:pPr>
                    <w:tabs>
                      <w:tab w:pos="4115" w:val="left" w:leader="none"/>
                      <w:tab w:pos="5435" w:val="left" w:leader="none"/>
                    </w:tabs>
                    <w:spacing w:before="18"/>
                    <w:ind w:left="82" w:right="0" w:firstLine="0"/>
                    <w:jc w:val="left"/>
                    <w:rPr>
                      <w:sz w:val="16"/>
                    </w:rPr>
                  </w:pPr>
                  <w:r>
                    <w:rPr>
                      <w:sz w:val="16"/>
                    </w:rPr>
                    <w:t>В</w:t>
                  </w:r>
                  <w:r>
                    <w:rPr>
                      <w:spacing w:val="-26"/>
                      <w:sz w:val="16"/>
                    </w:rPr>
                    <w:t> </w:t>
                  </w:r>
                  <w:r>
                    <w:rPr>
                      <w:spacing w:val="6"/>
                      <w:sz w:val="16"/>
                    </w:rPr>
                    <w:t>эсси</w:t>
                  </w:r>
                  <w:r>
                    <w:rPr>
                      <w:spacing w:val="-29"/>
                      <w:sz w:val="16"/>
                    </w:rPr>
                    <w:t> </w:t>
                  </w:r>
                  <w:r>
                    <w:rPr>
                      <w:sz w:val="16"/>
                    </w:rPr>
                    <w:t>я</w:t>
                    <w:tab/>
                    <w:t>R</w:t>
                  </w:r>
                  <w:r>
                    <w:rPr>
                      <w:spacing w:val="-27"/>
                      <w:sz w:val="16"/>
                    </w:rPr>
                    <w:t> </w:t>
                  </w:r>
                  <w:r>
                    <w:rPr>
                      <w:sz w:val="16"/>
                    </w:rPr>
                    <w:t>U</w:t>
                    <w:tab/>
                  </w:r>
                  <w:r>
                    <w:rPr>
                      <w:position w:val="1"/>
                      <w:sz w:val="16"/>
                    </w:rPr>
                    <w:t>Р</w:t>
                  </w:r>
                  <w:r>
                    <w:rPr>
                      <w:spacing w:val="-19"/>
                      <w:position w:val="1"/>
                      <w:sz w:val="16"/>
                    </w:rPr>
                    <w:t> </w:t>
                  </w:r>
                  <w:r>
                    <w:rPr>
                      <w:spacing w:val="8"/>
                      <w:position w:val="1"/>
                      <w:sz w:val="16"/>
                    </w:rPr>
                    <w:t>осстэнд</w:t>
                  </w:r>
                  <w:r>
                    <w:rPr>
                      <w:spacing w:val="-26"/>
                      <w:position w:val="1"/>
                      <w:sz w:val="16"/>
                    </w:rPr>
                    <w:t> </w:t>
                  </w:r>
                  <w:r>
                    <w:rPr>
                      <w:spacing w:val="7"/>
                      <w:position w:val="1"/>
                      <w:sz w:val="16"/>
                    </w:rPr>
                    <w:t>арт</w:t>
                  </w:r>
                </w:p>
                <w:p>
                  <w:pPr>
                    <w:pStyle w:val="BodyText"/>
                    <w:spacing w:before="5"/>
                    <w:rPr>
                      <w:b w:val="0"/>
                      <w:sz w:val="22"/>
                    </w:rPr>
                  </w:pPr>
                </w:p>
                <w:p>
                  <w:pPr>
                    <w:spacing w:line="273" w:lineRule="auto" w:before="1"/>
                    <w:ind w:left="8" w:right="8" w:firstLine="544"/>
                    <w:jc w:val="both"/>
                    <w:rPr>
                      <w:b/>
                      <w:sz w:val="19"/>
                    </w:rPr>
                  </w:pPr>
                  <w:r>
                    <w:rPr>
                      <w:b/>
                      <w:sz w:val="19"/>
                    </w:rPr>
                    <w:t>4 Приказом Федерального агентства по техническому регулированию и метрологии от 21 октября 2014 г. </w:t>
                  </w:r>
                  <w:r>
                    <w:rPr>
                      <w:b/>
                      <w:i/>
                      <w:sz w:val="19"/>
                    </w:rPr>
                    <w:t>No </w:t>
                  </w:r>
                  <w:r>
                    <w:rPr>
                      <w:b/>
                      <w:sz w:val="19"/>
                    </w:rPr>
                    <w:t>1359-ст межгосударственный стандарт ГОСТ IEC 62841-1-2014 введен в действие е качестве национального стандарта  Российской Федерации  с  1 июня 2015 г.</w:t>
                  </w:r>
                </w:p>
                <w:p>
                  <w:pPr>
                    <w:spacing w:line="271" w:lineRule="auto" w:before="122"/>
                    <w:ind w:left="8" w:right="7" w:firstLine="544"/>
                    <w:jc w:val="both"/>
                    <w:rPr>
                      <w:b/>
                      <w:sz w:val="19"/>
                    </w:rPr>
                  </w:pPr>
                  <w:r>
                    <w:rPr>
                      <w:b/>
                      <w:sz w:val="19"/>
                    </w:rPr>
                    <w:t>5 </w:t>
                  </w:r>
                  <w:r>
                    <w:rPr>
                      <w:b/>
                      <w:spacing w:val="1"/>
                      <w:sz w:val="19"/>
                    </w:rPr>
                    <w:t>Настоящий </w:t>
                  </w:r>
                  <w:r>
                    <w:rPr>
                      <w:b/>
                      <w:sz w:val="19"/>
                    </w:rPr>
                    <w:t>стандарт идентичен международному стандарту IEC </w:t>
                  </w:r>
                  <w:r>
                    <w:rPr>
                      <w:b/>
                      <w:spacing w:val="6"/>
                      <w:sz w:val="19"/>
                    </w:rPr>
                    <w:t>62641-1:2014 </w:t>
                  </w:r>
                  <w:r>
                    <w:rPr>
                      <w:b/>
                      <w:sz w:val="19"/>
                    </w:rPr>
                    <w:t>Electric motor- operated</w:t>
                  </w:r>
                  <w:r>
                    <w:rPr>
                      <w:b/>
                      <w:spacing w:val="-6"/>
                      <w:sz w:val="19"/>
                    </w:rPr>
                    <w:t> </w:t>
                  </w:r>
                  <w:r>
                    <w:rPr>
                      <w:b/>
                      <w:spacing w:val="1"/>
                      <w:sz w:val="19"/>
                    </w:rPr>
                    <w:t>hand-held,</w:t>
                  </w:r>
                  <w:r>
                    <w:rPr>
                      <w:b/>
                      <w:spacing w:val="-16"/>
                      <w:sz w:val="19"/>
                    </w:rPr>
                    <w:t> </w:t>
                  </w:r>
                  <w:r>
                    <w:rPr>
                      <w:b/>
                      <w:sz w:val="19"/>
                    </w:rPr>
                    <w:t>transportable</w:t>
                  </w:r>
                  <w:r>
                    <w:rPr>
                      <w:b/>
                      <w:spacing w:val="-11"/>
                      <w:sz w:val="19"/>
                    </w:rPr>
                    <w:t> </w:t>
                  </w:r>
                  <w:r>
                    <w:rPr>
                      <w:b/>
                      <w:sz w:val="19"/>
                    </w:rPr>
                    <w:t>tools</w:t>
                  </w:r>
                  <w:r>
                    <w:rPr>
                      <w:b/>
                      <w:spacing w:val="-21"/>
                      <w:sz w:val="19"/>
                    </w:rPr>
                    <w:t> </w:t>
                  </w:r>
                  <w:r>
                    <w:rPr>
                      <w:b/>
                      <w:sz w:val="19"/>
                    </w:rPr>
                    <w:t>and</w:t>
                  </w:r>
                  <w:r>
                    <w:rPr>
                      <w:b/>
                      <w:spacing w:val="-7"/>
                      <w:sz w:val="19"/>
                    </w:rPr>
                    <w:t> </w:t>
                  </w:r>
                  <w:r>
                    <w:rPr>
                      <w:b/>
                      <w:sz w:val="19"/>
                    </w:rPr>
                    <w:t>lawn</w:t>
                  </w:r>
                  <w:r>
                    <w:rPr>
                      <w:b/>
                      <w:spacing w:val="-18"/>
                      <w:sz w:val="19"/>
                    </w:rPr>
                    <w:t> </w:t>
                  </w:r>
                  <w:r>
                    <w:rPr>
                      <w:b/>
                      <w:sz w:val="19"/>
                    </w:rPr>
                    <w:t>and</w:t>
                  </w:r>
                  <w:r>
                    <w:rPr>
                      <w:b/>
                      <w:spacing w:val="-7"/>
                      <w:sz w:val="19"/>
                    </w:rPr>
                    <w:t> </w:t>
                  </w:r>
                  <w:r>
                    <w:rPr>
                      <w:b/>
                      <w:sz w:val="19"/>
                    </w:rPr>
                    <w:t>garden</w:t>
                  </w:r>
                  <w:r>
                    <w:rPr>
                      <w:b/>
                      <w:spacing w:val="2"/>
                      <w:sz w:val="19"/>
                    </w:rPr>
                    <w:t> </w:t>
                  </w:r>
                  <w:r>
                    <w:rPr>
                      <w:b/>
                      <w:sz w:val="19"/>
                    </w:rPr>
                    <w:t>machinery</w:t>
                  </w:r>
                  <w:r>
                    <w:rPr>
                      <w:b/>
                      <w:spacing w:val="-20"/>
                      <w:sz w:val="19"/>
                    </w:rPr>
                    <w:t> </w:t>
                  </w:r>
                  <w:r>
                    <w:rPr>
                      <w:b/>
                      <w:sz w:val="19"/>
                    </w:rPr>
                    <w:t>-</w:t>
                  </w:r>
                  <w:r>
                    <w:rPr>
                      <w:b/>
                      <w:spacing w:val="51"/>
                      <w:sz w:val="19"/>
                    </w:rPr>
                    <w:t> </w:t>
                  </w:r>
                  <w:r>
                    <w:rPr>
                      <w:b/>
                      <w:sz w:val="19"/>
                    </w:rPr>
                    <w:t>Safety</w:t>
                  </w:r>
                  <w:r>
                    <w:rPr>
                      <w:b/>
                      <w:spacing w:val="-6"/>
                      <w:sz w:val="19"/>
                    </w:rPr>
                    <w:t> </w:t>
                  </w:r>
                  <w:r>
                    <w:rPr>
                      <w:b/>
                      <w:sz w:val="19"/>
                    </w:rPr>
                    <w:t>-</w:t>
                  </w:r>
                  <w:r>
                    <w:rPr>
                      <w:b/>
                      <w:spacing w:val="41"/>
                      <w:sz w:val="19"/>
                    </w:rPr>
                    <w:t> </w:t>
                  </w:r>
                  <w:r>
                    <w:rPr>
                      <w:b/>
                      <w:spacing w:val="5"/>
                      <w:sz w:val="19"/>
                    </w:rPr>
                    <w:t>Part</w:t>
                  </w:r>
                  <w:r>
                    <w:rPr>
                      <w:b/>
                      <w:spacing w:val="-12"/>
                      <w:sz w:val="19"/>
                    </w:rPr>
                    <w:t> </w:t>
                  </w:r>
                  <w:r>
                    <w:rPr>
                      <w:b/>
                      <w:spacing w:val="-3"/>
                      <w:sz w:val="19"/>
                    </w:rPr>
                    <w:t>1:</w:t>
                  </w:r>
                  <w:r>
                    <w:rPr>
                      <w:b/>
                      <w:spacing w:val="-21"/>
                      <w:sz w:val="19"/>
                    </w:rPr>
                    <w:t> </w:t>
                  </w:r>
                  <w:r>
                    <w:rPr>
                      <w:b/>
                      <w:spacing w:val="5"/>
                      <w:sz w:val="19"/>
                    </w:rPr>
                    <w:t>General</w:t>
                  </w:r>
                  <w:r>
                    <w:rPr>
                      <w:b/>
                      <w:spacing w:val="-15"/>
                      <w:sz w:val="19"/>
                    </w:rPr>
                    <w:t> </w:t>
                  </w:r>
                  <w:r>
                    <w:rPr>
                      <w:b/>
                      <w:sz w:val="19"/>
                    </w:rPr>
                    <w:t>requirements (Электроинструменты ручные с приводом </w:t>
                  </w:r>
                  <w:r>
                    <w:rPr>
                      <w:b/>
                      <w:spacing w:val="2"/>
                      <w:sz w:val="19"/>
                    </w:rPr>
                    <w:t>от </w:t>
                  </w:r>
                  <w:r>
                    <w:rPr>
                      <w:b/>
                      <w:sz w:val="19"/>
                    </w:rPr>
                    <w:t>двигателя, передвижные инструменты и садово-огородное оборудование.  Безопасность.  Часть</w:t>
                  </w:r>
                  <w:r>
                    <w:rPr>
                      <w:b/>
                      <w:spacing w:val="10"/>
                      <w:sz w:val="19"/>
                    </w:rPr>
                    <w:t> </w:t>
                  </w:r>
                  <w:r>
                    <w:rPr>
                      <w:b/>
                      <w:sz w:val="19"/>
                    </w:rPr>
                    <w:t>1. </w:t>
                  </w:r>
                  <w:r>
                    <w:rPr>
                      <w:b/>
                      <w:spacing w:val="5"/>
                      <w:sz w:val="19"/>
                    </w:rPr>
                    <w:t>Общие </w:t>
                  </w:r>
                  <w:r>
                    <w:rPr>
                      <w:b/>
                      <w:sz w:val="19"/>
                    </w:rPr>
                    <w:t>требования)</w:t>
                  </w:r>
                </w:p>
                <w:p>
                  <w:pPr>
                    <w:spacing w:line="264" w:lineRule="auto" w:before="0"/>
                    <w:ind w:left="8" w:right="7" w:firstLine="544"/>
                    <w:jc w:val="both"/>
                    <w:rPr>
                      <w:b/>
                      <w:sz w:val="19"/>
                    </w:rPr>
                  </w:pPr>
                  <w:r>
                    <w:rPr>
                      <w:b/>
                      <w:sz w:val="19"/>
                    </w:rPr>
                    <w:t>Международный стандарт разработан техническим комитетом 116 «Безопасность ручного элек­ трического  механизированного  инструмента»   Межгосударственной   электротехнической   комиссии  </w:t>
                  </w:r>
                  <w:r>
                    <w:rPr>
                      <w:b/>
                      <w:spacing w:val="3"/>
                      <w:sz w:val="19"/>
                    </w:rPr>
                    <w:t>(IE </w:t>
                  </w:r>
                  <w:r>
                    <w:rPr>
                      <w:b/>
                      <w:sz w:val="19"/>
                    </w:rPr>
                    <w:t>C /T C 116 Safety </w:t>
                  </w:r>
                  <w:r>
                    <w:rPr>
                      <w:b/>
                      <w:spacing w:val="5"/>
                      <w:sz w:val="19"/>
                    </w:rPr>
                    <w:t>of </w:t>
                  </w:r>
                  <w:r>
                    <w:rPr>
                      <w:b/>
                      <w:sz w:val="19"/>
                    </w:rPr>
                    <w:t>motor-operated electric</w:t>
                  </w:r>
                  <w:r>
                    <w:rPr>
                      <w:b/>
                      <w:spacing w:val="-29"/>
                      <w:sz w:val="19"/>
                    </w:rPr>
                    <w:t> </w:t>
                  </w:r>
                  <w:r>
                    <w:rPr>
                      <w:b/>
                      <w:spacing w:val="-3"/>
                      <w:sz w:val="19"/>
                    </w:rPr>
                    <w:t>tools).</w:t>
                  </w:r>
                </w:p>
                <w:p>
                  <w:pPr>
                    <w:spacing w:before="6"/>
                    <w:ind w:left="552" w:right="0" w:firstLine="0"/>
                    <w:jc w:val="left"/>
                    <w:rPr>
                      <w:b/>
                      <w:sz w:val="19"/>
                    </w:rPr>
                  </w:pPr>
                  <w:r>
                    <w:rPr>
                      <w:b/>
                      <w:sz w:val="19"/>
                    </w:rPr>
                    <w:t>Перевод с английского языка (еп).</w:t>
                  </w:r>
                </w:p>
                <w:p>
                  <w:pPr>
                    <w:spacing w:line="285" w:lineRule="auto" w:before="21"/>
                    <w:ind w:left="17" w:right="7" w:firstLine="535"/>
                    <w:jc w:val="both"/>
                    <w:rPr>
                      <w:b/>
                      <w:sz w:val="19"/>
                    </w:rPr>
                  </w:pPr>
                  <w:r>
                    <w:rPr>
                      <w:b/>
                      <w:sz w:val="19"/>
                    </w:rPr>
                    <w:t>Официальные экземпляры международного стандарта, на основе которого подготовлен настоя­ щий  межгосударственный стандарт, имеются в ФГУП «СТАНДАРТИНФОРМ*.</w:t>
                  </w:r>
                </w:p>
                <w:p>
                  <w:pPr>
                    <w:spacing w:line="200" w:lineRule="exact" w:before="0"/>
                    <w:ind w:left="552" w:right="0" w:firstLine="0"/>
                    <w:jc w:val="left"/>
                    <w:rPr>
                      <w:b/>
                      <w:sz w:val="19"/>
                    </w:rPr>
                  </w:pPr>
                  <w:r>
                    <w:rPr>
                      <w:b/>
                      <w:sz w:val="19"/>
                    </w:rPr>
                    <w:t>Сведения о  соответствии  межгосударственных стандартов ссылочным  международным стандар­</w:t>
                  </w:r>
                </w:p>
                <w:p>
                  <w:pPr>
                    <w:spacing w:line="283" w:lineRule="auto" w:before="21"/>
                    <w:ind w:left="552" w:right="4438" w:hanging="544"/>
                    <w:jc w:val="left"/>
                    <w:rPr>
                      <w:b/>
                      <w:sz w:val="19"/>
                    </w:rPr>
                  </w:pPr>
                  <w:r>
                    <w:rPr>
                      <w:b/>
                      <w:sz w:val="19"/>
                    </w:rPr>
                    <w:t>там приведены в дополнительном приложении ДА. Степень соответствия —  идентичная (Ю Т)</w:t>
                  </w:r>
                </w:p>
                <w:p>
                  <w:pPr>
                    <w:spacing w:before="93"/>
                    <w:ind w:left="552" w:right="0" w:firstLine="0"/>
                    <w:jc w:val="left"/>
                    <w:rPr>
                      <w:b/>
                      <w:sz w:val="19"/>
                    </w:rPr>
                  </w:pPr>
                  <w:r>
                    <w:rPr>
                      <w:b/>
                      <w:sz w:val="19"/>
                    </w:rPr>
                    <w:t>6  ВВЕДЕН ВПЕРВЫЕ</w:t>
                  </w:r>
                </w:p>
                <w:p>
                  <w:pPr>
                    <w:pStyle w:val="BodyText"/>
                    <w:rPr>
                      <w:b w:val="0"/>
                      <w:sz w:val="20"/>
                    </w:rPr>
                  </w:pPr>
                </w:p>
                <w:p>
                  <w:pPr>
                    <w:spacing w:line="271" w:lineRule="auto" w:before="151"/>
                    <w:ind w:left="8" w:right="0" w:firstLine="544"/>
                    <w:jc w:val="both"/>
                    <w:rPr>
                      <w:b/>
                      <w:i/>
                      <w:sz w:val="19"/>
                    </w:rPr>
                  </w:pPr>
                  <w:r>
                    <w:rPr>
                      <w:b/>
                      <w:i/>
                      <w:sz w:val="19"/>
                    </w:rPr>
                    <w:t>Информация об </w:t>
                  </w:r>
                  <w:r>
                    <w:rPr>
                      <w:b/>
                      <w:sz w:val="19"/>
                    </w:rPr>
                    <w:t>изменениях </w:t>
                  </w:r>
                  <w:r>
                    <w:rPr>
                      <w:b/>
                      <w:i/>
                      <w:sz w:val="19"/>
                    </w:rPr>
                    <w:t>к настоящему стандарту публикуется </w:t>
                  </w:r>
                  <w:r>
                    <w:rPr>
                      <w:b/>
                      <w:sz w:val="19"/>
                    </w:rPr>
                    <w:t>в </w:t>
                  </w:r>
                  <w:r>
                    <w:rPr>
                      <w:b/>
                      <w:i/>
                      <w:sz w:val="19"/>
                    </w:rPr>
                    <w:t>ежегодном информацион­ </w:t>
                  </w:r>
                  <w:r>
                    <w:rPr>
                      <w:b/>
                      <w:i/>
                      <w:sz w:val="19"/>
                    </w:rPr>
                    <w:t>ном </w:t>
                  </w:r>
                  <w:r>
                    <w:rPr>
                      <w:b/>
                      <w:sz w:val="19"/>
                    </w:rPr>
                    <w:t>указател е «</w:t>
                  </w:r>
                  <w:r>
                    <w:rPr>
                      <w:b/>
                      <w:i/>
                      <w:sz w:val="19"/>
                    </w:rPr>
                    <w:t>Национальные стандарты», а </w:t>
                  </w:r>
                  <w:r>
                    <w:rPr>
                      <w:b/>
                      <w:sz w:val="19"/>
                    </w:rPr>
                    <w:t>т е к с т </w:t>
                  </w:r>
                  <w:r>
                    <w:rPr>
                      <w:b/>
                      <w:i/>
                      <w:sz w:val="19"/>
                    </w:rPr>
                    <w:t>изменений и поправок </w:t>
                  </w:r>
                  <w:r>
                    <w:rPr>
                      <w:b/>
                      <w:sz w:val="19"/>
                    </w:rPr>
                    <w:t>- е </w:t>
                  </w:r>
                  <w:r>
                    <w:rPr>
                      <w:b/>
                      <w:i/>
                      <w:sz w:val="19"/>
                    </w:rPr>
                    <w:t>ежемесячном инфор­ </w:t>
                  </w:r>
                  <w:r>
                    <w:rPr>
                      <w:b/>
                      <w:i/>
                      <w:sz w:val="19"/>
                    </w:rPr>
                    <w:t>мационном указателе «Национальные стандарты». В случае </w:t>
                  </w:r>
                  <w:r>
                    <w:rPr>
                      <w:b/>
                      <w:sz w:val="19"/>
                    </w:rPr>
                    <w:t>пересм отра </w:t>
                  </w:r>
                  <w:r>
                    <w:rPr>
                      <w:b/>
                      <w:i/>
                      <w:sz w:val="19"/>
                    </w:rPr>
                    <w:t>(замены) или отмены на­ </w:t>
                  </w:r>
                  <w:r>
                    <w:rPr>
                      <w:b/>
                      <w:i/>
                      <w:sz w:val="19"/>
                    </w:rPr>
                    <w:t>стоящего стандарта </w:t>
                  </w:r>
                  <w:r>
                    <w:rPr>
                      <w:b/>
                      <w:sz w:val="19"/>
                    </w:rPr>
                    <w:t>со о тв етств ую щ ее уведомление </w:t>
                  </w:r>
                  <w:r>
                    <w:rPr>
                      <w:b/>
                      <w:i/>
                      <w:sz w:val="19"/>
                    </w:rPr>
                    <w:t>будет опубликовано в ежемесячном инфор­ </w:t>
                  </w:r>
                  <w:r>
                    <w:rPr>
                      <w:b/>
                      <w:i/>
                      <w:sz w:val="19"/>
                    </w:rPr>
                    <w:t>мационном указателе </w:t>
                  </w:r>
                  <w:r>
                    <w:rPr>
                      <w:b/>
                      <w:sz w:val="19"/>
                    </w:rPr>
                    <w:t>«Национальные  </w:t>
                  </w:r>
                  <w:r>
                    <w:rPr>
                      <w:b/>
                      <w:i/>
                      <w:sz w:val="19"/>
                    </w:rPr>
                    <w:t>стандарты».  Соответствующая информация</w:t>
                  </w:r>
                  <w:r>
                    <w:rPr>
                      <w:b/>
                      <w:sz w:val="19"/>
                    </w:rPr>
                    <w:t>.  уведомление </w:t>
                  </w:r>
                  <w:r>
                    <w:rPr>
                      <w:b/>
                      <w:i/>
                      <w:sz w:val="19"/>
                    </w:rPr>
                    <w:t>и тексты размещаются также </w:t>
                  </w:r>
                  <w:r>
                    <w:rPr>
                      <w:b/>
                      <w:sz w:val="19"/>
                    </w:rPr>
                    <w:t>в </w:t>
                  </w:r>
                  <w:r>
                    <w:rPr>
                      <w:b/>
                      <w:i/>
                      <w:sz w:val="19"/>
                    </w:rPr>
                    <w:t>информационной системе общего пользования </w:t>
                  </w:r>
                  <w:r>
                    <w:rPr>
                      <w:b/>
                      <w:sz w:val="19"/>
                    </w:rPr>
                    <w:t>- </w:t>
                  </w:r>
                  <w:r>
                    <w:rPr>
                      <w:b/>
                      <w:i/>
                      <w:sz w:val="19"/>
                    </w:rPr>
                    <w:t>на официальном </w:t>
                  </w:r>
                  <w:r>
                    <w:rPr>
                      <w:b/>
                      <w:i/>
                      <w:sz w:val="19"/>
                    </w:rPr>
                    <w:t>сайте  Федерального агентства по техническому регулированию  и метрологии в сети Интернет</w:t>
                  </w:r>
                </w:p>
                <w:p>
                  <w:pPr>
                    <w:spacing w:before="86"/>
                    <w:ind w:left="552" w:right="0" w:firstLine="7062"/>
                    <w:jc w:val="left"/>
                    <w:rPr>
                      <w:b/>
                      <w:sz w:val="19"/>
                    </w:rPr>
                  </w:pPr>
                  <w:r>
                    <w:rPr>
                      <w:b/>
                      <w:sz w:val="19"/>
                    </w:rPr>
                    <w:t>©  Стандартинформ. 2015</w:t>
                  </w:r>
                </w:p>
                <w:p>
                  <w:pPr>
                    <w:spacing w:line="264" w:lineRule="auto" w:before="151"/>
                    <w:ind w:left="8" w:right="0" w:firstLine="544"/>
                    <w:jc w:val="both"/>
                    <w:rPr>
                      <w:b/>
                      <w:sz w:val="19"/>
                    </w:rPr>
                  </w:pPr>
                  <w:r>
                    <w:rPr>
                      <w:b/>
                      <w:sz w:val="19"/>
                    </w:rPr>
                    <w:t>В Российской Федерации настоящий стандарт не может быть полностью или частично воспроиз­ веден. тиражирован и распространен в качестве официального издания без разрешения Федерального агентства по техническому регулированию и метрологии</w:t>
                  </w:r>
                </w:p>
                <w:p>
                  <w:pPr>
                    <w:spacing w:before="137"/>
                    <w:ind w:left="17" w:right="0" w:firstLine="0"/>
                    <w:jc w:val="left"/>
                    <w:rPr>
                      <w:b/>
                      <w:sz w:val="20"/>
                    </w:rPr>
                  </w:pPr>
                  <w:r>
                    <w:rPr>
                      <w:b/>
                      <w:sz w:val="20"/>
                    </w:rPr>
                    <w:t>II</w:t>
                  </w:r>
                </w:p>
              </w:txbxContent>
            </v:textbox>
            <w10:wrap type="none"/>
          </v:shape>
        </w:pict>
      </w:r>
      <w:r>
        <w:rPr/>
        <w:drawing>
          <wp:anchor distT="0" distB="0" distL="0" distR="0" allowOverlap="1" layoutInCell="1" locked="0" behindDoc="1" simplePos="0" relativeHeight="268017527">
            <wp:simplePos x="0" y="0"/>
            <wp:positionH relativeFrom="page">
              <wp:posOffset>0</wp:posOffset>
            </wp:positionH>
            <wp:positionV relativeFrom="page">
              <wp:posOffset>0</wp:posOffset>
            </wp:positionV>
            <wp:extent cx="7561580" cy="10691419"/>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after="1"/>
        <w:rPr>
          <w:b w:val="0"/>
          <w:sz w:val="18"/>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88"/>
        <w:gridCol w:w="1955"/>
        <w:gridCol w:w="4740"/>
      </w:tblGrid>
      <w:tr>
        <w:trPr>
          <w:trHeight w:val="400" w:hRule="atLeast"/>
        </w:trPr>
        <w:tc>
          <w:tcPr>
            <w:tcW w:w="3388" w:type="dxa"/>
          </w:tcPr>
          <w:p>
            <w:pPr>
              <w:pStyle w:val="TableParagraph"/>
              <w:rPr>
                <w:sz w:val="16"/>
              </w:rPr>
            </w:pPr>
          </w:p>
        </w:tc>
        <w:tc>
          <w:tcPr>
            <w:tcW w:w="1955" w:type="dxa"/>
          </w:tcPr>
          <w:p>
            <w:pPr>
              <w:pStyle w:val="TableParagraph"/>
              <w:rPr>
                <w:sz w:val="16"/>
              </w:rPr>
            </w:pPr>
          </w:p>
        </w:tc>
        <w:tc>
          <w:tcPr>
            <w:tcW w:w="4740" w:type="dxa"/>
          </w:tcPr>
          <w:p>
            <w:pPr>
              <w:pStyle w:val="TableParagraph"/>
              <w:rPr>
                <w:sz w:val="16"/>
              </w:rPr>
            </w:pPr>
          </w:p>
        </w:tc>
      </w:tr>
      <w:tr>
        <w:trPr>
          <w:trHeight w:val="220" w:hRule="atLeast"/>
        </w:trPr>
        <w:tc>
          <w:tcPr>
            <w:tcW w:w="3388" w:type="dxa"/>
          </w:tcPr>
          <w:p>
            <w:pPr>
              <w:pStyle w:val="TableParagraph"/>
              <w:rPr>
                <w:sz w:val="16"/>
              </w:rPr>
            </w:pPr>
          </w:p>
        </w:tc>
        <w:tc>
          <w:tcPr>
            <w:tcW w:w="1955" w:type="dxa"/>
          </w:tcPr>
          <w:p>
            <w:pPr>
              <w:pStyle w:val="TableParagraph"/>
              <w:rPr>
                <w:sz w:val="16"/>
              </w:rPr>
            </w:pPr>
          </w:p>
        </w:tc>
        <w:tc>
          <w:tcPr>
            <w:tcW w:w="4740" w:type="dxa"/>
          </w:tcPr>
          <w:p>
            <w:pPr>
              <w:pStyle w:val="TableParagraph"/>
              <w:rPr>
                <w:sz w:val="16"/>
              </w:rPr>
            </w:pPr>
          </w:p>
        </w:tc>
      </w:tr>
      <w:tr>
        <w:trPr>
          <w:trHeight w:val="200" w:hRule="atLeast"/>
        </w:trPr>
        <w:tc>
          <w:tcPr>
            <w:tcW w:w="3388" w:type="dxa"/>
          </w:tcPr>
          <w:p>
            <w:pPr>
              <w:pStyle w:val="TableParagraph"/>
              <w:rPr>
                <w:sz w:val="14"/>
              </w:rPr>
            </w:pPr>
          </w:p>
        </w:tc>
        <w:tc>
          <w:tcPr>
            <w:tcW w:w="1955" w:type="dxa"/>
          </w:tcPr>
          <w:p>
            <w:pPr>
              <w:pStyle w:val="TableParagraph"/>
              <w:rPr>
                <w:sz w:val="14"/>
              </w:rPr>
            </w:pPr>
          </w:p>
        </w:tc>
        <w:tc>
          <w:tcPr>
            <w:tcW w:w="4740" w:type="dxa"/>
          </w:tcPr>
          <w:p>
            <w:pPr>
              <w:pStyle w:val="TableParagraph"/>
              <w:rPr>
                <w:sz w:val="14"/>
              </w:rPr>
            </w:pPr>
          </w:p>
        </w:tc>
      </w:tr>
      <w:tr>
        <w:trPr>
          <w:trHeight w:val="220" w:hRule="atLeast"/>
        </w:trPr>
        <w:tc>
          <w:tcPr>
            <w:tcW w:w="3388" w:type="dxa"/>
          </w:tcPr>
          <w:p>
            <w:pPr>
              <w:pStyle w:val="TableParagraph"/>
              <w:rPr>
                <w:sz w:val="16"/>
              </w:rPr>
            </w:pPr>
          </w:p>
        </w:tc>
        <w:tc>
          <w:tcPr>
            <w:tcW w:w="1955" w:type="dxa"/>
          </w:tcPr>
          <w:p>
            <w:pPr>
              <w:pStyle w:val="TableParagraph"/>
              <w:rPr>
                <w:sz w:val="16"/>
              </w:rPr>
            </w:pPr>
          </w:p>
        </w:tc>
        <w:tc>
          <w:tcPr>
            <w:tcW w:w="4740" w:type="dxa"/>
          </w:tcPr>
          <w:p>
            <w:pPr>
              <w:pStyle w:val="TableParagraph"/>
              <w:rPr>
                <w:sz w:val="16"/>
              </w:rPr>
            </w:pPr>
          </w:p>
        </w:tc>
      </w:tr>
      <w:tr>
        <w:trPr>
          <w:trHeight w:val="200" w:hRule="atLeast"/>
        </w:trPr>
        <w:tc>
          <w:tcPr>
            <w:tcW w:w="3388" w:type="dxa"/>
          </w:tcPr>
          <w:p>
            <w:pPr>
              <w:pStyle w:val="TableParagraph"/>
              <w:rPr>
                <w:sz w:val="14"/>
              </w:rPr>
            </w:pPr>
          </w:p>
        </w:tc>
        <w:tc>
          <w:tcPr>
            <w:tcW w:w="1955" w:type="dxa"/>
          </w:tcPr>
          <w:p>
            <w:pPr>
              <w:pStyle w:val="TableParagraph"/>
              <w:rPr>
                <w:sz w:val="14"/>
              </w:rPr>
            </w:pPr>
          </w:p>
        </w:tc>
        <w:tc>
          <w:tcPr>
            <w:tcW w:w="4740" w:type="dxa"/>
          </w:tcPr>
          <w:p>
            <w:pPr>
              <w:pStyle w:val="TableParagraph"/>
              <w:rPr>
                <w:sz w:val="14"/>
              </w:rPr>
            </w:pPr>
          </w:p>
        </w:tc>
      </w:tr>
      <w:tr>
        <w:trPr>
          <w:trHeight w:val="180" w:hRule="atLeast"/>
        </w:trPr>
        <w:tc>
          <w:tcPr>
            <w:tcW w:w="3388" w:type="dxa"/>
          </w:tcPr>
          <w:p>
            <w:pPr>
              <w:pStyle w:val="TableParagraph"/>
              <w:rPr>
                <w:sz w:val="12"/>
              </w:rPr>
            </w:pPr>
          </w:p>
        </w:tc>
        <w:tc>
          <w:tcPr>
            <w:tcW w:w="1955" w:type="dxa"/>
          </w:tcPr>
          <w:p>
            <w:pPr>
              <w:pStyle w:val="TableParagraph"/>
              <w:rPr>
                <w:sz w:val="12"/>
              </w:rPr>
            </w:pPr>
          </w:p>
        </w:tc>
        <w:tc>
          <w:tcPr>
            <w:tcW w:w="4740" w:type="dxa"/>
          </w:tcPr>
          <w:p>
            <w:pPr>
              <w:pStyle w:val="TableParagraph"/>
              <w:rPr>
                <w:sz w:val="12"/>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07"/>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780"/>
        </w:sectPr>
      </w:pPr>
    </w:p>
    <w:p>
      <w:pPr>
        <w:spacing w:before="79"/>
        <w:ind w:left="5798" w:right="0" w:firstLine="0"/>
        <w:jc w:val="left"/>
        <w:rPr>
          <w:sz w:val="16"/>
        </w:rPr>
      </w:pPr>
      <w:r>
        <w:rPr/>
        <w:pict>
          <v:shape style="position:absolute;margin-left:53.549pt;margin-top:69.84729pt;width:505.9pt;height:730.75pt;mso-position-horizontal-relative:page;mso-position-vertical-relative:page;z-index:-417904" type="#_x0000_t202" filled="false" stroked="false">
            <v:textbox inset="0,0,0,0">
              <w:txbxContent>
                <w:p>
                  <w:pPr>
                    <w:spacing w:line="223" w:lineRule="exact" w:before="0"/>
                    <w:ind w:left="0" w:right="16" w:firstLine="0"/>
                    <w:jc w:val="right"/>
                    <w:rPr>
                      <w:b/>
                      <w:sz w:val="20"/>
                    </w:rPr>
                  </w:pPr>
                  <w:r>
                    <w:rPr>
                      <w:b/>
                      <w:sz w:val="20"/>
                    </w:rPr>
                    <w:t>ГОСТ IEC 62841-1-2014</w:t>
                  </w:r>
                </w:p>
                <w:p>
                  <w:pPr>
                    <w:pStyle w:val="BodyText"/>
                    <w:rPr>
                      <w:b w:val="0"/>
                      <w:sz w:val="22"/>
                    </w:rPr>
                  </w:pPr>
                </w:p>
                <w:p>
                  <w:pPr>
                    <w:spacing w:before="145"/>
                    <w:ind w:left="868" w:right="899" w:firstLine="0"/>
                    <w:jc w:val="center"/>
                    <w:rPr>
                      <w:b/>
                      <w:sz w:val="19"/>
                    </w:rPr>
                  </w:pPr>
                  <w:r>
                    <w:rPr>
                      <w:b/>
                      <w:sz w:val="19"/>
                    </w:rPr>
                    <w:t>С о д е р ж а н и е</w:t>
                  </w:r>
                </w:p>
                <w:p>
                  <w:pPr>
                    <w:tabs>
                      <w:tab w:pos="9968" w:val="left" w:leader="dot"/>
                    </w:tabs>
                    <w:spacing w:before="113"/>
                    <w:ind w:left="18" w:right="0" w:firstLine="0"/>
                    <w:jc w:val="left"/>
                    <w:rPr>
                      <w:b/>
                      <w:sz w:val="19"/>
                    </w:rPr>
                  </w:pPr>
                  <w:hyperlink w:history="true" w:anchor="_bookmark0">
                    <w:r>
                      <w:rPr>
                        <w:b/>
                        <w:sz w:val="19"/>
                      </w:rPr>
                      <w:t>1</w:t>
                    </w:r>
                    <w:r>
                      <w:rPr>
                        <w:b/>
                        <w:spacing w:val="11"/>
                        <w:sz w:val="19"/>
                      </w:rPr>
                      <w:t> </w:t>
                    </w:r>
                    <w:r>
                      <w:rPr>
                        <w:b/>
                        <w:sz w:val="19"/>
                      </w:rPr>
                      <w:t>Область</w:t>
                    </w:r>
                    <w:r>
                      <w:rPr>
                        <w:b/>
                        <w:spacing w:val="20"/>
                        <w:sz w:val="19"/>
                      </w:rPr>
                      <w:t> </w:t>
                    </w:r>
                    <w:r>
                      <w:rPr>
                        <w:b/>
                        <w:spacing w:val="3"/>
                        <w:sz w:val="19"/>
                      </w:rPr>
                      <w:t>применения</w:t>
                    </w:r>
                  </w:hyperlink>
                  <w:r>
                    <w:rPr>
                      <w:b/>
                      <w:spacing w:val="3"/>
                      <w:sz w:val="19"/>
                    </w:rPr>
                    <w:tab/>
                  </w:r>
                  <w:r>
                    <w:rPr>
                      <w:b/>
                      <w:sz w:val="19"/>
                    </w:rPr>
                    <w:t>1</w:t>
                  </w:r>
                </w:p>
                <w:p>
                  <w:pPr>
                    <w:tabs>
                      <w:tab w:pos="8091" w:val="left" w:leader="none"/>
                      <w:tab w:pos="9990" w:val="left" w:leader="dot"/>
                    </w:tabs>
                    <w:spacing w:before="77"/>
                    <w:ind w:left="0" w:right="0" w:firstLine="0"/>
                    <w:jc w:val="left"/>
                    <w:rPr>
                      <w:b/>
                      <w:sz w:val="19"/>
                    </w:rPr>
                  </w:pPr>
                  <w:hyperlink w:history="true" w:anchor="_bookmark1">
                    <w:r>
                      <w:rPr>
                        <w:b/>
                        <w:sz w:val="19"/>
                      </w:rPr>
                      <w:t>2</w:t>
                    </w:r>
                    <w:r>
                      <w:rPr>
                        <w:b/>
                        <w:spacing w:val="11"/>
                        <w:sz w:val="19"/>
                      </w:rPr>
                      <w:t> </w:t>
                    </w:r>
                    <w:r>
                      <w:rPr>
                        <w:b/>
                        <w:sz w:val="19"/>
                      </w:rPr>
                      <w:t>Нормативные</w:t>
                    </w:r>
                    <w:r>
                      <w:rPr>
                        <w:b/>
                        <w:spacing w:val="-13"/>
                        <w:sz w:val="19"/>
                      </w:rPr>
                      <w:t> </w:t>
                    </w:r>
                    <w:r>
                      <w:rPr>
                        <w:b/>
                        <w:sz w:val="19"/>
                      </w:rPr>
                      <w:t>ссылки......................................................................</w:t>
                      <w:tab/>
                      <w:t>„</w:t>
                      <w:tab/>
                      <w:t>2</w:t>
                    </w:r>
                  </w:hyperlink>
                </w:p>
                <w:p>
                  <w:pPr>
                    <w:tabs>
                      <w:tab w:pos="9968" w:val="left" w:leader="dot"/>
                    </w:tabs>
                    <w:spacing w:before="76"/>
                    <w:ind w:left="9" w:right="0" w:firstLine="0"/>
                    <w:jc w:val="left"/>
                    <w:rPr>
                      <w:b/>
                      <w:sz w:val="19"/>
                    </w:rPr>
                  </w:pPr>
                  <w:hyperlink w:history="true" w:anchor="_bookmark2">
                    <w:r>
                      <w:rPr>
                        <w:b/>
                        <w:sz w:val="19"/>
                      </w:rPr>
                      <w:t>3 Термины</w:t>
                    </w:r>
                    <w:r>
                      <w:rPr>
                        <w:b/>
                        <w:spacing w:val="32"/>
                        <w:sz w:val="19"/>
                      </w:rPr>
                      <w:t> </w:t>
                    </w:r>
                    <w:r>
                      <w:rPr>
                        <w:b/>
                        <w:sz w:val="19"/>
                      </w:rPr>
                      <w:t>и</w:t>
                    </w:r>
                    <w:r>
                      <w:rPr>
                        <w:b/>
                        <w:spacing w:val="-1"/>
                        <w:sz w:val="19"/>
                      </w:rPr>
                      <w:t> </w:t>
                    </w:r>
                    <w:r>
                      <w:rPr>
                        <w:b/>
                        <w:spacing w:val="1"/>
                        <w:sz w:val="19"/>
                      </w:rPr>
                      <w:t>определения</w:t>
                      <w:tab/>
                    </w:r>
                    <w:r>
                      <w:rPr>
                        <w:b/>
                        <w:sz w:val="19"/>
                      </w:rPr>
                      <w:t>5</w:t>
                    </w:r>
                  </w:hyperlink>
                </w:p>
                <w:p>
                  <w:pPr>
                    <w:tabs>
                      <w:tab w:pos="9968" w:val="left" w:leader="dot"/>
                    </w:tabs>
                    <w:spacing w:before="58"/>
                    <w:ind w:left="0" w:right="0" w:firstLine="0"/>
                    <w:jc w:val="left"/>
                    <w:rPr>
                      <w:b/>
                      <w:sz w:val="19"/>
                    </w:rPr>
                  </w:pPr>
                  <w:hyperlink w:history="true" w:anchor="_bookmark3">
                    <w:r>
                      <w:rPr>
                        <w:b/>
                        <w:sz w:val="19"/>
                      </w:rPr>
                      <w:t>4</w:t>
                    </w:r>
                    <w:r>
                      <w:rPr>
                        <w:b/>
                        <w:spacing w:val="21"/>
                        <w:sz w:val="19"/>
                      </w:rPr>
                      <w:t> </w:t>
                    </w:r>
                    <w:r>
                      <w:rPr>
                        <w:b/>
                        <w:spacing w:val="7"/>
                        <w:sz w:val="19"/>
                      </w:rPr>
                      <w:t>Общие</w:t>
                    </w:r>
                    <w:r>
                      <w:rPr>
                        <w:b/>
                        <w:spacing w:val="13"/>
                        <w:sz w:val="19"/>
                      </w:rPr>
                      <w:t> </w:t>
                    </w:r>
                    <w:r>
                      <w:rPr>
                        <w:b/>
                        <w:spacing w:val="3"/>
                        <w:sz w:val="19"/>
                      </w:rPr>
                      <w:t>требования</w:t>
                      <w:tab/>
                    </w:r>
                    <w:r>
                      <w:rPr>
                        <w:b/>
                        <w:sz w:val="19"/>
                      </w:rPr>
                      <w:t>8</w:t>
                    </w:r>
                  </w:hyperlink>
                </w:p>
                <w:p>
                  <w:pPr>
                    <w:tabs>
                      <w:tab w:pos="9968" w:val="left" w:leader="dot"/>
                    </w:tabs>
                    <w:spacing w:before="76"/>
                    <w:ind w:left="0" w:right="0" w:firstLine="0"/>
                    <w:jc w:val="left"/>
                    <w:rPr>
                      <w:b/>
                      <w:sz w:val="19"/>
                    </w:rPr>
                  </w:pPr>
                  <w:hyperlink w:history="true" w:anchor="_bookmark4">
                    <w:r>
                      <w:rPr>
                        <w:b/>
                        <w:sz w:val="19"/>
                      </w:rPr>
                      <w:t>5  </w:t>
                    </w:r>
                    <w:r>
                      <w:rPr>
                        <w:b/>
                        <w:spacing w:val="7"/>
                        <w:sz w:val="19"/>
                      </w:rPr>
                      <w:t>Общие </w:t>
                    </w:r>
                    <w:r>
                      <w:rPr>
                        <w:b/>
                        <w:sz w:val="19"/>
                      </w:rPr>
                      <w:t>условия испытаний..................................................... </w:t>
                    </w:r>
                    <w:r>
                      <w:rPr>
                        <w:b/>
                        <w:spacing w:val="-4"/>
                        <w:sz w:val="19"/>
                      </w:rPr>
                      <w:t>..................</w:t>
                    </w:r>
                    <w:r>
                      <w:rPr>
                        <w:b/>
                        <w:spacing w:val="-11"/>
                        <w:sz w:val="19"/>
                      </w:rPr>
                      <w:t> </w:t>
                    </w:r>
                    <w:r>
                      <w:rPr>
                        <w:b/>
                        <w:spacing w:val="-4"/>
                        <w:sz w:val="19"/>
                      </w:rPr>
                      <w:t>_.............</w:t>
                    </w:r>
                    <w:r>
                      <w:rPr>
                        <w:b/>
                        <w:spacing w:val="-17"/>
                        <w:sz w:val="19"/>
                      </w:rPr>
                      <w:t> </w:t>
                    </w:r>
                    <w:r>
                      <w:rPr>
                        <w:b/>
                        <w:sz w:val="19"/>
                      </w:rPr>
                      <w:t>„</w:t>
                      <w:tab/>
                      <w:t>9</w:t>
                    </w:r>
                  </w:hyperlink>
                </w:p>
                <w:p>
                  <w:pPr>
                    <w:tabs>
                      <w:tab w:pos="9903" w:val="left" w:leader="none"/>
                    </w:tabs>
                    <w:spacing w:before="58"/>
                    <w:ind w:left="0" w:right="0" w:firstLine="0"/>
                    <w:jc w:val="left"/>
                    <w:rPr>
                      <w:b/>
                      <w:sz w:val="19"/>
                    </w:rPr>
                  </w:pPr>
                  <w:hyperlink w:history="true" w:anchor="_bookmark5">
                    <w:r>
                      <w:rPr>
                        <w:b/>
                        <w:sz w:val="19"/>
                      </w:rPr>
                      <w:t>6  Опасность излучения, токсичность и  прочие</w:t>
                    </w:r>
                    <w:r>
                      <w:rPr>
                        <w:b/>
                        <w:spacing w:val="18"/>
                        <w:sz w:val="19"/>
                      </w:rPr>
                      <w:t> </w:t>
                    </w:r>
                    <w:r>
                      <w:rPr>
                        <w:b/>
                        <w:sz w:val="19"/>
                      </w:rPr>
                      <w:t>опасности......................</w:t>
                    </w:r>
                    <w:r>
                      <w:rPr>
                        <w:b/>
                        <w:spacing w:val="-23"/>
                        <w:sz w:val="19"/>
                      </w:rPr>
                      <w:t> </w:t>
                    </w:r>
                    <w:r>
                      <w:rPr>
                        <w:b/>
                        <w:spacing w:val="-6"/>
                        <w:sz w:val="19"/>
                      </w:rPr>
                      <w:t>_.........</w:t>
                      <w:tab/>
                    </w:r>
                    <w:r>
                      <w:rPr>
                        <w:b/>
                        <w:sz w:val="19"/>
                      </w:rPr>
                      <w:t>10</w:t>
                    </w:r>
                  </w:hyperlink>
                </w:p>
                <w:p>
                  <w:pPr>
                    <w:tabs>
                      <w:tab w:pos="9847" w:val="left" w:leader="dot"/>
                    </w:tabs>
                    <w:spacing w:before="77"/>
                    <w:ind w:left="9" w:right="0" w:firstLine="0"/>
                    <w:jc w:val="left"/>
                    <w:rPr>
                      <w:b/>
                      <w:sz w:val="19"/>
                    </w:rPr>
                  </w:pPr>
                  <w:r>
                    <w:rPr>
                      <w:b/>
                      <w:sz w:val="19"/>
                    </w:rPr>
                    <w:t>7  Классификация...............................„  .......................................................... </w:t>
                  </w:r>
                  <w:r>
                    <w:rPr>
                      <w:b/>
                      <w:spacing w:val="-3"/>
                      <w:sz w:val="19"/>
                    </w:rPr>
                    <w:t>_............. </w:t>
                  </w:r>
                  <w:r>
                    <w:rPr>
                      <w:b/>
                      <w:sz w:val="19"/>
                    </w:rPr>
                    <w:t>„</w:t>
                  </w:r>
                  <w:r>
                    <w:rPr>
                      <w:b/>
                      <w:spacing w:val="-19"/>
                      <w:sz w:val="19"/>
                    </w:rPr>
                    <w:t> </w:t>
                  </w:r>
                  <w:r>
                    <w:rPr>
                      <w:b/>
                      <w:spacing w:val="-7"/>
                      <w:sz w:val="19"/>
                    </w:rPr>
                    <w:t>........</w:t>
                  </w:r>
                  <w:r>
                    <w:rPr>
                      <w:b/>
                      <w:spacing w:val="-5"/>
                      <w:sz w:val="19"/>
                    </w:rPr>
                    <w:t> </w:t>
                  </w:r>
                  <w:r>
                    <w:rPr>
                      <w:b/>
                      <w:sz w:val="19"/>
                    </w:rPr>
                    <w:t>„</w:t>
                    <w:tab/>
                  </w:r>
                  <w:r>
                    <w:rPr>
                      <w:b/>
                      <w:spacing w:val="-10"/>
                      <w:sz w:val="19"/>
                    </w:rPr>
                    <w:t>11</w:t>
                  </w:r>
                </w:p>
                <w:p>
                  <w:pPr>
                    <w:tabs>
                      <w:tab w:pos="9848" w:val="left" w:leader="dot"/>
                    </w:tabs>
                    <w:spacing w:before="58"/>
                    <w:ind w:left="0" w:right="0" w:firstLine="0"/>
                    <w:jc w:val="left"/>
                    <w:rPr>
                      <w:b/>
                      <w:sz w:val="19"/>
                    </w:rPr>
                  </w:pPr>
                  <w:hyperlink w:history="true" w:anchor="_bookmark6">
                    <w:r>
                      <w:rPr>
                        <w:b/>
                        <w:sz w:val="19"/>
                      </w:rPr>
                      <w:t>8 Маркировка и инструкции </w:t>
                    </w:r>
                    <w:r>
                      <w:rPr>
                        <w:b/>
                        <w:spacing w:val="12"/>
                        <w:sz w:val="19"/>
                      </w:rPr>
                      <w:t> </w:t>
                    </w:r>
                    <w:r>
                      <w:rPr>
                        <w:b/>
                        <w:sz w:val="19"/>
                      </w:rPr>
                      <w:t>.........................................................................................</w:t>
                    </w:r>
                    <w:r>
                      <w:rPr>
                        <w:b/>
                        <w:spacing w:val="-34"/>
                        <w:sz w:val="19"/>
                      </w:rPr>
                      <w:t> </w:t>
                    </w:r>
                    <w:r>
                      <w:rPr>
                        <w:b/>
                        <w:sz w:val="19"/>
                      </w:rPr>
                      <w:t>„</w:t>
                      <w:tab/>
                    </w:r>
                    <w:r>
                      <w:rPr>
                        <w:b/>
                        <w:spacing w:val="-10"/>
                        <w:sz w:val="19"/>
                      </w:rPr>
                      <w:t>11</w:t>
                    </w:r>
                  </w:hyperlink>
                </w:p>
                <w:p>
                  <w:pPr>
                    <w:tabs>
                      <w:tab w:pos="9884" w:val="left" w:leader="dot"/>
                    </w:tabs>
                    <w:spacing w:before="76"/>
                    <w:ind w:left="0" w:right="0" w:firstLine="0"/>
                    <w:jc w:val="left"/>
                    <w:rPr>
                      <w:b/>
                      <w:sz w:val="19"/>
                    </w:rPr>
                  </w:pPr>
                  <w:hyperlink w:history="true" w:anchor="_bookmark7">
                    <w:r>
                      <w:rPr>
                        <w:b/>
                        <w:sz w:val="19"/>
                      </w:rPr>
                      <w:t>9  </w:t>
                    </w:r>
                    <w:r>
                      <w:rPr>
                        <w:b/>
                        <w:spacing w:val="3"/>
                        <w:sz w:val="19"/>
                      </w:rPr>
                      <w:t>Защита от </w:t>
                    </w:r>
                    <w:r>
                      <w:rPr>
                        <w:b/>
                        <w:sz w:val="19"/>
                      </w:rPr>
                      <w:t>контакта с токоведущими</w:t>
                    </w:r>
                    <w:r>
                      <w:rPr>
                        <w:b/>
                        <w:spacing w:val="-20"/>
                        <w:sz w:val="19"/>
                      </w:rPr>
                      <w:t> </w:t>
                    </w:r>
                    <w:r>
                      <w:rPr>
                        <w:b/>
                        <w:sz w:val="19"/>
                      </w:rPr>
                      <w:t>частями.....................................................................</w:t>
                    </w:r>
                    <w:r>
                      <w:rPr>
                        <w:b/>
                        <w:spacing w:val="-12"/>
                        <w:sz w:val="19"/>
                      </w:rPr>
                      <w:t> </w:t>
                    </w:r>
                    <w:r>
                      <w:rPr>
                        <w:b/>
                        <w:sz w:val="19"/>
                      </w:rPr>
                      <w:t>_</w:t>
                      <w:tab/>
                    </w:r>
                    <w:r>
                      <w:rPr>
                        <w:b/>
                        <w:spacing w:val="3"/>
                        <w:sz w:val="19"/>
                      </w:rPr>
                      <w:t>20</w:t>
                    </w:r>
                  </w:hyperlink>
                </w:p>
                <w:p>
                  <w:pPr>
                    <w:tabs>
                      <w:tab w:pos="9848" w:val="left" w:leader="dot"/>
                    </w:tabs>
                    <w:spacing w:before="58"/>
                    <w:ind w:left="18" w:right="0" w:firstLine="0"/>
                    <w:jc w:val="left"/>
                    <w:rPr>
                      <w:b/>
                      <w:sz w:val="19"/>
                    </w:rPr>
                  </w:pPr>
                  <w:hyperlink w:history="true" w:anchor="_bookmark8">
                    <w:r>
                      <w:rPr>
                        <w:b/>
                        <w:spacing w:val="1"/>
                        <w:sz w:val="19"/>
                      </w:rPr>
                      <w:t>10</w:t>
                    </w:r>
                    <w:r>
                      <w:rPr>
                        <w:b/>
                        <w:spacing w:val="16"/>
                        <w:sz w:val="19"/>
                      </w:rPr>
                      <w:t> </w:t>
                    </w:r>
                    <w:r>
                      <w:rPr>
                        <w:b/>
                        <w:spacing w:val="5"/>
                        <w:sz w:val="19"/>
                      </w:rPr>
                      <w:t>Пуск</w:t>
                      <w:tab/>
                    </w:r>
                    <w:r>
                      <w:rPr>
                        <w:b/>
                        <w:spacing w:val="2"/>
                        <w:sz w:val="19"/>
                      </w:rPr>
                      <w:t>22</w:t>
                    </w:r>
                  </w:hyperlink>
                </w:p>
                <w:p>
                  <w:pPr>
                    <w:tabs>
                      <w:tab w:pos="6700" w:val="left" w:leader="none"/>
                      <w:tab w:pos="9884" w:val="left" w:leader="dot"/>
                    </w:tabs>
                    <w:spacing w:before="76"/>
                    <w:ind w:left="18" w:right="0" w:firstLine="0"/>
                    <w:jc w:val="left"/>
                    <w:rPr>
                      <w:b/>
                      <w:sz w:val="19"/>
                    </w:rPr>
                  </w:pPr>
                  <w:hyperlink w:history="true" w:anchor="_bookmark9">
                    <w:r>
                      <w:rPr>
                        <w:b/>
                        <w:spacing w:val="-7"/>
                        <w:sz w:val="19"/>
                      </w:rPr>
                      <w:t>11  </w:t>
                    </w:r>
                    <w:r>
                      <w:rPr>
                        <w:b/>
                        <w:sz w:val="19"/>
                      </w:rPr>
                      <w:t>Потребляемая  мощность и </w:t>
                    </w:r>
                    <w:r>
                      <w:rPr>
                        <w:b/>
                        <w:spacing w:val="5"/>
                        <w:sz w:val="19"/>
                      </w:rPr>
                      <w:t>то</w:t>
                    </w:r>
                    <w:r>
                      <w:rPr>
                        <w:b/>
                        <w:spacing w:val="0"/>
                        <w:sz w:val="19"/>
                      </w:rPr>
                      <w:t> </w:t>
                    </w:r>
                    <w:r>
                      <w:rPr>
                        <w:b/>
                        <w:spacing w:val="-4"/>
                        <w:sz w:val="19"/>
                      </w:rPr>
                      <w:t>к.......</w:t>
                    </w:r>
                    <w:r>
                      <w:rPr>
                        <w:b/>
                        <w:spacing w:val="-19"/>
                        <w:sz w:val="19"/>
                      </w:rPr>
                      <w:t> </w:t>
                    </w:r>
                    <w:r>
                      <w:rPr>
                        <w:b/>
                        <w:spacing w:val="-6"/>
                        <w:sz w:val="19"/>
                      </w:rPr>
                      <w:t>.......</w:t>
                      <w:tab/>
                    </w:r>
                    <w:r>
                      <w:rPr>
                        <w:b/>
                        <w:sz w:val="19"/>
                      </w:rPr>
                      <w:t>„</w:t>
                      <w:tab/>
                    </w:r>
                    <w:r>
                      <w:rPr>
                        <w:b/>
                        <w:spacing w:val="3"/>
                        <w:sz w:val="19"/>
                      </w:rPr>
                      <w:t>22</w:t>
                    </w:r>
                  </w:hyperlink>
                </w:p>
                <w:p>
                  <w:pPr>
                    <w:tabs>
                      <w:tab w:pos="8145" w:val="left" w:leader="none"/>
                      <w:tab w:pos="9884" w:val="left" w:leader="dot"/>
                    </w:tabs>
                    <w:spacing w:before="354"/>
                    <w:ind w:left="18" w:right="0" w:firstLine="0"/>
                    <w:jc w:val="left"/>
                    <w:rPr>
                      <w:b/>
                      <w:sz w:val="19"/>
                    </w:rPr>
                  </w:pPr>
                  <w:hyperlink w:history="true" w:anchor="_bookmark10">
                    <w:r>
                      <w:rPr>
                        <w:b/>
                        <w:spacing w:val="3"/>
                        <w:sz w:val="19"/>
                      </w:rPr>
                      <w:t>13 </w:t>
                    </w:r>
                    <w:r>
                      <w:rPr>
                        <w:b/>
                        <w:sz w:val="19"/>
                      </w:rPr>
                      <w:t>Теплостойкость</w:t>
                    </w:r>
                    <w:r>
                      <w:rPr>
                        <w:b/>
                        <w:spacing w:val="-1"/>
                        <w:sz w:val="19"/>
                      </w:rPr>
                      <w:t> </w:t>
                    </w:r>
                    <w:r>
                      <w:rPr>
                        <w:b/>
                        <w:sz w:val="19"/>
                      </w:rPr>
                      <w:t>и</w:t>
                    </w:r>
                    <w:r>
                      <w:rPr>
                        <w:b/>
                        <w:spacing w:val="3"/>
                        <w:sz w:val="19"/>
                      </w:rPr>
                      <w:t> </w:t>
                    </w:r>
                    <w:r>
                      <w:rPr>
                        <w:b/>
                        <w:sz w:val="19"/>
                      </w:rPr>
                      <w:t>огнестойкость..........................................................................</w:t>
                      <w:tab/>
                      <w:t>„</w:t>
                      <w:tab/>
                    </w:r>
                    <w:r>
                      <w:rPr>
                        <w:b/>
                        <w:spacing w:val="3"/>
                        <w:sz w:val="19"/>
                      </w:rPr>
                      <w:t>26</w:t>
                    </w:r>
                  </w:hyperlink>
                </w:p>
                <w:p>
                  <w:pPr>
                    <w:tabs>
                      <w:tab w:pos="9876" w:val="left" w:leader="none"/>
                    </w:tabs>
                    <w:spacing w:before="76"/>
                    <w:ind w:left="18" w:right="0" w:firstLine="0"/>
                    <w:jc w:val="left"/>
                    <w:rPr>
                      <w:b/>
                      <w:sz w:val="19"/>
                    </w:rPr>
                  </w:pPr>
                  <w:hyperlink w:history="true" w:anchor="_bookmark11">
                    <w:r>
                      <w:rPr>
                        <w:b/>
                        <w:spacing w:val="1"/>
                        <w:sz w:val="19"/>
                      </w:rPr>
                      <w:t>14</w:t>
                    </w:r>
                    <w:r>
                      <w:rPr>
                        <w:b/>
                        <w:spacing w:val="28"/>
                        <w:sz w:val="19"/>
                      </w:rPr>
                      <w:t> </w:t>
                    </w:r>
                    <w:r>
                      <w:rPr>
                        <w:b/>
                        <w:sz w:val="19"/>
                      </w:rPr>
                      <w:t>Влагостойкость.......</w:t>
                    </w:r>
                    <w:r>
                      <w:rPr>
                        <w:b/>
                        <w:spacing w:val="-31"/>
                        <w:sz w:val="19"/>
                      </w:rPr>
                      <w:t> </w:t>
                    </w:r>
                    <w:r>
                      <w:rPr>
                        <w:b/>
                        <w:sz w:val="19"/>
                      </w:rPr>
                      <w:t>......................</w:t>
                      <w:tab/>
                    </w:r>
                    <w:r>
                      <w:rPr>
                        <w:b/>
                        <w:spacing w:val="3"/>
                        <w:sz w:val="19"/>
                      </w:rPr>
                      <w:t>27</w:t>
                    </w:r>
                  </w:hyperlink>
                </w:p>
                <w:p>
                  <w:pPr>
                    <w:tabs>
                      <w:tab w:pos="9877" w:val="left" w:leader="dot"/>
                    </w:tabs>
                    <w:spacing w:before="58"/>
                    <w:ind w:left="18" w:right="0" w:firstLine="0"/>
                    <w:jc w:val="left"/>
                    <w:rPr>
                      <w:b/>
                      <w:sz w:val="19"/>
                    </w:rPr>
                  </w:pPr>
                  <w:hyperlink w:history="true" w:anchor="_bookmark12">
                    <w:r>
                      <w:rPr>
                        <w:b/>
                        <w:spacing w:val="3"/>
                        <w:sz w:val="19"/>
                      </w:rPr>
                      <w:t>15</w:t>
                    </w:r>
                    <w:r>
                      <w:rPr>
                        <w:b/>
                        <w:spacing w:val="-10"/>
                        <w:sz w:val="19"/>
                      </w:rPr>
                      <w:t> </w:t>
                    </w:r>
                    <w:r>
                      <w:rPr>
                        <w:b/>
                        <w:sz w:val="19"/>
                      </w:rPr>
                      <w:t>Коррозиомностойкость............................................................................................................</w:t>
                    </w:r>
                    <w:r>
                      <w:rPr>
                        <w:b/>
                        <w:spacing w:val="-31"/>
                        <w:sz w:val="19"/>
                      </w:rPr>
                      <w:t> </w:t>
                    </w:r>
                    <w:r>
                      <w:rPr>
                        <w:b/>
                        <w:sz w:val="19"/>
                      </w:rPr>
                      <w:t>_</w:t>
                      <w:tab/>
                    </w:r>
                    <w:r>
                      <w:rPr>
                        <w:b/>
                        <w:spacing w:val="3"/>
                        <w:sz w:val="19"/>
                      </w:rPr>
                      <w:t>29</w:t>
                    </w:r>
                  </w:hyperlink>
                </w:p>
                <w:p>
                  <w:pPr>
                    <w:tabs>
                      <w:tab w:pos="9848" w:val="left" w:leader="dot"/>
                    </w:tabs>
                    <w:spacing w:before="76"/>
                    <w:ind w:left="18" w:right="0" w:firstLine="0"/>
                    <w:jc w:val="left"/>
                    <w:rPr>
                      <w:b/>
                      <w:sz w:val="19"/>
                    </w:rPr>
                  </w:pPr>
                  <w:hyperlink w:history="true" w:anchor="_bookmark13">
                    <w:r>
                      <w:rPr>
                        <w:b/>
                        <w:spacing w:val="1"/>
                        <w:sz w:val="19"/>
                      </w:rPr>
                      <w:t>16  </w:t>
                    </w:r>
                    <w:r>
                      <w:rPr>
                        <w:b/>
                        <w:spacing w:val="3"/>
                        <w:sz w:val="19"/>
                      </w:rPr>
                      <w:t>Защита от </w:t>
                    </w:r>
                    <w:r>
                      <w:rPr>
                        <w:b/>
                        <w:sz w:val="19"/>
                      </w:rPr>
                      <w:t>перегрузки трансформаторов и соединенных с</w:t>
                    </w:r>
                    <w:r>
                      <w:rPr>
                        <w:b/>
                        <w:spacing w:val="28"/>
                        <w:sz w:val="19"/>
                      </w:rPr>
                      <w:t> </w:t>
                    </w:r>
                    <w:r>
                      <w:rPr>
                        <w:b/>
                        <w:sz w:val="19"/>
                      </w:rPr>
                      <w:t>ними</w:t>
                    </w:r>
                    <w:r>
                      <w:rPr>
                        <w:b/>
                        <w:spacing w:val="7"/>
                        <w:sz w:val="19"/>
                      </w:rPr>
                      <w:t> </w:t>
                    </w:r>
                    <w:r>
                      <w:rPr>
                        <w:b/>
                        <w:spacing w:val="8"/>
                        <w:sz w:val="19"/>
                      </w:rPr>
                      <w:t>цепей</w:t>
                      <w:tab/>
                    </w:r>
                    <w:r>
                      <w:rPr>
                        <w:b/>
                        <w:spacing w:val="3"/>
                        <w:sz w:val="19"/>
                      </w:rPr>
                      <w:t>30</w:t>
                    </w:r>
                  </w:hyperlink>
                </w:p>
                <w:p>
                  <w:pPr>
                    <w:tabs>
                      <w:tab w:pos="9886" w:val="left" w:leader="none"/>
                    </w:tabs>
                    <w:spacing w:before="58"/>
                    <w:ind w:left="18" w:right="0" w:firstLine="0"/>
                    <w:jc w:val="left"/>
                    <w:rPr>
                      <w:b/>
                      <w:sz w:val="19"/>
                    </w:rPr>
                  </w:pPr>
                  <w:hyperlink w:history="true" w:anchor="_bookmark14">
                    <w:r>
                      <w:rPr>
                        <w:b/>
                        <w:spacing w:val="1"/>
                        <w:sz w:val="19"/>
                      </w:rPr>
                      <w:t>17</w:t>
                    </w:r>
                    <w:r>
                      <w:rPr>
                        <w:b/>
                        <w:spacing w:val="-2"/>
                        <w:sz w:val="19"/>
                      </w:rPr>
                      <w:t> </w:t>
                    </w:r>
                    <w:r>
                      <w:rPr>
                        <w:b/>
                        <w:sz w:val="19"/>
                      </w:rPr>
                      <w:t>Надежность..............................................................................................................................</w:t>
                      <w:tab/>
                    </w:r>
                    <w:r>
                      <w:rPr>
                        <w:b/>
                        <w:spacing w:val="1"/>
                        <w:sz w:val="19"/>
                      </w:rPr>
                      <w:t>30</w:t>
                    </w:r>
                  </w:hyperlink>
                </w:p>
                <w:p>
                  <w:pPr>
                    <w:tabs>
                      <w:tab w:pos="9848" w:val="left" w:leader="dot"/>
                    </w:tabs>
                    <w:spacing w:before="77"/>
                    <w:ind w:left="18" w:right="0" w:firstLine="0"/>
                    <w:jc w:val="left"/>
                    <w:rPr>
                      <w:b/>
                      <w:sz w:val="19"/>
                    </w:rPr>
                  </w:pPr>
                  <w:hyperlink w:history="true" w:anchor="_bookmark15">
                    <w:r>
                      <w:rPr>
                        <w:b/>
                        <w:spacing w:val="1"/>
                        <w:sz w:val="19"/>
                      </w:rPr>
                      <w:t>18 </w:t>
                    </w:r>
                    <w:r>
                      <w:rPr>
                        <w:b/>
                        <w:sz w:val="19"/>
                      </w:rPr>
                      <w:t>Ненормальный режим</w:t>
                    </w:r>
                    <w:r>
                      <w:rPr>
                        <w:b/>
                        <w:spacing w:val="37"/>
                        <w:sz w:val="19"/>
                      </w:rPr>
                      <w:t> </w:t>
                    </w:r>
                    <w:r>
                      <w:rPr>
                        <w:b/>
                        <w:sz w:val="19"/>
                      </w:rPr>
                      <w:t>работы....................................................„</w:t>
                    </w:r>
                    <w:r>
                      <w:rPr>
                        <w:b/>
                        <w:spacing w:val="30"/>
                        <w:sz w:val="19"/>
                      </w:rPr>
                      <w:t> </w:t>
                    </w:r>
                    <w:r>
                      <w:rPr>
                        <w:b/>
                        <w:sz w:val="19"/>
                      </w:rPr>
                      <w:t>.........._</w:t>
                      <w:tab/>
                    </w:r>
                    <w:r>
                      <w:rPr>
                        <w:b/>
                        <w:spacing w:val="-3"/>
                        <w:sz w:val="19"/>
                      </w:rPr>
                      <w:t>31</w:t>
                    </w:r>
                  </w:hyperlink>
                </w:p>
                <w:p>
                  <w:pPr>
                    <w:tabs>
                      <w:tab w:pos="6700" w:val="left" w:leader="none"/>
                      <w:tab w:pos="9884" w:val="left" w:leader="none"/>
                    </w:tabs>
                    <w:spacing w:before="57"/>
                    <w:ind w:left="18" w:right="0" w:firstLine="0"/>
                    <w:jc w:val="left"/>
                    <w:rPr>
                      <w:b/>
                      <w:sz w:val="19"/>
                    </w:rPr>
                  </w:pPr>
                  <w:hyperlink w:history="true" w:anchor="_bookmark17">
                    <w:r>
                      <w:rPr>
                        <w:b/>
                        <w:spacing w:val="1"/>
                        <w:sz w:val="19"/>
                      </w:rPr>
                      <w:t>19</w:t>
                    </w:r>
                    <w:r>
                      <w:rPr>
                        <w:b/>
                        <w:spacing w:val="13"/>
                        <w:sz w:val="19"/>
                      </w:rPr>
                      <w:t> </w:t>
                    </w:r>
                    <w:r>
                      <w:rPr>
                        <w:b/>
                        <w:spacing w:val="1"/>
                        <w:sz w:val="19"/>
                      </w:rPr>
                      <w:t>Механическая</w:t>
                    </w:r>
                    <w:r>
                      <w:rPr>
                        <w:b/>
                        <w:spacing w:val="13"/>
                        <w:sz w:val="19"/>
                      </w:rPr>
                      <w:t> </w:t>
                    </w:r>
                    <w:r>
                      <w:rPr>
                        <w:b/>
                        <w:sz w:val="19"/>
                      </w:rPr>
                      <w:t>безопасность..............................................</w:t>
                      <w:tab/>
                      <w:t>_..........</w:t>
                      <w:tab/>
                    </w:r>
                    <w:r>
                      <w:rPr>
                        <w:b/>
                        <w:spacing w:val="3"/>
                        <w:sz w:val="19"/>
                      </w:rPr>
                      <w:t>38</w:t>
                    </w:r>
                  </w:hyperlink>
                </w:p>
                <w:p>
                  <w:pPr>
                    <w:tabs>
                      <w:tab w:pos="9848" w:val="left" w:leader="dot"/>
                    </w:tabs>
                    <w:spacing w:before="77"/>
                    <w:ind w:left="0" w:right="0" w:firstLine="0"/>
                    <w:jc w:val="left"/>
                    <w:rPr>
                      <w:b/>
                      <w:sz w:val="19"/>
                    </w:rPr>
                  </w:pPr>
                  <w:hyperlink w:history="true" w:anchor="_bookmark16">
                    <w:r>
                      <w:rPr>
                        <w:b/>
                        <w:sz w:val="19"/>
                      </w:rPr>
                      <w:t>2 0</w:t>
                    </w:r>
                    <w:r>
                      <w:rPr>
                        <w:b/>
                        <w:spacing w:val="-10"/>
                        <w:sz w:val="19"/>
                      </w:rPr>
                      <w:t> </w:t>
                    </w:r>
                    <w:r>
                      <w:rPr>
                        <w:b/>
                        <w:spacing w:val="1"/>
                        <w:sz w:val="19"/>
                      </w:rPr>
                      <w:t>Механическая</w:t>
                    </w:r>
                    <w:r>
                      <w:rPr>
                        <w:b/>
                        <w:spacing w:val="27"/>
                        <w:sz w:val="19"/>
                      </w:rPr>
                      <w:t> </w:t>
                    </w:r>
                    <w:r>
                      <w:rPr>
                        <w:b/>
                        <w:spacing w:val="-2"/>
                        <w:sz w:val="19"/>
                      </w:rPr>
                      <w:t>прочность</w:t>
                      <w:tab/>
                    </w:r>
                    <w:r>
                      <w:rPr>
                        <w:b/>
                        <w:spacing w:val="3"/>
                        <w:sz w:val="19"/>
                      </w:rPr>
                      <w:t>39</w:t>
                    </w:r>
                  </w:hyperlink>
                </w:p>
                <w:p>
                  <w:pPr>
                    <w:tabs>
                      <w:tab w:pos="9847" w:val="left" w:leader="dot"/>
                    </w:tabs>
                    <w:spacing w:before="76"/>
                    <w:ind w:left="0" w:right="0" w:firstLine="0"/>
                    <w:jc w:val="left"/>
                    <w:rPr>
                      <w:b/>
                      <w:sz w:val="19"/>
                    </w:rPr>
                  </w:pPr>
                  <w:hyperlink w:history="true" w:anchor="_bookmark18">
                    <w:r>
                      <w:rPr>
                        <w:b/>
                        <w:sz w:val="19"/>
                      </w:rPr>
                      <w:t>21  Конструкция................................... </w:t>
                    </w:r>
                    <w:r>
                      <w:rPr>
                        <w:b/>
                        <w:spacing w:val="-8"/>
                        <w:sz w:val="19"/>
                      </w:rPr>
                      <w:t>..... </w:t>
                    </w:r>
                    <w:r>
                      <w:rPr>
                        <w:b/>
                        <w:spacing w:val="-7"/>
                        <w:sz w:val="19"/>
                      </w:rPr>
                      <w:t>......... </w:t>
                    </w:r>
                    <w:r>
                      <w:rPr>
                        <w:b/>
                        <w:sz w:val="19"/>
                      </w:rPr>
                      <w:t>- </w:t>
                    </w:r>
                    <w:r>
                      <w:rPr>
                        <w:b/>
                        <w:spacing w:val="-4"/>
                        <w:sz w:val="19"/>
                      </w:rPr>
                      <w:t>............. ...............</w:t>
                    </w:r>
                    <w:r>
                      <w:rPr>
                        <w:b/>
                        <w:spacing w:val="-27"/>
                        <w:sz w:val="19"/>
                      </w:rPr>
                      <w:t> </w:t>
                    </w:r>
                    <w:r>
                      <w:rPr>
                        <w:b/>
                        <w:spacing w:val="-6"/>
                        <w:sz w:val="19"/>
                      </w:rPr>
                      <w:t>.....</w:t>
                    </w:r>
                    <w:r>
                      <w:rPr>
                        <w:b/>
                        <w:spacing w:val="-27"/>
                        <w:sz w:val="19"/>
                      </w:rPr>
                      <w:t> </w:t>
                    </w:r>
                    <w:r>
                      <w:rPr>
                        <w:b/>
                        <w:sz w:val="19"/>
                      </w:rPr>
                      <w:t>......................................_</w:t>
                      <w:tab/>
                    </w:r>
                    <w:r>
                      <w:rPr>
                        <w:b/>
                        <w:spacing w:val="-3"/>
                        <w:sz w:val="19"/>
                      </w:rPr>
                      <w:t>41</w:t>
                    </w:r>
                  </w:hyperlink>
                </w:p>
                <w:p>
                  <w:pPr>
                    <w:tabs>
                      <w:tab w:pos="9877" w:val="left" w:leader="dot"/>
                    </w:tabs>
                    <w:spacing w:before="58"/>
                    <w:ind w:left="0" w:right="0" w:firstLine="0"/>
                    <w:jc w:val="left"/>
                    <w:rPr>
                      <w:b/>
                      <w:sz w:val="19"/>
                    </w:rPr>
                  </w:pPr>
                  <w:hyperlink w:history="true" w:anchor="_bookmark19">
                    <w:r>
                      <w:rPr>
                        <w:b/>
                        <w:spacing w:val="5"/>
                        <w:sz w:val="19"/>
                      </w:rPr>
                      <w:t>22</w:t>
                    </w:r>
                    <w:r>
                      <w:rPr>
                        <w:b/>
                        <w:spacing w:val="30"/>
                        <w:sz w:val="19"/>
                      </w:rPr>
                      <w:t> </w:t>
                    </w:r>
                    <w:r>
                      <w:rPr>
                        <w:b/>
                        <w:sz w:val="19"/>
                      </w:rPr>
                      <w:t>Внутренняя</w:t>
                    </w:r>
                    <w:r>
                      <w:rPr>
                        <w:b/>
                        <w:spacing w:val="15"/>
                        <w:sz w:val="19"/>
                      </w:rPr>
                      <w:t> </w:t>
                    </w:r>
                    <w:r>
                      <w:rPr>
                        <w:b/>
                        <w:spacing w:val="5"/>
                        <w:sz w:val="19"/>
                      </w:rPr>
                      <w:t>проводка</w:t>
                      <w:tab/>
                    </w:r>
                    <w:r>
                      <w:rPr>
                        <w:b/>
                        <w:spacing w:val="3"/>
                        <w:sz w:val="19"/>
                      </w:rPr>
                      <w:t>49</w:t>
                    </w:r>
                  </w:hyperlink>
                </w:p>
                <w:p>
                  <w:pPr>
                    <w:tabs>
                      <w:tab w:pos="9877" w:val="left" w:leader="dot"/>
                    </w:tabs>
                    <w:spacing w:before="77"/>
                    <w:ind w:left="0" w:right="0" w:firstLine="0"/>
                    <w:jc w:val="left"/>
                    <w:rPr>
                      <w:b/>
                      <w:sz w:val="19"/>
                    </w:rPr>
                  </w:pPr>
                  <w:hyperlink w:history="true" w:anchor="_bookmark20">
                    <w:r>
                      <w:rPr>
                        <w:b/>
                        <w:spacing w:val="5"/>
                        <w:sz w:val="19"/>
                      </w:rPr>
                      <w:t>23</w:t>
                    </w:r>
                    <w:r>
                      <w:rPr>
                        <w:b/>
                        <w:spacing w:val="40"/>
                        <w:sz w:val="19"/>
                      </w:rPr>
                      <w:t> </w:t>
                    </w:r>
                    <w:r>
                      <w:rPr>
                        <w:b/>
                        <w:sz w:val="19"/>
                      </w:rPr>
                      <w:t>Комплектующие</w:t>
                    </w:r>
                    <w:r>
                      <w:rPr>
                        <w:b/>
                        <w:spacing w:val="15"/>
                        <w:sz w:val="19"/>
                      </w:rPr>
                      <w:t> </w:t>
                    </w:r>
                    <w:r>
                      <w:rPr>
                        <w:b/>
                        <w:sz w:val="19"/>
                      </w:rPr>
                      <w:t>изделия</w:t>
                      <w:tab/>
                    </w:r>
                    <w:r>
                      <w:rPr>
                        <w:b/>
                        <w:spacing w:val="3"/>
                        <w:sz w:val="19"/>
                      </w:rPr>
                      <w:t>50</w:t>
                    </w:r>
                  </w:hyperlink>
                </w:p>
                <w:p>
                  <w:pPr>
                    <w:tabs>
                      <w:tab w:pos="9848" w:val="left" w:leader="dot"/>
                    </w:tabs>
                    <w:spacing w:before="57"/>
                    <w:ind w:left="0" w:right="0" w:firstLine="0"/>
                    <w:jc w:val="left"/>
                    <w:rPr>
                      <w:b/>
                      <w:sz w:val="19"/>
                    </w:rPr>
                  </w:pPr>
                  <w:hyperlink w:history="true" w:anchor="_bookmark21">
                    <w:r>
                      <w:rPr>
                        <w:b/>
                        <w:spacing w:val="5"/>
                        <w:sz w:val="19"/>
                      </w:rPr>
                      <w:t>24  </w:t>
                    </w:r>
                    <w:r>
                      <w:rPr>
                        <w:b/>
                        <w:spacing w:val="1"/>
                        <w:sz w:val="19"/>
                      </w:rPr>
                      <w:t>Присоединение </w:t>
                    </w:r>
                    <w:r>
                      <w:rPr>
                        <w:b/>
                        <w:sz w:val="19"/>
                      </w:rPr>
                      <w:t>к источнику питания и </w:t>
                    </w:r>
                    <w:r>
                      <w:rPr>
                        <w:b/>
                        <w:spacing w:val="2"/>
                        <w:sz w:val="19"/>
                      </w:rPr>
                      <w:t>внешние</w:t>
                    </w:r>
                    <w:r>
                      <w:rPr>
                        <w:b/>
                        <w:spacing w:val="15"/>
                        <w:sz w:val="19"/>
                      </w:rPr>
                      <w:t> </w:t>
                    </w:r>
                    <w:r>
                      <w:rPr>
                        <w:b/>
                        <w:sz w:val="19"/>
                      </w:rPr>
                      <w:t>гибкие</w:t>
                    </w:r>
                    <w:r>
                      <w:rPr>
                        <w:b/>
                        <w:spacing w:val="15"/>
                        <w:sz w:val="19"/>
                      </w:rPr>
                      <w:t> </w:t>
                    </w:r>
                    <w:r>
                      <w:rPr>
                        <w:b/>
                        <w:spacing w:val="5"/>
                        <w:sz w:val="19"/>
                      </w:rPr>
                      <w:t>шнуры</w:t>
                      <w:tab/>
                    </w:r>
                    <w:r>
                      <w:rPr>
                        <w:b/>
                        <w:sz w:val="19"/>
                      </w:rPr>
                      <w:t>54</w:t>
                    </w:r>
                  </w:hyperlink>
                </w:p>
                <w:p>
                  <w:pPr>
                    <w:tabs>
                      <w:tab w:pos="9879" w:val="left" w:leader="dot"/>
                    </w:tabs>
                    <w:spacing w:before="77"/>
                    <w:ind w:left="0" w:right="0" w:firstLine="0"/>
                    <w:jc w:val="left"/>
                    <w:rPr>
                      <w:b/>
                      <w:sz w:val="19"/>
                    </w:rPr>
                  </w:pPr>
                  <w:hyperlink w:history="true" w:anchor="_bookmark22">
                    <w:r>
                      <w:rPr>
                        <w:b/>
                        <w:spacing w:val="5"/>
                        <w:sz w:val="19"/>
                      </w:rPr>
                      <w:t>25  </w:t>
                    </w:r>
                    <w:r>
                      <w:rPr>
                        <w:b/>
                        <w:sz w:val="19"/>
                      </w:rPr>
                      <w:t>Зажимы для</w:t>
                    </w:r>
                    <w:r>
                      <w:rPr>
                        <w:b/>
                        <w:spacing w:val="-11"/>
                        <w:sz w:val="19"/>
                      </w:rPr>
                      <w:t> </w:t>
                    </w:r>
                    <w:r>
                      <w:rPr>
                        <w:b/>
                        <w:sz w:val="19"/>
                      </w:rPr>
                      <w:t>внешних</w:t>
                    </w:r>
                    <w:r>
                      <w:rPr>
                        <w:b/>
                        <w:spacing w:val="17"/>
                        <w:sz w:val="19"/>
                      </w:rPr>
                      <w:t> </w:t>
                    </w:r>
                    <w:r>
                      <w:rPr>
                        <w:b/>
                        <w:spacing w:val="-5"/>
                        <w:sz w:val="19"/>
                      </w:rPr>
                      <w:t>проводнюсов</w:t>
                      <w:tab/>
                    </w:r>
                    <w:r>
                      <w:rPr>
                        <w:b/>
                        <w:spacing w:val="3"/>
                        <w:sz w:val="19"/>
                      </w:rPr>
                      <w:t>58</w:t>
                    </w:r>
                  </w:hyperlink>
                </w:p>
                <w:p>
                  <w:pPr>
                    <w:tabs>
                      <w:tab w:pos="9841" w:val="left" w:leader="dot"/>
                    </w:tabs>
                    <w:spacing w:before="58"/>
                    <w:ind w:left="0" w:right="0" w:firstLine="0"/>
                    <w:jc w:val="left"/>
                    <w:rPr>
                      <w:b/>
                      <w:sz w:val="19"/>
                    </w:rPr>
                  </w:pPr>
                  <w:hyperlink w:history="true" w:anchor="_bookmark23">
                    <w:r>
                      <w:rPr>
                        <w:b/>
                        <w:spacing w:val="5"/>
                        <w:sz w:val="19"/>
                      </w:rPr>
                      <w:t>26  </w:t>
                    </w:r>
                    <w:r>
                      <w:rPr>
                        <w:b/>
                        <w:sz w:val="19"/>
                      </w:rPr>
                      <w:t>Заземление.................</w:t>
                    </w:r>
                    <w:r>
                      <w:rPr>
                        <w:b/>
                        <w:spacing w:val="-28"/>
                        <w:sz w:val="19"/>
                      </w:rPr>
                      <w:t> </w:t>
                    </w:r>
                    <w:r>
                      <w:rPr>
                        <w:b/>
                        <w:sz w:val="19"/>
                      </w:rPr>
                      <w:t>_...............</w:t>
                    </w:r>
                    <w:r>
                      <w:rPr>
                        <w:b/>
                        <w:spacing w:val="-19"/>
                        <w:sz w:val="19"/>
                      </w:rPr>
                      <w:t> </w:t>
                    </w:r>
                    <w:r>
                      <w:rPr>
                        <w:b/>
                        <w:sz w:val="19"/>
                      </w:rPr>
                      <w:t>„</w:t>
                      <w:tab/>
                    </w:r>
                    <w:r>
                      <w:rPr>
                        <w:b/>
                        <w:spacing w:val="3"/>
                        <w:sz w:val="19"/>
                      </w:rPr>
                      <w:t>59</w:t>
                    </w:r>
                  </w:hyperlink>
                </w:p>
                <w:p>
                  <w:pPr>
                    <w:tabs>
                      <w:tab w:pos="9877" w:val="left" w:leader="dot"/>
                    </w:tabs>
                    <w:spacing w:before="76"/>
                    <w:ind w:left="0" w:right="0" w:firstLine="0"/>
                    <w:jc w:val="left"/>
                    <w:rPr>
                      <w:b/>
                      <w:sz w:val="19"/>
                    </w:rPr>
                  </w:pPr>
                  <w:hyperlink w:history="true" w:anchor="_bookmark24">
                    <w:r>
                      <w:rPr>
                        <w:b/>
                        <w:spacing w:val="5"/>
                        <w:sz w:val="19"/>
                      </w:rPr>
                      <w:t>27  </w:t>
                    </w:r>
                    <w:r>
                      <w:rPr>
                        <w:b/>
                        <w:spacing w:val="-4"/>
                        <w:sz w:val="19"/>
                      </w:rPr>
                      <w:t>Винты</w:t>
                    </w:r>
                    <w:r>
                      <w:rPr>
                        <w:b/>
                        <w:spacing w:val="-21"/>
                        <w:sz w:val="19"/>
                      </w:rPr>
                      <w:t> </w:t>
                    </w:r>
                    <w:r>
                      <w:rPr>
                        <w:b/>
                        <w:sz w:val="19"/>
                      </w:rPr>
                      <w:t>и</w:t>
                    </w:r>
                    <w:r>
                      <w:rPr>
                        <w:b/>
                        <w:spacing w:val="-2"/>
                        <w:sz w:val="19"/>
                      </w:rPr>
                      <w:t> </w:t>
                    </w:r>
                    <w:r>
                      <w:rPr>
                        <w:b/>
                        <w:spacing w:val="5"/>
                        <w:sz w:val="19"/>
                      </w:rPr>
                      <w:t>соединения</w:t>
                      <w:tab/>
                    </w:r>
                    <w:r>
                      <w:rPr>
                        <w:b/>
                        <w:spacing w:val="-10"/>
                        <w:sz w:val="19"/>
                      </w:rPr>
                      <w:t>61</w:t>
                    </w:r>
                  </w:hyperlink>
                </w:p>
                <w:p>
                  <w:pPr>
                    <w:tabs>
                      <w:tab w:pos="9845" w:val="left" w:leader="dot"/>
                    </w:tabs>
                    <w:spacing w:before="40"/>
                    <w:ind w:left="0" w:right="0" w:firstLine="0"/>
                    <w:jc w:val="left"/>
                    <w:rPr>
                      <w:b/>
                      <w:sz w:val="19"/>
                    </w:rPr>
                  </w:pPr>
                  <w:hyperlink w:history="true" w:anchor="_bookmark25">
                    <w:r>
                      <w:rPr>
                        <w:b/>
                        <w:spacing w:val="5"/>
                        <w:sz w:val="19"/>
                      </w:rPr>
                      <w:t>28  </w:t>
                    </w:r>
                    <w:r>
                      <w:rPr>
                        <w:b/>
                        <w:sz w:val="19"/>
                      </w:rPr>
                      <w:t>Пути утечки </w:t>
                    </w:r>
                    <w:r>
                      <w:rPr>
                        <w:b/>
                        <w:spacing w:val="1"/>
                        <w:sz w:val="19"/>
                      </w:rPr>
                      <w:t>тока, </w:t>
                    </w:r>
                    <w:r>
                      <w:rPr>
                        <w:b/>
                        <w:sz w:val="19"/>
                      </w:rPr>
                      <w:t>воздушные </w:t>
                    </w:r>
                    <w:r>
                      <w:rPr>
                        <w:b/>
                        <w:spacing w:val="-2"/>
                        <w:sz w:val="19"/>
                      </w:rPr>
                      <w:t>зазоры </w:t>
                    </w:r>
                    <w:r>
                      <w:rPr>
                        <w:b/>
                        <w:sz w:val="19"/>
                      </w:rPr>
                      <w:t>и расстояния</w:t>
                    </w:r>
                    <w:r>
                      <w:rPr>
                        <w:b/>
                        <w:spacing w:val="35"/>
                        <w:sz w:val="19"/>
                      </w:rPr>
                      <w:t> </w:t>
                    </w:r>
                    <w:r>
                      <w:rPr>
                        <w:b/>
                        <w:spacing w:val="-3"/>
                        <w:sz w:val="19"/>
                      </w:rPr>
                      <w:t>по</w:t>
                    </w:r>
                    <w:r>
                      <w:rPr>
                        <w:b/>
                        <w:spacing w:val="-1"/>
                        <w:sz w:val="19"/>
                      </w:rPr>
                      <w:t> </w:t>
                    </w:r>
                    <w:r>
                      <w:rPr>
                        <w:b/>
                        <w:sz w:val="19"/>
                      </w:rPr>
                      <w:t>изоляции</w:t>
                      <w:tab/>
                    </w:r>
                    <w:r>
                      <w:rPr>
                        <w:b/>
                        <w:spacing w:val="3"/>
                        <w:sz w:val="19"/>
                      </w:rPr>
                      <w:t>63</w:t>
                    </w:r>
                  </w:hyperlink>
                </w:p>
                <w:p>
                  <w:pPr>
                    <w:tabs>
                      <w:tab w:pos="9846" w:val="left" w:leader="dot"/>
                    </w:tabs>
                    <w:spacing w:before="76"/>
                    <w:ind w:left="9" w:right="0" w:firstLine="0"/>
                    <w:jc w:val="left"/>
                    <w:rPr>
                      <w:b/>
                      <w:sz w:val="19"/>
                    </w:rPr>
                  </w:pPr>
                  <w:r>
                    <w:rPr>
                      <w:b/>
                      <w:spacing w:val="1"/>
                      <w:sz w:val="19"/>
                    </w:rPr>
                    <w:t>Приложение </w:t>
                  </w:r>
                  <w:r>
                    <w:rPr>
                      <w:b/>
                      <w:sz w:val="19"/>
                    </w:rPr>
                    <w:t>А </w:t>
                  </w:r>
                  <w:r>
                    <w:rPr>
                      <w:b/>
                      <w:spacing w:val="1"/>
                      <w:sz w:val="19"/>
                    </w:rPr>
                    <w:t>(обязательное) </w:t>
                  </w:r>
                  <w:r>
                    <w:rPr>
                      <w:b/>
                      <w:spacing w:val="2"/>
                      <w:sz w:val="19"/>
                    </w:rPr>
                    <w:t>Измерение </w:t>
                  </w:r>
                  <w:r>
                    <w:rPr>
                      <w:b/>
                      <w:sz w:val="19"/>
                    </w:rPr>
                    <w:t>путей утечки  токов и</w:t>
                  </w:r>
                  <w:r>
                    <w:rPr>
                      <w:b/>
                      <w:spacing w:val="-5"/>
                      <w:sz w:val="19"/>
                    </w:rPr>
                    <w:t> </w:t>
                  </w:r>
                  <w:r>
                    <w:rPr>
                      <w:b/>
                      <w:sz w:val="19"/>
                    </w:rPr>
                    <w:t>воздушных</w:t>
                  </w:r>
                  <w:r>
                    <w:rPr>
                      <w:b/>
                      <w:spacing w:val="3"/>
                      <w:sz w:val="19"/>
                    </w:rPr>
                    <w:t> </w:t>
                  </w:r>
                  <w:r>
                    <w:rPr>
                      <w:b/>
                      <w:spacing w:val="5"/>
                      <w:sz w:val="19"/>
                    </w:rPr>
                    <w:t>зазоров</w:t>
                    <w:tab/>
                  </w:r>
                  <w:r>
                    <w:rPr>
                      <w:b/>
                      <w:spacing w:val="3"/>
                      <w:sz w:val="19"/>
                    </w:rPr>
                    <w:t>68</w:t>
                  </w:r>
                </w:p>
                <w:p>
                  <w:pPr>
                    <w:tabs>
                      <w:tab w:pos="9848" w:val="left" w:leader="dot"/>
                    </w:tabs>
                    <w:spacing w:line="304" w:lineRule="auto" w:before="76"/>
                    <w:ind w:left="1310" w:right="59" w:hanging="1302"/>
                    <w:jc w:val="left"/>
                    <w:rPr>
                      <w:b/>
                      <w:sz w:val="19"/>
                    </w:rPr>
                  </w:pPr>
                  <w:r>
                    <w:rPr>
                      <w:b/>
                      <w:spacing w:val="1"/>
                      <w:sz w:val="19"/>
                    </w:rPr>
                    <w:t>Приложение </w:t>
                  </w:r>
                  <w:r>
                    <w:rPr>
                      <w:b/>
                      <w:sz w:val="19"/>
                    </w:rPr>
                    <w:t>В </w:t>
                  </w:r>
                  <w:r>
                    <w:rPr>
                      <w:b/>
                      <w:spacing w:val="1"/>
                      <w:sz w:val="19"/>
                    </w:rPr>
                    <w:t>(обязательное) </w:t>
                  </w:r>
                  <w:r>
                    <w:rPr>
                      <w:b/>
                      <w:sz w:val="19"/>
                    </w:rPr>
                    <w:t>Электродвигатели, </w:t>
                  </w:r>
                  <w:r>
                    <w:rPr>
                      <w:b/>
                      <w:spacing w:val="5"/>
                      <w:sz w:val="19"/>
                    </w:rPr>
                    <w:t>не </w:t>
                  </w:r>
                  <w:r>
                    <w:rPr>
                      <w:b/>
                      <w:sz w:val="19"/>
                    </w:rPr>
                    <w:t>изолированные от сети питания и имеющие основную изоляцию, </w:t>
                  </w:r>
                  <w:r>
                    <w:rPr>
                      <w:b/>
                      <w:spacing w:val="5"/>
                      <w:sz w:val="19"/>
                    </w:rPr>
                    <w:t>не </w:t>
                  </w:r>
                  <w:r>
                    <w:rPr>
                      <w:b/>
                      <w:sz w:val="19"/>
                    </w:rPr>
                    <w:t>рассчитанную  </w:t>
                  </w:r>
                  <w:r>
                    <w:rPr>
                      <w:b/>
                      <w:spacing w:val="1"/>
                      <w:sz w:val="19"/>
                    </w:rPr>
                    <w:t>на </w:t>
                  </w:r>
                  <w:r>
                    <w:rPr>
                      <w:b/>
                      <w:sz w:val="19"/>
                    </w:rPr>
                    <w:t>номинальное</w:t>
                  </w:r>
                  <w:r>
                    <w:rPr>
                      <w:b/>
                      <w:spacing w:val="17"/>
                      <w:sz w:val="19"/>
                    </w:rPr>
                    <w:t> </w:t>
                  </w:r>
                  <w:r>
                    <w:rPr>
                      <w:b/>
                      <w:spacing w:val="1"/>
                      <w:sz w:val="19"/>
                    </w:rPr>
                    <w:t>напряжение</w:t>
                  </w:r>
                  <w:r>
                    <w:rPr>
                      <w:b/>
                      <w:spacing w:val="10"/>
                      <w:sz w:val="19"/>
                    </w:rPr>
                    <w:t> </w:t>
                  </w:r>
                  <w:r>
                    <w:rPr>
                      <w:b/>
                      <w:spacing w:val="6"/>
                      <w:sz w:val="19"/>
                    </w:rPr>
                    <w:t>машины</w:t>
                    <w:tab/>
                  </w:r>
                  <w:r>
                    <w:rPr>
                      <w:b/>
                      <w:spacing w:val="-3"/>
                      <w:sz w:val="19"/>
                    </w:rPr>
                    <w:t>71</w:t>
                  </w:r>
                </w:p>
                <w:p>
                  <w:pPr>
                    <w:tabs>
                      <w:tab w:pos="9883" w:val="left" w:leader="none"/>
                    </w:tabs>
                    <w:spacing w:before="20"/>
                    <w:ind w:left="9" w:right="0" w:firstLine="0"/>
                    <w:jc w:val="left"/>
                    <w:rPr>
                      <w:b/>
                      <w:sz w:val="19"/>
                    </w:rPr>
                  </w:pPr>
                  <w:r>
                    <w:rPr>
                      <w:b/>
                      <w:spacing w:val="1"/>
                      <w:sz w:val="19"/>
                    </w:rPr>
                    <w:t>Приложение </w:t>
                  </w:r>
                  <w:r>
                    <w:rPr>
                      <w:b/>
                      <w:sz w:val="19"/>
                    </w:rPr>
                    <w:t>С (обязательное) </w:t>
                  </w:r>
                  <w:r>
                    <w:rPr>
                      <w:b/>
                      <w:spacing w:val="10"/>
                      <w:sz w:val="19"/>
                    </w:rPr>
                    <w:t> </w:t>
                  </w:r>
                  <w:r>
                    <w:rPr>
                      <w:b/>
                      <w:sz w:val="19"/>
                    </w:rPr>
                    <w:t>Ток</w:t>
                  </w:r>
                  <w:r>
                    <w:rPr>
                      <w:b/>
                      <w:spacing w:val="2"/>
                      <w:sz w:val="19"/>
                    </w:rPr>
                    <w:t> </w:t>
                  </w:r>
                  <w:r>
                    <w:rPr>
                      <w:b/>
                      <w:sz w:val="19"/>
                    </w:rPr>
                    <w:t>утечки..............................</w:t>
                    <w:tab/>
                    <w:t>72</w:t>
                  </w:r>
                </w:p>
                <w:p>
                  <w:pPr>
                    <w:tabs>
                      <w:tab w:pos="9880" w:val="left" w:leader="dot"/>
                    </w:tabs>
                    <w:spacing w:before="58"/>
                    <w:ind w:left="9" w:right="0" w:firstLine="0"/>
                    <w:jc w:val="left"/>
                    <w:rPr>
                      <w:b/>
                      <w:sz w:val="19"/>
                    </w:rPr>
                  </w:pPr>
                  <w:r>
                    <w:rPr>
                      <w:b/>
                      <w:spacing w:val="1"/>
                      <w:sz w:val="19"/>
                    </w:rPr>
                    <w:t>Приложение  </w:t>
                  </w:r>
                  <w:r>
                    <w:rPr>
                      <w:b/>
                      <w:sz w:val="19"/>
                    </w:rPr>
                    <w:t>D  (обязательное)</w:t>
                  </w:r>
                  <w:r>
                    <w:rPr>
                      <w:b/>
                      <w:spacing w:val="-29"/>
                      <w:sz w:val="19"/>
                    </w:rPr>
                    <w:t> </w:t>
                  </w:r>
                  <w:r>
                    <w:rPr>
                      <w:b/>
                      <w:sz w:val="19"/>
                    </w:rPr>
                    <w:t>Электрическая</w:t>
                  </w:r>
                  <w:r>
                    <w:rPr>
                      <w:b/>
                      <w:spacing w:val="31"/>
                      <w:sz w:val="19"/>
                    </w:rPr>
                    <w:t> </w:t>
                  </w:r>
                  <w:r>
                    <w:rPr>
                      <w:b/>
                      <w:spacing w:val="1"/>
                      <w:sz w:val="19"/>
                    </w:rPr>
                    <w:t>прочность</w:t>
                    <w:tab/>
                  </w:r>
                  <w:r>
                    <w:rPr>
                      <w:b/>
                      <w:spacing w:val="3"/>
                      <w:sz w:val="19"/>
                    </w:rPr>
                    <w:t>75</w:t>
                  </w:r>
                </w:p>
                <w:p>
                  <w:pPr>
                    <w:tabs>
                      <w:tab w:pos="9844" w:val="left" w:leader="dot"/>
                    </w:tabs>
                    <w:spacing w:before="76"/>
                    <w:ind w:left="9" w:right="0" w:firstLine="0"/>
                    <w:jc w:val="left"/>
                    <w:rPr>
                      <w:b/>
                      <w:sz w:val="19"/>
                    </w:rPr>
                  </w:pPr>
                  <w:r>
                    <w:rPr>
                      <w:b/>
                      <w:spacing w:val="1"/>
                      <w:sz w:val="19"/>
                    </w:rPr>
                    <w:t>Приложение </w:t>
                  </w:r>
                  <w:r>
                    <w:rPr>
                      <w:b/>
                      <w:sz w:val="19"/>
                    </w:rPr>
                    <w:t>Е  (справочное) Методы применения  </w:t>
                  </w:r>
                  <w:r>
                    <w:rPr>
                      <w:b/>
                      <w:spacing w:val="1"/>
                      <w:sz w:val="19"/>
                    </w:rPr>
                    <w:t>ISO  </w:t>
                  </w:r>
                  <w:r>
                    <w:rPr>
                      <w:b/>
                      <w:spacing w:val="2"/>
                      <w:sz w:val="19"/>
                    </w:rPr>
                    <w:t>13849-1</w:t>
                  </w:r>
                  <w:r>
                    <w:rPr>
                      <w:b/>
                      <w:spacing w:val="22"/>
                      <w:sz w:val="19"/>
                    </w:rPr>
                    <w:t> </w:t>
                  </w:r>
                  <w:r>
                    <w:rPr>
                      <w:b/>
                      <w:sz w:val="19"/>
                    </w:rPr>
                    <w:t>к</w:t>
                  </w:r>
                  <w:r>
                    <w:rPr>
                      <w:b/>
                      <w:spacing w:val="15"/>
                      <w:sz w:val="19"/>
                    </w:rPr>
                    <w:t> </w:t>
                  </w:r>
                  <w:r>
                    <w:rPr>
                      <w:b/>
                      <w:spacing w:val="5"/>
                      <w:sz w:val="19"/>
                    </w:rPr>
                    <w:t>машинам</w:t>
                    <w:tab/>
                  </w:r>
                  <w:r>
                    <w:rPr>
                      <w:b/>
                      <w:spacing w:val="3"/>
                      <w:sz w:val="19"/>
                    </w:rPr>
                    <w:t>76</w:t>
                  </w:r>
                </w:p>
                <w:p>
                  <w:pPr>
                    <w:tabs>
                      <w:tab w:pos="9885" w:val="left" w:leader="dot"/>
                    </w:tabs>
                    <w:spacing w:before="58"/>
                    <w:ind w:left="9" w:right="0" w:firstLine="0"/>
                    <w:jc w:val="left"/>
                    <w:rPr>
                      <w:b/>
                      <w:sz w:val="19"/>
                    </w:rPr>
                  </w:pPr>
                  <w:r>
                    <w:rPr>
                      <w:b/>
                      <w:spacing w:val="1"/>
                      <w:sz w:val="19"/>
                    </w:rPr>
                    <w:t>Приложение </w:t>
                  </w:r>
                  <w:r>
                    <w:rPr>
                      <w:b/>
                      <w:sz w:val="19"/>
                    </w:rPr>
                    <w:t>F  (справочное) </w:t>
                  </w:r>
                  <w:r>
                    <w:rPr>
                      <w:b/>
                      <w:spacing w:val="1"/>
                      <w:sz w:val="19"/>
                    </w:rPr>
                    <w:t>Правила </w:t>
                  </w:r>
                  <w:r>
                    <w:rPr>
                      <w:b/>
                      <w:sz w:val="19"/>
                    </w:rPr>
                    <w:t>проведения</w:t>
                  </w:r>
                  <w:r>
                    <w:rPr>
                      <w:b/>
                      <w:spacing w:val="20"/>
                      <w:sz w:val="19"/>
                    </w:rPr>
                    <w:t> </w:t>
                  </w:r>
                  <w:r>
                    <w:rPr>
                      <w:b/>
                      <w:sz w:val="19"/>
                    </w:rPr>
                    <w:t>контрольных</w:t>
                  </w:r>
                  <w:r>
                    <w:rPr>
                      <w:b/>
                      <w:spacing w:val="2"/>
                      <w:sz w:val="19"/>
                    </w:rPr>
                    <w:t> </w:t>
                  </w:r>
                  <w:r>
                    <w:rPr>
                      <w:b/>
                      <w:sz w:val="19"/>
                    </w:rPr>
                    <w:t>испытаний</w:t>
                    <w:tab/>
                  </w:r>
                  <w:r>
                    <w:rPr>
                      <w:b/>
                      <w:spacing w:val="3"/>
                      <w:sz w:val="19"/>
                    </w:rPr>
                    <w:t>78</w:t>
                  </w:r>
                </w:p>
                <w:p>
                  <w:pPr>
                    <w:tabs>
                      <w:tab w:pos="9847" w:val="left" w:leader="dot"/>
                    </w:tabs>
                    <w:spacing w:before="76"/>
                    <w:ind w:left="9" w:right="0" w:firstLine="0"/>
                    <w:jc w:val="left"/>
                    <w:rPr>
                      <w:b/>
                      <w:sz w:val="19"/>
                    </w:rPr>
                  </w:pPr>
                  <w:r>
                    <w:rPr>
                      <w:b/>
                      <w:spacing w:val="1"/>
                      <w:sz w:val="19"/>
                    </w:rPr>
                    <w:t>Приложение  </w:t>
                  </w:r>
                  <w:r>
                    <w:rPr>
                      <w:b/>
                      <w:sz w:val="19"/>
                    </w:rPr>
                    <w:t>G  </w:t>
                  </w:r>
                  <w:r>
                    <w:rPr>
                      <w:b/>
                      <w:spacing w:val="3"/>
                      <w:sz w:val="19"/>
                    </w:rPr>
                    <w:t>Не  </w:t>
                  </w:r>
                  <w:r>
                    <w:rPr>
                      <w:b/>
                      <w:sz w:val="19"/>
                    </w:rPr>
                    <w:t>заполнено...................................... </w:t>
                  </w:r>
                  <w:r>
                    <w:rPr>
                      <w:b/>
                      <w:spacing w:val="-3"/>
                      <w:sz w:val="19"/>
                    </w:rPr>
                    <w:t>.............. </w:t>
                  </w:r>
                  <w:r>
                    <w:rPr>
                      <w:b/>
                      <w:spacing w:val="-4"/>
                      <w:sz w:val="19"/>
                    </w:rPr>
                    <w:t>................... </w:t>
                  </w:r>
                  <w:r>
                    <w:rPr>
                      <w:b/>
                      <w:spacing w:val="-3"/>
                      <w:sz w:val="19"/>
                    </w:rPr>
                    <w:t>................</w:t>
                  </w:r>
                  <w:r>
                    <w:rPr>
                      <w:b/>
                      <w:spacing w:val="-25"/>
                      <w:sz w:val="19"/>
                    </w:rPr>
                    <w:t> </w:t>
                  </w:r>
                  <w:r>
                    <w:rPr>
                      <w:b/>
                      <w:spacing w:val="-7"/>
                      <w:sz w:val="19"/>
                    </w:rPr>
                    <w:t>.........</w:t>
                  </w:r>
                  <w:r>
                    <w:rPr>
                      <w:b/>
                      <w:spacing w:val="11"/>
                      <w:sz w:val="19"/>
                    </w:rPr>
                    <w:t> </w:t>
                  </w:r>
                  <w:r>
                    <w:rPr>
                      <w:b/>
                      <w:sz w:val="19"/>
                    </w:rPr>
                    <w:t>„</w:t>
                    <w:tab/>
                  </w:r>
                  <w:r>
                    <w:rPr>
                      <w:b/>
                      <w:spacing w:val="3"/>
                      <w:sz w:val="19"/>
                    </w:rPr>
                    <w:t>79</w:t>
                  </w:r>
                </w:p>
                <w:p>
                  <w:pPr>
                    <w:tabs>
                      <w:tab w:pos="9849" w:val="left" w:leader="dot"/>
                    </w:tabs>
                    <w:spacing w:before="58"/>
                    <w:ind w:left="9" w:right="0" w:firstLine="0"/>
                    <w:jc w:val="left"/>
                    <w:rPr>
                      <w:b/>
                      <w:sz w:val="19"/>
                    </w:rPr>
                  </w:pPr>
                  <w:r>
                    <w:rPr>
                      <w:b/>
                      <w:spacing w:val="1"/>
                      <w:sz w:val="19"/>
                    </w:rPr>
                    <w:t>Приложение  </w:t>
                  </w:r>
                  <w:r>
                    <w:rPr>
                      <w:b/>
                      <w:sz w:val="19"/>
                    </w:rPr>
                    <w:t>Н  (обязательное) </w:t>
                  </w:r>
                  <w:r>
                    <w:rPr>
                      <w:b/>
                      <w:spacing w:val="2"/>
                      <w:sz w:val="19"/>
                    </w:rPr>
                    <w:t>Определение</w:t>
                  </w:r>
                  <w:r>
                    <w:rPr>
                      <w:b/>
                      <w:spacing w:val="20"/>
                      <w:sz w:val="19"/>
                    </w:rPr>
                    <w:t> </w:t>
                  </w:r>
                  <w:r>
                    <w:rPr>
                      <w:b/>
                      <w:spacing w:val="1"/>
                      <w:sz w:val="19"/>
                    </w:rPr>
                    <w:t>маломощной </w:t>
                  </w:r>
                  <w:r>
                    <w:rPr>
                      <w:b/>
                      <w:spacing w:val="-3"/>
                      <w:sz w:val="19"/>
                    </w:rPr>
                    <w:t>цепи.........</w:t>
                  </w:r>
                  <w:r>
                    <w:rPr>
                      <w:b/>
                      <w:spacing w:val="-10"/>
                      <w:sz w:val="19"/>
                    </w:rPr>
                    <w:t> </w:t>
                  </w:r>
                  <w:r>
                    <w:rPr>
                      <w:b/>
                      <w:sz w:val="19"/>
                    </w:rPr>
                    <w:t>„</w:t>
                    <w:tab/>
                  </w:r>
                  <w:r>
                    <w:rPr>
                      <w:b/>
                      <w:spacing w:val="5"/>
                      <w:sz w:val="19"/>
                    </w:rPr>
                    <w:t>80</w:t>
                  </w:r>
                </w:p>
                <w:p>
                  <w:pPr>
                    <w:tabs>
                      <w:tab w:pos="9870" w:val="left" w:leader="dot"/>
                    </w:tabs>
                    <w:spacing w:before="77"/>
                    <w:ind w:left="9" w:right="0" w:firstLine="0"/>
                    <w:jc w:val="left"/>
                    <w:rPr>
                      <w:b/>
                      <w:sz w:val="19"/>
                    </w:rPr>
                  </w:pPr>
                  <w:r>
                    <w:rPr>
                      <w:b/>
                      <w:spacing w:val="1"/>
                      <w:sz w:val="19"/>
                    </w:rPr>
                    <w:t>Приложение  </w:t>
                  </w:r>
                  <w:r>
                    <w:rPr>
                      <w:b/>
                      <w:sz w:val="19"/>
                    </w:rPr>
                    <w:t>I (справочное) </w:t>
                  </w:r>
                  <w:r>
                    <w:rPr>
                      <w:b/>
                      <w:spacing w:val="3"/>
                      <w:sz w:val="19"/>
                    </w:rPr>
                    <w:t>Измерение  </w:t>
                  </w:r>
                  <w:r>
                    <w:rPr>
                      <w:b/>
                      <w:spacing w:val="1"/>
                      <w:sz w:val="19"/>
                    </w:rPr>
                    <w:t>шума</w:t>
                  </w:r>
                  <w:r>
                    <w:rPr>
                      <w:b/>
                      <w:spacing w:val="-24"/>
                      <w:sz w:val="19"/>
                    </w:rPr>
                    <w:t> </w:t>
                  </w:r>
                  <w:r>
                    <w:rPr>
                      <w:b/>
                      <w:sz w:val="19"/>
                    </w:rPr>
                    <w:t>и</w:t>
                  </w:r>
                  <w:r>
                    <w:rPr>
                      <w:b/>
                      <w:spacing w:val="13"/>
                      <w:sz w:val="19"/>
                    </w:rPr>
                    <w:t> </w:t>
                  </w:r>
                  <w:r>
                    <w:rPr>
                      <w:b/>
                      <w:sz w:val="19"/>
                    </w:rPr>
                    <w:t>вибрации</w:t>
                    <w:tab/>
                  </w:r>
                  <w:r>
                    <w:rPr>
                      <w:b/>
                      <w:spacing w:val="-3"/>
                      <w:sz w:val="19"/>
                    </w:rPr>
                    <w:t>81</w:t>
                  </w:r>
                </w:p>
                <w:p>
                  <w:pPr>
                    <w:spacing w:before="76"/>
                    <w:ind w:left="9" w:right="0" w:firstLine="0"/>
                    <w:jc w:val="left"/>
                    <w:rPr>
                      <w:b/>
                      <w:sz w:val="19"/>
                    </w:rPr>
                  </w:pPr>
                  <w:r>
                    <w:rPr>
                      <w:b/>
                      <w:sz w:val="19"/>
                    </w:rPr>
                    <w:t>Приложение J  (справочное) Выбор и последовательность испытаний.</w:t>
                  </w:r>
                </w:p>
                <w:p>
                  <w:pPr>
                    <w:tabs>
                      <w:tab w:pos="9848" w:val="left" w:leader="dot"/>
                    </w:tabs>
                    <w:spacing w:before="58"/>
                    <w:ind w:left="1310" w:right="0" w:firstLine="0"/>
                    <w:jc w:val="left"/>
                    <w:rPr>
                      <w:b/>
                      <w:sz w:val="19"/>
                    </w:rPr>
                  </w:pPr>
                  <w:r>
                    <w:rPr>
                      <w:b/>
                      <w:sz w:val="19"/>
                    </w:rPr>
                    <w:t>Теплостойкость и</w:t>
                  </w:r>
                  <w:r>
                    <w:rPr>
                      <w:b/>
                      <w:spacing w:val="-4"/>
                      <w:sz w:val="19"/>
                    </w:rPr>
                    <w:t> </w:t>
                  </w:r>
                  <w:r>
                    <w:rPr>
                      <w:b/>
                      <w:sz w:val="19"/>
                    </w:rPr>
                    <w:t>огнестойкость........................................................</w:t>
                  </w:r>
                  <w:r>
                    <w:rPr>
                      <w:b/>
                      <w:spacing w:val="-10"/>
                      <w:sz w:val="19"/>
                    </w:rPr>
                    <w:t> </w:t>
                  </w:r>
                  <w:r>
                    <w:rPr>
                      <w:b/>
                      <w:sz w:val="19"/>
                    </w:rPr>
                    <w:t>„</w:t>
                    <w:tab/>
                    <w:t>91</w:t>
                  </w:r>
                </w:p>
                <w:p>
                  <w:pPr>
                    <w:tabs>
                      <w:tab w:pos="9848" w:val="left" w:leader="dot"/>
                    </w:tabs>
                    <w:spacing w:before="76"/>
                    <w:ind w:left="9" w:right="0" w:firstLine="0"/>
                    <w:jc w:val="left"/>
                    <w:rPr>
                      <w:b/>
                      <w:sz w:val="19"/>
                    </w:rPr>
                  </w:pPr>
                  <w:r>
                    <w:rPr>
                      <w:b/>
                      <w:spacing w:val="1"/>
                      <w:sz w:val="19"/>
                    </w:rPr>
                    <w:t>Приложение </w:t>
                  </w:r>
                  <w:r>
                    <w:rPr>
                      <w:b/>
                      <w:sz w:val="19"/>
                    </w:rPr>
                    <w:t>К  (справочное) Аккумуляторные машины и</w:t>
                  </w:r>
                  <w:r>
                    <w:rPr>
                      <w:b/>
                      <w:spacing w:val="27"/>
                      <w:sz w:val="19"/>
                    </w:rPr>
                    <w:t> </w:t>
                  </w:r>
                  <w:r>
                    <w:rPr>
                      <w:b/>
                      <w:sz w:val="19"/>
                    </w:rPr>
                    <w:t>аккумуляторные</w:t>
                  </w:r>
                  <w:r>
                    <w:rPr>
                      <w:b/>
                      <w:spacing w:val="18"/>
                      <w:sz w:val="19"/>
                    </w:rPr>
                    <w:t> </w:t>
                  </w:r>
                  <w:r>
                    <w:rPr>
                      <w:b/>
                      <w:spacing w:val="8"/>
                      <w:sz w:val="19"/>
                    </w:rPr>
                    <w:t>батареи</w:t>
                    <w:tab/>
                  </w:r>
                  <w:r>
                    <w:rPr>
                      <w:b/>
                      <w:spacing w:val="3"/>
                      <w:sz w:val="19"/>
                    </w:rPr>
                    <w:t>92</w:t>
                  </w:r>
                </w:p>
                <w:p>
                  <w:pPr>
                    <w:spacing w:before="58"/>
                    <w:ind w:left="9" w:right="0" w:firstLine="0"/>
                    <w:jc w:val="left"/>
                    <w:rPr>
                      <w:b/>
                      <w:sz w:val="19"/>
                    </w:rPr>
                  </w:pPr>
                  <w:r>
                    <w:rPr>
                      <w:b/>
                      <w:sz w:val="19"/>
                    </w:rPr>
                    <w:t>Приложение  L (обязательное) Аккумуляторные машины  и аккумуляторные батареи.</w:t>
                  </w:r>
                </w:p>
                <w:p>
                  <w:pPr>
                    <w:tabs>
                      <w:tab w:pos="9728" w:val="left" w:leader="dot"/>
                    </w:tabs>
                    <w:spacing w:before="77"/>
                    <w:ind w:left="1320" w:right="0" w:firstLine="0"/>
                    <w:jc w:val="left"/>
                    <w:rPr>
                      <w:b/>
                      <w:sz w:val="19"/>
                    </w:rPr>
                  </w:pPr>
                  <w:r>
                    <w:rPr>
                      <w:b/>
                      <w:spacing w:val="2"/>
                      <w:sz w:val="19"/>
                    </w:rPr>
                    <w:t>имеющие </w:t>
                  </w:r>
                  <w:r>
                    <w:rPr>
                      <w:b/>
                      <w:spacing w:val="1"/>
                      <w:sz w:val="19"/>
                    </w:rPr>
                    <w:t>соединение </w:t>
                  </w:r>
                  <w:r>
                    <w:rPr>
                      <w:b/>
                      <w:sz w:val="19"/>
                    </w:rPr>
                    <w:t>с сетью или  неизолированными</w:t>
                  </w:r>
                  <w:r>
                    <w:rPr>
                      <w:b/>
                      <w:spacing w:val="-10"/>
                      <w:sz w:val="19"/>
                    </w:rPr>
                    <w:t> </w:t>
                  </w:r>
                  <w:r>
                    <w:rPr>
                      <w:b/>
                      <w:sz w:val="19"/>
                    </w:rPr>
                    <w:t>источниками</w:t>
                  </w:r>
                  <w:r>
                    <w:rPr>
                      <w:b/>
                      <w:spacing w:val="15"/>
                      <w:sz w:val="19"/>
                    </w:rPr>
                    <w:t> </w:t>
                  </w:r>
                  <w:r>
                    <w:rPr>
                      <w:b/>
                      <w:spacing w:val="2"/>
                      <w:sz w:val="19"/>
                    </w:rPr>
                    <w:t>питания</w:t>
                    <w:tab/>
                  </w:r>
                  <w:r>
                    <w:rPr>
                      <w:b/>
                      <w:sz w:val="19"/>
                    </w:rPr>
                    <w:t>104</w:t>
                  </w:r>
                </w:p>
                <w:p>
                  <w:pPr>
                    <w:spacing w:before="58"/>
                    <w:ind w:left="9" w:right="0" w:firstLine="0"/>
                    <w:jc w:val="left"/>
                    <w:rPr>
                      <w:b/>
                      <w:sz w:val="19"/>
                    </w:rPr>
                  </w:pPr>
                  <w:r>
                    <w:rPr>
                      <w:b/>
                      <w:sz w:val="19"/>
                    </w:rPr>
                    <w:t>Приложение ДА (справочное) Сведения о соответствии  межгосударственных стандартов</w:t>
                  </w:r>
                </w:p>
                <w:p>
                  <w:pPr>
                    <w:tabs>
                      <w:tab w:pos="9802" w:val="left" w:leader="none"/>
                    </w:tabs>
                    <w:spacing w:before="76"/>
                    <w:ind w:left="1310" w:right="0" w:firstLine="0"/>
                    <w:jc w:val="left"/>
                    <w:rPr>
                      <w:b/>
                      <w:sz w:val="19"/>
                    </w:rPr>
                  </w:pPr>
                  <w:r>
                    <w:rPr>
                      <w:b/>
                      <w:spacing w:val="-3"/>
                      <w:sz w:val="19"/>
                    </w:rPr>
                    <w:t>ссылочным</w:t>
                  </w:r>
                  <w:r>
                    <w:rPr>
                      <w:b/>
                      <w:spacing w:val="16"/>
                      <w:sz w:val="19"/>
                    </w:rPr>
                    <w:t> </w:t>
                  </w:r>
                  <w:r>
                    <w:rPr>
                      <w:b/>
                      <w:sz w:val="19"/>
                    </w:rPr>
                    <w:t>международным</w:t>
                  </w:r>
                  <w:r>
                    <w:rPr>
                      <w:b/>
                      <w:spacing w:val="21"/>
                      <w:sz w:val="19"/>
                    </w:rPr>
                    <w:t> </w:t>
                  </w:r>
                  <w:r>
                    <w:rPr>
                      <w:b/>
                      <w:sz w:val="19"/>
                    </w:rPr>
                    <w:t>стандартам...........................</w:t>
                    <w:tab/>
                  </w:r>
                  <w:r>
                    <w:rPr>
                      <w:b/>
                      <w:spacing w:val="-1"/>
                      <w:sz w:val="19"/>
                    </w:rPr>
                    <w:t>116</w:t>
                  </w:r>
                </w:p>
                <w:p>
                  <w:pPr>
                    <w:tabs>
                      <w:tab w:pos="9774" w:val="left" w:leader="dot"/>
                    </w:tabs>
                    <w:spacing w:before="58"/>
                    <w:ind w:left="9" w:right="0" w:firstLine="0"/>
                    <w:jc w:val="left"/>
                    <w:rPr>
                      <w:b/>
                      <w:sz w:val="19"/>
                    </w:rPr>
                  </w:pPr>
                  <w:r>
                    <w:rPr>
                      <w:b/>
                      <w:sz w:val="19"/>
                    </w:rPr>
                    <w:t>Библиография</w:t>
                    <w:tab/>
                  </w:r>
                  <w:r>
                    <w:rPr>
                      <w:b/>
                      <w:spacing w:val="1"/>
                      <w:sz w:val="19"/>
                    </w:rPr>
                    <w:t>126</w:t>
                  </w:r>
                </w:p>
                <w:p>
                  <w:pPr>
                    <w:pStyle w:val="BodyText"/>
                    <w:spacing w:before="8"/>
                    <w:rPr>
                      <w:b w:val="0"/>
                      <w:sz w:val="26"/>
                    </w:rPr>
                  </w:pPr>
                </w:p>
                <w:p>
                  <w:pPr>
                    <w:spacing w:before="0"/>
                    <w:ind w:left="0" w:right="0" w:firstLine="0"/>
                    <w:jc w:val="right"/>
                    <w:rPr>
                      <w:b/>
                      <w:sz w:val="20"/>
                    </w:rPr>
                  </w:pPr>
                  <w:r>
                    <w:rPr>
                      <w:b/>
                      <w:sz w:val="20"/>
                    </w:rPr>
                    <w:t>III</w:t>
                  </w:r>
                </w:p>
              </w:txbxContent>
            </v:textbox>
            <w10:wrap type="none"/>
          </v:shape>
        </w:pict>
      </w:r>
      <w:r>
        <w:rPr/>
        <w:drawing>
          <wp:anchor distT="0" distB="0" distL="0" distR="0" allowOverlap="1" layoutInCell="1" locked="0" behindDoc="1" simplePos="0" relativeHeight="268017575">
            <wp:simplePos x="0" y="0"/>
            <wp:positionH relativeFrom="page">
              <wp:posOffset>0</wp:posOffset>
            </wp:positionH>
            <wp:positionV relativeFrom="page">
              <wp:posOffset>0</wp:posOffset>
            </wp:positionV>
            <wp:extent cx="7561580" cy="10691419"/>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8.294167pt;width:506.95pt;height:730pt;mso-position-horizontal-relative:page;mso-position-vertical-relative:page;z-index:-417856" type="#_x0000_t202" filled="false" stroked="false">
            <v:textbox inset="0,0,0,0">
              <w:txbxContent>
                <w:p>
                  <w:pPr>
                    <w:spacing w:before="0"/>
                    <w:ind w:left="0" w:right="21" w:firstLine="0"/>
                    <w:jc w:val="right"/>
                    <w:rPr>
                      <w:rFonts w:ascii="Tahoma" w:hAnsi="Tahoma"/>
                      <w:sz w:val="24"/>
                    </w:rPr>
                  </w:pPr>
                  <w:r>
                    <w:rPr>
                      <w:rFonts w:ascii="Tahoma" w:hAnsi="Tahoma"/>
                      <w:sz w:val="24"/>
                    </w:rPr>
                    <w:t>ГО СТ IEC 62841-1-2014</w:t>
                  </w:r>
                </w:p>
                <w:p>
                  <w:pPr>
                    <w:pStyle w:val="BodyText"/>
                    <w:spacing w:before="2"/>
                    <w:rPr>
                      <w:b w:val="0"/>
                      <w:sz w:val="41"/>
                    </w:rPr>
                  </w:pPr>
                </w:p>
                <w:p>
                  <w:pPr>
                    <w:tabs>
                      <w:tab w:pos="463" w:val="left" w:leader="none"/>
                      <w:tab w:pos="824" w:val="left" w:leader="none"/>
                      <w:tab w:pos="1230" w:val="left" w:leader="none"/>
                      <w:tab w:pos="1571" w:val="left" w:leader="none"/>
                      <w:tab w:pos="1953" w:val="left" w:leader="none"/>
                      <w:tab w:pos="2324" w:val="left" w:leader="none"/>
                      <w:tab w:pos="2677" w:val="left" w:leader="none"/>
                      <w:tab w:pos="3046" w:val="left" w:leader="none"/>
                      <w:tab w:pos="3417" w:val="left" w:leader="none"/>
                      <w:tab w:pos="3778" w:val="left" w:leader="none"/>
                      <w:tab w:pos="4149" w:val="left" w:leader="none"/>
                      <w:tab w:pos="4499" w:val="left" w:leader="none"/>
                      <w:tab w:pos="4870" w:val="left" w:leader="none"/>
                      <w:tab w:pos="5231" w:val="left" w:leader="none"/>
                      <w:tab w:pos="5602" w:val="left" w:leader="none"/>
                      <w:tab w:pos="5974" w:val="left" w:leader="none"/>
                      <w:tab w:pos="6394" w:val="left" w:leader="none"/>
                      <w:tab w:pos="7309" w:val="left" w:leader="none"/>
                      <w:tab w:pos="7661" w:val="left" w:leader="none"/>
                      <w:tab w:pos="7993" w:val="left" w:leader="none"/>
                      <w:tab w:pos="8346" w:val="left" w:leader="none"/>
                      <w:tab w:pos="8700" w:val="left" w:leader="none"/>
                      <w:tab w:pos="9051" w:val="left" w:leader="none"/>
                      <w:tab w:pos="9404" w:val="left" w:leader="none"/>
                      <w:tab w:pos="9747" w:val="left" w:leader="none"/>
                    </w:tabs>
                    <w:spacing w:before="0"/>
                    <w:ind w:left="73" w:right="0" w:firstLine="0"/>
                    <w:jc w:val="left"/>
                    <w:rPr>
                      <w:b/>
                      <w:sz w:val="19"/>
                    </w:rPr>
                  </w:pPr>
                  <w:r>
                    <w:rPr>
                      <w:b/>
                      <w:sz w:val="19"/>
                    </w:rPr>
                    <w:t>М</w:t>
                    <w:tab/>
                    <w:t>Е</w:t>
                    <w:tab/>
                    <w:t>Ж</w:t>
                    <w:tab/>
                    <w:t>Г</w:t>
                    <w:tab/>
                    <w:t>О</w:t>
                    <w:tab/>
                    <w:t>С</w:t>
                    <w:tab/>
                    <w:t>У</w:t>
                    <w:tab/>
                    <w:t>Д</w:t>
                    <w:tab/>
                    <w:t>А</w:t>
                    <w:tab/>
                    <w:t>Р</w:t>
                    <w:tab/>
                    <w:t>С</w:t>
                    <w:tab/>
                    <w:t>Т</w:t>
                    <w:tab/>
                    <w:t>В</w:t>
                    <w:tab/>
                    <w:t>Е</w:t>
                    <w:tab/>
                    <w:t>Н</w:t>
                    <w:tab/>
                    <w:t>Н</w:t>
                    <w:tab/>
                    <w:t>Ы</w:t>
                    <w:tab/>
                    <w:t>Й</w:t>
                    <w:tab/>
                    <w:t>С</w:t>
                    <w:tab/>
                    <w:t>Т</w:t>
                    <w:tab/>
                    <w:t>А</w:t>
                    <w:tab/>
                    <w:t>Н</w:t>
                    <w:tab/>
                    <w:t>Д</w:t>
                    <w:tab/>
                    <w:t>А</w:t>
                    <w:tab/>
                    <w:t>Р</w:t>
                    <w:tab/>
                    <w:t>Т</w:t>
                  </w:r>
                </w:p>
                <w:p>
                  <w:pPr>
                    <w:spacing w:line="440" w:lineRule="atLeast" w:before="168"/>
                    <w:ind w:left="1811" w:right="1820" w:firstLine="0"/>
                    <w:jc w:val="center"/>
                    <w:rPr>
                      <w:b/>
                      <w:sz w:val="19"/>
                    </w:rPr>
                  </w:pPr>
                  <w:r>
                    <w:rPr>
                      <w:b/>
                      <w:sz w:val="19"/>
                    </w:rPr>
                    <w:t>Машины ручны е, переносны е и садово-огородны е электрические БЕЗОПАСНОСТЬ И МЕТОДЫ  ИСПЫ ТАНИЙ</w:t>
                  </w:r>
                </w:p>
                <w:p>
                  <w:pPr>
                    <w:spacing w:line="415" w:lineRule="auto" w:before="21"/>
                    <w:ind w:left="4080" w:right="4008" w:firstLine="498"/>
                    <w:jc w:val="left"/>
                    <w:rPr>
                      <w:b/>
                      <w:sz w:val="19"/>
                    </w:rPr>
                  </w:pPr>
                  <w:r>
                    <w:rPr>
                      <w:b/>
                      <w:sz w:val="19"/>
                    </w:rPr>
                    <w:t>Ч а с т ь 1 Общие требования</w:t>
                  </w:r>
                </w:p>
                <w:p>
                  <w:pPr>
                    <w:pStyle w:val="BodyText"/>
                    <w:spacing w:before="116"/>
                    <w:ind w:left="1811" w:right="1809"/>
                    <w:jc w:val="center"/>
                  </w:pPr>
                  <w:r>
                    <w:rPr/>
                    <w:t>Hand-held  motor-operated, transportable and  horticuKival electric tools.</w:t>
                  </w:r>
                </w:p>
                <w:p>
                  <w:pPr>
                    <w:pStyle w:val="BodyText"/>
                    <w:spacing w:before="44"/>
                    <w:ind w:left="1811" w:right="1808"/>
                    <w:jc w:val="center"/>
                  </w:pPr>
                  <w:r>
                    <w:rPr/>
                    <w:t>Safety and test methods. Part  1. General requrem ents</w:t>
                  </w:r>
                </w:p>
                <w:p>
                  <w:pPr>
                    <w:pStyle w:val="BodyText"/>
                    <w:rPr>
                      <w:b w:val="0"/>
                      <w:sz w:val="18"/>
                    </w:rPr>
                  </w:pPr>
                </w:p>
                <w:p>
                  <w:pPr>
                    <w:pStyle w:val="BodyText"/>
                    <w:spacing w:before="8"/>
                    <w:rPr>
                      <w:b w:val="0"/>
                      <w:sz w:val="14"/>
                    </w:rPr>
                  </w:pPr>
                </w:p>
                <w:p>
                  <w:pPr>
                    <w:spacing w:before="0"/>
                    <w:ind w:left="0" w:right="35" w:firstLine="0"/>
                    <w:jc w:val="right"/>
                    <w:rPr>
                      <w:b/>
                      <w:sz w:val="19"/>
                    </w:rPr>
                  </w:pPr>
                  <w:r>
                    <w:rPr>
                      <w:b/>
                      <w:sz w:val="19"/>
                    </w:rPr>
                    <w:t>Д ата введения — 2015— 06— 01</w:t>
                  </w:r>
                </w:p>
                <w:p>
                  <w:pPr>
                    <w:pStyle w:val="BodyText"/>
                    <w:spacing w:before="4"/>
                    <w:rPr>
                      <w:b w:val="0"/>
                      <w:sz w:val="23"/>
                    </w:rPr>
                  </w:pPr>
                </w:p>
                <w:p>
                  <w:pPr>
                    <w:spacing w:before="1"/>
                    <w:ind w:left="563" w:right="0" w:firstLine="0"/>
                    <w:jc w:val="left"/>
                    <w:rPr>
                      <w:sz w:val="24"/>
                    </w:rPr>
                  </w:pPr>
                  <w:r>
                    <w:rPr>
                      <w:sz w:val="24"/>
                    </w:rPr>
                    <w:t>1  Область применения</w:t>
                  </w:r>
                </w:p>
                <w:p>
                  <w:pPr>
                    <w:pStyle w:val="BodyText"/>
                    <w:spacing w:before="9"/>
                    <w:rPr>
                      <w:b w:val="0"/>
                      <w:sz w:val="21"/>
                    </w:rPr>
                  </w:pPr>
                </w:p>
                <w:p>
                  <w:pPr>
                    <w:spacing w:line="264" w:lineRule="auto" w:before="0"/>
                    <w:ind w:left="18" w:right="0" w:firstLine="535"/>
                    <w:jc w:val="left"/>
                    <w:rPr>
                      <w:b/>
                      <w:sz w:val="19"/>
                    </w:rPr>
                  </w:pPr>
                  <w:r>
                    <w:rPr>
                      <w:b/>
                      <w:sz w:val="19"/>
                    </w:rPr>
                    <w:t>Настоящий стандарт устанавливает требования безопасности и методы испытаний следующих категорий машин, приводимых в действие электрическим  или электромагнитным приводами.</w:t>
                  </w:r>
                </w:p>
                <w:p>
                  <w:pPr>
                    <w:spacing w:before="18"/>
                    <w:ind w:left="563" w:right="0" w:firstLine="0"/>
                    <w:jc w:val="left"/>
                    <w:rPr>
                      <w:b/>
                      <w:sz w:val="19"/>
                    </w:rPr>
                  </w:pPr>
                  <w:r>
                    <w:rPr>
                      <w:b/>
                      <w:sz w:val="19"/>
                    </w:rPr>
                    <w:t>• ручных машин  (IEC 62841-2-ХХ);</w:t>
                  </w:r>
                </w:p>
                <w:p>
                  <w:pPr>
                    <w:spacing w:before="21"/>
                    <w:ind w:left="553" w:right="0" w:firstLine="0"/>
                    <w:jc w:val="left"/>
                    <w:rPr>
                      <w:b/>
                      <w:sz w:val="19"/>
                    </w:rPr>
                  </w:pPr>
                  <w:r>
                    <w:rPr>
                      <w:b/>
                      <w:sz w:val="19"/>
                    </w:rPr>
                    <w:t>• переносных  машин (IEC 62841-3-ХХ):</w:t>
                  </w:r>
                </w:p>
                <w:p>
                  <w:pPr>
                    <w:spacing w:before="21"/>
                    <w:ind w:left="553" w:right="0" w:firstLine="0"/>
                    <w:jc w:val="left"/>
                    <w:rPr>
                      <w:b/>
                      <w:sz w:val="19"/>
                    </w:rPr>
                  </w:pPr>
                  <w:r>
                    <w:rPr>
                      <w:b/>
                      <w:sz w:val="19"/>
                    </w:rPr>
                    <w:t>• садово-огородных машин  (IEC 62841-4-XX).</w:t>
                  </w:r>
                </w:p>
                <w:p>
                  <w:pPr>
                    <w:spacing w:before="39"/>
                    <w:ind w:left="553" w:right="0" w:firstLine="0"/>
                    <w:jc w:val="left"/>
                    <w:rPr>
                      <w:b/>
                      <w:sz w:val="19"/>
                    </w:rPr>
                  </w:pPr>
                  <w:r>
                    <w:rPr>
                      <w:b/>
                      <w:sz w:val="19"/>
                    </w:rPr>
                    <w:t>Приведенные выше категории машин именуются далее «ручные  машины»  или  «машины».</w:t>
                  </w:r>
                </w:p>
                <w:p>
                  <w:pPr>
                    <w:spacing w:line="273" w:lineRule="auto" w:before="21"/>
                    <w:ind w:left="9" w:right="16" w:firstLine="544"/>
                    <w:jc w:val="both"/>
                    <w:rPr>
                      <w:b/>
                      <w:sz w:val="19"/>
                    </w:rPr>
                  </w:pPr>
                  <w:r>
                    <w:rPr>
                      <w:b/>
                      <w:spacing w:val="1"/>
                      <w:sz w:val="19"/>
                    </w:rPr>
                    <w:t>Номинальное </w:t>
                  </w:r>
                  <w:r>
                    <w:rPr>
                      <w:b/>
                      <w:sz w:val="19"/>
                    </w:rPr>
                    <w:t>напряжение составляет </w:t>
                  </w:r>
                  <w:r>
                    <w:rPr>
                      <w:b/>
                      <w:spacing w:val="1"/>
                      <w:sz w:val="19"/>
                    </w:rPr>
                    <w:t>не </w:t>
                  </w:r>
                  <w:r>
                    <w:rPr>
                      <w:b/>
                      <w:sz w:val="19"/>
                    </w:rPr>
                    <w:t>более </w:t>
                  </w:r>
                  <w:r>
                    <w:rPr>
                      <w:b/>
                      <w:spacing w:val="3"/>
                      <w:sz w:val="19"/>
                    </w:rPr>
                    <w:t>250 </w:t>
                  </w:r>
                  <w:r>
                    <w:rPr>
                      <w:b/>
                      <w:sz w:val="19"/>
                    </w:rPr>
                    <w:t>В для однофазных машин переменного </w:t>
                  </w:r>
                  <w:r>
                    <w:rPr>
                      <w:b/>
                      <w:spacing w:val="-3"/>
                      <w:sz w:val="19"/>
                    </w:rPr>
                    <w:t>или </w:t>
                  </w:r>
                  <w:r>
                    <w:rPr>
                      <w:b/>
                      <w:sz w:val="19"/>
                    </w:rPr>
                    <w:t>постоянного тока и </w:t>
                  </w:r>
                  <w:r>
                    <w:rPr>
                      <w:b/>
                      <w:spacing w:val="8"/>
                      <w:sz w:val="19"/>
                    </w:rPr>
                    <w:t>480 </w:t>
                  </w:r>
                  <w:r>
                    <w:rPr>
                      <w:b/>
                      <w:sz w:val="19"/>
                    </w:rPr>
                    <w:t>В </w:t>
                  </w:r>
                  <w:r>
                    <w:rPr>
                      <w:b/>
                      <w:spacing w:val="2"/>
                      <w:sz w:val="19"/>
                    </w:rPr>
                    <w:t>для </w:t>
                  </w:r>
                  <w:r>
                    <w:rPr>
                      <w:b/>
                      <w:sz w:val="19"/>
                    </w:rPr>
                    <w:t>трехфазных </w:t>
                  </w:r>
                  <w:r>
                    <w:rPr>
                      <w:b/>
                      <w:spacing w:val="1"/>
                      <w:sz w:val="19"/>
                    </w:rPr>
                    <w:t>машин </w:t>
                  </w:r>
                  <w:r>
                    <w:rPr>
                      <w:b/>
                      <w:sz w:val="19"/>
                    </w:rPr>
                    <w:t>переменного </w:t>
                  </w:r>
                  <w:r>
                    <w:rPr>
                      <w:b/>
                      <w:spacing w:val="1"/>
                      <w:sz w:val="19"/>
                    </w:rPr>
                    <w:t>тока. Максимальная </w:t>
                  </w:r>
                  <w:r>
                    <w:rPr>
                      <w:b/>
                      <w:sz w:val="19"/>
                    </w:rPr>
                    <w:t>номинальная </w:t>
                  </w:r>
                  <w:r>
                    <w:rPr>
                      <w:b/>
                      <w:spacing w:val="-4"/>
                      <w:sz w:val="19"/>
                    </w:rPr>
                    <w:t>по­ </w:t>
                  </w:r>
                  <w:r>
                    <w:rPr>
                      <w:b/>
                      <w:spacing w:val="1"/>
                      <w:sz w:val="19"/>
                    </w:rPr>
                    <w:t>требляемая </w:t>
                  </w:r>
                  <w:r>
                    <w:rPr>
                      <w:b/>
                      <w:sz w:val="19"/>
                    </w:rPr>
                    <w:t>мощность не превышает </w:t>
                  </w:r>
                  <w:r>
                    <w:rPr>
                      <w:b/>
                      <w:spacing w:val="5"/>
                      <w:sz w:val="19"/>
                    </w:rPr>
                    <w:t>3700 </w:t>
                  </w:r>
                  <w:r>
                    <w:rPr>
                      <w:b/>
                      <w:spacing w:val="5"/>
                      <w:sz w:val="19"/>
                    </w:rPr>
                    <w:t> </w:t>
                  </w:r>
                  <w:r>
                    <w:rPr>
                      <w:b/>
                      <w:spacing w:val="-11"/>
                      <w:sz w:val="19"/>
                    </w:rPr>
                    <w:t>Вт.</w:t>
                  </w:r>
                </w:p>
                <w:p>
                  <w:pPr>
                    <w:spacing w:line="264" w:lineRule="auto" w:before="0"/>
                    <w:ind w:left="0" w:right="0" w:firstLine="552"/>
                    <w:jc w:val="left"/>
                    <w:rPr>
                      <w:b/>
                      <w:sz w:val="19"/>
                    </w:rPr>
                  </w:pPr>
                  <w:r>
                    <w:rPr>
                      <w:b/>
                      <w:sz w:val="19"/>
                    </w:rPr>
                    <w:t>Область применения настоящего стандарта для аккумуляторных машин приведена в К.1 прило­ жения К  и L.1  приложения L.</w:t>
                  </w:r>
                </w:p>
                <w:p>
                  <w:pPr>
                    <w:spacing w:line="264" w:lineRule="auto" w:before="27"/>
                    <w:ind w:left="18" w:right="12" w:firstLine="535"/>
                    <w:jc w:val="both"/>
                    <w:rPr>
                      <w:b/>
                      <w:sz w:val="19"/>
                    </w:rPr>
                  </w:pPr>
                  <w:r>
                    <w:rPr>
                      <w:b/>
                      <w:sz w:val="19"/>
                    </w:rPr>
                    <w:t>Настоящий стандарт идентифицирует создаваемые машинами опасности, с которыми сталкива­ ются все пользователи при нормальном применении и при их неправильном использовании, предска­ зуемом в разумных пределах.</w:t>
                  </w:r>
                </w:p>
                <w:p>
                  <w:pPr>
                    <w:spacing w:before="19"/>
                    <w:ind w:left="553" w:right="0" w:firstLine="0"/>
                    <w:jc w:val="left"/>
                    <w:rPr>
                      <w:b/>
                      <w:sz w:val="19"/>
                    </w:rPr>
                  </w:pPr>
                  <w:r>
                    <w:rPr>
                      <w:b/>
                      <w:sz w:val="19"/>
                    </w:rPr>
                    <w:t>Настоящий  стандарт  распространяется на  машины с электронагревательными элементами.</w:t>
                  </w:r>
                </w:p>
                <w:p>
                  <w:pPr>
                    <w:spacing w:line="242" w:lineRule="auto" w:before="21"/>
                    <w:ind w:left="18" w:right="0" w:firstLine="535"/>
                    <w:jc w:val="left"/>
                    <w:rPr>
                      <w:b/>
                      <w:sz w:val="19"/>
                    </w:rPr>
                  </w:pPr>
                  <w:r>
                    <w:rPr>
                      <w:b/>
                      <w:sz w:val="19"/>
                    </w:rPr>
                    <w:t>Требования к электродвигателям, не изолированным от источника питания и имеющим основную изоляцию, не рассчитанную  на номинальное напряжение машины,  приведены  в приложении в.</w:t>
                  </w:r>
                </w:p>
                <w:p>
                  <w:pPr>
                    <w:spacing w:line="271" w:lineRule="auto" w:before="38"/>
                    <w:ind w:left="8" w:right="0" w:firstLine="544"/>
                    <w:jc w:val="both"/>
                    <w:rPr>
                      <w:b/>
                      <w:sz w:val="19"/>
                    </w:rPr>
                  </w:pPr>
                  <w:r>
                    <w:rPr>
                      <w:b/>
                      <w:sz w:val="19"/>
                    </w:rPr>
                    <w:t>Требования к аккумуляторным машинам, с электрическим или электромагнитным приводом и к аккумуляторным батареям для таких машин приведены в приложении К. Требования к подобным ма­ шинам. которые могут также работать и (или) заряжаться непосредственно от сети или от неизолиро­ ванного источника, приведены в приложении  L.</w:t>
                  </w:r>
                </w:p>
                <w:p>
                  <w:pPr>
                    <w:spacing w:line="268" w:lineRule="auto" w:before="0"/>
                    <w:ind w:left="8" w:right="3" w:firstLine="544"/>
                    <w:jc w:val="both"/>
                    <w:rPr>
                      <w:b/>
                      <w:sz w:val="19"/>
                    </w:rPr>
                  </w:pPr>
                  <w:r>
                    <w:rPr>
                      <w:b/>
                      <w:sz w:val="19"/>
                    </w:rPr>
                    <w:t>Настоящий стандарт распространяется на ручные машины, которые могут устанавливаться на опору или на станину для применения в качестве стационарной машины без какого-либо изменения конструкции самой ручной машины, при этом сочетание ручной машины с опорой рассматривается как переносная машина и на него распространяется соответствующая часть межгосударственного стандар­ та.  содержащего  частные требования.</w:t>
                  </w:r>
                </w:p>
                <w:p>
                  <w:pPr>
                    <w:spacing w:before="20"/>
                    <w:ind w:left="553" w:right="0" w:firstLine="0"/>
                    <w:jc w:val="left"/>
                    <w:rPr>
                      <w:b/>
                      <w:sz w:val="19"/>
                    </w:rPr>
                  </w:pPr>
                  <w:r>
                    <w:rPr>
                      <w:b/>
                      <w:sz w:val="19"/>
                    </w:rPr>
                    <w:t>Настоящий стандарт  не распространяется:</w:t>
                  </w:r>
                </w:p>
                <w:p>
                  <w:pPr>
                    <w:spacing w:line="264" w:lineRule="auto" w:before="21"/>
                    <w:ind w:left="0" w:right="0" w:firstLine="553"/>
                    <w:jc w:val="left"/>
                    <w:rPr>
                      <w:b/>
                      <w:sz w:val="19"/>
                    </w:rPr>
                  </w:pPr>
                  <w:r>
                    <w:rPr>
                      <w:b/>
                      <w:sz w:val="19"/>
                    </w:rPr>
                    <w:t>• на машины, предназначенные для применения во взрывоопасной среде, где есть пыль, пары жидкостей  или сопутствующие газы:</w:t>
                  </w:r>
                </w:p>
                <w:p>
                  <w:pPr>
                    <w:spacing w:before="19"/>
                    <w:ind w:left="563" w:right="0" w:firstLine="0"/>
                    <w:jc w:val="left"/>
                    <w:rPr>
                      <w:b/>
                      <w:sz w:val="19"/>
                    </w:rPr>
                  </w:pPr>
                  <w:r>
                    <w:rPr>
                      <w:b/>
                      <w:sz w:val="19"/>
                    </w:rPr>
                    <w:t>• машины для приготовления и переработки пищи:</w:t>
                  </w:r>
                </w:p>
                <w:p>
                  <w:pPr>
                    <w:spacing w:before="21"/>
                    <w:ind w:left="553" w:right="0" w:firstLine="0"/>
                    <w:jc w:val="left"/>
                    <w:rPr>
                      <w:b/>
                      <w:sz w:val="19"/>
                    </w:rPr>
                  </w:pPr>
                  <w:r>
                    <w:rPr>
                      <w:b/>
                      <w:sz w:val="19"/>
                    </w:rPr>
                    <w:t>• машины  медицинского назначения.</w:t>
                  </w:r>
                </w:p>
                <w:p>
                  <w:pPr>
                    <w:pStyle w:val="BodyText"/>
                    <w:spacing w:before="131"/>
                    <w:ind w:left="553"/>
                  </w:pPr>
                  <w:r>
                    <w:rPr/>
                    <w:t>П р и м е ч а н и е    1 —  На машм-ш  медицинского назначения распространяется серия стандартов IE C 60601:</w:t>
                  </w:r>
                </w:p>
                <w:p>
                  <w:pPr>
                    <w:spacing w:before="154"/>
                    <w:ind w:left="552" w:right="0" w:firstLine="0"/>
                    <w:jc w:val="left"/>
                    <w:rPr>
                      <w:b/>
                      <w:sz w:val="19"/>
                    </w:rPr>
                  </w:pPr>
                  <w:r>
                    <w:rPr>
                      <w:b/>
                      <w:sz w:val="19"/>
                    </w:rPr>
                    <w:t>•  машины, предназначенные для  применения с косметическими  или фармацевтическими издели­</w:t>
                  </w:r>
                </w:p>
                <w:p>
                  <w:pPr>
                    <w:spacing w:before="21"/>
                    <w:ind w:left="8" w:right="0" w:firstLine="0"/>
                    <w:jc w:val="left"/>
                    <w:rPr>
                      <w:b/>
                      <w:sz w:val="19"/>
                    </w:rPr>
                  </w:pPr>
                  <w:r>
                    <w:rPr>
                      <w:b/>
                      <w:sz w:val="19"/>
                    </w:rPr>
                    <w:t>ями;</w:t>
                  </w:r>
                </w:p>
                <w:p>
                  <w:pPr>
                    <w:spacing w:before="21"/>
                    <w:ind w:left="562" w:right="0" w:firstLine="0"/>
                    <w:jc w:val="left"/>
                    <w:rPr>
                      <w:b/>
                      <w:sz w:val="19"/>
                    </w:rPr>
                  </w:pPr>
                  <w:r>
                    <w:rPr>
                      <w:b/>
                      <w:sz w:val="19"/>
                    </w:rPr>
                    <w:t>- электронагревательные инструменты.</w:t>
                  </w:r>
                </w:p>
                <w:p>
                  <w:pPr>
                    <w:pStyle w:val="BodyText"/>
                    <w:spacing w:before="151"/>
                    <w:ind w:left="552"/>
                  </w:pPr>
                  <w:r>
                    <w:rPr/>
                    <w:t>П р и м е ч а н и е   2  —  Н а нагревательные инструменты распространяется IE C 60335-2-45:</w:t>
                  </w:r>
                </w:p>
                <w:p>
                  <w:pPr>
                    <w:pStyle w:val="BodyText"/>
                    <w:rPr>
                      <w:b w:val="0"/>
                      <w:sz w:val="23"/>
                    </w:rPr>
                  </w:pPr>
                </w:p>
                <w:p>
                  <w:pPr>
                    <w:pStyle w:val="BodyText"/>
                    <w:ind w:left="17"/>
                  </w:pPr>
                  <w:r>
                    <w:rPr/>
                    <w:t>Издание оф ициальное</w:t>
                  </w:r>
                </w:p>
                <w:p>
                  <w:pPr>
                    <w:spacing w:before="80"/>
                    <w:ind w:left="0" w:right="5" w:firstLine="0"/>
                    <w:jc w:val="right"/>
                    <w:rPr>
                      <w:rFonts w:ascii="Tahoma"/>
                      <w:sz w:val="16"/>
                    </w:rPr>
                  </w:pPr>
                  <w:r>
                    <w:rPr>
                      <w:rFonts w:ascii="Tahoma"/>
                      <w:sz w:val="16"/>
                    </w:rPr>
                    <w:t>1</w:t>
                  </w:r>
                </w:p>
              </w:txbxContent>
            </v:textbox>
            <w10:wrap type="none"/>
          </v:shape>
        </w:pict>
      </w:r>
      <w:r>
        <w:rPr/>
        <w:drawing>
          <wp:anchor distT="0" distB="0" distL="0" distR="0" allowOverlap="1" layoutInCell="1" locked="0" behindDoc="1" simplePos="0" relativeHeight="268017623">
            <wp:simplePos x="0" y="0"/>
            <wp:positionH relativeFrom="page">
              <wp:posOffset>0</wp:posOffset>
            </wp:positionH>
            <wp:positionV relativeFrom="page">
              <wp:posOffset>0</wp:posOffset>
            </wp:positionV>
            <wp:extent cx="7561580" cy="10691419"/>
            <wp:effectExtent l="0" t="0" r="0" b="0"/>
            <wp:wrapNone/>
            <wp:docPr id="7" name="image4.png" descr=""/>
            <wp:cNvGraphicFramePr>
              <a:graphicFrameLocks noChangeAspect="1"/>
            </wp:cNvGraphicFramePr>
            <a:graphic>
              <a:graphicData uri="http://schemas.openxmlformats.org/drawingml/2006/picture">
                <pic:pic>
                  <pic:nvPicPr>
                    <pic:cNvPr id="8" name="image4.png"/>
                    <pic:cNvPicPr/>
                  </pic:nvPicPr>
                  <pic:blipFill>
                    <a:blip r:embed="rId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0" w:id="1"/>
      <w:bookmarkEnd w:id="1"/>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06.7pt;height:728.4pt;mso-position-horizontal-relative:page;mso-position-vertical-relative:page;z-index:-417808"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4"/>
                    <w:rPr>
                      <w:b w:val="0"/>
                      <w:sz w:val="31"/>
                    </w:rPr>
                  </w:pPr>
                </w:p>
                <w:p>
                  <w:pPr>
                    <w:spacing w:before="1"/>
                    <w:ind w:left="552" w:right="0" w:firstLine="0"/>
                    <w:jc w:val="left"/>
                    <w:rPr>
                      <w:b/>
                      <w:sz w:val="19"/>
                    </w:rPr>
                  </w:pPr>
                  <w:r>
                    <w:rPr>
                      <w:b/>
                      <w:sz w:val="19"/>
                    </w:rPr>
                    <w:t>• бытовые и аналогичные  приборы  с электрическим приводом.</w:t>
                  </w:r>
                </w:p>
                <w:p>
                  <w:pPr>
                    <w:pStyle w:val="BodyText"/>
                    <w:spacing w:line="273" w:lineRule="auto" w:before="132"/>
                    <w:ind w:left="9" w:right="15" w:firstLine="543"/>
                    <w:jc w:val="both"/>
                  </w:pPr>
                  <w:r>
                    <w:rPr/>
                    <w:t>П р и м е ч а н и е 3 — На электроприеоош е бытовые и подобные приборы распространяется серия стан­ дартов  IEC 60335.</w:t>
                  </w:r>
                </w:p>
                <w:p>
                  <w:pPr>
                    <w:spacing w:before="128"/>
                    <w:ind w:left="552" w:right="0" w:firstLine="0"/>
                    <w:jc w:val="left"/>
                    <w:rPr>
                      <w:b/>
                      <w:sz w:val="19"/>
                    </w:rPr>
                  </w:pPr>
                  <w:r>
                    <w:rPr>
                      <w:b/>
                      <w:sz w:val="19"/>
                    </w:rPr>
                    <w:t>• электрооборудование для  промышленных станков.</w:t>
                  </w:r>
                </w:p>
                <w:p>
                  <w:pPr>
                    <w:pStyle w:val="BodyText"/>
                    <w:spacing w:before="132"/>
                    <w:ind w:left="552"/>
                  </w:pPr>
                  <w:r>
                    <w:rPr/>
                    <w:t>П р и м е ч а н и е   4 — Н а апектробеэопэоюсть оборудования распространяется серия стандартов IEC 60204;</w:t>
                  </w:r>
                </w:p>
                <w:p>
                  <w:pPr>
                    <w:spacing w:line="273" w:lineRule="auto" w:before="155"/>
                    <w:ind w:left="17" w:right="0" w:firstLine="545"/>
                    <w:jc w:val="both"/>
                    <w:rPr>
                      <w:b/>
                      <w:sz w:val="19"/>
                    </w:rPr>
                  </w:pPr>
                  <w:r>
                    <w:rPr>
                      <w:b/>
                      <w:sz w:val="19"/>
                    </w:rPr>
                    <w:t>• малогабаритные низковольтные работающие от трансформатора слесарные инструменты, пред­ назначенные для моделирования, например для изготовления радиоуправляемых моделей летатель­ ных аппаратов, автомобилей  и т. п.</w:t>
                  </w:r>
                </w:p>
                <w:p>
                  <w:pPr>
                    <w:spacing w:line="210" w:lineRule="exact" w:before="0"/>
                    <w:ind w:left="552" w:right="0" w:firstLine="0"/>
                    <w:jc w:val="left"/>
                    <w:rPr>
                      <w:b/>
                      <w:sz w:val="19"/>
                    </w:rPr>
                  </w:pPr>
                  <w:r>
                    <w:rPr>
                      <w:b/>
                      <w:sz w:val="19"/>
                    </w:rPr>
                    <w:t>в  стандарте  методы испытаний выделены курсивом.</w:t>
                  </w:r>
                </w:p>
                <w:p>
                  <w:pPr>
                    <w:pStyle w:val="BodyText"/>
                    <w:spacing w:before="5"/>
                    <w:rPr>
                      <w:b w:val="0"/>
                      <w:sz w:val="23"/>
                    </w:rPr>
                  </w:pPr>
                </w:p>
                <w:p>
                  <w:pPr>
                    <w:spacing w:before="0"/>
                    <w:ind w:left="552" w:right="0" w:firstLine="0"/>
                    <w:jc w:val="left"/>
                    <w:rPr>
                      <w:sz w:val="24"/>
                    </w:rPr>
                  </w:pPr>
                  <w:r>
                    <w:rPr>
                      <w:sz w:val="24"/>
                    </w:rPr>
                    <w:t>2  Н </w:t>
                  </w:r>
                  <w:r>
                    <w:rPr>
                      <w:spacing w:val="12"/>
                      <w:sz w:val="24"/>
                    </w:rPr>
                    <w:t>ормативные</w:t>
                  </w:r>
                  <w:r>
                    <w:rPr>
                      <w:spacing w:val="11"/>
                      <w:sz w:val="24"/>
                    </w:rPr>
                    <w:t> </w:t>
                  </w:r>
                  <w:r>
                    <w:rPr>
                      <w:spacing w:val="10"/>
                      <w:sz w:val="24"/>
                    </w:rPr>
                    <w:t>ссы</w:t>
                  </w:r>
                  <w:r>
                    <w:rPr>
                      <w:spacing w:val="10"/>
                      <w:sz w:val="24"/>
                    </w:rPr>
                    <w:t> </w:t>
                  </w:r>
                  <w:r>
                    <w:rPr>
                      <w:sz w:val="24"/>
                    </w:rPr>
                    <w:t>л </w:t>
                  </w:r>
                  <w:r>
                    <w:rPr>
                      <w:spacing w:val="6"/>
                      <w:sz w:val="24"/>
                    </w:rPr>
                    <w:t>ки</w:t>
                  </w:r>
                </w:p>
                <w:p>
                  <w:pPr>
                    <w:spacing w:before="232"/>
                    <w:ind w:left="534" w:right="0" w:firstLine="0"/>
                    <w:jc w:val="left"/>
                    <w:rPr>
                      <w:b/>
                      <w:sz w:val="19"/>
                    </w:rPr>
                  </w:pPr>
                  <w:r>
                    <w:rPr>
                      <w:b/>
                      <w:sz w:val="19"/>
                    </w:rPr>
                    <w:t>Для применения настоящего стандарта необходимы следующие ссылочные  документы.</w:t>
                  </w:r>
                </w:p>
                <w:p>
                  <w:pPr>
                    <w:spacing w:line="264" w:lineRule="auto" w:before="39"/>
                    <w:ind w:left="17" w:right="7" w:firstLine="526"/>
                    <w:jc w:val="both"/>
                    <w:rPr>
                      <w:b/>
                      <w:sz w:val="19"/>
                    </w:rPr>
                  </w:pPr>
                  <w:r>
                    <w:rPr>
                      <w:b/>
                      <w:sz w:val="19"/>
                    </w:rPr>
                    <w:t>Для датированных ссылок применяют только указанное издание ссылочного документа, для недатированных ссылок применяют последнее издание ссылочного документа (включая все его из­ менения).</w:t>
                  </w:r>
                </w:p>
                <w:p>
                  <w:pPr>
                    <w:spacing w:before="19"/>
                    <w:ind w:left="552" w:right="0" w:firstLine="0"/>
                    <w:jc w:val="left"/>
                    <w:rPr>
                      <w:b/>
                      <w:sz w:val="19"/>
                    </w:rPr>
                  </w:pPr>
                  <w:r>
                    <w:rPr>
                      <w:b/>
                      <w:sz w:val="19"/>
                    </w:rPr>
                    <w:t>EN  12096 Вибрация механическая. Объявление и проверка значений  вибрационной  эмиссии</w:t>
                  </w:r>
                </w:p>
                <w:p>
                  <w:pPr>
                    <w:spacing w:line="264" w:lineRule="auto" w:before="21"/>
                    <w:ind w:left="8" w:right="1" w:firstLine="554"/>
                    <w:jc w:val="both"/>
                    <w:rPr>
                      <w:b/>
                      <w:sz w:val="19"/>
                    </w:rPr>
                  </w:pPr>
                  <w:r>
                    <w:rPr>
                      <w:b/>
                      <w:sz w:val="19"/>
                    </w:rPr>
                    <w:t>IEC 60061:2011 Цоколи и патроны ламп вместе с датчиками для контроля взаимозаменяемости и безопасности</w:t>
                  </w:r>
                </w:p>
                <w:p>
                  <w:pPr>
                    <w:spacing w:line="264" w:lineRule="auto" w:before="18"/>
                    <w:ind w:left="8" w:right="17" w:firstLine="554"/>
                    <w:jc w:val="both"/>
                    <w:rPr>
                      <w:b/>
                      <w:sz w:val="19"/>
                    </w:rPr>
                  </w:pPr>
                  <w:r>
                    <w:rPr>
                      <w:b/>
                      <w:sz w:val="19"/>
                    </w:rPr>
                    <w:t>IEC 60065:2011 Аудио-, видеоаппаратура и аналогичная электронная аппаратура. Требования техники безопасности</w:t>
                  </w:r>
                </w:p>
                <w:p>
                  <w:pPr>
                    <w:spacing w:line="285" w:lineRule="auto" w:before="0"/>
                    <w:ind w:left="17" w:right="7" w:firstLine="545"/>
                    <w:jc w:val="both"/>
                    <w:rPr>
                      <w:b/>
                      <w:sz w:val="19"/>
                    </w:rPr>
                  </w:pPr>
                  <w:r>
                    <w:rPr>
                      <w:b/>
                      <w:sz w:val="19"/>
                    </w:rPr>
                    <w:t>IEC 60066-2-75:1997 Испытания на воздействие внешних факторов. Часть 2. Испытания. Испыта­ ние Eh: ударные испытания</w:t>
                  </w:r>
                </w:p>
                <w:p>
                  <w:pPr>
                    <w:spacing w:line="200" w:lineRule="exact" w:before="0"/>
                    <w:ind w:left="562" w:right="0" w:firstLine="0"/>
                    <w:jc w:val="left"/>
                    <w:rPr>
                      <w:b/>
                      <w:sz w:val="19"/>
                    </w:rPr>
                  </w:pPr>
                  <w:r>
                    <w:rPr>
                      <w:b/>
                      <w:sz w:val="19"/>
                    </w:rPr>
                    <w:t>IEC  60085:2007  (все части) Электрическая  изоляция. Классификация по термическим свойствам.</w:t>
                  </w:r>
                </w:p>
                <w:p>
                  <w:pPr>
                    <w:spacing w:before="21"/>
                    <w:ind w:left="17" w:right="0" w:firstLine="0"/>
                    <w:jc w:val="left"/>
                    <w:rPr>
                      <w:b/>
                      <w:sz w:val="19"/>
                    </w:rPr>
                  </w:pPr>
                  <w:r>
                    <w:rPr>
                      <w:b/>
                      <w:sz w:val="19"/>
                    </w:rPr>
                    <w:t>Миниатюрные  плавкие предохранители</w:t>
                  </w:r>
                </w:p>
                <w:p>
                  <w:pPr>
                    <w:spacing w:line="264" w:lineRule="auto" w:before="38"/>
                    <w:ind w:left="8" w:right="8" w:firstLine="554"/>
                    <w:jc w:val="both"/>
                    <w:rPr>
                      <w:b/>
                      <w:sz w:val="19"/>
                    </w:rPr>
                  </w:pPr>
                  <w:r>
                    <w:rPr>
                      <w:b/>
                      <w:sz w:val="19"/>
                    </w:rPr>
                    <w:t>IEC 60227 (все части) Кабели с поливинилхлоридной изоляцией на номинальные напряжения до 450/750 8  включительно.</w:t>
                  </w:r>
                </w:p>
                <w:p>
                  <w:pPr>
                    <w:spacing w:before="0"/>
                    <w:ind w:left="562" w:right="0" w:firstLine="0"/>
                    <w:jc w:val="left"/>
                    <w:rPr>
                      <w:b/>
                      <w:sz w:val="19"/>
                    </w:rPr>
                  </w:pPr>
                  <w:r>
                    <w:rPr>
                      <w:b/>
                      <w:sz w:val="19"/>
                    </w:rPr>
                    <w:t>IEC 60238 Патроны  Эдисона резьбовые</w:t>
                  </w:r>
                </w:p>
                <w:p>
                  <w:pPr>
                    <w:spacing w:line="264" w:lineRule="auto" w:before="41"/>
                    <w:ind w:left="17" w:right="7" w:firstLine="545"/>
                    <w:jc w:val="both"/>
                    <w:rPr>
                      <w:b/>
                      <w:sz w:val="19"/>
                    </w:rPr>
                  </w:pPr>
                  <w:r>
                    <w:rPr>
                      <w:b/>
                      <w:sz w:val="19"/>
                    </w:rPr>
                    <w:t>IEC 60245 (все части) Кабели с резиновой изоляцией на номинальное напряжение до 450/750 В включительно</w:t>
                  </w:r>
                </w:p>
                <w:p>
                  <w:pPr>
                    <w:spacing w:before="0"/>
                    <w:ind w:left="562" w:right="0" w:firstLine="0"/>
                    <w:jc w:val="left"/>
                    <w:rPr>
                      <w:b/>
                      <w:sz w:val="19"/>
                    </w:rPr>
                  </w:pPr>
                  <w:r>
                    <w:rPr>
                      <w:b/>
                      <w:sz w:val="19"/>
                    </w:rPr>
                    <w:t>IEC 60252 (все части) Конденсаторы двигателей  переменного  тока</w:t>
                  </w:r>
                </w:p>
                <w:p>
                  <w:pPr>
                    <w:pStyle w:val="BodyText"/>
                    <w:spacing w:before="40"/>
                    <w:ind w:left="562"/>
                  </w:pPr>
                  <w:r>
                    <w:rPr/>
                    <w:t>IE C 6 0 3 0 9 (н и * ч а с т ) В ил ки , р и эы ки и с и е д и ки ш л и прим ы ш ленного н азначен ии</w:t>
                  </w:r>
                </w:p>
                <w:p>
                  <w:pPr>
                    <w:spacing w:line="264" w:lineRule="auto" w:before="26"/>
                    <w:ind w:left="562" w:right="0" w:firstLine="0"/>
                    <w:jc w:val="left"/>
                    <w:rPr>
                      <w:b/>
                      <w:sz w:val="19"/>
                    </w:rPr>
                  </w:pPr>
                  <w:r>
                    <w:rPr>
                      <w:b/>
                      <w:sz w:val="19"/>
                    </w:rPr>
                    <w:t>IEC 60320 (все части) С о ед иттел и электроприборов бытового и аналогичного общего назначения IEC  60335-1:2010  Приборы  электрические  бытового  и  аналогичного  назначения. Безопасность.</w:t>
                  </w:r>
                </w:p>
                <w:p>
                  <w:pPr>
                    <w:spacing w:before="18"/>
                    <w:ind w:left="8" w:right="0" w:firstLine="0"/>
                    <w:jc w:val="left"/>
                    <w:rPr>
                      <w:b/>
                      <w:sz w:val="19"/>
                    </w:rPr>
                  </w:pPr>
                  <w:r>
                    <w:rPr>
                      <w:b/>
                      <w:sz w:val="19"/>
                    </w:rPr>
                    <w:t>Часть  1. Общие требования</w:t>
                  </w:r>
                </w:p>
                <w:p>
                  <w:pPr>
                    <w:spacing w:line="259" w:lineRule="auto" w:before="21"/>
                    <w:ind w:left="17" w:right="7" w:firstLine="545"/>
                    <w:jc w:val="both"/>
                    <w:rPr>
                      <w:b/>
                      <w:sz w:val="19"/>
                    </w:rPr>
                  </w:pPr>
                  <w:r>
                    <w:rPr>
                      <w:b/>
                      <w:sz w:val="19"/>
                    </w:rPr>
                    <w:t>IEC </w:t>
                  </w:r>
                  <w:r>
                    <w:rPr>
                      <w:b/>
                      <w:spacing w:val="7"/>
                      <w:sz w:val="19"/>
                    </w:rPr>
                    <w:t>60384-14 </w:t>
                  </w:r>
                  <w:r>
                    <w:rPr>
                      <w:b/>
                      <w:sz w:val="19"/>
                    </w:rPr>
                    <w:t>Конденсаторы постоянной емкости </w:t>
                  </w:r>
                  <w:r>
                    <w:rPr>
                      <w:b/>
                      <w:spacing w:val="2"/>
                      <w:sz w:val="19"/>
                    </w:rPr>
                    <w:t>для </w:t>
                  </w:r>
                  <w:r>
                    <w:rPr>
                      <w:b/>
                      <w:sz w:val="19"/>
                    </w:rPr>
                    <w:t>электронной аппаратуры. Часть </w:t>
                  </w:r>
                  <w:r>
                    <w:rPr>
                      <w:b/>
                      <w:spacing w:val="3"/>
                      <w:sz w:val="19"/>
                    </w:rPr>
                    <w:t>14. </w:t>
                  </w:r>
                  <w:r>
                    <w:rPr>
                      <w:b/>
                      <w:sz w:val="19"/>
                    </w:rPr>
                    <w:t>Группо­ вые технические условия. Конденсаторы постоянной емкости </w:t>
                  </w:r>
                  <w:r>
                    <w:rPr>
                      <w:b/>
                      <w:spacing w:val="2"/>
                      <w:sz w:val="19"/>
                    </w:rPr>
                    <w:t>для </w:t>
                  </w:r>
                  <w:r>
                    <w:rPr>
                      <w:b/>
                      <w:spacing w:val="-11"/>
                      <w:sz w:val="21"/>
                    </w:rPr>
                    <w:t>подавления </w:t>
                  </w:r>
                  <w:r>
                    <w:rPr>
                      <w:b/>
                      <w:sz w:val="19"/>
                    </w:rPr>
                    <w:t>радиопомех и подключе­ ния  к питающей магистрали</w:t>
                  </w:r>
                </w:p>
                <w:p>
                  <w:pPr>
                    <w:spacing w:before="4"/>
                    <w:ind w:left="562" w:right="0" w:firstLine="0"/>
                    <w:jc w:val="left"/>
                    <w:rPr>
                      <w:b/>
                      <w:sz w:val="19"/>
                    </w:rPr>
                  </w:pPr>
                  <w:r>
                    <w:rPr>
                      <w:b/>
                      <w:sz w:val="19"/>
                    </w:rPr>
                    <w:t>IEC  60417-ОВ:2002  Графические обозначения, применяемые  на оборудовании</w:t>
                  </w:r>
                </w:p>
                <w:p>
                  <w:pPr>
                    <w:spacing w:before="21"/>
                    <w:ind w:left="562" w:right="0" w:firstLine="0"/>
                    <w:jc w:val="left"/>
                    <w:rPr>
                      <w:b/>
                      <w:sz w:val="19"/>
                    </w:rPr>
                  </w:pPr>
                  <w:r>
                    <w:rPr>
                      <w:b/>
                      <w:sz w:val="19"/>
                    </w:rPr>
                    <w:t>IEC  60529:2001  Степени защиты, обеспечиваемые корпусами (Код  IP). Изменение 2</w:t>
                  </w:r>
                </w:p>
                <w:p>
                  <w:pPr>
                    <w:spacing w:line="264" w:lineRule="auto" w:before="39"/>
                    <w:ind w:left="17" w:right="8" w:firstLine="545"/>
                    <w:jc w:val="both"/>
                    <w:rPr>
                      <w:b/>
                      <w:sz w:val="19"/>
                    </w:rPr>
                  </w:pPr>
                  <w:r>
                    <w:rPr>
                      <w:b/>
                      <w:sz w:val="19"/>
                    </w:rPr>
                    <w:t>IEC 60664-1 Координация изоляции для оборудования в низковольтных системах. Часть 1. Прин­ ципы. требования  и испытания</w:t>
                  </w:r>
                </w:p>
                <w:p>
                  <w:pPr>
                    <w:spacing w:line="268" w:lineRule="auto" w:before="0"/>
                    <w:ind w:left="17" w:right="14" w:firstLine="545"/>
                    <w:jc w:val="both"/>
                    <w:rPr>
                      <w:b/>
                      <w:sz w:val="19"/>
                    </w:rPr>
                  </w:pPr>
                  <w:r>
                    <w:rPr>
                      <w:b/>
                      <w:sz w:val="19"/>
                    </w:rPr>
                    <w:t>IEC 60695-2-11:2000 Испытамю на пожароопасность. Часть 2-11. Методы испытаний раскален- иой/горячей проволокой. Метод испытания конечной продукции на воспламеняемость под действием раскаленной проволоки</w:t>
                  </w:r>
                </w:p>
                <w:p>
                  <w:pPr>
                    <w:spacing w:line="273" w:lineRule="auto" w:before="6"/>
                    <w:ind w:left="8" w:right="1" w:firstLine="554"/>
                    <w:jc w:val="both"/>
                    <w:rPr>
                      <w:b/>
                      <w:sz w:val="19"/>
                    </w:rPr>
                  </w:pPr>
                  <w:r>
                    <w:rPr>
                      <w:b/>
                      <w:sz w:val="19"/>
                    </w:rPr>
                    <w:t>IEC 60695-2-13:2010 Испытания на пожарную опасность. Часть 2-13. Методы испытания накален- ной/нагретой проволокой. Метод определения температуры зажигания материалов накаленной прово­ локой (ТЗНК)</w:t>
                  </w:r>
                </w:p>
                <w:p>
                  <w:pPr>
                    <w:spacing w:line="285" w:lineRule="auto" w:before="0"/>
                    <w:ind w:left="17" w:right="6" w:firstLine="545"/>
                    <w:jc w:val="both"/>
                    <w:rPr>
                      <w:b/>
                      <w:sz w:val="19"/>
                    </w:rPr>
                  </w:pPr>
                  <w:r>
                    <w:rPr>
                      <w:b/>
                      <w:sz w:val="19"/>
                    </w:rPr>
                    <w:t>IEC 60695-10-2:2003 Испытания на пожароопасность. Часть 10-2. Аномальный нагрев. Испытание вдавливанием шарика</w:t>
                  </w:r>
                </w:p>
                <w:p>
                  <w:pPr>
                    <w:spacing w:line="200" w:lineRule="exact" w:before="8"/>
                    <w:ind w:left="562" w:right="0" w:firstLine="0"/>
                    <w:jc w:val="left"/>
                    <w:rPr>
                      <w:b/>
                      <w:sz w:val="19"/>
                    </w:rPr>
                  </w:pPr>
                  <w:r>
                    <w:rPr>
                      <w:b/>
                      <w:sz w:val="19"/>
                    </w:rPr>
                    <w:t>IEC  60695-11-10:2013 Испытания  на пожароопасность.  Часть 11-10. Пламя для испытания.  Мето­</w:t>
                  </w:r>
                </w:p>
                <w:p>
                  <w:pPr>
                    <w:spacing w:before="21"/>
                    <w:ind w:left="0" w:right="0" w:firstLine="0"/>
                    <w:jc w:val="left"/>
                    <w:rPr>
                      <w:b/>
                      <w:sz w:val="19"/>
                    </w:rPr>
                  </w:pPr>
                  <w:r>
                    <w:rPr>
                      <w:b/>
                      <w:sz w:val="19"/>
                    </w:rPr>
                    <w:t>ды испытания  горизонтальным и вертикальным пламенем мощностью 50 Вт</w:t>
                  </w:r>
                </w:p>
                <w:p>
                  <w:pPr>
                    <w:spacing w:line="264" w:lineRule="auto" w:before="39"/>
                    <w:ind w:left="17" w:right="6" w:firstLine="545"/>
                    <w:jc w:val="both"/>
                    <w:rPr>
                      <w:b/>
                      <w:sz w:val="19"/>
                    </w:rPr>
                  </w:pPr>
                  <w:r>
                    <w:rPr>
                      <w:b/>
                      <w:sz w:val="19"/>
                    </w:rPr>
                    <w:t>IEC</w:t>
                  </w:r>
                  <w:r>
                    <w:rPr>
                      <w:b/>
                      <w:spacing w:val="8"/>
                      <w:sz w:val="19"/>
                    </w:rPr>
                    <w:t> </w:t>
                  </w:r>
                  <w:r>
                    <w:rPr>
                      <w:b/>
                      <w:sz w:val="19"/>
                    </w:rPr>
                    <w:t>6</w:t>
                  </w:r>
                  <w:r>
                    <w:rPr>
                      <w:b/>
                      <w:spacing w:val="-33"/>
                      <w:sz w:val="19"/>
                    </w:rPr>
                    <w:t> </w:t>
                  </w:r>
                  <w:r>
                    <w:rPr>
                      <w:b/>
                      <w:sz w:val="19"/>
                    </w:rPr>
                    <w:t>0</w:t>
                  </w:r>
                  <w:r>
                    <w:rPr>
                      <w:b/>
                      <w:spacing w:val="-34"/>
                      <w:sz w:val="19"/>
                    </w:rPr>
                    <w:t> </w:t>
                  </w:r>
                  <w:r>
                    <w:rPr>
                      <w:b/>
                      <w:sz w:val="19"/>
                    </w:rPr>
                    <w:t>7</w:t>
                  </w:r>
                  <w:r>
                    <w:rPr>
                      <w:b/>
                      <w:spacing w:val="-32"/>
                      <w:sz w:val="19"/>
                    </w:rPr>
                    <w:t> </w:t>
                  </w:r>
                  <w:r>
                    <w:rPr>
                      <w:b/>
                      <w:sz w:val="19"/>
                    </w:rPr>
                    <w:t>3</w:t>
                  </w:r>
                  <w:r>
                    <w:rPr>
                      <w:b/>
                      <w:spacing w:val="-32"/>
                      <w:sz w:val="19"/>
                    </w:rPr>
                    <w:t> </w:t>
                  </w:r>
                  <w:r>
                    <w:rPr>
                      <w:b/>
                      <w:sz w:val="19"/>
                    </w:rPr>
                    <w:t>0</w:t>
                  </w:r>
                  <w:r>
                    <w:rPr>
                      <w:b/>
                      <w:spacing w:val="-34"/>
                      <w:sz w:val="19"/>
                    </w:rPr>
                    <w:t> </w:t>
                  </w:r>
                  <w:r>
                    <w:rPr>
                      <w:b/>
                      <w:spacing w:val="1"/>
                      <w:sz w:val="19"/>
                    </w:rPr>
                    <w:t>-1</w:t>
                  </w:r>
                  <w:r>
                    <w:rPr>
                      <w:b/>
                      <w:spacing w:val="-34"/>
                      <w:sz w:val="19"/>
                    </w:rPr>
                    <w:t> </w:t>
                  </w:r>
                  <w:r>
                    <w:rPr>
                      <w:b/>
                      <w:sz w:val="19"/>
                    </w:rPr>
                    <w:t>2</w:t>
                  </w:r>
                  <w:r>
                    <w:rPr>
                      <w:b/>
                      <w:spacing w:val="-32"/>
                      <w:sz w:val="19"/>
                    </w:rPr>
                    <w:t> </w:t>
                  </w:r>
                  <w:r>
                    <w:rPr>
                      <w:b/>
                      <w:sz w:val="19"/>
                    </w:rPr>
                    <w:t>0</w:t>
                  </w:r>
                  <w:r>
                    <w:rPr>
                      <w:b/>
                      <w:spacing w:val="-32"/>
                      <w:sz w:val="19"/>
                    </w:rPr>
                    <w:t> </w:t>
                  </w:r>
                  <w:r>
                    <w:rPr>
                      <w:b/>
                      <w:sz w:val="19"/>
                    </w:rPr>
                    <w:t>1</w:t>
                  </w:r>
                  <w:r>
                    <w:rPr>
                      <w:b/>
                      <w:spacing w:val="-34"/>
                      <w:sz w:val="19"/>
                    </w:rPr>
                    <w:t> </w:t>
                  </w:r>
                  <w:r>
                    <w:rPr>
                      <w:b/>
                      <w:sz w:val="19"/>
                    </w:rPr>
                    <w:t>0</w:t>
                  </w:r>
                  <w:r>
                    <w:rPr>
                      <w:b/>
                      <w:spacing w:val="8"/>
                      <w:sz w:val="19"/>
                    </w:rPr>
                    <w:t> </w:t>
                  </w:r>
                  <w:r>
                    <w:rPr>
                      <w:b/>
                      <w:sz w:val="19"/>
                    </w:rPr>
                    <w:t>Устройства</w:t>
                  </w:r>
                  <w:r>
                    <w:rPr>
                      <w:b/>
                      <w:spacing w:val="-1"/>
                      <w:sz w:val="19"/>
                    </w:rPr>
                    <w:t> </w:t>
                  </w:r>
                  <w:r>
                    <w:rPr>
                      <w:b/>
                      <w:sz w:val="19"/>
                    </w:rPr>
                    <w:t>управления</w:t>
                  </w:r>
                  <w:r>
                    <w:rPr>
                      <w:b/>
                      <w:spacing w:val="8"/>
                      <w:sz w:val="19"/>
                    </w:rPr>
                    <w:t> </w:t>
                  </w:r>
                  <w:r>
                    <w:rPr>
                      <w:b/>
                      <w:sz w:val="19"/>
                    </w:rPr>
                    <w:t>автоматические</w:t>
                  </w:r>
                  <w:r>
                    <w:rPr>
                      <w:b/>
                      <w:spacing w:val="10"/>
                      <w:sz w:val="19"/>
                    </w:rPr>
                    <w:t> </w:t>
                  </w:r>
                  <w:r>
                    <w:rPr>
                      <w:b/>
                      <w:sz w:val="19"/>
                    </w:rPr>
                    <w:t>электрические </w:t>
                  </w:r>
                  <w:r>
                    <w:rPr>
                      <w:b/>
                      <w:spacing w:val="-3"/>
                      <w:sz w:val="19"/>
                    </w:rPr>
                    <w:t>бытового</w:t>
                  </w:r>
                  <w:r>
                    <w:rPr>
                      <w:b/>
                      <w:spacing w:val="5"/>
                      <w:sz w:val="19"/>
                    </w:rPr>
                    <w:t> </w:t>
                  </w:r>
                  <w:r>
                    <w:rPr>
                      <w:b/>
                      <w:sz w:val="19"/>
                    </w:rPr>
                    <w:t>и</w:t>
                  </w:r>
                  <w:r>
                    <w:rPr>
                      <w:b/>
                      <w:spacing w:val="-9"/>
                      <w:sz w:val="19"/>
                    </w:rPr>
                    <w:t> </w:t>
                  </w:r>
                  <w:r>
                    <w:rPr>
                      <w:b/>
                      <w:sz w:val="19"/>
                    </w:rPr>
                    <w:t>аналогичного </w:t>
                  </w:r>
                  <w:r>
                    <w:rPr>
                      <w:b/>
                      <w:spacing w:val="10"/>
                      <w:sz w:val="19"/>
                    </w:rPr>
                    <w:t>назначеж </w:t>
                  </w:r>
                  <w:r>
                    <w:rPr>
                      <w:b/>
                      <w:spacing w:val="6"/>
                      <w:sz w:val="19"/>
                    </w:rPr>
                    <w:t>я. </w:t>
                  </w:r>
                  <w:r>
                    <w:rPr>
                      <w:b/>
                      <w:spacing w:val="2"/>
                      <w:sz w:val="19"/>
                    </w:rPr>
                    <w:t>Часть </w:t>
                  </w:r>
                  <w:r>
                    <w:rPr>
                      <w:b/>
                      <w:sz w:val="19"/>
                    </w:rPr>
                    <w:t>1. </w:t>
                  </w:r>
                  <w:r>
                    <w:rPr>
                      <w:b/>
                      <w:spacing w:val="5"/>
                      <w:sz w:val="19"/>
                    </w:rPr>
                    <w:t>Общие</w:t>
                  </w:r>
                  <w:r>
                    <w:rPr>
                      <w:b/>
                      <w:spacing w:val="15"/>
                      <w:sz w:val="19"/>
                    </w:rPr>
                    <w:t> </w:t>
                  </w:r>
                  <w:r>
                    <w:rPr>
                      <w:b/>
                      <w:sz w:val="19"/>
                    </w:rPr>
                    <w:t>требования</w:t>
                  </w:r>
                </w:p>
                <w:p>
                  <w:pPr>
                    <w:spacing w:before="110"/>
                    <w:ind w:left="8" w:right="0" w:firstLine="0"/>
                    <w:jc w:val="left"/>
                    <w:rPr>
                      <w:rFonts w:ascii="Tahoma"/>
                      <w:sz w:val="16"/>
                    </w:rPr>
                  </w:pPr>
                  <w:r>
                    <w:rPr>
                      <w:rFonts w:ascii="Tahoma"/>
                      <w:sz w:val="16"/>
                    </w:rPr>
                    <w:t>2</w:t>
                  </w:r>
                </w:p>
              </w:txbxContent>
            </v:textbox>
            <w10:wrap type="none"/>
          </v:shape>
        </w:pict>
      </w:r>
      <w:r>
        <w:rPr/>
        <w:drawing>
          <wp:anchor distT="0" distB="0" distL="0" distR="0" allowOverlap="1" layoutInCell="1" locked="0" behindDoc="1" simplePos="0" relativeHeight="268017671">
            <wp:simplePos x="0" y="0"/>
            <wp:positionH relativeFrom="page">
              <wp:posOffset>0</wp:posOffset>
            </wp:positionH>
            <wp:positionV relativeFrom="page">
              <wp:posOffset>0</wp:posOffset>
            </wp:positionV>
            <wp:extent cx="7561580" cy="10691419"/>
            <wp:effectExtent l="0" t="0" r="0" b="0"/>
            <wp:wrapNone/>
            <wp:docPr id="9" name="image5.png" descr=""/>
            <wp:cNvGraphicFramePr>
              <a:graphicFrameLocks noChangeAspect="1"/>
            </wp:cNvGraphicFramePr>
            <a:graphic>
              <a:graphicData uri="http://schemas.openxmlformats.org/drawingml/2006/picture">
                <pic:pic>
                  <pic:nvPicPr>
                    <pic:cNvPr id="10" name="image5.png"/>
                    <pic:cNvPicPr/>
                  </pic:nvPicPr>
                  <pic:blipFill>
                    <a:blip r:embed="rId1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 w:id="2"/>
      <w:bookmarkEnd w:id="2"/>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65pt;height:728.8pt;mso-position-horizontal-relative:page;mso-position-vertical-relative:page;z-index:-417760" type="#_x0000_t202" filled="false" stroked="false">
            <v:textbox inset="0,0,0,0">
              <w:txbxContent>
                <w:p>
                  <w:pPr>
                    <w:spacing w:line="223" w:lineRule="exact" w:before="0"/>
                    <w:ind w:left="0" w:right="22" w:firstLine="0"/>
                    <w:jc w:val="right"/>
                    <w:rPr>
                      <w:b/>
                      <w:sz w:val="20"/>
                    </w:rPr>
                  </w:pPr>
                  <w:r>
                    <w:rPr>
                      <w:b/>
                      <w:sz w:val="20"/>
                    </w:rPr>
                    <w:t>ГОСТ IEC 62841-1-2014</w:t>
                  </w:r>
                </w:p>
                <w:p>
                  <w:pPr>
                    <w:pStyle w:val="BodyText"/>
                    <w:spacing w:before="4"/>
                    <w:rPr>
                      <w:b w:val="0"/>
                      <w:sz w:val="31"/>
                    </w:rPr>
                  </w:pPr>
                </w:p>
                <w:p>
                  <w:pPr>
                    <w:spacing w:line="264" w:lineRule="auto" w:before="1"/>
                    <w:ind w:left="18" w:right="6" w:firstLine="545"/>
                    <w:jc w:val="both"/>
                    <w:rPr>
                      <w:b/>
                      <w:sz w:val="19"/>
                    </w:rPr>
                  </w:pPr>
                  <w:r>
                    <w:rPr>
                      <w:b/>
                      <w:sz w:val="19"/>
                    </w:rPr>
                    <w:t>IEC 60825-1:2007 Безопасность лазерных устройств. Часть 1. Классификация и требования к ап­ паратуре</w:t>
                  </w:r>
                </w:p>
                <w:p>
                  <w:pPr>
                    <w:spacing w:before="18"/>
                    <w:ind w:left="563" w:right="0" w:firstLine="0"/>
                    <w:jc w:val="left"/>
                    <w:rPr>
                      <w:b/>
                      <w:sz w:val="19"/>
                    </w:rPr>
                  </w:pPr>
                  <w:r>
                    <w:rPr>
                      <w:b/>
                      <w:sz w:val="19"/>
                    </w:rPr>
                    <w:t>IEC 60884 (все части) Вилки и  розетки бытового и аналогичного назначения</w:t>
                  </w:r>
                </w:p>
                <w:p>
                  <w:pPr>
                    <w:spacing w:before="21"/>
                    <w:ind w:left="563" w:right="0" w:firstLine="0"/>
                    <w:jc w:val="left"/>
                    <w:rPr>
                      <w:b/>
                      <w:sz w:val="19"/>
                    </w:rPr>
                  </w:pPr>
                  <w:r>
                    <w:rPr>
                      <w:b/>
                      <w:sz w:val="19"/>
                    </w:rPr>
                    <w:t>IEC  60906-1  Вилки  и штепсельные розетки по системе  IEC  бытового  и аналогичного назначения.</w:t>
                  </w:r>
                </w:p>
                <w:p>
                  <w:pPr>
                    <w:spacing w:before="21"/>
                    <w:ind w:left="8" w:right="0" w:firstLine="0"/>
                    <w:jc w:val="left"/>
                    <w:rPr>
                      <w:b/>
                      <w:sz w:val="19"/>
                    </w:rPr>
                  </w:pPr>
                  <w:r>
                    <w:rPr>
                      <w:b/>
                      <w:sz w:val="19"/>
                    </w:rPr>
                    <w:t>Часть  1. Вилки и штепсельные розетки на  16 А 250 В переменного тока</w:t>
                  </w:r>
                </w:p>
                <w:p>
                  <w:pPr>
                    <w:spacing w:before="40"/>
                    <w:ind w:left="562" w:right="0" w:firstLine="0"/>
                    <w:jc w:val="left"/>
                    <w:rPr>
                      <w:b/>
                      <w:sz w:val="19"/>
                    </w:rPr>
                  </w:pPr>
                  <w:r>
                    <w:rPr>
                      <w:b/>
                      <w:sz w:val="19"/>
                    </w:rPr>
                    <w:t>IEC 60990:1999 Методы измерения токов при прикосновении и токов  защитного  проводника</w:t>
                  </w:r>
                </w:p>
                <w:p>
                  <w:pPr>
                    <w:spacing w:line="273" w:lineRule="auto" w:before="21"/>
                    <w:ind w:left="18" w:right="1" w:firstLine="545"/>
                    <w:jc w:val="both"/>
                    <w:rPr>
                      <w:b/>
                      <w:sz w:val="19"/>
                    </w:rPr>
                  </w:pPr>
                  <w:r>
                    <w:rPr>
                      <w:b/>
                      <w:sz w:val="19"/>
                    </w:rPr>
                    <w:t>IEC 60998-2-1 Устройства соединительные для низковольтных цепей бытового и аналогичного на­ значения. Часть 2-1. Частные требования к соединительным устройствам как отдельным элементам с винтовыми зажимами</w:t>
                  </w:r>
                </w:p>
                <w:p>
                  <w:pPr>
                    <w:spacing w:line="273" w:lineRule="auto" w:before="0"/>
                    <w:ind w:left="18" w:right="0" w:firstLine="545"/>
                    <w:jc w:val="both"/>
                    <w:rPr>
                      <w:b/>
                      <w:sz w:val="19"/>
                    </w:rPr>
                  </w:pPr>
                  <w:r>
                    <w:rPr>
                      <w:b/>
                      <w:sz w:val="19"/>
                    </w:rPr>
                    <w:t>IEC 60998-2-2 Устройства соединительные для низковольтных цепей бытового и аналогичного на­ значения. Часть 2-2. Частные требования к соединительным устройствам как отдельным элементам с невинтовыми зажимами</w:t>
                  </w:r>
                </w:p>
                <w:p>
                  <w:pPr>
                    <w:spacing w:line="273" w:lineRule="auto" w:before="0"/>
                    <w:ind w:left="0" w:right="0" w:firstLine="563"/>
                    <w:jc w:val="both"/>
                    <w:rPr>
                      <w:b/>
                      <w:sz w:val="19"/>
                    </w:rPr>
                  </w:pPr>
                  <w:r>
                    <w:rPr>
                      <w:b/>
                      <w:sz w:val="19"/>
                    </w:rPr>
                    <w:t>IEC 60999-1:1999 Устройства соединительные. Медные электропровода. Требования безопасно­ сти к винтовым и безвинтовым зажимам. Часть 1. Общие и частные требования к зажимам для прово­ дов сечением от 0,2  мм2 до 35 мм2 (включительно)</w:t>
                  </w:r>
                </w:p>
                <w:p>
                  <w:pPr>
                    <w:spacing w:line="264" w:lineRule="auto" w:before="0"/>
                    <w:ind w:left="18" w:right="16" w:firstLine="545"/>
                    <w:jc w:val="both"/>
                    <w:rPr>
                      <w:b/>
                      <w:sz w:val="19"/>
                    </w:rPr>
                  </w:pPr>
                  <w:r>
                    <w:rPr>
                      <w:b/>
                      <w:sz w:val="19"/>
                    </w:rPr>
                    <w:t>IEC 61000-4-2:2008 Электромагнитная совместимость. Часть 4-2. Методики испытаний и измере­ ний.  Испытание на  невосприимчивость к электростатическому разряду</w:t>
                  </w:r>
                </w:p>
                <w:p>
                  <w:pPr>
                    <w:spacing w:line="264" w:lineRule="auto" w:before="28"/>
                    <w:ind w:left="18" w:right="6" w:firstLine="545"/>
                    <w:jc w:val="right"/>
                    <w:rPr>
                      <w:b/>
                      <w:sz w:val="19"/>
                    </w:rPr>
                  </w:pPr>
                  <w:r>
                    <w:rPr>
                      <w:b/>
                      <w:sz w:val="19"/>
                    </w:rPr>
                    <w:t>IEC 61000-4-3:2010 Электромагнитная совместимость. Часть 4-3. Методики испытаний и измере­ ний. Испытание на устойчивость к воздействию электромагнитного поля с излучением на радиочастотах IEC  61000-4-4:2004  Электромагнитная  совместимость. Часть 4-4.  Методы  испытаний  и измере­</w:t>
                  </w:r>
                </w:p>
                <w:p>
                  <w:pPr>
                    <w:spacing w:line="264" w:lineRule="auto" w:before="18"/>
                    <w:ind w:left="563" w:right="0" w:hanging="545"/>
                    <w:jc w:val="left"/>
                    <w:rPr>
                      <w:b/>
                      <w:sz w:val="19"/>
                    </w:rPr>
                  </w:pPr>
                  <w:r>
                    <w:rPr>
                      <w:b/>
                      <w:sz w:val="19"/>
                    </w:rPr>
                    <w:t>ний. Испытание на невосприимчивость к быстрым переходным  процессам  и всплескам.  Изменение  1 IEC  61000-4-5:2005  Электромагнитная  совместимость.  Часть 4. Методики  испытаний  и измере­</w:t>
                  </w:r>
                </w:p>
                <w:p>
                  <w:pPr>
                    <w:spacing w:before="0"/>
                    <w:ind w:left="18" w:right="0" w:firstLine="0"/>
                    <w:jc w:val="left"/>
                    <w:rPr>
                      <w:b/>
                      <w:sz w:val="19"/>
                    </w:rPr>
                  </w:pPr>
                  <w:r>
                    <w:rPr>
                      <w:b/>
                      <w:sz w:val="19"/>
                    </w:rPr>
                    <w:t>ний. Раздел  5.  Испытание на невосприимчивость к выбросу напряжения</w:t>
                  </w:r>
                </w:p>
                <w:p>
                  <w:pPr>
                    <w:spacing w:line="264" w:lineRule="auto" w:before="40"/>
                    <w:ind w:left="18" w:right="6" w:firstLine="545"/>
                    <w:jc w:val="both"/>
                    <w:rPr>
                      <w:b/>
                      <w:sz w:val="19"/>
                    </w:rPr>
                  </w:pPr>
                  <w:r>
                    <w:rPr>
                      <w:b/>
                      <w:sz w:val="19"/>
                    </w:rPr>
                    <w:t>IEC 61000-4-6:2008 Электромагнитная совместимость. Часть 4-6. Методики испытаний и измере­ ний. Защищенность от помех по цели питания, наведенных радиочастотными полями</w:t>
                  </w:r>
                </w:p>
                <w:p>
                  <w:pPr>
                    <w:spacing w:line="283" w:lineRule="auto" w:before="0"/>
                    <w:ind w:left="18" w:right="16" w:firstLine="545"/>
                    <w:jc w:val="both"/>
                    <w:rPr>
                      <w:b/>
                      <w:sz w:val="19"/>
                    </w:rPr>
                  </w:pPr>
                  <w:r>
                    <w:rPr>
                      <w:b/>
                      <w:sz w:val="19"/>
                    </w:rPr>
                    <w:t>IEC 61000-4-11:2004 Электромагнитная совместимость. Часть 4-11. Методики испытаний и изме­ рений.  Кратковременные понижения  напряжения, короткие отключения</w:t>
                  </w:r>
                </w:p>
                <w:p>
                  <w:pPr>
                    <w:spacing w:line="202" w:lineRule="exact" w:before="0"/>
                    <w:ind w:left="563" w:right="0" w:firstLine="0"/>
                    <w:jc w:val="left"/>
                    <w:rPr>
                      <w:b/>
                      <w:sz w:val="19"/>
                    </w:rPr>
                  </w:pPr>
                  <w:r>
                    <w:rPr>
                      <w:b/>
                      <w:sz w:val="19"/>
                    </w:rPr>
                    <w:t>IEC 61032:1997 Защита людей и оборудования, обеспечиваемая корпусами.  Щупы для  проверки</w:t>
                  </w:r>
                </w:p>
                <w:p>
                  <w:pPr>
                    <w:spacing w:line="285" w:lineRule="auto" w:before="21"/>
                    <w:ind w:left="18" w:right="7" w:firstLine="545"/>
                    <w:jc w:val="both"/>
                    <w:rPr>
                      <w:b/>
                      <w:sz w:val="19"/>
                    </w:rPr>
                  </w:pPr>
                  <w:r>
                    <w:rPr>
                      <w:b/>
                      <w:sz w:val="19"/>
                    </w:rPr>
                    <w:t>IEC 61058-1:2008 выключатели для электрических приборов бытового и аналогичного  назначе­ ния. Часть  1.  Общие требования</w:t>
                  </w:r>
                </w:p>
                <w:p>
                  <w:pPr>
                    <w:spacing w:line="200" w:lineRule="exact" w:before="0"/>
                    <w:ind w:left="563" w:right="0" w:firstLine="0"/>
                    <w:jc w:val="left"/>
                    <w:rPr>
                      <w:b/>
                      <w:sz w:val="19"/>
                    </w:rPr>
                  </w:pPr>
                  <w:r>
                    <w:rPr>
                      <w:b/>
                      <w:sz w:val="19"/>
                    </w:rPr>
                    <w:t>IEC 61210 Устройства соединительные.  Плоские быстросоодиняемые выводы для  электрических</w:t>
                  </w:r>
                </w:p>
                <w:p>
                  <w:pPr>
                    <w:spacing w:before="21"/>
                    <w:ind w:left="18" w:right="0" w:firstLine="0"/>
                    <w:jc w:val="left"/>
                    <w:rPr>
                      <w:b/>
                      <w:sz w:val="19"/>
                    </w:rPr>
                  </w:pPr>
                  <w:r>
                    <w:rPr>
                      <w:b/>
                      <w:sz w:val="19"/>
                    </w:rPr>
                    <w:t>медных проводников. Требования безопасности</w:t>
                  </w:r>
                </w:p>
                <w:p>
                  <w:pPr>
                    <w:spacing w:line="254" w:lineRule="auto" w:before="39"/>
                    <w:ind w:left="18" w:right="7" w:firstLine="545"/>
                    <w:jc w:val="both"/>
                    <w:rPr>
                      <w:b/>
                      <w:sz w:val="19"/>
                    </w:rPr>
                  </w:pPr>
                  <w:r>
                    <w:rPr>
                      <w:b/>
                      <w:sz w:val="19"/>
                    </w:rPr>
                    <w:t>IEC 61540:1997 Электроаппаратура вспомогательная. Переносные устройства защиты от токов замыкания на землю без встроенной максимальной токовой защиты бытового и аналогичного назначе­ ния</w:t>
                  </w:r>
                </w:p>
                <w:p>
                  <w:pPr>
                    <w:spacing w:line="264" w:lineRule="auto" w:before="27"/>
                    <w:ind w:left="9" w:right="6" w:firstLine="554"/>
                    <w:jc w:val="both"/>
                    <w:rPr>
                      <w:b/>
                      <w:sz w:val="19"/>
                    </w:rPr>
                  </w:pPr>
                  <w:r>
                    <w:rPr>
                      <w:b/>
                      <w:sz w:val="19"/>
                    </w:rPr>
                    <w:t>IEC 61558-1 Трансформаторы силовые, блоки питания, реакторы и аналогичные изделия. Без­ опасность. Часть  1.  Общие требования и испытания</w:t>
                  </w:r>
                </w:p>
                <w:p>
                  <w:pPr>
                    <w:spacing w:line="273" w:lineRule="auto" w:before="0"/>
                    <w:ind w:left="18" w:right="6" w:firstLine="545"/>
                    <w:jc w:val="both"/>
                    <w:rPr>
                      <w:b/>
                      <w:sz w:val="19"/>
                    </w:rPr>
                  </w:pPr>
                  <w:r>
                    <w:rPr>
                      <w:b/>
                      <w:sz w:val="19"/>
                    </w:rPr>
                    <w:t>IEC 61556-2-4 Трансформаторы, реакторы, блоки литания и аналогичные изделия на напряжение питания до 1100 В. Безопасность. Часть 2-4. Частные требования и испытания изолирующих трансфор­ маторов и встроенных в них блоков питания</w:t>
                  </w:r>
                </w:p>
                <w:p>
                  <w:pPr>
                    <w:spacing w:line="273" w:lineRule="auto" w:before="0"/>
                    <w:ind w:left="18" w:right="6" w:firstLine="545"/>
                    <w:jc w:val="both"/>
                    <w:rPr>
                      <w:b/>
                      <w:sz w:val="19"/>
                    </w:rPr>
                  </w:pPr>
                  <w:r>
                    <w:rPr>
                      <w:b/>
                      <w:sz w:val="19"/>
                    </w:rPr>
                    <w:t>IEC 61558-2-6 Трансформаторы, реакторы, блоки литания и аналогичные изделия на напряжение питания до 1100 В. Безопасность. Часть 2-6. Частные требования и испытания изолирующих трансфор­ маторов безопасности и встроенных в них блоков питания</w:t>
                  </w:r>
                </w:p>
                <w:p>
                  <w:pPr>
                    <w:spacing w:line="273" w:lineRule="auto" w:before="0"/>
                    <w:ind w:left="9" w:right="6" w:firstLine="554"/>
                    <w:jc w:val="both"/>
                    <w:rPr>
                      <w:b/>
                      <w:sz w:val="19"/>
                    </w:rPr>
                  </w:pPr>
                  <w:r>
                    <w:rPr>
                      <w:b/>
                      <w:sz w:val="19"/>
                    </w:rPr>
                    <w:t>IEC 61558-2-16 Безопасность преобразователей, реакторов, блоков питания и аналогичных изде­ лий на напряжение до 1100 В. Часть 2-16. Частные требования к блокам питания в режиме переключе­ ния и преобразователям к ним  и испытания</w:t>
                  </w:r>
                </w:p>
                <w:p>
                  <w:pPr>
                    <w:spacing w:line="273" w:lineRule="auto" w:before="0"/>
                    <w:ind w:left="9" w:right="5" w:firstLine="554"/>
                    <w:jc w:val="both"/>
                    <w:rPr>
                      <w:b/>
                      <w:sz w:val="19"/>
                    </w:rPr>
                  </w:pPr>
                  <w:r>
                    <w:rPr>
                      <w:b/>
                      <w:sz w:val="19"/>
                    </w:rPr>
                    <w:t>IEC 61951-1 Аккумуляторы и аккумуляторные батареи щелочные или содержащие некислотные электрохыты. Переносные индивидуальные герметичные перезаряжаемые аккумуляторы. Часть 1. Ни- кель-кадмиевые элементы</w:t>
                  </w:r>
                </w:p>
                <w:p>
                  <w:pPr>
                    <w:spacing w:line="268" w:lineRule="auto" w:before="0"/>
                    <w:ind w:left="9" w:right="5" w:firstLine="554"/>
                    <w:jc w:val="both"/>
                    <w:rPr>
                      <w:b/>
                      <w:sz w:val="19"/>
                    </w:rPr>
                  </w:pPr>
                  <w:r>
                    <w:rPr>
                      <w:b/>
                      <w:sz w:val="19"/>
                    </w:rPr>
                    <w:t>IEC 61951-2 Аккумуляторы и аккумуляторные батареи щелочные или содержащие некислотные электрохыты. Переносные индивидуальные герметичные перезаряжаемые аккумуляторы. Часть 2. Ни­ кель-гидрид металла</w:t>
                  </w:r>
                </w:p>
                <w:p>
                  <w:pPr>
                    <w:spacing w:line="285" w:lineRule="auto" w:before="4"/>
                    <w:ind w:left="18" w:right="7" w:firstLine="545"/>
                    <w:jc w:val="both"/>
                    <w:rPr>
                      <w:b/>
                      <w:sz w:val="19"/>
                    </w:rPr>
                  </w:pPr>
                  <w:r>
                    <w:rPr>
                      <w:b/>
                      <w:sz w:val="19"/>
                    </w:rPr>
                    <w:t>IEC 61960 Элементы вторичные и аккумуляторные батареи, содержащие щелочные или другие некислотные электролиты. Портативные  вторичные литиевые элементы и аккумуляторные батареи</w:t>
                  </w:r>
                </w:p>
                <w:p>
                  <w:pPr>
                    <w:spacing w:line="200" w:lineRule="exact" w:before="0"/>
                    <w:ind w:left="563" w:right="0" w:firstLine="0"/>
                    <w:jc w:val="left"/>
                    <w:rPr>
                      <w:b/>
                      <w:sz w:val="19"/>
                    </w:rPr>
                  </w:pPr>
                  <w:r>
                    <w:rPr>
                      <w:b/>
                      <w:sz w:val="19"/>
                    </w:rPr>
                    <w:t>IEC 61984 Соединители. Требования  и испытания безопасности</w:t>
                  </w:r>
                </w:p>
                <w:p>
                  <w:pPr>
                    <w:pStyle w:val="BodyText"/>
                    <w:spacing w:before="4"/>
                    <w:rPr>
                      <w:b w:val="0"/>
                      <w:sz w:val="24"/>
                    </w:rPr>
                  </w:pPr>
                </w:p>
                <w:p>
                  <w:pPr>
                    <w:spacing w:before="0"/>
                    <w:ind w:left="0" w:right="12" w:firstLine="0"/>
                    <w:jc w:val="right"/>
                    <w:rPr>
                      <w:b/>
                      <w:sz w:val="19"/>
                    </w:rPr>
                  </w:pPr>
                  <w:r>
                    <w:rPr>
                      <w:b/>
                      <w:sz w:val="19"/>
                    </w:rPr>
                    <w:t>з</w:t>
                  </w:r>
                </w:p>
              </w:txbxContent>
            </v:textbox>
            <w10:wrap type="none"/>
          </v:shape>
        </w:pict>
      </w:r>
      <w:r>
        <w:rPr/>
        <w:drawing>
          <wp:anchor distT="0" distB="0" distL="0" distR="0" allowOverlap="1" layoutInCell="1" locked="0" behindDoc="1" simplePos="0" relativeHeight="268017719">
            <wp:simplePos x="0" y="0"/>
            <wp:positionH relativeFrom="page">
              <wp:posOffset>0</wp:posOffset>
            </wp:positionH>
            <wp:positionV relativeFrom="page">
              <wp:posOffset>0</wp:posOffset>
            </wp:positionV>
            <wp:extent cx="7561580" cy="10691419"/>
            <wp:effectExtent l="0" t="0" r="0" b="0"/>
            <wp:wrapNone/>
            <wp:docPr id="11" name="image6.png" descr=""/>
            <wp:cNvGraphicFramePr>
              <a:graphicFrameLocks noChangeAspect="1"/>
            </wp:cNvGraphicFramePr>
            <a:graphic>
              <a:graphicData uri="http://schemas.openxmlformats.org/drawingml/2006/picture">
                <pic:pic>
                  <pic:nvPicPr>
                    <pic:cNvPr id="12" name="image6.png"/>
                    <pic:cNvPicPr/>
                  </pic:nvPicPr>
                  <pic:blipFill>
                    <a:blip r:embed="rId1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pt;height:727.95pt;mso-position-horizontal-relative:page;mso-position-vertical-relative:page;z-index:-417712"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line="273" w:lineRule="auto" w:before="1"/>
                    <w:ind w:left="0" w:right="9" w:firstLine="563"/>
                    <w:jc w:val="both"/>
                    <w:rPr>
                      <w:b/>
                      <w:sz w:val="19"/>
                    </w:rPr>
                  </w:pPr>
                  <w:r>
                    <w:rPr>
                      <w:b/>
                      <w:sz w:val="19"/>
                    </w:rPr>
                    <w:t>IEC 62133 Аккумуляторы и батареи, содержащие щелочи или другие некислотные электролиты. Требования безопасности к портативным герметичным аккумуляторам и к состоящим из них батареям, для  использования, переносные</w:t>
                  </w:r>
                </w:p>
                <w:p>
                  <w:pPr>
                    <w:spacing w:line="264" w:lineRule="auto" w:before="0"/>
                    <w:ind w:left="9" w:right="7" w:firstLine="554"/>
                    <w:jc w:val="both"/>
                    <w:rPr>
                      <w:b/>
                      <w:sz w:val="19"/>
                    </w:rPr>
                  </w:pPr>
                  <w:r>
                    <w:rPr>
                      <w:b/>
                      <w:sz w:val="19"/>
                    </w:rPr>
                    <w:t>IEC 62233 Методы измерений электромагнитных полей бытовых приборов и аналогичных аппара­ тов с учетом их воздействия  на человека</w:t>
                  </w:r>
                </w:p>
                <w:p>
                  <w:pPr>
                    <w:spacing w:before="27"/>
                    <w:ind w:left="563" w:right="0" w:firstLine="0"/>
                    <w:jc w:val="left"/>
                    <w:rPr>
                      <w:b/>
                      <w:sz w:val="19"/>
                    </w:rPr>
                  </w:pPr>
                  <w:r>
                    <w:rPr>
                      <w:b/>
                      <w:sz w:val="19"/>
                    </w:rPr>
                    <w:t>IEC 62471  Фотобиологическая безопасность ламп  и ламповых систем</w:t>
                  </w:r>
                </w:p>
                <w:p>
                  <w:pPr>
                    <w:spacing w:line="264" w:lineRule="auto" w:before="21"/>
                    <w:ind w:left="18" w:right="6" w:firstLine="545"/>
                    <w:jc w:val="both"/>
                    <w:rPr>
                      <w:b/>
                      <w:sz w:val="19"/>
                    </w:rPr>
                  </w:pPr>
                  <w:r>
                    <w:rPr>
                      <w:b/>
                      <w:sz w:val="19"/>
                    </w:rPr>
                    <w:t>IEC/TR 60083 Вилки и розетки для бытового и подобного общего применения, стандартизованные в странах —  членах IEC</w:t>
                  </w:r>
                </w:p>
                <w:p>
                  <w:pPr>
                    <w:spacing w:line="264" w:lineRule="auto" w:before="18"/>
                    <w:ind w:left="9" w:right="8" w:firstLine="554"/>
                    <w:jc w:val="both"/>
                    <w:rPr>
                      <w:b/>
                      <w:sz w:val="19"/>
                    </w:rPr>
                  </w:pPr>
                  <w:r>
                    <w:rPr>
                      <w:b/>
                      <w:sz w:val="19"/>
                    </w:rPr>
                    <w:t>IEC/TR 62471-2:2009 Фотобиологическая безопасность ламп и ламповых систем. Часть 2. Руко­ водство по производственным требованиям, относящимся к безопасности нелазерного оптического из­ лучения</w:t>
                  </w:r>
                </w:p>
                <w:p>
                  <w:pPr>
                    <w:spacing w:line="264" w:lineRule="auto" w:before="19"/>
                    <w:ind w:left="18" w:right="16" w:firstLine="545"/>
                    <w:jc w:val="both"/>
                    <w:rPr>
                      <w:b/>
                      <w:sz w:val="19"/>
                    </w:rPr>
                  </w:pPr>
                  <w:r>
                    <w:rPr>
                      <w:b/>
                      <w:sz w:val="19"/>
                    </w:rPr>
                    <w:t>ISO 1463 Покрытия металлические и оксидные. Измерение толщины покрытия. Метод с исполь­ зованием микроскопа</w:t>
                  </w:r>
                </w:p>
                <w:p>
                  <w:pPr>
                    <w:spacing w:line="283" w:lineRule="auto" w:before="0"/>
                    <w:ind w:left="18" w:right="6" w:firstLine="535"/>
                    <w:jc w:val="both"/>
                    <w:rPr>
                      <w:b/>
                      <w:sz w:val="19"/>
                    </w:rPr>
                  </w:pPr>
                  <w:r>
                    <w:rPr>
                      <w:b/>
                      <w:sz w:val="19"/>
                    </w:rPr>
                    <w:t>ISO 2178 Покрытия немагнитные на магнитных подложках. Измерение толщины покрытия. Маг­ нитный метод</w:t>
                  </w:r>
                </w:p>
                <w:p>
                  <w:pPr>
                    <w:spacing w:line="202" w:lineRule="exact" w:before="0"/>
                    <w:ind w:left="563" w:right="0" w:firstLine="0"/>
                    <w:jc w:val="left"/>
                    <w:rPr>
                      <w:b/>
                      <w:sz w:val="19"/>
                    </w:rPr>
                  </w:pPr>
                  <w:r>
                    <w:rPr>
                      <w:b/>
                      <w:sz w:val="19"/>
                    </w:rPr>
                    <w:t>ISO  2768-1  Допуски  общие. Часть  1. Допуски  на линейные и  угловые размеры  без указания до­</w:t>
                  </w:r>
                </w:p>
                <w:p>
                  <w:pPr>
                    <w:spacing w:before="21"/>
                    <w:ind w:left="18" w:right="0" w:firstLine="0"/>
                    <w:jc w:val="left"/>
                    <w:rPr>
                      <w:b/>
                      <w:sz w:val="19"/>
                    </w:rPr>
                  </w:pPr>
                  <w:r>
                    <w:rPr>
                      <w:b/>
                      <w:sz w:val="19"/>
                    </w:rPr>
                    <w:t>пусков на отдельные размеры</w:t>
                  </w:r>
                </w:p>
                <w:p>
                  <w:pPr>
                    <w:spacing w:line="264" w:lineRule="auto" w:before="40"/>
                    <w:ind w:left="18" w:right="4" w:firstLine="545"/>
                    <w:jc w:val="both"/>
                    <w:rPr>
                      <w:b/>
                      <w:sz w:val="19"/>
                    </w:rPr>
                  </w:pPr>
                  <w:r>
                    <w:rPr>
                      <w:b/>
                      <w:sz w:val="19"/>
                    </w:rPr>
                    <w:t>ISO 3744:2010 Акустика. Определение уровней звуковой мощности и уровней звуковой энергии источников шума с использованием звукового давления. Технические методы в условиях свободного звукового  поля  над отражающей поверхностью</w:t>
                  </w:r>
                </w:p>
                <w:p>
                  <w:pPr>
                    <w:spacing w:line="264" w:lineRule="auto" w:before="18"/>
                    <w:ind w:left="18" w:right="6" w:firstLine="545"/>
                    <w:jc w:val="both"/>
                    <w:rPr>
                      <w:b/>
                      <w:sz w:val="19"/>
                    </w:rPr>
                  </w:pPr>
                  <w:r>
                    <w:rPr>
                      <w:b/>
                      <w:sz w:val="19"/>
                    </w:rPr>
                    <w:t>ISO 3864-2 Символы графические. Цвета и знаки безопасности. Часть 2. Принципы проектирова­ ния для  этикеток безопасности на изделиях</w:t>
                  </w:r>
                </w:p>
                <w:p>
                  <w:pPr>
                    <w:spacing w:line="285" w:lineRule="auto" w:before="0"/>
                    <w:ind w:left="18" w:right="6" w:firstLine="545"/>
                    <w:jc w:val="both"/>
                    <w:rPr>
                      <w:b/>
                      <w:sz w:val="19"/>
                    </w:rPr>
                  </w:pPr>
                  <w:r>
                    <w:rPr>
                      <w:b/>
                      <w:sz w:val="19"/>
                    </w:rPr>
                    <w:t>ISO 3864-3 Символы графические. Цвета и знаки безопасности. Часть 3. Принципы проектирова­ ния графических символов при  использовании в предупредительных знаках</w:t>
                  </w:r>
                </w:p>
                <w:p>
                  <w:pPr>
                    <w:spacing w:line="200" w:lineRule="exact" w:before="0"/>
                    <w:ind w:left="563" w:right="0" w:firstLine="0"/>
                    <w:jc w:val="left"/>
                    <w:rPr>
                      <w:b/>
                      <w:sz w:val="19"/>
                    </w:rPr>
                  </w:pPr>
                  <w:r>
                    <w:rPr>
                      <w:b/>
                      <w:sz w:val="19"/>
                    </w:rPr>
                    <w:t>ISO 4871:1996 Акустика.  Заявленные значения  шумоизлучения  машин и оборудования  и их  про­</w:t>
                  </w:r>
                </w:p>
                <w:p>
                  <w:pPr>
                    <w:spacing w:before="21"/>
                    <w:ind w:left="18" w:right="0" w:firstLine="0"/>
                    <w:jc w:val="left"/>
                    <w:rPr>
                      <w:b/>
                      <w:sz w:val="19"/>
                    </w:rPr>
                  </w:pPr>
                  <w:r>
                    <w:rPr>
                      <w:b/>
                      <w:sz w:val="19"/>
                    </w:rPr>
                    <w:t>верка</w:t>
                  </w:r>
                </w:p>
                <w:p>
                  <w:pPr>
                    <w:spacing w:before="39"/>
                    <w:ind w:left="563" w:right="0" w:firstLine="0"/>
                    <w:jc w:val="left"/>
                    <w:rPr>
                      <w:b/>
                      <w:sz w:val="19"/>
                    </w:rPr>
                  </w:pPr>
                  <w:r>
                    <w:rPr>
                      <w:b/>
                      <w:sz w:val="19"/>
                    </w:rPr>
                    <w:t>ISO 5347 (все части). Датчики вибраций и ударов. Методы калибрования.</w:t>
                  </w:r>
                </w:p>
                <w:p>
                  <w:pPr>
                    <w:spacing w:line="264" w:lineRule="auto" w:before="21"/>
                    <w:ind w:left="18" w:right="7" w:firstLine="545"/>
                    <w:jc w:val="both"/>
                    <w:rPr>
                      <w:b/>
                      <w:sz w:val="19"/>
                    </w:rPr>
                  </w:pPr>
                  <w:r>
                    <w:rPr>
                      <w:b/>
                      <w:sz w:val="19"/>
                    </w:rPr>
                    <w:t>ISO 5349-1 Вибрация механическая. Измерение и оценка воздействия на человека вибрации, пе­ редаваемой  через руки.  Часть  1. Общие требования</w:t>
                  </w:r>
                </w:p>
                <w:p>
                  <w:pPr>
                    <w:spacing w:line="264" w:lineRule="auto" w:before="19"/>
                    <w:ind w:left="18" w:right="10" w:firstLine="545"/>
                    <w:jc w:val="both"/>
                    <w:rPr>
                      <w:b/>
                      <w:sz w:val="19"/>
                    </w:rPr>
                  </w:pPr>
                  <w:r>
                    <w:rPr>
                      <w:b/>
                      <w:sz w:val="19"/>
                    </w:rPr>
                    <w:t>ISO 5349-2 Вибрация механическая. Измерение и оценка воздействия на человека вибрации, передаваемой через руки. Часть 2. Практическое руководство по измерению вибрации на рабочем месте</w:t>
                  </w:r>
                </w:p>
                <w:p>
                  <w:pPr>
                    <w:spacing w:line="244" w:lineRule="auto" w:before="18"/>
                    <w:ind w:left="563" w:right="0" w:firstLine="0"/>
                    <w:jc w:val="left"/>
                    <w:rPr>
                      <w:b/>
                      <w:sz w:val="19"/>
                    </w:rPr>
                  </w:pPr>
                  <w:r>
                    <w:rPr>
                      <w:b/>
                      <w:sz w:val="19"/>
                    </w:rPr>
                    <w:t>ISO 7000:2004 Графические с и м в о л , наносимые на оборудование. Перечень и сводная таблица ISO  7010:2011  Символы  графические.  Цвета  и  знаки  безопасности.  Зарегистрированные знаки</w:t>
                  </w:r>
                </w:p>
                <w:p>
                  <w:pPr>
                    <w:spacing w:before="17"/>
                    <w:ind w:left="9" w:right="0" w:firstLine="0"/>
                    <w:jc w:val="left"/>
                    <w:rPr>
                      <w:b/>
                      <w:sz w:val="19"/>
                    </w:rPr>
                  </w:pPr>
                  <w:r>
                    <w:rPr>
                      <w:b/>
                      <w:sz w:val="19"/>
                    </w:rPr>
                    <w:t>безопасности</w:t>
                  </w:r>
                </w:p>
                <w:p>
                  <w:pPr>
                    <w:spacing w:line="264" w:lineRule="auto" w:before="39"/>
                    <w:ind w:left="9" w:right="7" w:firstLine="554"/>
                    <w:jc w:val="both"/>
                    <w:rPr>
                      <w:b/>
                      <w:sz w:val="19"/>
                    </w:rPr>
                  </w:pPr>
                  <w:r>
                    <w:rPr>
                      <w:b/>
                      <w:sz w:val="19"/>
                    </w:rPr>
                    <w:t>ISO 7574-4 Акустика. Статистические методы определения и проверки установленных значений шума, производимого машинами и оборудованием. Часть 4 . Методы определения установленных зна­ чений для партий машин</w:t>
                  </w:r>
                </w:p>
                <w:p>
                  <w:pPr>
                    <w:spacing w:line="264" w:lineRule="auto" w:before="18"/>
                    <w:ind w:left="563" w:right="0" w:firstLine="0"/>
                    <w:jc w:val="left"/>
                    <w:rPr>
                      <w:b/>
                      <w:sz w:val="19"/>
                    </w:rPr>
                  </w:pPr>
                  <w:r>
                    <w:rPr>
                      <w:b/>
                      <w:sz w:val="19"/>
                    </w:rPr>
                    <w:t>ISO 8041  Реакция человеческого организма  на  вибрацию.  Контрольно-измерительные приборы ISO 9772:2012 Пластмассы ячеистые. Определение характеристик горения мелких образцов,  ори­</w:t>
                  </w:r>
                </w:p>
                <w:p>
                  <w:pPr>
                    <w:spacing w:before="0"/>
                    <w:ind w:left="9" w:right="0" w:firstLine="0"/>
                    <w:jc w:val="left"/>
                    <w:rPr>
                      <w:b/>
                      <w:sz w:val="19"/>
                    </w:rPr>
                  </w:pPr>
                  <w:r>
                    <w:rPr>
                      <w:b/>
                      <w:sz w:val="19"/>
                    </w:rPr>
                    <w:t>ентированных в горизонтальном  положении, под действием  небольшого пламени</w:t>
                  </w:r>
                </w:p>
                <w:p>
                  <w:pPr>
                    <w:spacing w:line="264" w:lineRule="auto" w:before="40"/>
                    <w:ind w:left="9" w:right="5" w:firstLine="554"/>
                    <w:jc w:val="both"/>
                    <w:rPr>
                      <w:b/>
                      <w:sz w:val="19"/>
                    </w:rPr>
                  </w:pPr>
                  <w:r>
                    <w:rPr>
                      <w:b/>
                      <w:spacing w:val="1"/>
                      <w:sz w:val="19"/>
                    </w:rPr>
                    <w:t>ISO </w:t>
                  </w:r>
                  <w:r>
                    <w:rPr>
                      <w:b/>
                      <w:sz w:val="19"/>
                    </w:rPr>
                    <w:t>11201 Акустика. Шум. издаваемый </w:t>
                  </w:r>
                  <w:r>
                    <w:rPr>
                      <w:b/>
                      <w:spacing w:val="1"/>
                      <w:sz w:val="19"/>
                    </w:rPr>
                    <w:t>машинами </w:t>
                  </w:r>
                  <w:r>
                    <w:rPr>
                      <w:b/>
                      <w:sz w:val="19"/>
                    </w:rPr>
                    <w:t>и оборудованием. </w:t>
                  </w:r>
                  <w:r>
                    <w:rPr>
                      <w:b/>
                      <w:spacing w:val="5"/>
                      <w:sz w:val="19"/>
                    </w:rPr>
                    <w:t>Измерение </w:t>
                  </w:r>
                  <w:r>
                    <w:rPr>
                      <w:b/>
                      <w:sz w:val="19"/>
                    </w:rPr>
                    <w:t>уровней </w:t>
                  </w:r>
                  <w:r>
                    <w:rPr>
                      <w:b/>
                      <w:spacing w:val="-4"/>
                      <w:sz w:val="19"/>
                    </w:rPr>
                    <w:t>звуково­  </w:t>
                  </w:r>
                  <w:r>
                    <w:rPr>
                      <w:b/>
                      <w:sz w:val="19"/>
                    </w:rPr>
                    <w:t>го </w:t>
                  </w:r>
                  <w:r>
                    <w:rPr>
                      <w:b/>
                      <w:spacing w:val="1"/>
                      <w:sz w:val="19"/>
                    </w:rPr>
                    <w:t>давления шума </w:t>
                  </w:r>
                  <w:r>
                    <w:rPr>
                      <w:b/>
                      <w:spacing w:val="5"/>
                      <w:sz w:val="19"/>
                    </w:rPr>
                    <w:t>на </w:t>
                  </w:r>
                  <w:r>
                    <w:rPr>
                      <w:b/>
                      <w:sz w:val="19"/>
                    </w:rPr>
                    <w:t>рабочем </w:t>
                  </w:r>
                  <w:r>
                    <w:rPr>
                      <w:b/>
                      <w:spacing w:val="1"/>
                      <w:sz w:val="19"/>
                    </w:rPr>
                    <w:t>месте </w:t>
                  </w:r>
                  <w:r>
                    <w:rPr>
                      <w:b/>
                      <w:sz w:val="19"/>
                    </w:rPr>
                    <w:t>и в других установленных </w:t>
                  </w:r>
                  <w:r>
                    <w:rPr>
                      <w:b/>
                      <w:spacing w:val="1"/>
                      <w:sz w:val="19"/>
                    </w:rPr>
                    <w:t>местах </w:t>
                  </w:r>
                  <w:r>
                    <w:rPr>
                      <w:b/>
                      <w:sz w:val="19"/>
                    </w:rPr>
                    <w:t>свободного </w:t>
                  </w:r>
                  <w:r>
                    <w:rPr>
                      <w:b/>
                      <w:spacing w:val="-3"/>
                      <w:sz w:val="19"/>
                    </w:rPr>
                    <w:t>звукового </w:t>
                  </w:r>
                  <w:r>
                    <w:rPr>
                      <w:b/>
                      <w:sz w:val="19"/>
                    </w:rPr>
                    <w:t>поля над </w:t>
                  </w:r>
                  <w:r>
                    <w:rPr>
                      <w:b/>
                      <w:spacing w:val="2"/>
                      <w:sz w:val="19"/>
                    </w:rPr>
                    <w:t>отражающей  </w:t>
                  </w:r>
                  <w:r>
                    <w:rPr>
                      <w:b/>
                      <w:sz w:val="19"/>
                    </w:rPr>
                    <w:t>поверхностью с пренебрегаемыми поправками  </w:t>
                  </w:r>
                  <w:r>
                    <w:rPr>
                      <w:b/>
                      <w:spacing w:val="1"/>
                      <w:sz w:val="19"/>
                    </w:rPr>
                    <w:t>на </w:t>
                  </w:r>
                  <w:r>
                    <w:rPr>
                      <w:b/>
                      <w:sz w:val="19"/>
                    </w:rPr>
                    <w:t>воздействия окружающей</w:t>
                  </w:r>
                  <w:r>
                    <w:rPr>
                      <w:b/>
                      <w:spacing w:val="23"/>
                      <w:sz w:val="19"/>
                    </w:rPr>
                    <w:t> </w:t>
                  </w:r>
                  <w:r>
                    <w:rPr>
                      <w:b/>
                      <w:spacing w:val="-3"/>
                      <w:sz w:val="19"/>
                    </w:rPr>
                    <w:t>среды</w:t>
                  </w:r>
                </w:p>
                <w:p>
                  <w:pPr>
                    <w:spacing w:line="264" w:lineRule="auto" w:before="18"/>
                    <w:ind w:left="18" w:right="6" w:firstLine="545"/>
                    <w:jc w:val="both"/>
                    <w:rPr>
                      <w:b/>
                      <w:sz w:val="19"/>
                    </w:rPr>
                  </w:pPr>
                  <w:r>
                    <w:rPr>
                      <w:b/>
                      <w:spacing w:val="1"/>
                      <w:sz w:val="19"/>
                    </w:rPr>
                    <w:t>ISO </w:t>
                  </w:r>
                  <w:r>
                    <w:rPr>
                      <w:b/>
                      <w:spacing w:val="2"/>
                      <w:sz w:val="19"/>
                    </w:rPr>
                    <w:t>11203 </w:t>
                  </w:r>
                  <w:r>
                    <w:rPr>
                      <w:b/>
                      <w:sz w:val="19"/>
                    </w:rPr>
                    <w:t>Акустика. Шум. издаваемый </w:t>
                  </w:r>
                  <w:r>
                    <w:rPr>
                      <w:b/>
                      <w:spacing w:val="1"/>
                      <w:sz w:val="19"/>
                    </w:rPr>
                    <w:t>машинами </w:t>
                  </w:r>
                  <w:r>
                    <w:rPr>
                      <w:b/>
                      <w:sz w:val="19"/>
                    </w:rPr>
                    <w:t>и оборудованием. </w:t>
                  </w:r>
                  <w:r>
                    <w:rPr>
                      <w:b/>
                      <w:spacing w:val="2"/>
                      <w:sz w:val="19"/>
                    </w:rPr>
                    <w:t>Измерение </w:t>
                  </w:r>
                  <w:r>
                    <w:rPr>
                      <w:b/>
                      <w:sz w:val="19"/>
                    </w:rPr>
                    <w:t>уровней </w:t>
                  </w:r>
                  <w:r>
                    <w:rPr>
                      <w:b/>
                      <w:spacing w:val="-3"/>
                      <w:sz w:val="19"/>
                    </w:rPr>
                    <w:t>звуко­ </w:t>
                  </w:r>
                  <w:r>
                    <w:rPr>
                      <w:b/>
                      <w:sz w:val="19"/>
                    </w:rPr>
                    <w:t>вого давления на рабочем </w:t>
                  </w:r>
                  <w:r>
                    <w:rPr>
                      <w:b/>
                      <w:spacing w:val="1"/>
                      <w:sz w:val="19"/>
                    </w:rPr>
                    <w:t>месте </w:t>
                  </w:r>
                  <w:r>
                    <w:rPr>
                      <w:b/>
                      <w:sz w:val="19"/>
                    </w:rPr>
                    <w:t>и в других установленных точках в зависимости </w:t>
                  </w:r>
                  <w:r>
                    <w:rPr>
                      <w:b/>
                      <w:spacing w:val="3"/>
                      <w:sz w:val="19"/>
                    </w:rPr>
                    <w:t>от </w:t>
                  </w:r>
                  <w:r>
                    <w:rPr>
                      <w:b/>
                      <w:sz w:val="19"/>
                    </w:rPr>
                    <w:t>уровня </w:t>
                  </w:r>
                  <w:r>
                    <w:rPr>
                      <w:b/>
                      <w:spacing w:val="-4"/>
                      <w:sz w:val="19"/>
                    </w:rPr>
                    <w:t>звуковой </w:t>
                  </w:r>
                  <w:r>
                    <w:rPr>
                      <w:b/>
                      <w:sz w:val="19"/>
                    </w:rPr>
                    <w:t>мощности</w:t>
                  </w:r>
                </w:p>
                <w:p>
                  <w:pPr>
                    <w:spacing w:line="264" w:lineRule="auto" w:before="19"/>
                    <w:ind w:left="563" w:right="16" w:firstLine="0"/>
                    <w:jc w:val="left"/>
                    <w:rPr>
                      <w:b/>
                      <w:sz w:val="19"/>
                    </w:rPr>
                  </w:pPr>
                  <w:r>
                    <w:rPr>
                      <w:b/>
                      <w:sz w:val="19"/>
                    </w:rPr>
                    <w:t>ISO  12100  Безопасность машин. Общие принципы  расчета. Оценка  рисков и снижение рисков ISO  13849-1  Безопасность  машин.  Детали  систем  управления,  связанные  с  обеспечением без­</w:t>
                  </w:r>
                </w:p>
                <w:p>
                  <w:pPr>
                    <w:spacing w:before="0"/>
                    <w:ind w:left="9" w:right="0" w:firstLine="0"/>
                    <w:jc w:val="left"/>
                    <w:rPr>
                      <w:b/>
                      <w:sz w:val="19"/>
                    </w:rPr>
                  </w:pPr>
                  <w:r>
                    <w:rPr>
                      <w:b/>
                      <w:sz w:val="19"/>
                    </w:rPr>
                    <w:t>опасности. Часть  1. Общие принципы проектирования</w:t>
                  </w:r>
                </w:p>
                <w:p>
                  <w:pPr>
                    <w:spacing w:before="39"/>
                    <w:ind w:left="563" w:right="0" w:firstLine="0"/>
                    <w:jc w:val="left"/>
                    <w:rPr>
                      <w:b/>
                      <w:sz w:val="19"/>
                    </w:rPr>
                  </w:pPr>
                  <w:r>
                    <w:rPr>
                      <w:b/>
                      <w:sz w:val="19"/>
                    </w:rPr>
                    <w:t>ISO  13850 Безопасность машин. Аварийный останов. Принципы  проектирования</w:t>
                  </w:r>
                </w:p>
                <w:p>
                  <w:pPr>
                    <w:spacing w:line="273" w:lineRule="auto" w:before="21"/>
                    <w:ind w:left="18" w:right="6" w:firstLine="545"/>
                    <w:jc w:val="both"/>
                    <w:rPr>
                      <w:b/>
                      <w:sz w:val="19"/>
                    </w:rPr>
                  </w:pPr>
                  <w:r>
                    <w:rPr>
                      <w:b/>
                      <w:spacing w:val="3"/>
                      <w:sz w:val="19"/>
                    </w:rPr>
                    <w:t>ISO </w:t>
                  </w:r>
                  <w:r>
                    <w:rPr>
                      <w:b/>
                      <w:spacing w:val="2"/>
                      <w:sz w:val="19"/>
                    </w:rPr>
                    <w:t>/TR 11690-3 </w:t>
                  </w:r>
                  <w:r>
                    <w:rPr>
                      <w:b/>
                      <w:sz w:val="19"/>
                    </w:rPr>
                    <w:t>Акустика. </w:t>
                  </w:r>
                  <w:r>
                    <w:rPr>
                      <w:b/>
                      <w:spacing w:val="1"/>
                      <w:sz w:val="19"/>
                    </w:rPr>
                    <w:t>Рекомендуемая </w:t>
                  </w:r>
                  <w:r>
                    <w:rPr>
                      <w:b/>
                      <w:sz w:val="19"/>
                    </w:rPr>
                    <w:t>практика проектирования малошумных рабочих поме­ щений </w:t>
                  </w:r>
                  <w:r>
                    <w:rPr>
                      <w:b/>
                      <w:spacing w:val="2"/>
                      <w:sz w:val="19"/>
                    </w:rPr>
                    <w:t>для </w:t>
                  </w:r>
                  <w:r>
                    <w:rPr>
                      <w:b/>
                      <w:sz w:val="19"/>
                    </w:rPr>
                    <w:t>машинного оборудования. </w:t>
                  </w:r>
                  <w:r>
                    <w:rPr>
                      <w:b/>
                      <w:spacing w:val="2"/>
                      <w:sz w:val="19"/>
                    </w:rPr>
                    <w:t>Часть </w:t>
                  </w:r>
                  <w:r>
                    <w:rPr>
                      <w:b/>
                      <w:spacing w:val="3"/>
                      <w:sz w:val="19"/>
                    </w:rPr>
                    <w:t>3. </w:t>
                  </w:r>
                  <w:r>
                    <w:rPr>
                      <w:b/>
                      <w:spacing w:val="1"/>
                      <w:sz w:val="19"/>
                    </w:rPr>
                    <w:t>Распространение </w:t>
                  </w:r>
                  <w:r>
                    <w:rPr>
                      <w:b/>
                      <w:sz w:val="19"/>
                    </w:rPr>
                    <w:t>звука и прогнозирование уровня </w:t>
                  </w:r>
                  <w:r>
                    <w:rPr>
                      <w:b/>
                      <w:spacing w:val="1"/>
                      <w:sz w:val="19"/>
                    </w:rPr>
                    <w:t>шума </w:t>
                  </w:r>
                  <w:r>
                    <w:rPr>
                      <w:b/>
                      <w:sz w:val="19"/>
                    </w:rPr>
                    <w:t>в рабочих</w:t>
                  </w:r>
                  <w:r>
                    <w:rPr>
                      <w:b/>
                      <w:spacing w:val="31"/>
                      <w:sz w:val="19"/>
                    </w:rPr>
                    <w:t> </w:t>
                  </w:r>
                  <w:r>
                    <w:rPr>
                      <w:b/>
                      <w:sz w:val="19"/>
                    </w:rPr>
                    <w:t>помещениях</w:t>
                  </w:r>
                </w:p>
                <w:p>
                  <w:pPr>
                    <w:spacing w:line="210" w:lineRule="exact" w:before="0"/>
                    <w:ind w:left="563" w:right="0" w:firstLine="0"/>
                    <w:jc w:val="left"/>
                    <w:rPr>
                      <w:b/>
                      <w:sz w:val="19"/>
                    </w:rPr>
                  </w:pPr>
                  <w:r>
                    <w:rPr>
                      <w:b/>
                      <w:sz w:val="19"/>
                    </w:rPr>
                    <w:t>ISO  16063-1  Методы  калибровки датчиков вибрации и удара. Часть 1. Основные понятия</w:t>
                  </w:r>
                </w:p>
                <w:p>
                  <w:pPr>
                    <w:pStyle w:val="BodyText"/>
                    <w:spacing w:before="1"/>
                    <w:rPr>
                      <w:b w:val="0"/>
                      <w:sz w:val="25"/>
                    </w:rPr>
                  </w:pPr>
                </w:p>
                <w:p>
                  <w:pPr>
                    <w:spacing w:before="0"/>
                    <w:ind w:left="8" w:right="0" w:firstLine="0"/>
                    <w:jc w:val="left"/>
                    <w:rPr>
                      <w:rFonts w:ascii="Tahoma"/>
                      <w:sz w:val="16"/>
                    </w:rPr>
                  </w:pPr>
                  <w:r>
                    <w:rPr>
                      <w:rFonts w:ascii="Tahoma"/>
                      <w:sz w:val="16"/>
                    </w:rPr>
                    <w:t>4</w:t>
                  </w:r>
                </w:p>
              </w:txbxContent>
            </v:textbox>
            <w10:wrap type="none"/>
          </v:shape>
        </w:pict>
      </w:r>
      <w:r>
        <w:rPr/>
        <w:drawing>
          <wp:anchor distT="0" distB="0" distL="0" distR="0" allowOverlap="1" layoutInCell="1" locked="0" behindDoc="1" simplePos="0" relativeHeight="268017767">
            <wp:simplePos x="0" y="0"/>
            <wp:positionH relativeFrom="page">
              <wp:posOffset>0</wp:posOffset>
            </wp:positionH>
            <wp:positionV relativeFrom="page">
              <wp:posOffset>0</wp:posOffset>
            </wp:positionV>
            <wp:extent cx="7561580" cy="10691419"/>
            <wp:effectExtent l="0" t="0" r="0" b="0"/>
            <wp:wrapNone/>
            <wp:docPr id="13" name="image7.png" descr=""/>
            <wp:cNvGraphicFramePr>
              <a:graphicFrameLocks noChangeAspect="1"/>
            </wp:cNvGraphicFramePr>
            <a:graphic>
              <a:graphicData uri="http://schemas.openxmlformats.org/drawingml/2006/picture">
                <pic:pic>
                  <pic:nvPicPr>
                    <pic:cNvPr id="14" name="image7.png"/>
                    <pic:cNvPicPr/>
                  </pic:nvPicPr>
                  <pic:blipFill>
                    <a:blip r:embed="rId1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5pt;height:728.9pt;mso-position-horizontal-relative:page;mso-position-vertical-relative:page;z-index:-417664" type="#_x0000_t202" filled="false" stroked="false">
            <v:textbox inset="0,0,0,0">
              <w:txbxContent>
                <w:p>
                  <w:pPr>
                    <w:spacing w:line="223" w:lineRule="exact" w:before="0"/>
                    <w:ind w:left="0" w:right="24" w:firstLine="0"/>
                    <w:jc w:val="right"/>
                    <w:rPr>
                      <w:b/>
                      <w:sz w:val="20"/>
                    </w:rPr>
                  </w:pPr>
                  <w:r>
                    <w:rPr>
                      <w:b/>
                      <w:sz w:val="20"/>
                    </w:rPr>
                    <w:t>ГОСТ IEC 62841-1-2014</w:t>
                  </w:r>
                </w:p>
                <w:p>
                  <w:pPr>
                    <w:pStyle w:val="BodyText"/>
                    <w:spacing w:before="4"/>
                    <w:rPr>
                      <w:b w:val="0"/>
                      <w:sz w:val="31"/>
                    </w:rPr>
                  </w:pPr>
                </w:p>
                <w:p>
                  <w:pPr>
                    <w:spacing w:line="273" w:lineRule="auto" w:before="1"/>
                    <w:ind w:left="0" w:right="8" w:firstLine="544"/>
                    <w:jc w:val="both"/>
                    <w:rPr>
                      <w:b/>
                      <w:sz w:val="19"/>
                    </w:rPr>
                  </w:pPr>
                  <w:r>
                    <w:rPr>
                      <w:b/>
                      <w:sz w:val="19"/>
                    </w:rPr>
                    <w:t>ASTM В 258 Стандартные номинальные диаметры и площади поперечного сечения американских проволочных калибров сплошных круглых проводов, используемых в качестве электрических прово­ дников</w:t>
                  </w:r>
                </w:p>
                <w:p>
                  <w:pPr>
                    <w:spacing w:line="210" w:lineRule="exact" w:before="0"/>
                    <w:ind w:left="553" w:right="0" w:firstLine="0"/>
                    <w:jc w:val="left"/>
                    <w:rPr>
                      <w:b/>
                      <w:sz w:val="19"/>
                    </w:rPr>
                  </w:pPr>
                  <w:r>
                    <w:rPr>
                      <w:b/>
                      <w:sz w:val="19"/>
                    </w:rPr>
                    <w:t>UL 969 Системы маркировки</w:t>
                  </w:r>
                </w:p>
                <w:p>
                  <w:pPr>
                    <w:pStyle w:val="BodyText"/>
                    <w:spacing w:before="6"/>
                    <w:rPr>
                      <w:b w:val="0"/>
                      <w:sz w:val="23"/>
                    </w:rPr>
                  </w:pPr>
                </w:p>
                <w:p>
                  <w:pPr>
                    <w:spacing w:before="0"/>
                    <w:ind w:left="563" w:right="0" w:firstLine="0"/>
                    <w:jc w:val="left"/>
                    <w:rPr>
                      <w:sz w:val="24"/>
                    </w:rPr>
                  </w:pPr>
                  <w:r>
                    <w:rPr>
                      <w:sz w:val="24"/>
                    </w:rPr>
                    <w:t>3 Термины  и определения</w:t>
                  </w:r>
                </w:p>
                <w:p>
                  <w:pPr>
                    <w:pStyle w:val="BodyText"/>
                    <w:spacing w:before="9"/>
                    <w:rPr>
                      <w:b w:val="0"/>
                      <w:sz w:val="21"/>
                    </w:rPr>
                  </w:pPr>
                </w:p>
                <w:p>
                  <w:pPr>
                    <w:spacing w:before="0"/>
                    <w:ind w:left="553" w:right="0" w:firstLine="0"/>
                    <w:jc w:val="left"/>
                    <w:rPr>
                      <w:b/>
                      <w:sz w:val="19"/>
                    </w:rPr>
                  </w:pPr>
                  <w:r>
                    <w:rPr>
                      <w:b/>
                      <w:sz w:val="19"/>
                    </w:rPr>
                    <w:t>8  настоящем стандарте применены следующие термины  с соответствующими определениями:</w:t>
                  </w:r>
                </w:p>
                <w:p>
                  <w:pPr>
                    <w:spacing w:line="273" w:lineRule="auto" w:before="21"/>
                    <w:ind w:left="9" w:right="1" w:firstLine="544"/>
                    <w:jc w:val="both"/>
                    <w:rPr>
                      <w:b/>
                      <w:sz w:val="19"/>
                    </w:rPr>
                  </w:pPr>
                  <w:r>
                    <w:rPr>
                      <w:b/>
                      <w:spacing w:val="-3"/>
                      <w:sz w:val="19"/>
                    </w:rPr>
                    <w:t>3.1 </w:t>
                  </w:r>
                  <w:r>
                    <w:rPr>
                      <w:b/>
                      <w:spacing w:val="8"/>
                      <w:sz w:val="19"/>
                    </w:rPr>
                    <w:t>доступная </w:t>
                  </w:r>
                  <w:r>
                    <w:rPr>
                      <w:b/>
                      <w:spacing w:val="6"/>
                      <w:sz w:val="19"/>
                    </w:rPr>
                    <w:t>часть </w:t>
                  </w:r>
                  <w:r>
                    <w:rPr>
                      <w:b/>
                      <w:sz w:val="19"/>
                    </w:rPr>
                    <w:t>(accessible part):  Все </w:t>
                  </w:r>
                  <w:r>
                    <w:rPr>
                      <w:b/>
                      <w:spacing w:val="1"/>
                      <w:sz w:val="19"/>
                    </w:rPr>
                    <w:t>части, </w:t>
                  </w:r>
                  <w:r>
                    <w:rPr>
                      <w:b/>
                      <w:sz w:val="19"/>
                    </w:rPr>
                    <w:t>выполненные из электропроводящего </w:t>
                  </w:r>
                  <w:r>
                    <w:rPr>
                      <w:b/>
                      <w:spacing w:val="1"/>
                      <w:sz w:val="19"/>
                    </w:rPr>
                    <w:t>материа­ </w:t>
                  </w:r>
                  <w:r>
                    <w:rPr>
                      <w:b/>
                      <w:spacing w:val="5"/>
                      <w:sz w:val="19"/>
                    </w:rPr>
                    <w:t>ла </w:t>
                  </w:r>
                  <w:r>
                    <w:rPr>
                      <w:b/>
                      <w:sz w:val="19"/>
                    </w:rPr>
                    <w:t>и поверхности изоляционною </w:t>
                  </w:r>
                  <w:r>
                    <w:rPr>
                      <w:b/>
                      <w:spacing w:val="2"/>
                      <w:sz w:val="19"/>
                    </w:rPr>
                    <w:t>материала, </w:t>
                  </w:r>
                  <w:r>
                    <w:rPr>
                      <w:b/>
                      <w:sz w:val="19"/>
                    </w:rPr>
                    <w:t>к </w:t>
                  </w:r>
                  <w:r>
                    <w:rPr>
                      <w:b/>
                      <w:spacing w:val="-5"/>
                      <w:sz w:val="19"/>
                    </w:rPr>
                    <w:t>которым </w:t>
                  </w:r>
                  <w:r>
                    <w:rPr>
                      <w:b/>
                      <w:sz w:val="19"/>
                    </w:rPr>
                    <w:t>можно прикоснуться </w:t>
                  </w:r>
                  <w:r>
                    <w:rPr>
                      <w:b/>
                      <w:spacing w:val="-3"/>
                      <w:sz w:val="19"/>
                    </w:rPr>
                    <w:t>испытательным  </w:t>
                  </w:r>
                  <w:r>
                    <w:rPr>
                      <w:b/>
                      <w:sz w:val="19"/>
                    </w:rPr>
                    <w:t>щупом  В  (n</w:t>
                  </w:r>
                  <w:r>
                    <w:rPr>
                      <w:b/>
                      <w:spacing w:val="-33"/>
                      <w:sz w:val="19"/>
                    </w:rPr>
                    <w:t> </w:t>
                  </w:r>
                  <w:r>
                    <w:rPr>
                      <w:b/>
                      <w:sz w:val="19"/>
                    </w:rPr>
                    <w:t>o</w:t>
                  </w:r>
                  <w:r>
                    <w:rPr>
                      <w:b/>
                      <w:spacing w:val="-33"/>
                      <w:sz w:val="19"/>
                    </w:rPr>
                    <w:t> </w:t>
                  </w:r>
                  <w:r>
                    <w:rPr>
                      <w:b/>
                      <w:sz w:val="19"/>
                    </w:rPr>
                    <w:t>lE</w:t>
                  </w:r>
                  <w:r>
                    <w:rPr>
                      <w:b/>
                      <w:spacing w:val="-29"/>
                      <w:sz w:val="19"/>
                    </w:rPr>
                    <w:t> </w:t>
                  </w:r>
                  <w:r>
                    <w:rPr>
                      <w:b/>
                      <w:sz w:val="19"/>
                    </w:rPr>
                    <w:t>C</w:t>
                  </w:r>
                  <w:r>
                    <w:rPr>
                      <w:b/>
                      <w:spacing w:val="33"/>
                      <w:sz w:val="19"/>
                    </w:rPr>
                    <w:t> </w:t>
                  </w:r>
                  <w:r>
                    <w:rPr>
                      <w:b/>
                      <w:spacing w:val="6"/>
                      <w:sz w:val="19"/>
                    </w:rPr>
                    <w:t>61032:1997).</w:t>
                  </w:r>
                </w:p>
                <w:p>
                  <w:pPr>
                    <w:spacing w:line="264" w:lineRule="auto" w:before="0"/>
                    <w:ind w:left="18" w:right="7" w:firstLine="535"/>
                    <w:jc w:val="both"/>
                    <w:rPr>
                      <w:b/>
                      <w:sz w:val="19"/>
                    </w:rPr>
                  </w:pPr>
                  <w:r>
                    <w:rPr>
                      <w:b/>
                      <w:sz w:val="19"/>
                    </w:rPr>
                    <w:t>3.2 принадлежность (accessory): Устройство, которое прикрепляется только к выходному валу машины.</w:t>
                  </w:r>
                </w:p>
                <w:p>
                  <w:pPr>
                    <w:spacing w:line="264" w:lineRule="auto" w:before="27"/>
                    <w:ind w:left="9" w:right="8" w:firstLine="544"/>
                    <w:jc w:val="both"/>
                    <w:rPr>
                      <w:b/>
                      <w:sz w:val="19"/>
                    </w:rPr>
                  </w:pPr>
                  <w:r>
                    <w:rPr>
                      <w:b/>
                      <w:sz w:val="19"/>
                    </w:rPr>
                    <w:t>3.3 регулируемы й защ итны й кожух (adjustable guard): Регулируемый целиком или имеющий регулируемую(ые) часть(и) кожух. Для кожухов, регулируемых вручную, положение защитною кожуха остается  неизменным  в ходе определенной операции.</w:t>
                  </w:r>
                </w:p>
                <w:p>
                  <w:pPr>
                    <w:spacing w:line="264" w:lineRule="auto" w:before="17"/>
                    <w:ind w:left="18" w:right="9" w:firstLine="535"/>
                    <w:jc w:val="both"/>
                    <w:rPr>
                      <w:b/>
                      <w:sz w:val="19"/>
                    </w:rPr>
                  </w:pPr>
                  <w:r>
                    <w:rPr>
                      <w:b/>
                      <w:sz w:val="19"/>
                    </w:rPr>
                    <w:t>3.4 разъединение всех полюсов (aft-pole disconnection): Разъединение всех проводников пита­ ния. кроме защитного  проводника заземления,  за одну операцию.</w:t>
                  </w:r>
                </w:p>
                <w:p>
                  <w:pPr>
                    <w:spacing w:line="271" w:lineRule="auto" w:before="0"/>
                    <w:ind w:left="18" w:right="3" w:firstLine="535"/>
                    <w:jc w:val="both"/>
                    <w:rPr>
                      <w:b/>
                      <w:sz w:val="19"/>
                    </w:rPr>
                  </w:pPr>
                  <w:r>
                    <w:rPr>
                      <w:b/>
                      <w:sz w:val="19"/>
                    </w:rPr>
                    <w:t>3.5 насадка (attachment): Прикрепляемое к корпусу или иной части машины устройство, подвиж­ ный элемент (элементы) которого может сочленяться с выходным механизмом (например, выходным валом) машины, при этом сохраняется нормальное применение машины, рассматриваемое в рамках настоящего стандарта.</w:t>
                  </w:r>
                </w:p>
                <w:p>
                  <w:pPr>
                    <w:spacing w:line="271" w:lineRule="auto" w:before="12"/>
                    <w:ind w:left="9" w:right="7" w:firstLine="544"/>
                    <w:jc w:val="both"/>
                    <w:rPr>
                      <w:b/>
                      <w:sz w:val="19"/>
                    </w:rPr>
                  </w:pPr>
                  <w:r>
                    <w:rPr>
                      <w:b/>
                      <w:sz w:val="19"/>
                    </w:rPr>
                    <w:t>3.6 основная изоляция (basic insulation): Изоляция,  непосредственно контактирующая с частями на находящиеся под напряжением с целью защитить пользователя от поражения электрическим током. Изоляция, не предназначенная для защиты от поражения электрическим током, считается рабочей изо­ ляцией. как. например,  изоляция обмоточных проводов.</w:t>
                  </w:r>
                </w:p>
                <w:p>
                  <w:pPr>
                    <w:spacing w:line="264" w:lineRule="auto" w:before="0"/>
                    <w:ind w:left="18" w:right="8" w:firstLine="535"/>
                    <w:jc w:val="both"/>
                    <w:rPr>
                      <w:b/>
                      <w:sz w:val="19"/>
                    </w:rPr>
                  </w:pPr>
                  <w:r>
                    <w:rPr>
                      <w:b/>
                      <w:sz w:val="19"/>
                    </w:rPr>
                    <w:t>3.7 аккумуляторная батарея (battery): Оборудование, состоящее из одною или нескольких акку­ муляторных элементов,  предназначенное для  питания машины.</w:t>
                  </w:r>
                </w:p>
                <w:p>
                  <w:pPr>
                    <w:spacing w:line="268" w:lineRule="auto" w:before="24"/>
                    <w:ind w:left="0" w:right="8" w:firstLine="553"/>
                    <w:jc w:val="both"/>
                    <w:rPr>
                      <w:b/>
                      <w:sz w:val="19"/>
                    </w:rPr>
                  </w:pPr>
                  <w:r>
                    <w:rPr>
                      <w:b/>
                      <w:sz w:val="19"/>
                    </w:rPr>
                    <w:t>3.8 машина класса I (class I tool): Машина, у которой защита от поражения электрическим током обеспечена не только основной, двойной или усиленной изоляцией, но и дополнительными средствами безопасности, при которых проводящие доступные части соединены с защитным заземляющим прово­ дником в стационарной проводке таким образом, что доступные части не могут оказаться под напряже­ нием  в случае повреждения основной изоляции.</w:t>
                  </w:r>
                </w:p>
                <w:p>
                  <w:pPr>
                    <w:pStyle w:val="BodyText"/>
                    <w:spacing w:line="273" w:lineRule="auto" w:before="87"/>
                    <w:ind w:left="9" w:right="16" w:firstLine="543"/>
                    <w:jc w:val="both"/>
                  </w:pPr>
                  <w:r>
                    <w:rPr/>
                    <w:t>П р и м е ч а н и е — Помимо этого м аш ж ам и класса I считаются машины с двойной и(или) усиленной изо­ ляцией. которые имеют также  клемму заэемлею п  или контакт заземления.</w:t>
                  </w:r>
                </w:p>
                <w:p>
                  <w:pPr>
                    <w:spacing w:line="271" w:lineRule="auto" w:before="128"/>
                    <w:ind w:left="9" w:right="10" w:firstLine="544"/>
                    <w:jc w:val="both"/>
                    <w:rPr>
                      <w:b/>
                      <w:sz w:val="19"/>
                    </w:rPr>
                  </w:pPr>
                  <w:r>
                    <w:rPr>
                      <w:b/>
                      <w:spacing w:val="5"/>
                      <w:sz w:val="19"/>
                    </w:rPr>
                    <w:t>3.9 </w:t>
                  </w:r>
                  <w:r>
                    <w:rPr>
                      <w:b/>
                      <w:spacing w:val="6"/>
                      <w:sz w:val="19"/>
                    </w:rPr>
                    <w:t>маш </w:t>
                  </w:r>
                  <w:r>
                    <w:rPr>
                      <w:b/>
                      <w:spacing w:val="5"/>
                      <w:sz w:val="19"/>
                    </w:rPr>
                    <w:t>ина </w:t>
                  </w:r>
                  <w:r>
                    <w:rPr>
                      <w:b/>
                      <w:spacing w:val="8"/>
                      <w:sz w:val="19"/>
                    </w:rPr>
                    <w:t>класса </w:t>
                  </w:r>
                  <w:r>
                    <w:rPr>
                      <w:b/>
                      <w:sz w:val="19"/>
                    </w:rPr>
                    <w:t>U (class II tool). </w:t>
                  </w:r>
                  <w:r>
                    <w:rPr>
                      <w:b/>
                      <w:spacing w:val="5"/>
                      <w:sz w:val="19"/>
                    </w:rPr>
                    <w:t>Машина, </w:t>
                  </w:r>
                  <w:r>
                    <w:rPr>
                      <w:b/>
                      <w:sz w:val="19"/>
                    </w:rPr>
                    <w:t>у </w:t>
                  </w:r>
                  <w:r>
                    <w:rPr>
                      <w:b/>
                      <w:spacing w:val="-3"/>
                      <w:sz w:val="19"/>
                    </w:rPr>
                    <w:t>которой </w:t>
                  </w:r>
                  <w:r>
                    <w:rPr>
                      <w:b/>
                      <w:spacing w:val="2"/>
                      <w:sz w:val="19"/>
                    </w:rPr>
                    <w:t>защита от </w:t>
                  </w:r>
                  <w:r>
                    <w:rPr>
                      <w:b/>
                      <w:sz w:val="19"/>
                    </w:rPr>
                    <w:t>поражения электрическим </w:t>
                  </w:r>
                  <w:r>
                    <w:rPr>
                      <w:b/>
                      <w:spacing w:val="-3"/>
                      <w:sz w:val="19"/>
                    </w:rPr>
                    <w:t>то­  </w:t>
                  </w:r>
                  <w:r>
                    <w:rPr>
                      <w:b/>
                      <w:sz w:val="19"/>
                    </w:rPr>
                    <w:t>ком обеспечена </w:t>
                  </w:r>
                  <w:r>
                    <w:rPr>
                      <w:b/>
                      <w:spacing w:val="5"/>
                      <w:sz w:val="19"/>
                    </w:rPr>
                    <w:t>не </w:t>
                  </w:r>
                  <w:r>
                    <w:rPr>
                      <w:b/>
                      <w:sz w:val="19"/>
                    </w:rPr>
                    <w:t>только основной изоляцией, но и дополнительными средствами безопасности, таки­ ми как двойная изоляция или усиленная изоляция, при отсутствии средств защитного </w:t>
                  </w:r>
                  <w:r>
                    <w:rPr>
                      <w:b/>
                      <w:spacing w:val="2"/>
                      <w:sz w:val="19"/>
                    </w:rPr>
                    <w:t>заземления </w:t>
                  </w:r>
                  <w:r>
                    <w:rPr>
                      <w:b/>
                      <w:spacing w:val="-3"/>
                      <w:sz w:val="19"/>
                    </w:rPr>
                    <w:t>или </w:t>
                  </w:r>
                  <w:r>
                    <w:rPr>
                      <w:b/>
                      <w:sz w:val="19"/>
                    </w:rPr>
                    <w:t>определенных условий подключений  к</w:t>
                  </w:r>
                  <w:r>
                    <w:rPr>
                      <w:b/>
                      <w:spacing w:val="-28"/>
                      <w:sz w:val="19"/>
                    </w:rPr>
                    <w:t> </w:t>
                  </w:r>
                  <w:r>
                    <w:rPr>
                      <w:b/>
                      <w:sz w:val="19"/>
                    </w:rPr>
                    <w:t>сети.</w:t>
                  </w:r>
                </w:p>
                <w:p>
                  <w:pPr>
                    <w:spacing w:line="273" w:lineRule="auto" w:before="0"/>
                    <w:ind w:left="9" w:right="8" w:firstLine="544"/>
                    <w:jc w:val="both"/>
                    <w:rPr>
                      <w:b/>
                      <w:sz w:val="19"/>
                    </w:rPr>
                  </w:pPr>
                  <w:r>
                    <w:rPr>
                      <w:b/>
                      <w:sz w:val="19"/>
                    </w:rPr>
                    <w:t>3.10 маш ина класса III (class III tool). Машина, у которой защита от поражения электрическим то­ ком основана на безопасном сверхнизком напряжении и в которой отсутствует напряжение выше, чем такое безопасное сверхнизкое  напряжение.</w:t>
                  </w:r>
                </w:p>
                <w:p>
                  <w:pPr>
                    <w:spacing w:line="285" w:lineRule="auto" w:before="0"/>
                    <w:ind w:left="9" w:right="18" w:firstLine="544"/>
                    <w:jc w:val="both"/>
                    <w:rPr>
                      <w:b/>
                      <w:sz w:val="19"/>
                    </w:rPr>
                  </w:pPr>
                  <w:r>
                    <w:rPr>
                      <w:b/>
                      <w:sz w:val="19"/>
                    </w:rPr>
                    <w:t>3.11 конструкция класса II (class II construction): Часть машины, у которой защита от поражения электрическим  током обеспечена двойной  или усиленной изоляцией.</w:t>
                  </w:r>
                </w:p>
                <w:p>
                  <w:pPr>
                    <w:spacing w:line="200" w:lineRule="exact" w:before="2"/>
                    <w:ind w:left="9" w:right="0" w:firstLine="544"/>
                    <w:jc w:val="both"/>
                    <w:rPr>
                      <w:b/>
                      <w:sz w:val="19"/>
                    </w:rPr>
                  </w:pPr>
                  <w:r>
                    <w:rPr>
                      <w:b/>
                      <w:sz w:val="19"/>
                    </w:rPr>
                    <w:t>3.12 конструкция  класса 111(class  III construction): Часть машины, у которой защита от поражения</w:t>
                  </w:r>
                </w:p>
                <w:p>
                  <w:pPr>
                    <w:spacing w:line="283" w:lineRule="auto" w:before="21"/>
                    <w:ind w:left="9" w:right="8" w:firstLine="0"/>
                    <w:jc w:val="both"/>
                    <w:rPr>
                      <w:b/>
                      <w:sz w:val="19"/>
                    </w:rPr>
                  </w:pPr>
                  <w:r>
                    <w:rPr>
                      <w:b/>
                      <w:sz w:val="19"/>
                    </w:rPr>
                    <w:t>электрическим током основана на безопасном сверхнизком напряжении и е котором отсутствует напря­ жение выше,  чем такое безопасное сверхнизкое  напряжение.</w:t>
                  </w:r>
                </w:p>
                <w:p>
                  <w:pPr>
                    <w:spacing w:line="202" w:lineRule="exact" w:before="0"/>
                    <w:ind w:left="9" w:right="0" w:firstLine="544"/>
                    <w:jc w:val="both"/>
                    <w:rPr>
                      <w:b/>
                      <w:sz w:val="19"/>
                    </w:rPr>
                  </w:pPr>
                  <w:r>
                    <w:rPr>
                      <w:b/>
                      <w:sz w:val="19"/>
                    </w:rPr>
                    <w:t>3.13 зазор (clearance):  Кратчайшее  расстояние, измеренное  по воздуху,  между двумя  токопрово­</w:t>
                  </w:r>
                </w:p>
                <w:p>
                  <w:pPr>
                    <w:spacing w:line="268" w:lineRule="auto" w:before="22"/>
                    <w:ind w:left="18" w:right="8" w:hanging="9"/>
                    <w:jc w:val="both"/>
                    <w:rPr>
                      <w:b/>
                      <w:sz w:val="19"/>
                    </w:rPr>
                  </w:pPr>
                  <w:r>
                    <w:rPr>
                      <w:b/>
                      <w:sz w:val="19"/>
                    </w:rPr>
                    <w:t>дящими частями или между токопроводящей частью и наружной поверхностью, рассматриваемой так. как будто к ней прижата металлическая фольга, контактирующая с доступными поверхностями изоля­ ционного материала.</w:t>
                  </w:r>
                </w:p>
                <w:p>
                  <w:pPr>
                    <w:pStyle w:val="BodyText"/>
                    <w:spacing w:before="116"/>
                    <w:ind w:left="553"/>
                  </w:pPr>
                  <w:r>
                    <w:rPr/>
                    <w:t>П р и м е ч а н и е   —  Примеры зазоров приведены е приложении А.</w:t>
                  </w:r>
                </w:p>
                <w:p>
                  <w:pPr>
                    <w:spacing w:line="264" w:lineRule="auto" w:before="154"/>
                    <w:ind w:left="18" w:right="8" w:firstLine="535"/>
                    <w:jc w:val="both"/>
                    <w:rPr>
                      <w:b/>
                      <w:sz w:val="19"/>
                    </w:rPr>
                  </w:pPr>
                  <w:r>
                    <w:rPr>
                      <w:b/>
                      <w:sz w:val="19"/>
                    </w:rPr>
                    <w:t>3.14 устройство управления (control device): Устройство, служащее для регулирования операто­ ром электрической и (или) механической  функции машины.</w:t>
                  </w:r>
                </w:p>
                <w:p>
                  <w:pPr>
                    <w:spacing w:before="83"/>
                    <w:ind w:left="0" w:right="0" w:firstLine="0"/>
                    <w:jc w:val="right"/>
                    <w:rPr>
                      <w:b/>
                      <w:sz w:val="20"/>
                    </w:rPr>
                  </w:pPr>
                  <w:r>
                    <w:rPr>
                      <w:b/>
                      <w:w w:val="99"/>
                      <w:sz w:val="20"/>
                    </w:rPr>
                    <w:t>5</w:t>
                  </w:r>
                </w:p>
              </w:txbxContent>
            </v:textbox>
            <w10:wrap type="none"/>
          </v:shape>
        </w:pict>
      </w:r>
      <w:r>
        <w:rPr/>
        <w:drawing>
          <wp:anchor distT="0" distB="0" distL="0" distR="0" allowOverlap="1" layoutInCell="1" locked="0" behindDoc="1" simplePos="0" relativeHeight="268017815">
            <wp:simplePos x="0" y="0"/>
            <wp:positionH relativeFrom="page">
              <wp:posOffset>0</wp:posOffset>
            </wp:positionH>
            <wp:positionV relativeFrom="page">
              <wp:posOffset>0</wp:posOffset>
            </wp:positionV>
            <wp:extent cx="7561580" cy="10691419"/>
            <wp:effectExtent l="0" t="0" r="0" b="0"/>
            <wp:wrapNone/>
            <wp:docPr id="15" name="image8.png" descr=""/>
            <wp:cNvGraphicFramePr>
              <a:graphicFrameLocks noChangeAspect="1"/>
            </wp:cNvGraphicFramePr>
            <a:graphic>
              <a:graphicData uri="http://schemas.openxmlformats.org/drawingml/2006/picture">
                <pic:pic>
                  <pic:nvPicPr>
                    <pic:cNvPr id="16" name="image8.png"/>
                    <pic:cNvPicPr/>
                  </pic:nvPicPr>
                  <pic:blipFill>
                    <a:blip r:embed="rId1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2" w:id="3"/>
      <w:bookmarkEnd w:id="3"/>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pt;height:728.4pt;mso-position-horizontal-relative:page;mso-position-vertical-relative:page;z-index:-417616"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line="271" w:lineRule="auto" w:before="1"/>
                    <w:ind w:left="9" w:right="5" w:firstLine="544"/>
                    <w:jc w:val="both"/>
                    <w:rPr>
                      <w:b/>
                      <w:sz w:val="19"/>
                    </w:rPr>
                  </w:pPr>
                  <w:r>
                    <w:rPr>
                      <w:b/>
                      <w:spacing w:val="5"/>
                      <w:sz w:val="19"/>
                    </w:rPr>
                    <w:t>3.15 </w:t>
                  </w:r>
                  <w:r>
                    <w:rPr>
                      <w:b/>
                      <w:spacing w:val="6"/>
                      <w:sz w:val="19"/>
                    </w:rPr>
                    <w:t>путь </w:t>
                  </w:r>
                  <w:r>
                    <w:rPr>
                      <w:b/>
                      <w:spacing w:val="5"/>
                      <w:sz w:val="19"/>
                    </w:rPr>
                    <w:t>утечки </w:t>
                  </w:r>
                  <w:r>
                    <w:rPr>
                      <w:b/>
                      <w:spacing w:val="2"/>
                      <w:sz w:val="19"/>
                    </w:rPr>
                    <w:t>(creepage </w:t>
                  </w:r>
                  <w:r>
                    <w:rPr>
                      <w:b/>
                      <w:sz w:val="19"/>
                    </w:rPr>
                    <w:t>distance): Кратчайший путь, измеренный по поверхности изоляционно­ го </w:t>
                  </w:r>
                  <w:r>
                    <w:rPr>
                      <w:b/>
                      <w:spacing w:val="2"/>
                      <w:sz w:val="19"/>
                    </w:rPr>
                    <w:t>материала </w:t>
                  </w:r>
                  <w:r>
                    <w:rPr>
                      <w:b/>
                      <w:spacing w:val="1"/>
                      <w:sz w:val="19"/>
                    </w:rPr>
                    <w:t>между </w:t>
                  </w:r>
                  <w:r>
                    <w:rPr>
                      <w:b/>
                      <w:sz w:val="19"/>
                    </w:rPr>
                    <w:t>двумя токопроводящими частями или </w:t>
                  </w:r>
                  <w:r>
                    <w:rPr>
                      <w:b/>
                      <w:spacing w:val="1"/>
                      <w:sz w:val="19"/>
                    </w:rPr>
                    <w:t>между </w:t>
                  </w:r>
                  <w:r>
                    <w:rPr>
                      <w:b/>
                      <w:sz w:val="19"/>
                    </w:rPr>
                    <w:t>токопроводящей частью и наружной поверхностью, рассматриваемой </w:t>
                  </w:r>
                  <w:r>
                    <w:rPr>
                      <w:b/>
                      <w:spacing w:val="1"/>
                      <w:sz w:val="19"/>
                    </w:rPr>
                    <w:t>так. </w:t>
                  </w:r>
                  <w:r>
                    <w:rPr>
                      <w:b/>
                      <w:sz w:val="19"/>
                    </w:rPr>
                    <w:t>как будто к </w:t>
                  </w:r>
                  <w:r>
                    <w:rPr>
                      <w:b/>
                      <w:spacing w:val="1"/>
                      <w:sz w:val="19"/>
                    </w:rPr>
                    <w:t>ней  </w:t>
                  </w:r>
                  <w:r>
                    <w:rPr>
                      <w:b/>
                      <w:sz w:val="19"/>
                    </w:rPr>
                    <w:t>прижата металлическая фольга, контактирующая   с доступными  поверхностями изоляционного</w:t>
                  </w:r>
                  <w:r>
                    <w:rPr>
                      <w:b/>
                      <w:spacing w:val="5"/>
                      <w:sz w:val="19"/>
                    </w:rPr>
                    <w:t> </w:t>
                  </w:r>
                  <w:r>
                    <w:rPr>
                      <w:b/>
                      <w:sz w:val="19"/>
                    </w:rPr>
                    <w:t>материала.</w:t>
                  </w:r>
                </w:p>
                <w:p>
                  <w:pPr>
                    <w:spacing w:before="96"/>
                    <w:ind w:left="553" w:right="0" w:firstLine="0"/>
                    <w:jc w:val="left"/>
                    <w:rPr>
                      <w:sz w:val="18"/>
                    </w:rPr>
                  </w:pPr>
                  <w:r>
                    <w:rPr>
                      <w:sz w:val="18"/>
                    </w:rPr>
                    <w:t>П р и м е ч а н и е   —  Примеры длин путей токов утечки привезены в приложен ми А.</w:t>
                  </w:r>
                </w:p>
                <w:p>
                  <w:pPr>
                    <w:spacing w:line="273" w:lineRule="auto" w:before="152"/>
                    <w:ind w:left="9" w:right="12" w:firstLine="544"/>
                    <w:jc w:val="both"/>
                    <w:rPr>
                      <w:b/>
                      <w:sz w:val="19"/>
                    </w:rPr>
                  </w:pPr>
                  <w:r>
                    <w:rPr>
                      <w:b/>
                      <w:sz w:val="19"/>
                    </w:rPr>
                    <w:t>3.16 съемная часть (detachable part): Часть, которую можно удалить или открыть без помощи инструмента, или часть, которую можно удалить согласно инструкции по применению, даже если уда­ ление требует  использования  инструмента, кроме доступных  снаружи крышек щеткодержателей.</w:t>
                  </w:r>
                </w:p>
                <w:p>
                  <w:pPr>
                    <w:spacing w:line="205" w:lineRule="exact" w:before="94"/>
                    <w:ind w:left="553" w:right="0" w:firstLine="0"/>
                    <w:jc w:val="left"/>
                    <w:rPr>
                      <w:sz w:val="18"/>
                    </w:rPr>
                  </w:pPr>
                  <w:r>
                    <w:rPr>
                      <w:sz w:val="18"/>
                    </w:rPr>
                    <w:t>П р и м е ч а н и е    —  Несъемной  считается  часть  машины,  на  которую  распространяются  требования  по</w:t>
                  </w:r>
                </w:p>
                <w:p>
                  <w:pPr>
                    <w:spacing w:line="228" w:lineRule="exact" w:before="0"/>
                    <w:ind w:left="8" w:right="0" w:firstLine="0"/>
                    <w:jc w:val="left"/>
                    <w:rPr>
                      <w:rFonts w:ascii="Times New Roman"/>
                      <w:sz w:val="18"/>
                    </w:rPr>
                  </w:pPr>
                  <w:r>
                    <w:rPr>
                      <w:rFonts w:ascii="Times New Roman"/>
                      <w:sz w:val="20"/>
                    </w:rPr>
                    <w:t>21</w:t>
                  </w:r>
                  <w:r>
                    <w:rPr>
                      <w:rFonts w:ascii="Times New Roman"/>
                      <w:sz w:val="18"/>
                    </w:rPr>
                    <w:t>.</w:t>
                  </w:r>
                  <w:r>
                    <w:rPr>
                      <w:rFonts w:ascii="Times New Roman"/>
                      <w:sz w:val="20"/>
                    </w:rPr>
                    <w:t>22</w:t>
                  </w:r>
                  <w:r>
                    <w:rPr>
                      <w:rFonts w:ascii="Times New Roman"/>
                      <w:sz w:val="18"/>
                    </w:rPr>
                    <w:t>.</w:t>
                  </w:r>
                </w:p>
                <w:p>
                  <w:pPr>
                    <w:spacing w:line="264" w:lineRule="auto" w:before="148"/>
                    <w:ind w:left="0" w:right="6" w:firstLine="553"/>
                    <w:jc w:val="both"/>
                    <w:rPr>
                      <w:b/>
                      <w:sz w:val="19"/>
                    </w:rPr>
                  </w:pPr>
                  <w:r>
                    <w:rPr>
                      <w:b/>
                      <w:sz w:val="19"/>
                    </w:rPr>
                    <w:t>3.17 двойная изоляция (double insulation): Система изоляции, содержащая как основную, так и дополнительную изоляцию.</w:t>
                  </w:r>
                </w:p>
                <w:p>
                  <w:pPr>
                    <w:spacing w:line="283" w:lineRule="auto" w:before="0"/>
                    <w:ind w:left="0" w:right="17" w:firstLine="553"/>
                    <w:jc w:val="both"/>
                    <w:rPr>
                      <w:b/>
                      <w:sz w:val="19"/>
                    </w:rPr>
                  </w:pPr>
                  <w:r>
                    <w:rPr>
                      <w:b/>
                      <w:sz w:val="19"/>
                    </w:rPr>
                    <w:t>3.18 электронная цепь (electronic circuit): Цепь, имеющая, по меньшей мере, одну электронную деталь.</w:t>
                  </w:r>
                </w:p>
                <w:p>
                  <w:pPr>
                    <w:spacing w:line="202" w:lineRule="exact" w:before="0"/>
                    <w:ind w:left="9" w:right="0" w:firstLine="544"/>
                    <w:jc w:val="both"/>
                    <w:rPr>
                      <w:b/>
                      <w:sz w:val="19"/>
                    </w:rPr>
                  </w:pPr>
                  <w:r>
                    <w:rPr>
                      <w:b/>
                      <w:sz w:val="19"/>
                    </w:rPr>
                    <w:t>3.19  электронная  деталь  (electronic component): Часть, е  которой  проводимость обеспечена, в</w:t>
                  </w:r>
                </w:p>
                <w:p>
                  <w:pPr>
                    <w:spacing w:line="283" w:lineRule="auto" w:before="21"/>
                    <w:ind w:left="0" w:right="0" w:firstLine="9"/>
                    <w:jc w:val="left"/>
                    <w:rPr>
                      <w:b/>
                      <w:sz w:val="19"/>
                    </w:rPr>
                  </w:pPr>
                  <w:r>
                    <w:rPr>
                      <w:b/>
                      <w:sz w:val="19"/>
                    </w:rPr>
                    <w:t>основном, движением электронов в вакууме, газе или полупроводнике, за исключением неоновых ин­ дикаторов.</w:t>
                  </w:r>
                </w:p>
                <w:p>
                  <w:pPr>
                    <w:spacing w:line="256" w:lineRule="auto" w:before="85"/>
                    <w:ind w:left="18" w:right="19" w:firstLine="534"/>
                    <w:jc w:val="both"/>
                    <w:rPr>
                      <w:sz w:val="18"/>
                    </w:rPr>
                  </w:pPr>
                  <w:r>
                    <w:rPr>
                      <w:sz w:val="18"/>
                    </w:rPr>
                    <w:t>П</w:t>
                  </w:r>
                  <w:r>
                    <w:rPr>
                      <w:spacing w:val="0"/>
                      <w:sz w:val="18"/>
                    </w:rPr>
                    <w:t> </w:t>
                  </w:r>
                  <w:r>
                    <w:rPr>
                      <w:sz w:val="18"/>
                    </w:rPr>
                    <w:t>р</w:t>
                  </w:r>
                  <w:r>
                    <w:rPr>
                      <w:spacing w:val="-3"/>
                      <w:sz w:val="18"/>
                    </w:rPr>
                    <w:t> </w:t>
                  </w:r>
                  <w:r>
                    <w:rPr>
                      <w:sz w:val="18"/>
                    </w:rPr>
                    <w:t>и</w:t>
                  </w:r>
                  <w:r>
                    <w:rPr>
                      <w:spacing w:val="-2"/>
                      <w:sz w:val="18"/>
                    </w:rPr>
                    <w:t> </w:t>
                  </w:r>
                  <w:r>
                    <w:rPr>
                      <w:sz w:val="18"/>
                    </w:rPr>
                    <w:t>м</w:t>
                  </w:r>
                  <w:r>
                    <w:rPr>
                      <w:spacing w:val="0"/>
                      <w:sz w:val="18"/>
                    </w:rPr>
                    <w:t> </w:t>
                  </w:r>
                  <w:r>
                    <w:rPr>
                      <w:sz w:val="18"/>
                    </w:rPr>
                    <w:t>е</w:t>
                  </w:r>
                  <w:r>
                    <w:rPr>
                      <w:spacing w:val="-3"/>
                      <w:sz w:val="18"/>
                    </w:rPr>
                    <w:t> </w:t>
                  </w:r>
                  <w:r>
                    <w:rPr>
                      <w:sz w:val="18"/>
                    </w:rPr>
                    <w:t>ч</w:t>
                  </w:r>
                  <w:r>
                    <w:rPr>
                      <w:spacing w:val="-3"/>
                      <w:sz w:val="18"/>
                    </w:rPr>
                    <w:t> </w:t>
                  </w:r>
                  <w:r>
                    <w:rPr>
                      <w:sz w:val="18"/>
                    </w:rPr>
                    <w:t>а</w:t>
                  </w:r>
                  <w:r>
                    <w:rPr>
                      <w:spacing w:val="-3"/>
                      <w:sz w:val="18"/>
                    </w:rPr>
                    <w:t> </w:t>
                  </w:r>
                  <w:r>
                    <w:rPr>
                      <w:sz w:val="18"/>
                    </w:rPr>
                    <w:t>н</w:t>
                  </w:r>
                  <w:r>
                    <w:rPr>
                      <w:spacing w:val="-3"/>
                      <w:sz w:val="18"/>
                    </w:rPr>
                    <w:t> </w:t>
                  </w:r>
                  <w:r>
                    <w:rPr>
                      <w:sz w:val="18"/>
                    </w:rPr>
                    <w:t>и</w:t>
                  </w:r>
                  <w:r>
                    <w:rPr>
                      <w:spacing w:val="-2"/>
                      <w:sz w:val="18"/>
                    </w:rPr>
                    <w:t> </w:t>
                  </w:r>
                  <w:r>
                    <w:rPr>
                      <w:sz w:val="18"/>
                    </w:rPr>
                    <w:t>е</w:t>
                  </w:r>
                  <w:r>
                    <w:rPr>
                      <w:spacing w:val="35"/>
                      <w:sz w:val="18"/>
                    </w:rPr>
                    <w:t> </w:t>
                  </w:r>
                  <w:r>
                    <w:rPr>
                      <w:sz w:val="18"/>
                    </w:rPr>
                    <w:t>—</w:t>
                  </w:r>
                  <w:r>
                    <w:rPr>
                      <w:spacing w:val="21"/>
                      <w:sz w:val="18"/>
                    </w:rPr>
                    <w:t> </w:t>
                  </w:r>
                  <w:r>
                    <w:rPr>
                      <w:sz w:val="18"/>
                    </w:rPr>
                    <w:t>П</w:t>
                  </w:r>
                  <w:r>
                    <w:rPr>
                      <w:spacing w:val="-25"/>
                      <w:sz w:val="18"/>
                    </w:rPr>
                    <w:t> </w:t>
                  </w:r>
                  <w:r>
                    <w:rPr>
                      <w:spacing w:val="6"/>
                      <w:sz w:val="18"/>
                    </w:rPr>
                    <w:t>ри</w:t>
                  </w:r>
                  <w:r>
                    <w:rPr>
                      <w:spacing w:val="-34"/>
                      <w:sz w:val="18"/>
                    </w:rPr>
                    <w:t> </w:t>
                  </w:r>
                  <w:r>
                    <w:rPr>
                      <w:sz w:val="18"/>
                    </w:rPr>
                    <w:t>м</w:t>
                  </w:r>
                  <w:r>
                    <w:rPr>
                      <w:spacing w:val="-27"/>
                      <w:sz w:val="18"/>
                    </w:rPr>
                    <w:t> </w:t>
                  </w:r>
                  <w:r>
                    <w:rPr>
                      <w:spacing w:val="8"/>
                      <w:sz w:val="18"/>
                    </w:rPr>
                    <w:t>ерам</w:t>
                  </w:r>
                  <w:r>
                    <w:rPr>
                      <w:spacing w:val="20"/>
                      <w:sz w:val="18"/>
                    </w:rPr>
                    <w:t> </w:t>
                  </w:r>
                  <w:r>
                    <w:rPr>
                      <w:spacing w:val="6"/>
                      <w:sz w:val="18"/>
                    </w:rPr>
                    <w:t>эл</w:t>
                  </w:r>
                  <w:r>
                    <w:rPr>
                      <w:spacing w:val="-32"/>
                      <w:sz w:val="18"/>
                    </w:rPr>
                    <w:t> </w:t>
                  </w:r>
                  <w:r>
                    <w:rPr>
                      <w:sz w:val="18"/>
                    </w:rPr>
                    <w:t>е</w:t>
                  </w:r>
                  <w:r>
                    <w:rPr>
                      <w:spacing w:val="-33"/>
                      <w:sz w:val="18"/>
                    </w:rPr>
                    <w:t> </w:t>
                  </w:r>
                  <w:r>
                    <w:rPr>
                      <w:spacing w:val="5"/>
                      <w:sz w:val="18"/>
                    </w:rPr>
                    <w:t>ктр</w:t>
                  </w:r>
                  <w:r>
                    <w:rPr>
                      <w:spacing w:val="-33"/>
                      <w:sz w:val="18"/>
                    </w:rPr>
                    <w:t> </w:t>
                  </w:r>
                  <w:r>
                    <w:rPr>
                      <w:sz w:val="18"/>
                    </w:rPr>
                    <w:t>о</w:t>
                  </w:r>
                  <w:r>
                    <w:rPr>
                      <w:spacing w:val="-33"/>
                      <w:sz w:val="18"/>
                    </w:rPr>
                    <w:t> </w:t>
                  </w:r>
                  <w:r>
                    <w:rPr>
                      <w:spacing w:val="5"/>
                      <w:sz w:val="18"/>
                    </w:rPr>
                    <w:t>ты</w:t>
                  </w:r>
                  <w:r>
                    <w:rPr>
                      <w:spacing w:val="-23"/>
                      <w:sz w:val="18"/>
                    </w:rPr>
                    <w:t> </w:t>
                  </w:r>
                  <w:r>
                    <w:rPr>
                      <w:sz w:val="18"/>
                    </w:rPr>
                    <w:t>х</w:t>
                  </w:r>
                  <w:r>
                    <w:rPr>
                      <w:spacing w:val="2"/>
                      <w:sz w:val="18"/>
                    </w:rPr>
                    <w:t> </w:t>
                  </w:r>
                  <w:r>
                    <w:rPr>
                      <w:spacing w:val="3"/>
                      <w:sz w:val="18"/>
                    </w:rPr>
                    <w:t>деталей</w:t>
                  </w:r>
                  <w:r>
                    <w:rPr>
                      <w:spacing w:val="-4"/>
                      <w:sz w:val="18"/>
                    </w:rPr>
                    <w:t> </w:t>
                  </w:r>
                  <w:r>
                    <w:rPr>
                      <w:spacing w:val="1"/>
                      <w:sz w:val="18"/>
                    </w:rPr>
                    <w:t>являются</w:t>
                  </w:r>
                  <w:r>
                    <w:rPr>
                      <w:spacing w:val="-10"/>
                      <w:sz w:val="18"/>
                    </w:rPr>
                    <w:t> </w:t>
                  </w:r>
                  <w:r>
                    <w:rPr>
                      <w:spacing w:val="5"/>
                      <w:sz w:val="18"/>
                    </w:rPr>
                    <w:t>диоды,</w:t>
                  </w:r>
                  <w:r>
                    <w:rPr>
                      <w:spacing w:val="-6"/>
                      <w:sz w:val="18"/>
                    </w:rPr>
                    <w:t> </w:t>
                  </w:r>
                  <w:r>
                    <w:rPr>
                      <w:spacing w:val="1"/>
                      <w:sz w:val="18"/>
                    </w:rPr>
                    <w:t>транзисторы,</w:t>
                  </w:r>
                  <w:r>
                    <w:rPr>
                      <w:spacing w:val="-4"/>
                      <w:sz w:val="18"/>
                    </w:rPr>
                    <w:t> </w:t>
                  </w:r>
                  <w:r>
                    <w:rPr>
                      <w:sz w:val="18"/>
                    </w:rPr>
                    <w:t>смьысторы</w:t>
                  </w:r>
                  <w:r>
                    <w:rPr>
                      <w:spacing w:val="-5"/>
                      <w:sz w:val="18"/>
                    </w:rPr>
                    <w:t> </w:t>
                  </w:r>
                  <w:r>
                    <w:rPr>
                      <w:sz w:val="18"/>
                    </w:rPr>
                    <w:t>и</w:t>
                  </w:r>
                  <w:r>
                    <w:rPr>
                      <w:spacing w:val="17"/>
                      <w:sz w:val="18"/>
                    </w:rPr>
                    <w:t> </w:t>
                  </w:r>
                  <w:r>
                    <w:rPr>
                      <w:sz w:val="18"/>
                    </w:rPr>
                    <w:t>м</w:t>
                  </w:r>
                  <w:r>
                    <w:rPr>
                      <w:spacing w:val="-17"/>
                      <w:sz w:val="18"/>
                    </w:rPr>
                    <w:t> </w:t>
                  </w:r>
                  <w:r>
                    <w:rPr>
                      <w:sz w:val="18"/>
                    </w:rPr>
                    <w:t>о</w:t>
                  </w:r>
                  <w:r>
                    <w:rPr>
                      <w:spacing w:val="-26"/>
                      <w:sz w:val="18"/>
                    </w:rPr>
                    <w:t> </w:t>
                  </w:r>
                  <w:r>
                    <w:rPr>
                      <w:sz w:val="18"/>
                    </w:rPr>
                    <w:t>н</w:t>
                  </w:r>
                  <w:r>
                    <w:rPr>
                      <w:spacing w:val="-27"/>
                      <w:sz w:val="18"/>
                    </w:rPr>
                    <w:t> </w:t>
                  </w:r>
                  <w:r>
                    <w:rPr>
                      <w:sz w:val="18"/>
                    </w:rPr>
                    <w:t>о</w:t>
                  </w:r>
                  <w:r>
                    <w:rPr>
                      <w:spacing w:val="-26"/>
                      <w:sz w:val="18"/>
                    </w:rPr>
                    <w:t> </w:t>
                  </w:r>
                  <w:r>
                    <w:rPr>
                      <w:sz w:val="18"/>
                    </w:rPr>
                    <w:t>т</w:t>
                  </w:r>
                  <w:r>
                    <w:rPr>
                      <w:spacing w:val="-33"/>
                      <w:sz w:val="18"/>
                    </w:rPr>
                    <w:t> </w:t>
                  </w:r>
                  <w:r>
                    <w:rPr>
                      <w:sz w:val="18"/>
                    </w:rPr>
                    <w:t>т</w:t>
                  </w:r>
                  <w:r>
                    <w:rPr>
                      <w:spacing w:val="-34"/>
                      <w:sz w:val="18"/>
                    </w:rPr>
                    <w:t> </w:t>
                  </w:r>
                  <w:r>
                    <w:rPr>
                      <w:sz w:val="18"/>
                    </w:rPr>
                    <w:t>- м       </w:t>
                  </w:r>
                  <w:r>
                    <w:rPr>
                      <w:spacing w:val="1"/>
                      <w:sz w:val="18"/>
                    </w:rPr>
                    <w:t>интегральные </w:t>
                  </w:r>
                  <w:r>
                    <w:rPr>
                      <w:spacing w:val="2"/>
                      <w:sz w:val="18"/>
                    </w:rPr>
                    <w:t>схемы. </w:t>
                  </w:r>
                  <w:r>
                    <w:rPr>
                      <w:sz w:val="18"/>
                    </w:rPr>
                    <w:t>Резисторы, </w:t>
                  </w:r>
                  <w:r>
                    <w:rPr>
                      <w:spacing w:val="2"/>
                      <w:sz w:val="18"/>
                    </w:rPr>
                    <w:t>конденсаторы </w:t>
                  </w:r>
                  <w:r>
                    <w:rPr>
                      <w:sz w:val="18"/>
                    </w:rPr>
                    <w:t>и </w:t>
                  </w:r>
                  <w:r>
                    <w:rPr>
                      <w:spacing w:val="2"/>
                      <w:sz w:val="18"/>
                    </w:rPr>
                    <w:t>индукторы  </w:t>
                  </w:r>
                  <w:r>
                    <w:rPr>
                      <w:spacing w:val="1"/>
                      <w:sz w:val="18"/>
                    </w:rPr>
                    <w:t>не </w:t>
                  </w:r>
                  <w:r>
                    <w:rPr>
                      <w:sz w:val="18"/>
                    </w:rPr>
                    <w:t>считаются  </w:t>
                  </w:r>
                  <w:r>
                    <w:rPr>
                      <w:spacing w:val="1"/>
                      <w:sz w:val="18"/>
                    </w:rPr>
                    <w:t>электронными</w:t>
                  </w:r>
                  <w:r>
                    <w:rPr>
                      <w:spacing w:val="-21"/>
                      <w:sz w:val="18"/>
                    </w:rPr>
                    <w:t> </w:t>
                  </w:r>
                  <w:r>
                    <w:rPr>
                      <w:sz w:val="18"/>
                    </w:rPr>
                    <w:t>деталяьы.</w:t>
                  </w:r>
                </w:p>
                <w:p>
                  <w:pPr>
                    <w:spacing w:line="264" w:lineRule="auto" w:before="139"/>
                    <w:ind w:left="18" w:right="13" w:firstLine="535"/>
                    <w:jc w:val="both"/>
                    <w:rPr>
                      <w:b/>
                      <w:sz w:val="19"/>
                    </w:rPr>
                  </w:pPr>
                  <w:r>
                    <w:rPr>
                      <w:b/>
                      <w:sz w:val="19"/>
                    </w:rPr>
                    <w:t>3.20 взры в (explosion): Быстротекущий процесс, при котором происходят мгновенное разрушение и разлет корпуса и деталей  машины, что может  привести к телесному повреждению.</w:t>
                  </w:r>
                </w:p>
                <w:p>
                  <w:pPr>
                    <w:spacing w:line="273" w:lineRule="auto" w:before="0"/>
                    <w:ind w:left="9" w:right="11" w:firstLine="544"/>
                    <w:jc w:val="both"/>
                    <w:rPr>
                      <w:b/>
                      <w:sz w:val="19"/>
                    </w:rPr>
                  </w:pPr>
                  <w:r>
                    <w:rPr>
                      <w:b/>
                      <w:sz w:val="19"/>
                    </w:rPr>
                    <w:t>3.21 сверхнизкое напряжение (extra-low voltage): Напряжение, получаемое от источника, встро­ енного в машину, которое при работе машины на номинальном напряжении не превышает 50 В между проводниками, а  также между проводниками и землей.</w:t>
                  </w:r>
                </w:p>
                <w:p>
                  <w:pPr>
                    <w:spacing w:line="273" w:lineRule="auto" w:before="0"/>
                    <w:ind w:left="18" w:right="21" w:firstLine="535"/>
                    <w:jc w:val="both"/>
                    <w:rPr>
                      <w:b/>
                      <w:sz w:val="19"/>
                    </w:rPr>
                  </w:pPr>
                  <w:r>
                    <w:rPr>
                      <w:b/>
                      <w:sz w:val="19"/>
                    </w:rPr>
                    <w:t>3.22 неподвижны й защ итны й кожух (fixed guard): Кожух, закрепленный таким образом (напри­ мер. винтами, гайками, сваркой), что его можно открыть или снять только с применением инструмента или  путем разрушения  средств крепления.</w:t>
                  </w:r>
                </w:p>
                <w:p>
                  <w:pPr>
                    <w:spacing w:line="285" w:lineRule="auto" w:before="0"/>
                    <w:ind w:left="18" w:right="16" w:firstLine="535"/>
                    <w:jc w:val="both"/>
                    <w:rPr>
                      <w:b/>
                      <w:sz w:val="19"/>
                    </w:rPr>
                  </w:pPr>
                  <w:r>
                    <w:rPr>
                      <w:b/>
                      <w:sz w:val="19"/>
                    </w:rPr>
                    <w:t>3.23 защ итны й кожух (guard): Физическое препятствие для защиты от механических опасностей, выполненное как часть машины.</w:t>
                  </w:r>
                </w:p>
                <w:p>
                  <w:pPr>
                    <w:spacing w:line="200" w:lineRule="exact" w:before="0"/>
                    <w:ind w:left="553" w:right="0" w:firstLine="0"/>
                    <w:jc w:val="left"/>
                    <w:rPr>
                      <w:b/>
                      <w:sz w:val="19"/>
                    </w:rPr>
                  </w:pPr>
                  <w:r>
                    <w:rPr>
                      <w:b/>
                      <w:sz w:val="19"/>
                    </w:rPr>
                    <w:t>3.24  ручная  маш ина  (hand-held  tool):  Предназначенная для  совершения  механической работы</w:t>
                  </w:r>
                </w:p>
                <w:p>
                  <w:pPr>
                    <w:spacing w:line="276" w:lineRule="auto" w:before="12"/>
                    <w:ind w:left="8" w:right="23" w:firstLine="9"/>
                    <w:jc w:val="left"/>
                    <w:rPr>
                      <w:b/>
                      <w:sz w:val="19"/>
                    </w:rPr>
                  </w:pPr>
                  <w:r>
                    <w:rPr>
                      <w:sz w:val="18"/>
                    </w:rPr>
                    <w:t>м</w:t>
                  </w:r>
                  <w:r>
                    <w:rPr>
                      <w:spacing w:val="-29"/>
                      <w:sz w:val="18"/>
                    </w:rPr>
                    <w:t> </w:t>
                  </w:r>
                  <w:r>
                    <w:rPr>
                      <w:spacing w:val="5"/>
                      <w:sz w:val="18"/>
                    </w:rPr>
                    <w:t>аш</w:t>
                  </w:r>
                  <w:r>
                    <w:rPr>
                      <w:spacing w:val="-24"/>
                      <w:sz w:val="18"/>
                    </w:rPr>
                    <w:t> </w:t>
                  </w:r>
                  <w:r>
                    <w:rPr>
                      <w:spacing w:val="8"/>
                      <w:sz w:val="18"/>
                    </w:rPr>
                    <w:t>ина</w:t>
                  </w:r>
                  <w:r>
                    <w:rPr>
                      <w:spacing w:val="56"/>
                      <w:sz w:val="18"/>
                    </w:rPr>
                    <w:t> </w:t>
                  </w:r>
                  <w:r>
                    <w:rPr>
                      <w:spacing w:val="6"/>
                      <w:sz w:val="18"/>
                    </w:rPr>
                    <w:t>имйимцао</w:t>
                  </w:r>
                  <w:r>
                    <w:rPr>
                      <w:spacing w:val="42"/>
                      <w:sz w:val="18"/>
                    </w:rPr>
                    <w:t> </w:t>
                  </w:r>
                  <w:r>
                    <w:rPr>
                      <w:spacing w:val="8"/>
                      <w:sz w:val="18"/>
                    </w:rPr>
                    <w:t>или</w:t>
                  </w:r>
                  <w:r>
                    <w:rPr>
                      <w:spacing w:val="48"/>
                      <w:sz w:val="18"/>
                    </w:rPr>
                    <w:t> </w:t>
                  </w:r>
                  <w:r>
                    <w:rPr>
                      <w:sz w:val="14"/>
                    </w:rPr>
                    <w:t>н</w:t>
                  </w:r>
                  <w:r>
                    <w:rPr>
                      <w:spacing w:val="2"/>
                      <w:sz w:val="14"/>
                    </w:rPr>
                    <w:t> </w:t>
                  </w:r>
                  <w:r>
                    <w:rPr>
                      <w:sz w:val="14"/>
                    </w:rPr>
                    <w:t>а</w:t>
                  </w:r>
                  <w:r>
                    <w:rPr>
                      <w:spacing w:val="37"/>
                      <w:sz w:val="14"/>
                    </w:rPr>
                    <w:t> </w:t>
                  </w:r>
                  <w:r>
                    <w:rPr>
                      <w:sz w:val="14"/>
                    </w:rPr>
                    <w:t>и</w:t>
                  </w:r>
                  <w:r>
                    <w:rPr>
                      <w:spacing w:val="0"/>
                      <w:sz w:val="14"/>
                    </w:rPr>
                    <w:t> </w:t>
                  </w:r>
                  <w:r>
                    <w:rPr>
                      <w:sz w:val="14"/>
                    </w:rPr>
                    <w:t>м</w:t>
                  </w:r>
                  <w:r>
                    <w:rPr>
                      <w:spacing w:val="2"/>
                      <w:sz w:val="14"/>
                    </w:rPr>
                    <w:t> </w:t>
                  </w:r>
                  <w:r>
                    <w:rPr>
                      <w:sz w:val="14"/>
                    </w:rPr>
                    <w:t>а</w:t>
                  </w:r>
                  <w:r>
                    <w:rPr>
                      <w:spacing w:val="-8"/>
                      <w:sz w:val="14"/>
                    </w:rPr>
                    <w:t> </w:t>
                  </w:r>
                  <w:r>
                    <w:rPr>
                      <w:sz w:val="14"/>
                    </w:rPr>
                    <w:t>ю</w:t>
                  </w:r>
                  <w:r>
                    <w:rPr>
                      <w:spacing w:val="27"/>
                      <w:sz w:val="14"/>
                    </w:rPr>
                    <w:t> </w:t>
                  </w:r>
                  <w:r>
                    <w:rPr>
                      <w:sz w:val="14"/>
                    </w:rPr>
                    <w:t>п</w:t>
                  </w:r>
                  <w:r>
                    <w:rPr>
                      <w:spacing w:val="3"/>
                      <w:sz w:val="14"/>
                    </w:rPr>
                    <w:t> </w:t>
                  </w:r>
                  <w:r>
                    <w:rPr>
                      <w:sz w:val="14"/>
                    </w:rPr>
                    <w:t>ц</w:t>
                  </w:r>
                  <w:r>
                    <w:rPr>
                      <w:spacing w:val="3"/>
                      <w:sz w:val="14"/>
                    </w:rPr>
                    <w:t> </w:t>
                  </w:r>
                  <w:r>
                    <w:rPr>
                      <w:sz w:val="14"/>
                    </w:rPr>
                    <w:t>м </w:t>
                  </w:r>
                  <w:r>
                    <w:rPr>
                      <w:spacing w:val="11"/>
                      <w:sz w:val="14"/>
                    </w:rPr>
                    <w:t> </w:t>
                  </w:r>
                  <w:r>
                    <w:rPr>
                      <w:sz w:val="18"/>
                    </w:rPr>
                    <w:t>с</w:t>
                  </w:r>
                  <w:r>
                    <w:rPr>
                      <w:spacing w:val="-26"/>
                      <w:sz w:val="18"/>
                    </w:rPr>
                    <w:t> </w:t>
                  </w:r>
                  <w:r>
                    <w:rPr>
                      <w:sz w:val="18"/>
                    </w:rPr>
                    <w:t>р</w:t>
                  </w:r>
                  <w:r>
                    <w:rPr>
                      <w:spacing w:val="-23"/>
                      <w:sz w:val="18"/>
                    </w:rPr>
                    <w:t> </w:t>
                  </w:r>
                  <w:r>
                    <w:rPr>
                      <w:sz w:val="18"/>
                    </w:rPr>
                    <w:t>А</w:t>
                  </w:r>
                  <w:r>
                    <w:rPr>
                      <w:spacing w:val="-14"/>
                      <w:sz w:val="18"/>
                    </w:rPr>
                    <w:t> </w:t>
                  </w:r>
                  <w:r>
                    <w:rPr>
                      <w:spacing w:val="1"/>
                      <w:sz w:val="18"/>
                    </w:rPr>
                    <w:t>/у</w:t>
                  </w:r>
                  <w:r>
                    <w:rPr>
                      <w:spacing w:val="-26"/>
                      <w:sz w:val="18"/>
                    </w:rPr>
                    <w:t> </w:t>
                  </w:r>
                  <w:r>
                    <w:rPr>
                      <w:sz w:val="18"/>
                    </w:rPr>
                    <w:t>т</w:t>
                  </w:r>
                  <w:r>
                    <w:rPr>
                      <w:spacing w:val="-29"/>
                      <w:sz w:val="18"/>
                    </w:rPr>
                    <w:t> </w:t>
                  </w:r>
                  <w:r>
                    <w:rPr>
                      <w:sz w:val="18"/>
                    </w:rPr>
                    <w:t>т</w:t>
                  </w:r>
                  <w:r>
                    <w:rPr>
                      <w:spacing w:val="35"/>
                      <w:sz w:val="18"/>
                    </w:rPr>
                    <w:t> </w:t>
                  </w:r>
                  <w:r>
                    <w:rPr>
                      <w:sz w:val="18"/>
                    </w:rPr>
                    <w:t>д</w:t>
                  </w:r>
                  <w:r>
                    <w:rPr>
                      <w:spacing w:val="-25"/>
                      <w:sz w:val="18"/>
                    </w:rPr>
                    <w:t> </w:t>
                  </w:r>
                  <w:r>
                    <w:rPr>
                      <w:sz w:val="18"/>
                    </w:rPr>
                    <w:t>п</w:t>
                  </w:r>
                  <w:r>
                    <w:rPr>
                      <w:spacing w:val="-28"/>
                      <w:sz w:val="18"/>
                    </w:rPr>
                    <w:t> </w:t>
                  </w:r>
                  <w:r>
                    <w:rPr>
                      <w:sz w:val="18"/>
                    </w:rPr>
                    <w:t>я </w:t>
                  </w:r>
                  <w:r>
                    <w:rPr>
                      <w:spacing w:val="5"/>
                      <w:sz w:val="18"/>
                    </w:rPr>
                    <w:t> уп</w:t>
                  </w:r>
                  <w:r>
                    <w:rPr>
                      <w:spacing w:val="-34"/>
                      <w:sz w:val="18"/>
                    </w:rPr>
                    <w:t> </w:t>
                  </w:r>
                  <w:r>
                    <w:rPr>
                      <w:spacing w:val="10"/>
                      <w:sz w:val="18"/>
                    </w:rPr>
                    <w:t>танп</w:t>
                  </w:r>
                  <w:r>
                    <w:rPr>
                      <w:spacing w:val="-34"/>
                      <w:sz w:val="18"/>
                    </w:rPr>
                    <w:t> </w:t>
                  </w:r>
                  <w:r>
                    <w:rPr>
                      <w:spacing w:val="5"/>
                      <w:sz w:val="18"/>
                    </w:rPr>
                    <w:t>тгм </w:t>
                  </w:r>
                  <w:r>
                    <w:rPr>
                      <w:spacing w:val="12"/>
                      <w:sz w:val="18"/>
                    </w:rPr>
                    <w:t> </w:t>
                  </w:r>
                  <w:r>
                    <w:rPr>
                      <w:spacing w:val="5"/>
                      <w:sz w:val="18"/>
                    </w:rPr>
                    <w:t>на</w:t>
                  </w:r>
                  <w:r>
                    <w:rPr>
                      <w:spacing w:val="36"/>
                      <w:sz w:val="18"/>
                    </w:rPr>
                    <w:t> </w:t>
                  </w:r>
                  <w:r>
                    <w:rPr>
                      <w:sz w:val="18"/>
                    </w:rPr>
                    <w:t>п</w:t>
                  </w:r>
                  <w:r>
                    <w:rPr>
                      <w:spacing w:val="-33"/>
                      <w:sz w:val="18"/>
                    </w:rPr>
                    <w:t> </w:t>
                  </w:r>
                  <w:r>
                    <w:rPr>
                      <w:sz w:val="18"/>
                    </w:rPr>
                    <w:t>о</w:t>
                  </w:r>
                  <w:r>
                    <w:rPr>
                      <w:spacing w:val="-31"/>
                      <w:sz w:val="18"/>
                    </w:rPr>
                    <w:t> </w:t>
                  </w:r>
                  <w:r>
                    <w:rPr>
                      <w:sz w:val="18"/>
                    </w:rPr>
                    <w:t>п</w:t>
                  </w:r>
                  <w:r>
                    <w:rPr>
                      <w:spacing w:val="-34"/>
                      <w:sz w:val="18"/>
                    </w:rPr>
                    <w:t> </w:t>
                  </w:r>
                  <w:r>
                    <w:rPr>
                      <w:sz w:val="18"/>
                    </w:rPr>
                    <w:t>р</w:t>
                  </w:r>
                  <w:r>
                    <w:rPr>
                      <w:spacing w:val="-33"/>
                      <w:sz w:val="18"/>
                    </w:rPr>
                    <w:t> </w:t>
                  </w:r>
                  <w:r>
                    <w:rPr>
                      <w:sz w:val="18"/>
                    </w:rPr>
                    <w:t>у  и</w:t>
                  </w:r>
                  <w:r>
                    <w:rPr>
                      <w:spacing w:val="45"/>
                      <w:sz w:val="18"/>
                    </w:rPr>
                    <w:t> </w:t>
                  </w:r>
                  <w:r>
                    <w:rPr>
                      <w:spacing w:val="5"/>
                      <w:sz w:val="18"/>
                    </w:rPr>
                    <w:t>йы</w:t>
                  </w:r>
                  <w:r>
                    <w:rPr>
                      <w:spacing w:val="-33"/>
                      <w:sz w:val="18"/>
                    </w:rPr>
                    <w:t> </w:t>
                  </w:r>
                  <w:r>
                    <w:rPr>
                      <w:spacing w:val="6"/>
                      <w:sz w:val="18"/>
                    </w:rPr>
                    <w:t>попм</w:t>
                  </w:r>
                  <w:r>
                    <w:rPr>
                      <w:spacing w:val="-33"/>
                      <w:sz w:val="18"/>
                    </w:rPr>
                    <w:t> </w:t>
                  </w:r>
                  <w:r>
                    <w:rPr>
                      <w:spacing w:val="8"/>
                      <w:sz w:val="18"/>
                    </w:rPr>
                    <w:t>пнидо</w:t>
                  </w:r>
                  <w:r>
                    <w:rPr>
                      <w:spacing w:val="53"/>
                      <w:sz w:val="18"/>
                    </w:rPr>
                    <w:t> </w:t>
                  </w:r>
                  <w:r>
                    <w:rPr>
                      <w:sz w:val="14"/>
                    </w:rPr>
                    <w:t>т</w:t>
                  </w:r>
                  <w:r>
                    <w:rPr>
                      <w:spacing w:val="-5"/>
                      <w:sz w:val="14"/>
                    </w:rPr>
                    <w:t> </w:t>
                  </w:r>
                  <w:r>
                    <w:rPr>
                      <w:sz w:val="14"/>
                    </w:rPr>
                    <w:t>а</w:t>
                  </w:r>
                  <w:r>
                    <w:rPr>
                      <w:spacing w:val="-10"/>
                      <w:sz w:val="14"/>
                    </w:rPr>
                    <w:t> </w:t>
                  </w:r>
                  <w:r>
                    <w:rPr>
                      <w:sz w:val="14"/>
                    </w:rPr>
                    <w:t>к</w:t>
                  </w:r>
                  <w:r>
                    <w:rPr>
                      <w:spacing w:val="-8"/>
                      <w:sz w:val="14"/>
                    </w:rPr>
                    <w:t> </w:t>
                  </w:r>
                  <w:r>
                    <w:rPr>
                      <w:sz w:val="14"/>
                    </w:rPr>
                    <w:t>и м </w:t>
                  </w:r>
                  <w:r>
                    <w:rPr>
                      <w:spacing w:val="10"/>
                      <w:sz w:val="14"/>
                    </w:rPr>
                    <w:t> </w:t>
                  </w:r>
                  <w:r>
                    <w:rPr>
                      <w:spacing w:val="8"/>
                      <w:sz w:val="18"/>
                    </w:rPr>
                    <w:t>лбраэпм </w:t>
                  </w:r>
                  <w:r>
                    <w:rPr>
                      <w:b/>
                      <w:sz w:val="19"/>
                    </w:rPr>
                    <w:t>что электродвигатель и приводной механизм образуют модуль, который можно легко перенести к месту </w:t>
                  </w:r>
                  <w:r>
                    <w:rPr>
                      <w:b/>
                      <w:spacing w:val="-2"/>
                      <w:sz w:val="19"/>
                    </w:rPr>
                    <w:t>работы  </w:t>
                  </w:r>
                  <w:r>
                    <w:rPr>
                      <w:b/>
                      <w:sz w:val="19"/>
                    </w:rPr>
                    <w:t>и </w:t>
                  </w:r>
                  <w:r>
                    <w:rPr>
                      <w:b/>
                      <w:spacing w:val="-4"/>
                      <w:sz w:val="19"/>
                    </w:rPr>
                    <w:t>который </w:t>
                  </w:r>
                  <w:r>
                    <w:rPr>
                      <w:b/>
                      <w:spacing w:val="-3"/>
                      <w:sz w:val="19"/>
                    </w:rPr>
                    <w:t>во </w:t>
                  </w:r>
                  <w:r>
                    <w:rPr>
                      <w:b/>
                      <w:sz w:val="19"/>
                    </w:rPr>
                    <w:t>время работы либо удерживают рукой, либо</w:t>
                  </w:r>
                  <w:r>
                    <w:rPr>
                      <w:b/>
                      <w:spacing w:val="31"/>
                      <w:sz w:val="19"/>
                    </w:rPr>
                    <w:t> </w:t>
                  </w:r>
                  <w:r>
                    <w:rPr>
                      <w:b/>
                      <w:sz w:val="19"/>
                    </w:rPr>
                    <w:t>подвешивают.</w:t>
                  </w:r>
                </w:p>
                <w:p>
                  <w:pPr>
                    <w:spacing w:line="247" w:lineRule="auto" w:before="91"/>
                    <w:ind w:left="18" w:right="16" w:firstLine="535"/>
                    <w:jc w:val="both"/>
                    <w:rPr>
                      <w:sz w:val="18"/>
                    </w:rPr>
                  </w:pPr>
                  <w:r>
                    <w:rPr>
                      <w:sz w:val="18"/>
                    </w:rPr>
                    <w:t>П р и м е ч а н и е — Р у-ны в ыаимны включают в себя м а и н ы с гибким валом и со стационарным или пере­ носным  электродвигателем.</w:t>
                  </w:r>
                </w:p>
                <w:p>
                  <w:pPr>
                    <w:spacing w:line="264" w:lineRule="auto" w:before="155"/>
                    <w:ind w:left="9" w:right="16" w:firstLine="544"/>
                    <w:jc w:val="both"/>
                    <w:rPr>
                      <w:b/>
                      <w:sz w:val="19"/>
                    </w:rPr>
                  </w:pPr>
                  <w:r>
                    <w:rPr>
                      <w:b/>
                      <w:sz w:val="19"/>
                    </w:rPr>
                    <w:t>3.25 заданны й рабочий цикл (inherent operating cycle): Повторяющийся цикл работы машины, спроектированной таким  образом, что оператор не может изменить продолжительность  цикла.</w:t>
                  </w:r>
                </w:p>
                <w:p>
                  <w:pPr>
                    <w:spacing w:line="283" w:lineRule="auto" w:before="0"/>
                    <w:ind w:left="8" w:right="25" w:firstLine="544"/>
                    <w:jc w:val="both"/>
                    <w:rPr>
                      <w:b/>
                      <w:sz w:val="19"/>
                    </w:rPr>
                  </w:pPr>
                  <w:r>
                    <w:rPr>
                      <w:b/>
                      <w:sz w:val="19"/>
                    </w:rPr>
                    <w:t>3.26 соединительны й шнур (interconnection cord): Внешний гибкий шнур, предназначенный дпя электрических  соединений  между двумя частями машины.</w:t>
                  </w:r>
                </w:p>
                <w:p>
                  <w:pPr>
                    <w:spacing w:line="202" w:lineRule="exact" w:before="0"/>
                    <w:ind w:left="552" w:right="0" w:firstLine="0"/>
                    <w:jc w:val="left"/>
                    <w:rPr>
                      <w:b/>
                      <w:sz w:val="19"/>
                    </w:rPr>
                  </w:pPr>
                  <w:r>
                    <w:rPr>
                      <w:b/>
                      <w:sz w:val="19"/>
                    </w:rPr>
                    <w:t>3.27 садово-огородная  машина  (lawn and garden  machinery): Машина для  ухода за садом.</w:t>
                  </w:r>
                </w:p>
                <w:p>
                  <w:pPr>
                    <w:spacing w:line="273" w:lineRule="auto" w:before="21"/>
                    <w:ind w:left="8" w:right="13" w:firstLine="544"/>
                    <w:jc w:val="both"/>
                    <w:rPr>
                      <w:b/>
                      <w:sz w:val="19"/>
                    </w:rPr>
                  </w:pPr>
                  <w:r>
                    <w:rPr>
                      <w:b/>
                      <w:sz w:val="19"/>
                    </w:rPr>
                    <w:t>3.28 ж идкостная систем а (liquid system): Система, использующая воду или жидкость на водной основе от внешнего или встроенного источника, необходимая для выполнения машиной своей функ­ ции.</w:t>
                  </w:r>
                </w:p>
                <w:p>
                  <w:pPr>
                    <w:spacing w:line="273" w:lineRule="auto" w:before="0"/>
                    <w:ind w:left="18" w:right="16" w:firstLine="535"/>
                    <w:jc w:val="right"/>
                    <w:rPr>
                      <w:b/>
                      <w:sz w:val="19"/>
                    </w:rPr>
                  </w:pPr>
                  <w:r>
                    <w:rPr>
                      <w:b/>
                      <w:sz w:val="19"/>
                    </w:rPr>
                    <w:t>3.29 часть, находящ аяся под напряжением (bve part): Любой проводник или токоведущая часть,</w:t>
                  </w:r>
                  <w:r>
                    <w:rPr>
                      <w:b/>
                      <w:w w:val="100"/>
                      <w:sz w:val="19"/>
                    </w:rPr>
                    <w:t> </w:t>
                  </w:r>
                  <w:r>
                    <w:rPr>
                      <w:b/>
                      <w:sz w:val="19"/>
                    </w:rPr>
                    <w:t>предназначенная дпя питания машины при нормальном применении, в том числе проводник нейтрали.</w:t>
                  </w:r>
                  <w:r>
                    <w:rPr>
                      <w:b/>
                      <w:w w:val="100"/>
                      <w:sz w:val="19"/>
                    </w:rPr>
                    <w:t> </w:t>
                  </w:r>
                  <w:r>
                    <w:rPr>
                      <w:b/>
                      <w:sz w:val="19"/>
                    </w:rPr>
                    <w:t>3.30 средняя наработка до опасного отказа [mean time to dangerous failure (M TTFd)]: Ожидаемое</w:t>
                  </w:r>
                </w:p>
                <w:p>
                  <w:pPr>
                    <w:spacing w:line="210" w:lineRule="exact" w:before="8"/>
                    <w:ind w:left="9" w:right="0" w:firstLine="0"/>
                    <w:jc w:val="left"/>
                    <w:rPr>
                      <w:b/>
                      <w:sz w:val="19"/>
                    </w:rPr>
                  </w:pPr>
                  <w:r>
                    <w:rPr>
                      <w:b/>
                      <w:sz w:val="19"/>
                    </w:rPr>
                    <w:t>среднее  время до наступления  опасного отказа.</w:t>
                  </w:r>
                </w:p>
                <w:p>
                  <w:pPr>
                    <w:spacing w:line="264" w:lineRule="auto" w:before="40"/>
                    <w:ind w:left="18" w:right="12" w:firstLine="535"/>
                    <w:jc w:val="both"/>
                    <w:rPr>
                      <w:b/>
                      <w:sz w:val="19"/>
                    </w:rPr>
                  </w:pPr>
                  <w:r>
                    <w:rPr>
                      <w:b/>
                      <w:sz w:val="19"/>
                    </w:rPr>
                    <w:t>3.31 вы клю чатель питания с самовозвратом (momentary power switch): Выключатель, не оста­ ющийся ео включенном положении после отпускания  приводного устройства.</w:t>
                  </w:r>
                </w:p>
                <w:p>
                  <w:pPr>
                    <w:spacing w:line="273" w:lineRule="auto" w:before="0"/>
                    <w:ind w:left="18" w:right="16" w:firstLine="535"/>
                    <w:jc w:val="both"/>
                    <w:rPr>
                      <w:b/>
                      <w:sz w:val="19"/>
                    </w:rPr>
                  </w:pPr>
                  <w:r>
                    <w:rPr>
                      <w:b/>
                      <w:sz w:val="19"/>
                    </w:rPr>
                    <w:t>3.32 тепловой вы клю чатель без сам овозврата (non-self-resetting thermal cut-out): Тепловой вы­ ключатель. который для повторного замыкания электрической цепи требует повторного включения или замены части.</w:t>
                  </w:r>
                </w:p>
                <w:p>
                  <w:pPr>
                    <w:pStyle w:val="BodyText"/>
                    <w:spacing w:before="8"/>
                    <w:rPr>
                      <w:b w:val="0"/>
                      <w:sz w:val="21"/>
                    </w:rPr>
                  </w:pPr>
                </w:p>
                <w:p>
                  <w:pPr>
                    <w:spacing w:before="0"/>
                    <w:ind w:left="8" w:right="0" w:firstLine="0"/>
                    <w:jc w:val="left"/>
                    <w:rPr>
                      <w:rFonts w:ascii="Tahoma"/>
                      <w:sz w:val="16"/>
                    </w:rPr>
                  </w:pPr>
                  <w:r>
                    <w:rPr>
                      <w:rFonts w:ascii="Tahoma"/>
                      <w:sz w:val="16"/>
                    </w:rPr>
                    <w:t>6</w:t>
                  </w:r>
                </w:p>
              </w:txbxContent>
            </v:textbox>
            <w10:wrap type="none"/>
          </v:shape>
        </w:pict>
      </w:r>
      <w:r>
        <w:rPr/>
        <w:drawing>
          <wp:anchor distT="0" distB="0" distL="0" distR="0" allowOverlap="1" layoutInCell="1" locked="0" behindDoc="1" simplePos="0" relativeHeight="268017863">
            <wp:simplePos x="0" y="0"/>
            <wp:positionH relativeFrom="page">
              <wp:posOffset>0</wp:posOffset>
            </wp:positionH>
            <wp:positionV relativeFrom="page">
              <wp:posOffset>0</wp:posOffset>
            </wp:positionV>
            <wp:extent cx="7561580" cy="10691419"/>
            <wp:effectExtent l="0" t="0" r="0" b="0"/>
            <wp:wrapNone/>
            <wp:docPr id="17" name="image9.png" descr=""/>
            <wp:cNvGraphicFramePr>
              <a:graphicFrameLocks noChangeAspect="1"/>
            </wp:cNvGraphicFramePr>
            <a:graphic>
              <a:graphicData uri="http://schemas.openxmlformats.org/drawingml/2006/picture">
                <pic:pic>
                  <pic:nvPicPr>
                    <pic:cNvPr id="18" name="image9.png"/>
                    <pic:cNvPicPr/>
                  </pic:nvPicPr>
                  <pic:blipFill>
                    <a:blip r:embed="rId1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5pt;height:728.45pt;mso-position-horizontal-relative:page;mso-position-vertical-relative:page;z-index:-417568" type="#_x0000_t202" filled="false" stroked="false">
            <v:textbox inset="0,0,0,0">
              <w:txbxContent>
                <w:p>
                  <w:pPr>
                    <w:spacing w:line="223" w:lineRule="exact" w:before="0"/>
                    <w:ind w:left="0" w:right="24" w:firstLine="0"/>
                    <w:jc w:val="right"/>
                    <w:rPr>
                      <w:b/>
                      <w:sz w:val="20"/>
                    </w:rPr>
                  </w:pPr>
                  <w:r>
                    <w:rPr>
                      <w:b/>
                      <w:sz w:val="20"/>
                    </w:rPr>
                    <w:t>ГОСТ IEC 62841-1-2014</w:t>
                  </w:r>
                </w:p>
                <w:p>
                  <w:pPr>
                    <w:pStyle w:val="BodyText"/>
                    <w:spacing w:before="4"/>
                    <w:rPr>
                      <w:b w:val="0"/>
                      <w:sz w:val="31"/>
                    </w:rPr>
                  </w:pPr>
                </w:p>
                <w:p>
                  <w:pPr>
                    <w:spacing w:line="264" w:lineRule="auto" w:before="1"/>
                    <w:ind w:left="9" w:right="17" w:firstLine="544"/>
                    <w:jc w:val="both"/>
                    <w:rPr>
                      <w:b/>
                      <w:sz w:val="19"/>
                    </w:rPr>
                  </w:pPr>
                  <w:r>
                    <w:rPr>
                      <w:b/>
                      <w:sz w:val="19"/>
                    </w:rPr>
                    <w:t>3.33 неизолированны й источник питания (гюп-isolated source): Источник питания, а котором вы­ ход не изолирован от  питающей сети безопасным  изолирующим трансформатором.</w:t>
                  </w:r>
                </w:p>
                <w:p>
                  <w:pPr>
                    <w:spacing w:line="264" w:lineRule="auto" w:before="18"/>
                    <w:ind w:left="9" w:right="17" w:firstLine="544"/>
                    <w:jc w:val="both"/>
                    <w:rPr>
                      <w:b/>
                      <w:sz w:val="19"/>
                    </w:rPr>
                  </w:pPr>
                  <w:r>
                    <w:rPr>
                      <w:b/>
                      <w:sz w:val="19"/>
                    </w:rPr>
                    <w:t>3.34 нормальная работа (normal operation): Условия, при которых машина эксплуатируется в со­ ответствии с инструкциями изготовителя (при нормальном применении), когда она присоединена к ис­ точнику питания.</w:t>
                  </w:r>
                </w:p>
                <w:p>
                  <w:pPr>
                    <w:spacing w:line="264" w:lineRule="auto" w:before="19"/>
                    <w:ind w:left="18" w:right="8" w:firstLine="535"/>
                    <w:jc w:val="both"/>
                    <w:rPr>
                      <w:b/>
                      <w:sz w:val="19"/>
                    </w:rPr>
                  </w:pPr>
                  <w:r>
                    <w:rPr>
                      <w:b/>
                      <w:sz w:val="19"/>
                    </w:rPr>
                    <w:t>3.35 нормальное применение (normal use): Применение машины, для которого она предназначе­ на в соответствии с инструкциями изготовителя.</w:t>
                  </w:r>
                </w:p>
                <w:p>
                  <w:pPr>
                    <w:spacing w:line="268" w:lineRule="auto" w:before="0"/>
                    <w:ind w:left="8" w:right="7" w:firstLine="544"/>
                    <w:jc w:val="both"/>
                    <w:rPr>
                      <w:b/>
                      <w:sz w:val="19"/>
                    </w:rPr>
                  </w:pPr>
                  <w:r>
                    <w:rPr>
                      <w:b/>
                      <w:sz w:val="19"/>
                    </w:rPr>
                    <w:t>3.36 вы клю чатель питания (power switch): Устройство, которое во включенном положении ком­ мутирует электрическую цепь и включает основную функцию машины, а в выключенном положении отключает ту ж е функцию.</w:t>
                  </w:r>
                </w:p>
                <w:p>
                  <w:pPr>
                    <w:spacing w:line="285" w:lineRule="auto" w:before="4"/>
                    <w:ind w:left="8" w:right="8" w:firstLine="544"/>
                    <w:jc w:val="both"/>
                    <w:rPr>
                      <w:b/>
                      <w:sz w:val="19"/>
                    </w:rPr>
                  </w:pPr>
                  <w:r>
                    <w:rPr>
                      <w:b/>
                      <w:sz w:val="19"/>
                    </w:rPr>
                    <w:t>3.37 защ итное устройство (protective device): Устройство, срабатывание которою предотвраща­ ет возникновение опасной ситуации  при ненормальных условиях работы.</w:t>
                  </w:r>
                </w:p>
                <w:p>
                  <w:pPr>
                    <w:spacing w:line="200" w:lineRule="exact" w:before="0"/>
                    <w:ind w:left="8" w:right="0" w:firstLine="544"/>
                    <w:jc w:val="both"/>
                    <w:rPr>
                      <w:b/>
                      <w:sz w:val="19"/>
                    </w:rPr>
                  </w:pPr>
                  <w:r>
                    <w:rPr>
                      <w:b/>
                      <w:sz w:val="19"/>
                    </w:rPr>
                    <w:t>3.38  защ итны й  им педанс  (protective  impedance):  Импеданс  с  комплексным сопротивлением,</w:t>
                  </w:r>
                </w:p>
                <w:p>
                  <w:pPr>
                    <w:spacing w:line="283" w:lineRule="auto" w:before="22"/>
                    <w:ind w:left="17" w:right="0" w:hanging="9"/>
                    <w:jc w:val="left"/>
                    <w:rPr>
                      <w:b/>
                      <w:sz w:val="19"/>
                    </w:rPr>
                  </w:pPr>
                  <w:r>
                    <w:rPr>
                      <w:b/>
                      <w:sz w:val="19"/>
                    </w:rPr>
                    <w:t>ограничивающим ток до безопасною уровня, включенный между частями, находящимися под напряже­ нием, и доступными электропроводящими частями.</w:t>
                  </w:r>
                </w:p>
                <w:p>
                  <w:pPr>
                    <w:spacing w:line="202" w:lineRule="exact" w:before="0"/>
                    <w:ind w:left="552" w:right="0" w:firstLine="0"/>
                    <w:jc w:val="left"/>
                    <w:rPr>
                      <w:b/>
                      <w:sz w:val="19"/>
                    </w:rPr>
                  </w:pPr>
                  <w:r>
                    <w:rPr>
                      <w:b/>
                      <w:sz w:val="19"/>
                    </w:rPr>
                    <w:t>3.39 номинальны й  ток (rated current): Ток. назначенный изготовителем для машины.</w:t>
                  </w:r>
                </w:p>
                <w:p>
                  <w:pPr>
                    <w:spacing w:line="285" w:lineRule="auto" w:before="21"/>
                    <w:ind w:left="18" w:right="19" w:firstLine="535"/>
                    <w:jc w:val="both"/>
                    <w:rPr>
                      <w:b/>
                      <w:sz w:val="19"/>
                    </w:rPr>
                  </w:pPr>
                  <w:r>
                    <w:rPr>
                      <w:b/>
                      <w:sz w:val="19"/>
                    </w:rPr>
                    <w:t>3.40 номинальная частота тока (rated frequency): Частота тока, назначенная изготовителем для машины.</w:t>
                  </w:r>
                </w:p>
                <w:p>
                  <w:pPr>
                    <w:spacing w:line="200" w:lineRule="exact" w:before="0"/>
                    <w:ind w:left="553" w:right="0" w:firstLine="0"/>
                    <w:jc w:val="left"/>
                    <w:rPr>
                      <w:b/>
                      <w:sz w:val="19"/>
                    </w:rPr>
                  </w:pPr>
                  <w:r>
                    <w:rPr>
                      <w:b/>
                      <w:sz w:val="19"/>
                    </w:rPr>
                    <w:t>3.41  диапазон  номинальной  частоты  тока  (rated  frequency  range): Диапазон частоты тока, на­</w:t>
                  </w:r>
                </w:p>
                <w:p>
                  <w:pPr>
                    <w:spacing w:before="22"/>
                    <w:ind w:left="18" w:right="0" w:firstLine="0"/>
                    <w:jc w:val="left"/>
                    <w:rPr>
                      <w:b/>
                      <w:sz w:val="19"/>
                    </w:rPr>
                  </w:pPr>
                  <w:r>
                    <w:rPr>
                      <w:b/>
                      <w:sz w:val="19"/>
                    </w:rPr>
                    <w:t>значенный изготовителем для машины и выраженный  в виде нижнего  и верхнего пределов.</w:t>
                  </w:r>
                </w:p>
                <w:p>
                  <w:pPr>
                    <w:spacing w:line="264" w:lineRule="auto" w:before="39"/>
                    <w:ind w:left="18" w:right="8" w:firstLine="535"/>
                    <w:jc w:val="both"/>
                    <w:rPr>
                      <w:b/>
                      <w:sz w:val="19"/>
                    </w:rPr>
                  </w:pPr>
                  <w:r>
                    <w:rPr>
                      <w:b/>
                      <w:sz w:val="19"/>
                    </w:rPr>
                    <w:t>3.42 номинальная потребляемая мощ ность (rated input): Потребляемая мощность в ваттах, на­ значенная  изготовителем для машины.</w:t>
                  </w:r>
                </w:p>
                <w:p>
                  <w:pPr>
                    <w:spacing w:line="285" w:lineRule="auto" w:before="0"/>
                    <w:ind w:left="8" w:right="17" w:firstLine="544"/>
                    <w:jc w:val="both"/>
                    <w:rPr>
                      <w:b/>
                      <w:sz w:val="19"/>
                    </w:rPr>
                  </w:pPr>
                  <w:r>
                    <w:rPr>
                      <w:b/>
                      <w:sz w:val="19"/>
                    </w:rPr>
                    <w:t>3.43 номинальная частота вращ ения холостого хода (rated no-load speed): Частота вращения холостого хода,  назначенная изготовителем для машины.</w:t>
                  </w:r>
                </w:p>
                <w:p>
                  <w:pPr>
                    <w:spacing w:line="200" w:lineRule="exact" w:before="0"/>
                    <w:ind w:left="552" w:right="0" w:firstLine="0"/>
                    <w:jc w:val="left"/>
                    <w:rPr>
                      <w:b/>
                      <w:sz w:val="19"/>
                    </w:rPr>
                  </w:pPr>
                  <w:r>
                    <w:rPr>
                      <w:b/>
                      <w:sz w:val="19"/>
                    </w:rPr>
                    <w:t>3.44  номинальное напряжение (rated  voltage): Номинальное напряжение, назначенное изготови­</w:t>
                  </w:r>
                </w:p>
                <w:p>
                  <w:pPr>
                    <w:spacing w:before="21"/>
                    <w:ind w:left="8" w:right="0" w:firstLine="0"/>
                    <w:jc w:val="left"/>
                    <w:rPr>
                      <w:b/>
                      <w:sz w:val="19"/>
                    </w:rPr>
                  </w:pPr>
                  <w:r>
                    <w:rPr>
                      <w:b/>
                      <w:sz w:val="19"/>
                    </w:rPr>
                    <w:t>телем для  машины. При трехфазном  литании —  это напряжение между фазами.</w:t>
                  </w:r>
                </w:p>
                <w:p>
                  <w:pPr>
                    <w:spacing w:line="264" w:lineRule="auto" w:before="39"/>
                    <w:ind w:left="8" w:right="8" w:firstLine="544"/>
                    <w:jc w:val="both"/>
                    <w:rPr>
                      <w:b/>
                      <w:sz w:val="19"/>
                    </w:rPr>
                  </w:pPr>
                  <w:r>
                    <w:rPr>
                      <w:b/>
                      <w:sz w:val="19"/>
                    </w:rPr>
                    <w:t>3.45 диапазон номинального напряжения (rated voltage range): Диапазон напряжения, назна­ ченный изготовителем для машины и выраженный в виде нижнего и верхнего пределов.</w:t>
                  </w:r>
                </w:p>
                <w:p>
                  <w:pPr>
                    <w:spacing w:line="273" w:lineRule="auto" w:before="0"/>
                    <w:ind w:left="0" w:right="8" w:firstLine="553"/>
                    <w:jc w:val="both"/>
                    <w:rPr>
                      <w:b/>
                      <w:sz w:val="19"/>
                    </w:rPr>
                  </w:pPr>
                  <w:r>
                    <w:rPr>
                      <w:b/>
                      <w:spacing w:val="5"/>
                      <w:sz w:val="19"/>
                    </w:rPr>
                    <w:t>3.46 </w:t>
                  </w:r>
                  <w:r>
                    <w:rPr>
                      <w:b/>
                      <w:spacing w:val="6"/>
                      <w:sz w:val="19"/>
                    </w:rPr>
                    <w:t>усиленная </w:t>
                  </w:r>
                  <w:r>
                    <w:rPr>
                      <w:b/>
                      <w:spacing w:val="5"/>
                      <w:sz w:val="19"/>
                    </w:rPr>
                    <w:t>изоляция </w:t>
                  </w:r>
                  <w:r>
                    <w:rPr>
                      <w:b/>
                      <w:sz w:val="19"/>
                    </w:rPr>
                    <w:t>(reinforced </w:t>
                  </w:r>
                  <w:r>
                    <w:rPr>
                      <w:b/>
                      <w:spacing w:val="-3"/>
                      <w:sz w:val="19"/>
                    </w:rPr>
                    <w:t>insulation): </w:t>
                  </w:r>
                  <w:r>
                    <w:rPr>
                      <w:b/>
                      <w:sz w:val="19"/>
                    </w:rPr>
                    <w:t>Изоляция </w:t>
                  </w:r>
                  <w:r>
                    <w:rPr>
                      <w:b/>
                      <w:spacing w:val="1"/>
                      <w:sz w:val="19"/>
                    </w:rPr>
                    <w:t>частей, </w:t>
                  </w:r>
                  <w:r>
                    <w:rPr>
                      <w:b/>
                      <w:sz w:val="19"/>
                    </w:rPr>
                    <w:t>находящихся </w:t>
                  </w:r>
                  <w:r>
                    <w:rPr>
                      <w:b/>
                      <w:spacing w:val="-3"/>
                      <w:sz w:val="19"/>
                    </w:rPr>
                    <w:t>под </w:t>
                  </w:r>
                  <w:r>
                    <w:rPr>
                      <w:b/>
                      <w:sz w:val="19"/>
                    </w:rPr>
                    <w:t>напряжени­ </w:t>
                  </w:r>
                  <w:r>
                    <w:rPr>
                      <w:b/>
                      <w:spacing w:val="6"/>
                      <w:sz w:val="19"/>
                    </w:rPr>
                    <w:t>ем. </w:t>
                  </w:r>
                  <w:r>
                    <w:rPr>
                      <w:b/>
                      <w:sz w:val="19"/>
                    </w:rPr>
                    <w:t>обеспечивающая такую степень защиты </w:t>
                  </w:r>
                  <w:r>
                    <w:rPr>
                      <w:b/>
                      <w:spacing w:val="3"/>
                      <w:sz w:val="19"/>
                    </w:rPr>
                    <w:t>от </w:t>
                  </w:r>
                  <w:r>
                    <w:rPr>
                      <w:b/>
                      <w:sz w:val="19"/>
                    </w:rPr>
                    <w:t>поражения электрическим током, которая равносильна двойной</w:t>
                  </w:r>
                  <w:r>
                    <w:rPr>
                      <w:b/>
                      <w:spacing w:val="13"/>
                      <w:sz w:val="19"/>
                    </w:rPr>
                    <w:t> </w:t>
                  </w:r>
                  <w:r>
                    <w:rPr>
                      <w:b/>
                      <w:sz w:val="19"/>
                    </w:rPr>
                    <w:t>изоляции.</w:t>
                  </w:r>
                </w:p>
                <w:p>
                  <w:pPr>
                    <w:pStyle w:val="BodyText"/>
                    <w:spacing w:line="271" w:lineRule="auto" w:before="102"/>
                    <w:ind w:left="17" w:right="12" w:firstLine="535"/>
                    <w:jc w:val="both"/>
                  </w:pPr>
                  <w:r>
                    <w:rPr/>
                    <w:t>П р и м е ч а н и е — Примеры усиленной изоляции представлены одним споем или несхолысими слоями, которые не могут быть испытаны  по отдельности  как основная игм дооолнитвгъная изоляция.</w:t>
                  </w:r>
                </w:p>
                <w:p>
                  <w:pPr>
                    <w:spacing w:line="271" w:lineRule="auto" w:before="112"/>
                    <w:ind w:left="8" w:right="9" w:firstLine="544"/>
                    <w:jc w:val="both"/>
                    <w:rPr>
                      <w:b/>
                      <w:sz w:val="19"/>
                    </w:rPr>
                  </w:pPr>
                  <w:r>
                    <w:rPr>
                      <w:b/>
                      <w:sz w:val="19"/>
                    </w:rPr>
                    <w:t>3.47 устройство защ итного отклю чения (УЗО ) [residual current device (RCD)]. Устройство, пред­ назначенное для обнаружения утечки тока (за счет контроля дифференциального тока 8 цепи УЗО). которая может привести к поражению пользователя электрическим током и при возникновении которой устройство обеспечивает  размыкание  цепи питания.</w:t>
                  </w:r>
                </w:p>
                <w:p>
                  <w:pPr>
                    <w:pStyle w:val="BodyText"/>
                    <w:spacing w:line="271" w:lineRule="auto" w:before="105"/>
                    <w:ind w:left="8" w:right="4" w:firstLine="544"/>
                    <w:jc w:val="both"/>
                  </w:pPr>
                  <w:r>
                    <w:rPr/>
                    <w:t>П р и м е ч а н и е — Устройство может иметь также следующие обозначения: PRCD (portable resdual current device) — переносное защитное устройство по дифференциальному току: ELCB (earth leakage orcurt breaker) — выключатель тока утечки на землю: G FC I (ground fault circuit interrupter) —  размыкатель тока утечки на землю).</w:t>
                  </w:r>
                </w:p>
                <w:p>
                  <w:pPr>
                    <w:spacing w:line="271" w:lineRule="auto" w:before="130"/>
                    <w:ind w:left="8" w:right="6" w:firstLine="544"/>
                    <w:jc w:val="both"/>
                    <w:rPr>
                      <w:b/>
                      <w:sz w:val="19"/>
                    </w:rPr>
                  </w:pPr>
                  <w:r>
                    <w:rPr>
                      <w:b/>
                      <w:sz w:val="19"/>
                    </w:rPr>
                    <w:t>3.48 критические ф ункции безопасности [safety critical function (SCF)]: Требуемая(ые) данным стандартом функция(ии), потеря которой(ых) может так изменить работу машины, что пользователь будет подвергаться риску, превышающему риск, допускаемый данным стандартом для ненормальных условий работы.</w:t>
                  </w:r>
                </w:p>
                <w:p>
                  <w:pPr>
                    <w:spacing w:line="271" w:lineRule="auto" w:before="0"/>
                    <w:ind w:left="8" w:right="8" w:firstLine="544"/>
                    <w:jc w:val="both"/>
                    <w:rPr>
                      <w:b/>
                      <w:sz w:val="19"/>
                    </w:rPr>
                  </w:pPr>
                  <w:r>
                    <w:rPr>
                      <w:b/>
                      <w:spacing w:val="5"/>
                      <w:sz w:val="19"/>
                    </w:rPr>
                    <w:t>3.49 </w:t>
                  </w:r>
                  <w:r>
                    <w:rPr>
                      <w:b/>
                      <w:spacing w:val="7"/>
                      <w:sz w:val="19"/>
                    </w:rPr>
                    <w:t>безопасное сверхнизкое напряжение </w:t>
                  </w:r>
                  <w:r>
                    <w:rPr>
                      <w:b/>
                      <w:sz w:val="19"/>
                    </w:rPr>
                    <w:t>(safety extra-low voltage): </w:t>
                  </w:r>
                  <w:r>
                    <w:rPr>
                      <w:b/>
                      <w:spacing w:val="6"/>
                      <w:sz w:val="19"/>
                    </w:rPr>
                    <w:t>Не </w:t>
                  </w:r>
                  <w:r>
                    <w:rPr>
                      <w:b/>
                      <w:sz w:val="19"/>
                    </w:rPr>
                    <w:t>превышающее макси­ мального значения </w:t>
                  </w:r>
                  <w:r>
                    <w:rPr>
                      <w:b/>
                      <w:spacing w:val="5"/>
                      <w:sz w:val="19"/>
                    </w:rPr>
                    <w:t>42.4 </w:t>
                  </w:r>
                  <w:r>
                    <w:rPr>
                      <w:b/>
                      <w:sz w:val="19"/>
                    </w:rPr>
                    <w:t>8 напряжение между проводниками и между проводниками и </w:t>
                  </w:r>
                  <w:r>
                    <w:rPr>
                      <w:b/>
                      <w:spacing w:val="2"/>
                      <w:sz w:val="19"/>
                    </w:rPr>
                    <w:t>землей, </w:t>
                  </w:r>
                  <w:r>
                    <w:rPr>
                      <w:b/>
                      <w:sz w:val="19"/>
                    </w:rPr>
                    <w:t>при этом </w:t>
                  </w:r>
                  <w:r>
                    <w:rPr>
                      <w:b/>
                      <w:spacing w:val="1"/>
                      <w:sz w:val="19"/>
                    </w:rPr>
                    <w:t>напряжение </w:t>
                  </w:r>
                  <w:r>
                    <w:rPr>
                      <w:b/>
                      <w:sz w:val="19"/>
                    </w:rPr>
                    <w:t>холостого хода </w:t>
                  </w:r>
                  <w:r>
                    <w:rPr>
                      <w:b/>
                      <w:spacing w:val="1"/>
                      <w:sz w:val="19"/>
                    </w:rPr>
                    <w:t>не </w:t>
                  </w:r>
                  <w:r>
                    <w:rPr>
                      <w:b/>
                      <w:sz w:val="19"/>
                    </w:rPr>
                    <w:t>превышает </w:t>
                  </w:r>
                  <w:r>
                    <w:rPr>
                      <w:b/>
                      <w:spacing w:val="5"/>
                      <w:sz w:val="19"/>
                    </w:rPr>
                    <w:t>50 </w:t>
                  </w:r>
                  <w:r>
                    <w:rPr>
                      <w:b/>
                      <w:spacing w:val="6"/>
                      <w:sz w:val="19"/>
                    </w:rPr>
                    <w:t>в. </w:t>
                  </w:r>
                  <w:r>
                    <w:rPr>
                      <w:b/>
                      <w:sz w:val="19"/>
                    </w:rPr>
                    <w:t>Когда безопасное сверхнизкое </w:t>
                  </w:r>
                  <w:r>
                    <w:rPr>
                      <w:b/>
                      <w:spacing w:val="1"/>
                      <w:sz w:val="19"/>
                    </w:rPr>
                    <w:t>напряжение </w:t>
                  </w:r>
                  <w:r>
                    <w:rPr>
                      <w:b/>
                      <w:sz w:val="19"/>
                    </w:rPr>
                    <w:t>получается </w:t>
                  </w:r>
                  <w:r>
                    <w:rPr>
                      <w:b/>
                      <w:spacing w:val="2"/>
                      <w:sz w:val="19"/>
                    </w:rPr>
                    <w:t>от </w:t>
                  </w:r>
                  <w:r>
                    <w:rPr>
                      <w:b/>
                      <w:sz w:val="19"/>
                    </w:rPr>
                    <w:t>сети питания, оно </w:t>
                  </w:r>
                  <w:r>
                    <w:rPr>
                      <w:b/>
                      <w:spacing w:val="-3"/>
                      <w:sz w:val="19"/>
                    </w:rPr>
                    <w:t>подводится </w:t>
                  </w:r>
                  <w:r>
                    <w:rPr>
                      <w:b/>
                      <w:spacing w:val="1"/>
                      <w:sz w:val="19"/>
                    </w:rPr>
                    <w:t>через </w:t>
                  </w:r>
                  <w:r>
                    <w:rPr>
                      <w:b/>
                      <w:sz w:val="19"/>
                    </w:rPr>
                    <w:t>безопасный изолирующий трансформатор или преобразователь с разделенными обмотками, изоляция </w:t>
                  </w:r>
                  <w:r>
                    <w:rPr>
                      <w:b/>
                      <w:spacing w:val="-4"/>
                      <w:sz w:val="19"/>
                    </w:rPr>
                    <w:t>которых </w:t>
                  </w:r>
                  <w:r>
                    <w:rPr>
                      <w:b/>
                      <w:sz w:val="19"/>
                    </w:rPr>
                    <w:t>отвечает требованиям двойной или усиленной изоля­ ции.</w:t>
                  </w:r>
                </w:p>
                <w:p>
                  <w:pPr>
                    <w:spacing w:line="271" w:lineRule="auto" w:before="0"/>
                    <w:ind w:left="8" w:right="10" w:firstLine="544"/>
                    <w:jc w:val="both"/>
                    <w:rPr>
                      <w:b/>
                      <w:sz w:val="19"/>
                    </w:rPr>
                  </w:pPr>
                  <w:r>
                    <w:rPr>
                      <w:b/>
                      <w:sz w:val="19"/>
                    </w:rPr>
                    <w:t>3.50 безопасны й изолирую щ ий трансф орматор (safety isolating transformer): Трансформатор, предназначенный для питания распределительной цепи, машины или иного оборудования безопасным сверхнизким напряжением, у которого входная обмотка электрически отделена от выходной обмотки изоляцией, равносильной,  по меньшей мере, двойной или усиленной изоляции.</w:t>
                  </w:r>
                </w:p>
                <w:p>
                  <w:pPr>
                    <w:spacing w:before="141"/>
                    <w:ind w:left="0" w:right="0" w:firstLine="0"/>
                    <w:jc w:val="right"/>
                    <w:rPr>
                      <w:b/>
                      <w:sz w:val="20"/>
                    </w:rPr>
                  </w:pPr>
                  <w:r>
                    <w:rPr>
                      <w:b/>
                      <w:w w:val="99"/>
                      <w:sz w:val="20"/>
                    </w:rPr>
                    <w:t>7</w:t>
                  </w:r>
                </w:p>
              </w:txbxContent>
            </v:textbox>
            <w10:wrap type="none"/>
          </v:shape>
        </w:pict>
      </w:r>
      <w:r>
        <w:rPr/>
        <w:drawing>
          <wp:anchor distT="0" distB="0" distL="0" distR="0" allowOverlap="1" layoutInCell="1" locked="0" behindDoc="1" simplePos="0" relativeHeight="268017911">
            <wp:simplePos x="0" y="0"/>
            <wp:positionH relativeFrom="page">
              <wp:posOffset>0</wp:posOffset>
            </wp:positionH>
            <wp:positionV relativeFrom="page">
              <wp:posOffset>0</wp:posOffset>
            </wp:positionV>
            <wp:extent cx="7561580" cy="10691419"/>
            <wp:effectExtent l="0" t="0" r="0" b="0"/>
            <wp:wrapNone/>
            <wp:docPr id="19" name="image10.png" descr=""/>
            <wp:cNvGraphicFramePr>
              <a:graphicFrameLocks noChangeAspect="1"/>
            </wp:cNvGraphicFramePr>
            <a:graphic>
              <a:graphicData uri="http://schemas.openxmlformats.org/drawingml/2006/picture">
                <pic:pic>
                  <pic:nvPicPr>
                    <pic:cNvPr id="20" name="image10.png"/>
                    <pic:cNvPicPr/>
                  </pic:nvPicPr>
                  <pic:blipFill>
                    <a:blip r:embed="rId1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6.65pt;height:728.4pt;mso-position-horizontal-relative:page;mso-position-vertical-relative:page;z-index:-417520"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4"/>
                    <w:rPr>
                      <w:b w:val="0"/>
                      <w:sz w:val="31"/>
                    </w:rPr>
                  </w:pPr>
                </w:p>
                <w:p>
                  <w:pPr>
                    <w:spacing w:line="268" w:lineRule="auto" w:before="1"/>
                    <w:ind w:left="0" w:right="15" w:firstLine="544"/>
                    <w:jc w:val="both"/>
                    <w:rPr>
                      <w:b/>
                      <w:sz w:val="19"/>
                    </w:rPr>
                  </w:pPr>
                  <w:r>
                    <w:rPr>
                      <w:b/>
                      <w:sz w:val="19"/>
                    </w:rPr>
                    <w:t>3.51 самовозвратны й тепловой вы клю чатель (self-resetting thermal cut- out): Тепловой выклю­ чатель. автоматически восстанавгывающий протекание тока питания после того, как соответствующая часть машины остынет до заданного  уровня.</w:t>
                  </w:r>
                </w:p>
                <w:p>
                  <w:pPr>
                    <w:spacing w:line="273" w:lineRule="auto" w:before="5"/>
                    <w:ind w:left="0" w:right="0" w:firstLine="544"/>
                    <w:jc w:val="both"/>
                    <w:rPr>
                      <w:b/>
                      <w:sz w:val="19"/>
                    </w:rPr>
                  </w:pPr>
                  <w:r>
                    <w:rPr>
                      <w:b/>
                      <w:sz w:val="19"/>
                    </w:rPr>
                    <w:t>3.52 дополнительная  изоляция  (supplementary insulaeon): Независимая изоляция,  применяемая в дополнение к основной изоляции с целью обеспечить защиту от поражения электрическим током в случае отказа основной изоляции.</w:t>
                  </w:r>
                </w:p>
                <w:p>
                  <w:pPr>
                    <w:spacing w:line="210" w:lineRule="exact" w:before="0"/>
                    <w:ind w:left="544" w:right="0" w:firstLine="0"/>
                    <w:jc w:val="left"/>
                    <w:rPr>
                      <w:b/>
                      <w:sz w:val="19"/>
                    </w:rPr>
                  </w:pPr>
                  <w:r>
                    <w:rPr>
                      <w:b/>
                      <w:sz w:val="19"/>
                    </w:rPr>
                    <w:t>3.53  шнур питания (supply cord):  Гибкий шнур для литания, соединенный с машиной.</w:t>
                  </w:r>
                </w:p>
                <w:p>
                  <w:pPr>
                    <w:spacing w:line="273" w:lineRule="auto" w:before="21"/>
                    <w:ind w:left="0" w:right="13" w:firstLine="544"/>
                    <w:jc w:val="both"/>
                    <w:rPr>
                      <w:b/>
                      <w:sz w:val="19"/>
                    </w:rPr>
                  </w:pPr>
                  <w:r>
                    <w:rPr>
                      <w:b/>
                      <w:sz w:val="19"/>
                    </w:rPr>
                    <w:t>3.54 ограничитель температуры (temperature limiter): Температурно-чувствительное устройство, имеющее постоянную или регулируемую рабочую температуру, срабатывающее при нормальной рабо­ те на размыкание или замыкание цепи тогда, когда температура контролируемой им части достигнет определенного значений. Наличие этого устройства не должно изменять обычной последовательности размыкания или замыкания  цепи  при нормальной работе машины.</w:t>
                  </w:r>
                </w:p>
                <w:p>
                  <w:pPr>
                    <w:spacing w:line="271" w:lineRule="auto" w:before="0"/>
                    <w:ind w:left="9" w:right="1" w:firstLine="535"/>
                    <w:jc w:val="right"/>
                    <w:rPr>
                      <w:b/>
                      <w:sz w:val="19"/>
                    </w:rPr>
                  </w:pPr>
                  <w:r>
                    <w:rPr>
                      <w:b/>
                      <w:sz w:val="19"/>
                    </w:rPr>
                    <w:t>3.55 тепловой вы клю чатель (thermal cut-out): Устройство, имеющее постоянную, не изменяемую пользователем настройку, которое при ненормальной работе автоматически размыкает цепь или по­ нижает ток тогда, когда температура контролируемой им части достигнет заданного верхнего предела.</w:t>
                  </w:r>
                  <w:r>
                    <w:rPr>
                      <w:b/>
                      <w:w w:val="100"/>
                      <w:sz w:val="19"/>
                    </w:rPr>
                    <w:t> </w:t>
                  </w:r>
                  <w:r>
                    <w:rPr>
                      <w:b/>
                      <w:sz w:val="19"/>
                    </w:rPr>
                    <w:t>3.56 термоплавкая  вставка (thermal link): Однократно срабатывающий  тепловой  выключатель, в</w:t>
                  </w:r>
                </w:p>
                <w:p>
                  <w:pPr>
                    <w:spacing w:line="212" w:lineRule="exact" w:before="9"/>
                    <w:ind w:left="0" w:right="0" w:firstLine="0"/>
                    <w:jc w:val="left"/>
                    <w:rPr>
                      <w:b/>
                      <w:sz w:val="19"/>
                    </w:rPr>
                  </w:pPr>
                  <w:r>
                    <w:rPr>
                      <w:b/>
                      <w:sz w:val="19"/>
                    </w:rPr>
                    <w:t>дальнейшем  требующий частичной  или полной замены.</w:t>
                  </w:r>
                </w:p>
                <w:p>
                  <w:pPr>
                    <w:spacing w:line="264" w:lineRule="auto" w:before="40"/>
                    <w:ind w:left="9" w:right="17" w:firstLine="535"/>
                    <w:jc w:val="both"/>
                    <w:rPr>
                      <w:b/>
                      <w:sz w:val="19"/>
                    </w:rPr>
                  </w:pPr>
                  <w:r>
                    <w:rPr>
                      <w:b/>
                      <w:sz w:val="19"/>
                    </w:rPr>
                    <w:t>3.57 термостат (therm ostat): Температурно-чувствительное устройство,  имеющее  постоянную или регулируемую рабочую температуру, которое при нормальной работе поддерживает в определен­ ных пределах температуру контролируемой части, автоматически размыкая  или замыкая  цепь.</w:t>
                  </w:r>
                </w:p>
                <w:p>
                  <w:pPr>
                    <w:spacing w:before="17"/>
                    <w:ind w:left="544" w:right="0" w:firstLine="0"/>
                    <w:jc w:val="left"/>
                    <w:rPr>
                      <w:b/>
                      <w:sz w:val="19"/>
                    </w:rPr>
                  </w:pPr>
                  <w:r>
                    <w:rPr>
                      <w:b/>
                      <w:sz w:val="19"/>
                    </w:rPr>
                    <w:t>3.58  переносная  машина (transportable tool):  Машина, имеющая следующие характеристики:</w:t>
                  </w:r>
                </w:p>
                <w:p>
                  <w:pPr>
                    <w:spacing w:line="273" w:lineRule="auto" w:before="21"/>
                    <w:ind w:left="9" w:right="24" w:firstLine="535"/>
                    <w:jc w:val="both"/>
                    <w:rPr>
                      <w:b/>
                      <w:sz w:val="19"/>
                    </w:rPr>
                  </w:pPr>
                  <w:r>
                    <w:rPr>
                      <w:b/>
                      <w:sz w:val="19"/>
                    </w:rPr>
                    <w:t>a) имеющая возможность перемещения на различные заранее определенные рабочие места. Эта машина либо производит работу на материале, который подается непосредственно к ней. либо уста­ навливается  на объект обработки, либо помещается вблизи объекта обработки:</w:t>
                  </w:r>
                </w:p>
                <w:p>
                  <w:pPr>
                    <w:spacing w:line="264" w:lineRule="auto" w:before="0"/>
                    <w:ind w:left="9" w:right="14" w:firstLine="535"/>
                    <w:jc w:val="both"/>
                    <w:rPr>
                      <w:b/>
                      <w:sz w:val="19"/>
                    </w:rPr>
                  </w:pPr>
                  <w:r>
                    <w:rPr>
                      <w:b/>
                      <w:sz w:val="15"/>
                    </w:rPr>
                    <w:t>b </w:t>
                  </w:r>
                  <w:r>
                    <w:rPr>
                      <w:b/>
                      <w:sz w:val="19"/>
                    </w:rPr>
                    <w:t>) имеющая возможность перемещения одним человеком или двумя людьми с помощью или без помощи  простого устройства для облегчения  переноски,  например ручек, колес и т. п.;</w:t>
                  </w:r>
                </w:p>
                <w:p>
                  <w:pPr>
                    <w:spacing w:line="271" w:lineRule="auto" w:before="26"/>
                    <w:ind w:left="9" w:right="9" w:firstLine="535"/>
                    <w:jc w:val="both"/>
                    <w:rPr>
                      <w:b/>
                      <w:sz w:val="19"/>
                    </w:rPr>
                  </w:pPr>
                  <w:r>
                    <w:rPr>
                      <w:b/>
                      <w:sz w:val="19"/>
                    </w:rPr>
                    <w:t>c) используемая в стационарном положении и устанавливаемая на верстак, стол, пол либо име­ ющая в своем составе устройство, которое выполняет функцию верстака (стола), без крепления или с креплением, например быстродействующими зажимами, болтовыми соединениями и т. п.. либо поме­ щаемая  непосредственно на объект обработки:</w:t>
                  </w:r>
                </w:p>
                <w:p>
                  <w:pPr>
                    <w:spacing w:line="212" w:lineRule="exact" w:before="0"/>
                    <w:ind w:left="544" w:right="0" w:firstLine="0"/>
                    <w:jc w:val="left"/>
                    <w:rPr>
                      <w:b/>
                      <w:sz w:val="19"/>
                    </w:rPr>
                  </w:pPr>
                  <w:r>
                    <w:rPr>
                      <w:b/>
                      <w:sz w:val="19"/>
                    </w:rPr>
                    <w:t>d) используемая  под управлением оператора:</w:t>
                  </w:r>
                </w:p>
                <w:p>
                  <w:pPr>
                    <w:spacing w:before="22"/>
                    <w:ind w:left="544" w:right="0" w:firstLine="0"/>
                    <w:jc w:val="left"/>
                    <w:rPr>
                      <w:b/>
                      <w:sz w:val="19"/>
                    </w:rPr>
                  </w:pPr>
                  <w:r>
                    <w:rPr>
                      <w:b/>
                      <w:sz w:val="19"/>
                    </w:rPr>
                    <w:t>e) с ручной подачей объекта обработки к машине, либо самой  машины  к объекту обработки;</w:t>
                  </w:r>
                </w:p>
                <w:p>
                  <w:pPr>
                    <w:spacing w:before="39"/>
                    <w:ind w:left="544" w:right="0" w:firstLine="0"/>
                    <w:jc w:val="left"/>
                    <w:rPr>
                      <w:b/>
                      <w:sz w:val="19"/>
                    </w:rPr>
                  </w:pPr>
                  <w:r>
                    <w:rPr>
                      <w:b/>
                      <w:sz w:val="19"/>
                    </w:rPr>
                    <w:t>0  не предназначенная для прим енеж я  в непрерывном производстве или в составе поточной ли­</w:t>
                  </w:r>
                </w:p>
                <w:p>
                  <w:pPr>
                    <w:spacing w:before="3"/>
                    <w:ind w:left="9" w:right="0" w:firstLine="0"/>
                    <w:jc w:val="left"/>
                    <w:rPr>
                      <w:b/>
                      <w:sz w:val="19"/>
                    </w:rPr>
                  </w:pPr>
                  <w:r>
                    <w:rPr>
                      <w:b/>
                      <w:sz w:val="19"/>
                    </w:rPr>
                    <w:t>нии;</w:t>
                  </w:r>
                </w:p>
                <w:p>
                  <w:pPr>
                    <w:spacing w:before="21"/>
                    <w:ind w:left="544" w:right="0" w:firstLine="0"/>
                    <w:jc w:val="left"/>
                    <w:rPr>
                      <w:b/>
                      <w:sz w:val="19"/>
                    </w:rPr>
                  </w:pPr>
                  <w:r>
                    <w:rPr>
                      <w:b/>
                      <w:sz w:val="19"/>
                    </w:rPr>
                    <w:t>д) электропитание  которой осуществляется посредством гибкого шнура с  вилкой.</w:t>
                  </w:r>
                </w:p>
                <w:p>
                  <w:pPr>
                    <w:spacing w:line="264" w:lineRule="auto" w:before="39"/>
                    <w:ind w:left="9" w:right="15" w:firstLine="535"/>
                    <w:jc w:val="both"/>
                    <w:rPr>
                      <w:b/>
                      <w:sz w:val="19"/>
                    </w:rPr>
                  </w:pPr>
                  <w:r>
                    <w:rPr>
                      <w:b/>
                      <w:sz w:val="19"/>
                    </w:rPr>
                    <w:t>3.59 ввод типа X (type X attachment): Назначенный изготовителем способ крепления шнура пита­ ния. при  котором его легко заменить.</w:t>
                  </w:r>
                </w:p>
                <w:p>
                  <w:pPr>
                    <w:spacing w:line="273" w:lineRule="auto" w:before="0"/>
                    <w:ind w:left="0" w:right="14" w:firstLine="544"/>
                    <w:jc w:val="both"/>
                    <w:rPr>
                      <w:b/>
                      <w:sz w:val="19"/>
                    </w:rPr>
                  </w:pPr>
                  <w:r>
                    <w:rPr>
                      <w:b/>
                      <w:sz w:val="19"/>
                    </w:rPr>
                    <w:t>3.60 ввод типа Y (type Y attachment): Способ ввода шнура питания, при котором возможна любая его замена - самим изготовителем, его представителем по обслуживанию или лицом с соответствую­ щей квалификацией.</w:t>
                  </w:r>
                </w:p>
                <w:p>
                  <w:pPr>
                    <w:spacing w:line="283" w:lineRule="auto" w:before="0"/>
                    <w:ind w:left="9" w:right="15" w:firstLine="535"/>
                    <w:jc w:val="both"/>
                    <w:rPr>
                      <w:b/>
                      <w:sz w:val="19"/>
                    </w:rPr>
                  </w:pPr>
                  <w:r>
                    <w:rPr>
                      <w:b/>
                      <w:sz w:val="19"/>
                    </w:rPr>
                    <w:t>3.61 ввод типа Z (type Z attachment): Способ ввода шнура питания, при котором его невозможно заменить без поломки или разрушения  машины.</w:t>
                  </w:r>
                </w:p>
                <w:p>
                  <w:pPr>
                    <w:spacing w:line="202" w:lineRule="exact" w:before="8"/>
                    <w:ind w:left="0" w:right="0" w:firstLine="544"/>
                    <w:jc w:val="both"/>
                    <w:rPr>
                      <w:b/>
                      <w:sz w:val="19"/>
                    </w:rPr>
                  </w:pPr>
                  <w:r>
                    <w:rPr>
                      <w:b/>
                      <w:sz w:val="19"/>
                    </w:rPr>
                    <w:t>3.62 техническое обслуживание пользователем  (user maintenance): Работа(ы) по техническому</w:t>
                  </w:r>
                </w:p>
                <w:p>
                  <w:pPr>
                    <w:spacing w:line="283" w:lineRule="auto" w:before="21"/>
                    <w:ind w:left="9" w:right="0" w:hanging="9"/>
                    <w:jc w:val="left"/>
                    <w:rPr>
                      <w:b/>
                      <w:sz w:val="19"/>
                    </w:rPr>
                  </w:pPr>
                  <w:r>
                    <w:rPr>
                      <w:b/>
                      <w:sz w:val="19"/>
                    </w:rPr>
                    <w:t>обслуживанию, которая(ые), по своему предназначению и согласно инструкции, могут быть выполнены пользователем.</w:t>
                  </w:r>
                </w:p>
                <w:p>
                  <w:pPr>
                    <w:spacing w:line="202" w:lineRule="exact" w:before="0"/>
                    <w:ind w:left="0" w:right="0" w:firstLine="544"/>
                    <w:jc w:val="both"/>
                    <w:rPr>
                      <w:b/>
                      <w:sz w:val="19"/>
                    </w:rPr>
                  </w:pPr>
                  <w:r>
                    <w:rPr>
                      <w:b/>
                      <w:spacing w:val="5"/>
                      <w:sz w:val="19"/>
                    </w:rPr>
                    <w:t>3.63 </w:t>
                  </w:r>
                  <w:r>
                    <w:rPr>
                      <w:b/>
                      <w:spacing w:val="7"/>
                      <w:sz w:val="19"/>
                    </w:rPr>
                    <w:t>рабочее  напряжение </w:t>
                  </w:r>
                  <w:r>
                    <w:rPr>
                      <w:b/>
                      <w:sz w:val="19"/>
                    </w:rPr>
                    <w:t>(working voltage): </w:t>
                  </w:r>
                  <w:r>
                    <w:rPr>
                      <w:b/>
                      <w:spacing w:val="2"/>
                      <w:sz w:val="19"/>
                    </w:rPr>
                    <w:t>Максимальное напряжение, без </w:t>
                  </w:r>
                  <w:r>
                    <w:rPr>
                      <w:b/>
                      <w:sz w:val="19"/>
                    </w:rPr>
                    <w:t>учета влияния</w:t>
                  </w:r>
                  <w:r>
                    <w:rPr>
                      <w:b/>
                      <w:spacing w:val="50"/>
                      <w:sz w:val="19"/>
                    </w:rPr>
                    <w:t> </w:t>
                  </w:r>
                  <w:r>
                    <w:rPr>
                      <w:b/>
                      <w:spacing w:val="2"/>
                      <w:sz w:val="19"/>
                    </w:rPr>
                    <w:t>пере­</w:t>
                  </w:r>
                </w:p>
                <w:p>
                  <w:pPr>
                    <w:spacing w:line="285" w:lineRule="auto" w:before="21"/>
                    <w:ind w:left="9" w:right="0" w:hanging="9"/>
                    <w:jc w:val="left"/>
                    <w:rPr>
                      <w:b/>
                      <w:sz w:val="19"/>
                    </w:rPr>
                  </w:pPr>
                  <w:r>
                    <w:rPr>
                      <w:b/>
                      <w:sz w:val="19"/>
                    </w:rPr>
                    <w:t>ходных напряжений, которому подвергается рассматриваемая часть машины, работающая при номи­ нальном  напряжении,  номинальной потребляемой мощности  или с номинальным током.</w:t>
                  </w:r>
                </w:p>
                <w:p>
                  <w:pPr>
                    <w:pStyle w:val="BodyText"/>
                    <w:spacing w:before="3"/>
                    <w:rPr>
                      <w:b w:val="0"/>
                      <w:sz w:val="18"/>
                    </w:rPr>
                  </w:pPr>
                </w:p>
                <w:p>
                  <w:pPr>
                    <w:spacing w:before="1"/>
                    <w:ind w:left="544" w:right="0" w:firstLine="0"/>
                    <w:jc w:val="left"/>
                    <w:rPr>
                      <w:sz w:val="24"/>
                    </w:rPr>
                  </w:pPr>
                  <w:r>
                    <w:rPr>
                      <w:sz w:val="24"/>
                    </w:rPr>
                    <w:t>4  Общие требования</w:t>
                  </w:r>
                </w:p>
                <w:p>
                  <w:pPr>
                    <w:pStyle w:val="BodyText"/>
                    <w:spacing w:before="9"/>
                    <w:rPr>
                      <w:b w:val="0"/>
                      <w:sz w:val="21"/>
                    </w:rPr>
                  </w:pPr>
                </w:p>
                <w:p>
                  <w:pPr>
                    <w:spacing w:line="283" w:lineRule="auto" w:before="0"/>
                    <w:ind w:left="9" w:right="21" w:firstLine="535"/>
                    <w:jc w:val="both"/>
                    <w:rPr>
                      <w:b/>
                      <w:sz w:val="19"/>
                    </w:rPr>
                  </w:pPr>
                  <w:r>
                    <w:rPr>
                      <w:b/>
                      <w:sz w:val="19"/>
                    </w:rPr>
                    <w:t>Конструкция </w:t>
                  </w:r>
                  <w:r>
                    <w:rPr>
                      <w:b/>
                      <w:spacing w:val="1"/>
                      <w:sz w:val="19"/>
                    </w:rPr>
                    <w:t>машин </w:t>
                  </w:r>
                  <w:r>
                    <w:rPr>
                      <w:b/>
                      <w:sz w:val="19"/>
                    </w:rPr>
                    <w:t>должна обеспечивать безопасную работу, без создания опасности для людей и </w:t>
                  </w:r>
                  <w:r>
                    <w:rPr>
                      <w:b/>
                      <w:spacing w:val="2"/>
                      <w:sz w:val="19"/>
                    </w:rPr>
                    <w:t>(или) </w:t>
                  </w:r>
                  <w:r>
                    <w:rPr>
                      <w:b/>
                      <w:spacing w:val="1"/>
                      <w:sz w:val="19"/>
                    </w:rPr>
                    <w:t>окружающей</w:t>
                  </w:r>
                  <w:r>
                    <w:rPr>
                      <w:b/>
                      <w:spacing w:val="5"/>
                      <w:sz w:val="19"/>
                    </w:rPr>
                    <w:t> </w:t>
                  </w:r>
                  <w:r>
                    <w:rPr>
                      <w:b/>
                      <w:sz w:val="19"/>
                    </w:rPr>
                    <w:t>среды.</w:t>
                  </w:r>
                </w:p>
                <w:p>
                  <w:pPr>
                    <w:spacing w:line="202" w:lineRule="exact" w:before="0"/>
                    <w:ind w:left="544" w:right="0" w:firstLine="0"/>
                    <w:jc w:val="left"/>
                    <w:rPr>
                      <w:b/>
                      <w:sz w:val="19"/>
                    </w:rPr>
                  </w:pPr>
                  <w:r>
                    <w:rPr>
                      <w:b/>
                      <w:sz w:val="19"/>
                    </w:rPr>
                    <w:t>Машины, имеющие явно различные режимы работы, должны отвечать требованиям безопасности</w:t>
                  </w:r>
                </w:p>
                <w:p>
                  <w:pPr>
                    <w:spacing w:before="13"/>
                    <w:ind w:left="9" w:right="0" w:firstLine="0"/>
                    <w:jc w:val="left"/>
                    <w:rPr>
                      <w:b/>
                      <w:sz w:val="19"/>
                    </w:rPr>
                  </w:pPr>
                  <w:r>
                    <w:rPr>
                      <w:b/>
                      <w:sz w:val="19"/>
                    </w:rPr>
                    <w:t>при работе  во всех режимах.</w:t>
                  </w:r>
                </w:p>
                <w:p>
                  <w:pPr>
                    <w:pStyle w:val="BodyText"/>
                    <w:spacing w:before="1"/>
                    <w:rPr>
                      <w:b w:val="0"/>
                      <w:sz w:val="25"/>
                    </w:rPr>
                  </w:pPr>
                </w:p>
                <w:p>
                  <w:pPr>
                    <w:spacing w:before="0"/>
                    <w:ind w:left="0" w:right="0" w:firstLine="0"/>
                    <w:jc w:val="left"/>
                    <w:rPr>
                      <w:rFonts w:ascii="Tahoma" w:hAnsi="Tahoma"/>
                      <w:sz w:val="16"/>
                    </w:rPr>
                  </w:pPr>
                  <w:r>
                    <w:rPr>
                      <w:rFonts w:ascii="Tahoma" w:hAnsi="Tahoma"/>
                      <w:w w:val="99"/>
                      <w:sz w:val="16"/>
                    </w:rPr>
                    <w:t>в</w:t>
                  </w:r>
                </w:p>
              </w:txbxContent>
            </v:textbox>
            <w10:wrap type="none"/>
          </v:shape>
        </w:pict>
      </w:r>
      <w:r>
        <w:rPr/>
        <w:drawing>
          <wp:anchor distT="0" distB="0" distL="0" distR="0" allowOverlap="1" layoutInCell="1" locked="0" behindDoc="1" simplePos="0" relativeHeight="268017959">
            <wp:simplePos x="0" y="0"/>
            <wp:positionH relativeFrom="page">
              <wp:posOffset>0</wp:posOffset>
            </wp:positionH>
            <wp:positionV relativeFrom="page">
              <wp:posOffset>0</wp:posOffset>
            </wp:positionV>
            <wp:extent cx="7561580" cy="10691419"/>
            <wp:effectExtent l="0" t="0" r="0" b="0"/>
            <wp:wrapNone/>
            <wp:docPr id="21" name="image11.png" descr=""/>
            <wp:cNvGraphicFramePr>
              <a:graphicFrameLocks noChangeAspect="1"/>
            </wp:cNvGraphicFramePr>
            <a:graphic>
              <a:graphicData uri="http://schemas.openxmlformats.org/drawingml/2006/picture">
                <pic:pic>
                  <pic:nvPicPr>
                    <pic:cNvPr id="22" name="image11.png"/>
                    <pic:cNvPicPr/>
                  </pic:nvPicPr>
                  <pic:blipFill>
                    <a:blip r:embed="rId1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3" w:id="4"/>
      <w:bookmarkEnd w:id="4"/>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8999pt;margin-top:69.84729pt;width:536.3pt;height:728.4pt;mso-position-horizontal-relative:page;mso-position-vertical-relative:page;z-index:-417472" type="#_x0000_t202" filled="false" stroked="false">
            <v:textbox inset="0,0,0,0">
              <w:txbxContent>
                <w:p>
                  <w:pPr>
                    <w:spacing w:line="223" w:lineRule="exact" w:before="0"/>
                    <w:ind w:left="0" w:right="615" w:firstLine="0"/>
                    <w:jc w:val="right"/>
                    <w:rPr>
                      <w:b/>
                      <w:sz w:val="20"/>
                    </w:rPr>
                  </w:pPr>
                  <w:r>
                    <w:rPr>
                      <w:b/>
                      <w:sz w:val="20"/>
                    </w:rPr>
                    <w:t>ГОСТ IEC 62841-1-2014</w:t>
                  </w:r>
                </w:p>
                <w:p>
                  <w:pPr>
                    <w:pStyle w:val="BodyText"/>
                    <w:spacing w:before="4"/>
                    <w:rPr>
                      <w:b w:val="0"/>
                      <w:sz w:val="31"/>
                    </w:rPr>
                  </w:pPr>
                </w:p>
                <w:p>
                  <w:pPr>
                    <w:spacing w:line="273" w:lineRule="auto" w:before="1"/>
                    <w:ind w:left="18" w:right="600" w:firstLine="535"/>
                    <w:jc w:val="both"/>
                    <w:rPr>
                      <w:b/>
                      <w:sz w:val="19"/>
                    </w:rPr>
                  </w:pPr>
                  <w:r>
                    <w:rPr>
                      <w:b/>
                      <w:sz w:val="19"/>
                    </w:rPr>
                    <w:t>Универсальные машины должны отвечать всем соответствующим требованиям безопасности со­ гласно частным требованиям и должны учитывать любые иные опасности, возникающие ввиду совме­ щения функций.</w:t>
                  </w:r>
                </w:p>
                <w:p>
                  <w:pPr>
                    <w:pStyle w:val="BodyText"/>
                    <w:spacing w:before="103"/>
                    <w:ind w:left="553"/>
                  </w:pPr>
                  <w:r>
                    <w:rPr/>
                    <w:t>П р и м е ч а н и е   —  В Европе (EN  62841-1) настоадой  раздел не применяется.</w:t>
                  </w:r>
                </w:p>
                <w:p>
                  <w:pPr>
                    <w:spacing w:line="254" w:lineRule="auto" w:before="154"/>
                    <w:ind w:left="9" w:right="599" w:firstLine="554"/>
                    <w:jc w:val="both"/>
                    <w:rPr>
                      <w:b/>
                      <w:i/>
                      <w:sz w:val="19"/>
                    </w:rPr>
                  </w:pPr>
                  <w:r>
                    <w:rPr>
                      <w:b/>
                      <w:sz w:val="19"/>
                    </w:rPr>
                    <w:t>С</w:t>
                  </w:r>
                  <w:r>
                    <w:rPr>
                      <w:b/>
                      <w:spacing w:val="-19"/>
                      <w:sz w:val="19"/>
                    </w:rPr>
                    <w:t> </w:t>
                  </w:r>
                  <w:r>
                    <w:rPr>
                      <w:b/>
                      <w:sz w:val="19"/>
                    </w:rPr>
                    <w:t>о</w:t>
                  </w:r>
                  <w:r>
                    <w:rPr>
                      <w:b/>
                      <w:spacing w:val="-27"/>
                      <w:sz w:val="19"/>
                    </w:rPr>
                    <w:t> </w:t>
                  </w:r>
                  <w:r>
                    <w:rPr>
                      <w:b/>
                      <w:sz w:val="19"/>
                    </w:rPr>
                    <w:t>о</w:t>
                  </w:r>
                  <w:r>
                    <w:rPr>
                      <w:b/>
                      <w:spacing w:val="-27"/>
                      <w:sz w:val="19"/>
                    </w:rPr>
                    <w:t> </w:t>
                  </w:r>
                  <w:r>
                    <w:rPr>
                      <w:b/>
                      <w:spacing w:val="6"/>
                      <w:sz w:val="19"/>
                    </w:rPr>
                    <w:t>тв</w:t>
                  </w:r>
                  <w:r>
                    <w:rPr>
                      <w:b/>
                      <w:spacing w:val="-27"/>
                      <w:sz w:val="19"/>
                    </w:rPr>
                    <w:t> </w:t>
                  </w:r>
                  <w:r>
                    <w:rPr>
                      <w:b/>
                      <w:sz w:val="19"/>
                    </w:rPr>
                    <w:t>е</w:t>
                  </w:r>
                  <w:r>
                    <w:rPr>
                      <w:b/>
                      <w:spacing w:val="-31"/>
                      <w:sz w:val="19"/>
                    </w:rPr>
                    <w:t> </w:t>
                  </w:r>
                  <w:r>
                    <w:rPr>
                      <w:b/>
                      <w:spacing w:val="6"/>
                      <w:sz w:val="19"/>
                    </w:rPr>
                    <w:t>тс</w:t>
                  </w:r>
                  <w:r>
                    <w:rPr>
                      <w:b/>
                      <w:spacing w:val="-31"/>
                      <w:sz w:val="19"/>
                    </w:rPr>
                    <w:t> </w:t>
                  </w:r>
                  <w:r>
                    <w:rPr>
                      <w:b/>
                      <w:spacing w:val="6"/>
                      <w:sz w:val="19"/>
                    </w:rPr>
                    <w:t>тв</w:t>
                  </w:r>
                  <w:r>
                    <w:rPr>
                      <w:b/>
                      <w:spacing w:val="-28"/>
                      <w:sz w:val="19"/>
                    </w:rPr>
                    <w:t> </w:t>
                  </w:r>
                  <w:r>
                    <w:rPr>
                      <w:b/>
                      <w:sz w:val="19"/>
                    </w:rPr>
                    <w:t>и</w:t>
                  </w:r>
                  <w:r>
                    <w:rPr>
                      <w:b/>
                      <w:spacing w:val="-27"/>
                      <w:sz w:val="19"/>
                    </w:rPr>
                    <w:t> </w:t>
                  </w:r>
                  <w:r>
                    <w:rPr>
                      <w:b/>
                      <w:sz w:val="19"/>
                    </w:rPr>
                    <w:t>е</w:t>
                  </w:r>
                  <w:r>
                    <w:rPr>
                      <w:b/>
                      <w:spacing w:val="11"/>
                      <w:sz w:val="19"/>
                    </w:rPr>
                    <w:t> </w:t>
                  </w:r>
                  <w:r>
                    <w:rPr>
                      <w:b/>
                      <w:spacing w:val="5"/>
                      <w:sz w:val="19"/>
                    </w:rPr>
                    <w:t>требованиям</w:t>
                  </w:r>
                  <w:r>
                    <w:rPr>
                      <w:b/>
                      <w:spacing w:val="5"/>
                      <w:sz w:val="19"/>
                    </w:rPr>
                    <w:t> </w:t>
                  </w:r>
                  <w:r>
                    <w:rPr>
                      <w:b/>
                      <w:spacing w:val="6"/>
                      <w:sz w:val="19"/>
                    </w:rPr>
                    <w:t>проверяю</w:t>
                  </w:r>
                  <w:r>
                    <w:rPr>
                      <w:b/>
                      <w:spacing w:val="-31"/>
                      <w:sz w:val="19"/>
                    </w:rPr>
                    <w:t> </w:t>
                  </w:r>
                  <w:r>
                    <w:rPr>
                      <w:b/>
                      <w:sz w:val="19"/>
                    </w:rPr>
                    <w:t>т</w:t>
                  </w:r>
                  <w:r>
                    <w:rPr>
                      <w:b/>
                      <w:spacing w:val="-4"/>
                      <w:sz w:val="19"/>
                    </w:rPr>
                    <w:t> </w:t>
                  </w:r>
                  <w:r>
                    <w:rPr>
                      <w:b/>
                      <w:i/>
                      <w:spacing w:val="5"/>
                      <w:sz w:val="19"/>
                    </w:rPr>
                    <w:t>посредст</w:t>
                  </w:r>
                  <w:r>
                    <w:rPr>
                      <w:b/>
                      <w:i/>
                      <w:spacing w:val="-34"/>
                      <w:sz w:val="19"/>
                    </w:rPr>
                    <w:t> </w:t>
                  </w:r>
                  <w:r>
                    <w:rPr>
                      <w:b/>
                      <w:i/>
                      <w:spacing w:val="2"/>
                      <w:sz w:val="19"/>
                    </w:rPr>
                    <w:t>ва*</w:t>
                  </w:r>
                  <w:r>
                    <w:rPr>
                      <w:b/>
                      <w:i/>
                      <w:spacing w:val="1"/>
                      <w:sz w:val="19"/>
                    </w:rPr>
                    <w:t> </w:t>
                  </w:r>
                  <w:r>
                    <w:rPr>
                      <w:b/>
                      <w:i/>
                      <w:sz w:val="19"/>
                    </w:rPr>
                    <w:t>испытаний</w:t>
                  </w:r>
                  <w:r>
                    <w:rPr>
                      <w:b/>
                      <w:i/>
                      <w:spacing w:val="-10"/>
                      <w:sz w:val="19"/>
                    </w:rPr>
                    <w:t> </w:t>
                  </w:r>
                  <w:r>
                    <w:rPr>
                      <w:b/>
                      <w:i/>
                      <w:sz w:val="19"/>
                    </w:rPr>
                    <w:t>согласно</w:t>
                  </w:r>
                  <w:r>
                    <w:rPr>
                      <w:b/>
                      <w:i/>
                      <w:spacing w:val="-18"/>
                      <w:sz w:val="19"/>
                    </w:rPr>
                    <w:t> </w:t>
                  </w:r>
                  <w:r>
                    <w:rPr>
                      <w:b/>
                      <w:i/>
                      <w:spacing w:val="2"/>
                      <w:sz w:val="19"/>
                    </w:rPr>
                    <w:t>настоящему</w:t>
                  </w:r>
                  <w:r>
                    <w:rPr>
                      <w:b/>
                      <w:i/>
                      <w:spacing w:val="-31"/>
                      <w:sz w:val="19"/>
                    </w:rPr>
                    <w:t> </w:t>
                  </w:r>
                  <w:r>
                    <w:rPr>
                      <w:b/>
                      <w:i/>
                      <w:spacing w:val="2"/>
                      <w:sz w:val="19"/>
                    </w:rPr>
                    <w:t>стан­ </w:t>
                  </w:r>
                  <w:r>
                    <w:rPr>
                      <w:b/>
                      <w:i/>
                      <w:sz w:val="19"/>
                    </w:rPr>
                    <w:t>дарту.</w:t>
                  </w:r>
                </w:p>
                <w:p>
                  <w:pPr>
                    <w:pStyle w:val="BodyText"/>
                    <w:spacing w:before="1"/>
                    <w:rPr>
                      <w:b w:val="0"/>
                      <w:sz w:val="23"/>
                    </w:rPr>
                  </w:pPr>
                </w:p>
                <w:p>
                  <w:pPr>
                    <w:spacing w:before="0"/>
                    <w:ind w:left="563" w:right="0" w:firstLine="0"/>
                    <w:jc w:val="left"/>
                    <w:rPr>
                      <w:sz w:val="24"/>
                    </w:rPr>
                  </w:pPr>
                  <w:r>
                    <w:rPr>
                      <w:sz w:val="24"/>
                    </w:rPr>
                    <w:t>5   Общие условия испы таний</w:t>
                  </w:r>
                </w:p>
                <w:p>
                  <w:pPr>
                    <w:pStyle w:val="BodyText"/>
                    <w:spacing w:before="9"/>
                    <w:rPr>
                      <w:b w:val="0"/>
                      <w:sz w:val="21"/>
                    </w:rPr>
                  </w:pPr>
                </w:p>
                <w:p>
                  <w:pPr>
                    <w:spacing w:line="264" w:lineRule="auto" w:before="0"/>
                    <w:ind w:left="9" w:right="591" w:firstLine="544"/>
                    <w:jc w:val="both"/>
                    <w:rPr>
                      <w:b/>
                      <w:sz w:val="19"/>
                    </w:rPr>
                  </w:pPr>
                  <w:r>
                    <w:rPr>
                      <w:b/>
                      <w:sz w:val="19"/>
                    </w:rPr>
                    <w:t>5.1 </w:t>
                  </w:r>
                  <w:r>
                    <w:rPr>
                      <w:b/>
                      <w:i/>
                      <w:sz w:val="19"/>
                    </w:rPr>
                    <w:t>Испытания по настоящему стандарту </w:t>
                  </w:r>
                  <w:r>
                    <w:rPr>
                      <w:b/>
                      <w:sz w:val="19"/>
                    </w:rPr>
                    <w:t>являю тся типовыми </w:t>
                  </w:r>
                  <w:r>
                    <w:rPr>
                      <w:b/>
                      <w:i/>
                      <w:sz w:val="19"/>
                    </w:rPr>
                    <w:t>испытаниями. При отсут­ </w:t>
                  </w:r>
                  <w:r>
                    <w:rPr>
                      <w:b/>
                      <w:i/>
                      <w:sz w:val="19"/>
                    </w:rPr>
                    <w:t>ствии иных указаний </w:t>
                  </w:r>
                  <w:r>
                    <w:rPr>
                      <w:b/>
                      <w:sz w:val="19"/>
                    </w:rPr>
                    <w:t>в настоящ ем </w:t>
                  </w:r>
                  <w:r>
                    <w:rPr>
                      <w:b/>
                      <w:i/>
                      <w:sz w:val="19"/>
                    </w:rPr>
                    <w:t>стандарте применяют общие условия испытаний по настояще­ </w:t>
                  </w:r>
                  <w:r>
                    <w:rPr>
                      <w:b/>
                      <w:i/>
                      <w:sz w:val="19"/>
                    </w:rPr>
                    <w:t>му </w:t>
                  </w:r>
                  <w:r>
                    <w:rPr>
                      <w:b/>
                      <w:sz w:val="19"/>
                    </w:rPr>
                    <w:t>разделу.</w:t>
                  </w:r>
                </w:p>
                <w:p>
                  <w:pPr>
                    <w:pStyle w:val="BodyText"/>
                    <w:spacing w:before="130"/>
                    <w:ind w:left="553"/>
                  </w:pPr>
                  <w:r>
                    <w:rPr/>
                    <w:t>П р и м е ч а н и е   —  В приложении F приведены примеры конгролы ш х испытаний.</w:t>
                  </w:r>
                </w:p>
                <w:p>
                  <w:pPr>
                    <w:spacing w:before="137"/>
                    <w:ind w:left="553" w:right="0" w:firstLine="0"/>
                    <w:jc w:val="left"/>
                    <w:rPr>
                      <w:b/>
                      <w:sz w:val="19"/>
                    </w:rPr>
                  </w:pPr>
                  <w:r>
                    <w:rPr>
                      <w:b/>
                      <w:sz w:val="19"/>
                    </w:rPr>
                    <w:t>5.2 </w:t>
                  </w:r>
                  <w:r>
                    <w:rPr>
                      <w:b/>
                      <w:i/>
                      <w:sz w:val="19"/>
                    </w:rPr>
                    <w:t>Испытания проводят на отдельных образцах. Н а  усмотрение </w:t>
                  </w:r>
                  <w:r>
                    <w:rPr>
                      <w:b/>
                      <w:sz w:val="19"/>
                    </w:rPr>
                    <w:t>и зго то в и тел я количество</w:t>
                  </w:r>
                </w:p>
                <w:p>
                  <w:pPr>
                    <w:spacing w:before="21"/>
                    <w:ind w:left="9" w:right="0" w:firstLine="0"/>
                    <w:jc w:val="left"/>
                    <w:rPr>
                      <w:b/>
                      <w:i/>
                      <w:sz w:val="19"/>
                    </w:rPr>
                  </w:pPr>
                  <w:r>
                    <w:rPr>
                      <w:b/>
                      <w:i/>
                      <w:sz w:val="19"/>
                    </w:rPr>
                    <w:t>взятых для испытания образцов может  быть уменьшено.</w:t>
                  </w:r>
                </w:p>
                <w:p>
                  <w:pPr>
                    <w:spacing w:line="264" w:lineRule="auto" w:before="39"/>
                    <w:ind w:left="18" w:right="598" w:firstLine="535"/>
                    <w:jc w:val="both"/>
                    <w:rPr>
                      <w:b/>
                      <w:i/>
                      <w:sz w:val="19"/>
                    </w:rPr>
                  </w:pPr>
                  <w:r>
                    <w:rPr>
                      <w:b/>
                      <w:i/>
                      <w:sz w:val="19"/>
                    </w:rPr>
                    <w:t>Если несколько испытаний проводят на одном образце,  то  измеряемая величина  не  </w:t>
                  </w:r>
                  <w:r>
                    <w:rPr>
                      <w:b/>
                      <w:sz w:val="19"/>
                    </w:rPr>
                    <w:t>должна бы ть </w:t>
                  </w:r>
                  <w:r>
                    <w:rPr>
                      <w:b/>
                      <w:i/>
                      <w:sz w:val="19"/>
                    </w:rPr>
                    <w:t>затронута в предыдущих тестах.</w:t>
                  </w:r>
                </w:p>
                <w:p>
                  <w:pPr>
                    <w:spacing w:line="285" w:lineRule="auto" w:before="0"/>
                    <w:ind w:left="8" w:right="598" w:firstLine="544"/>
                    <w:jc w:val="both"/>
                    <w:rPr>
                      <w:b/>
                      <w:i/>
                      <w:sz w:val="19"/>
                    </w:rPr>
                  </w:pPr>
                  <w:r>
                    <w:rPr>
                      <w:b/>
                      <w:sz w:val="19"/>
                    </w:rPr>
                    <w:t>5.3 </w:t>
                  </w:r>
                  <w:r>
                    <w:rPr>
                      <w:b/>
                      <w:i/>
                      <w:sz w:val="19"/>
                    </w:rPr>
                    <w:t>Если конструкция машины не </w:t>
                  </w:r>
                  <w:r>
                    <w:rPr>
                      <w:b/>
                      <w:sz w:val="19"/>
                    </w:rPr>
                    <w:t>позволяет </w:t>
                  </w:r>
                  <w:r>
                    <w:rPr>
                      <w:b/>
                      <w:i/>
                      <w:sz w:val="19"/>
                    </w:rPr>
                    <w:t>провести </w:t>
                  </w:r>
                  <w:r>
                    <w:rPr>
                      <w:b/>
                      <w:sz w:val="19"/>
                    </w:rPr>
                    <w:t>данное </w:t>
                  </w:r>
                  <w:r>
                    <w:rPr>
                      <w:b/>
                      <w:i/>
                      <w:sz w:val="19"/>
                    </w:rPr>
                    <w:t>испытание, то такое испытание </w:t>
                  </w:r>
                  <w:r>
                    <w:rPr>
                      <w:b/>
                      <w:i/>
                      <w:sz w:val="19"/>
                    </w:rPr>
                    <w:t>не проводят.</w:t>
                  </w:r>
                </w:p>
                <w:p>
                  <w:pPr>
                    <w:spacing w:line="200" w:lineRule="exact" w:before="0"/>
                    <w:ind w:left="553" w:right="0" w:firstLine="0"/>
                    <w:jc w:val="left"/>
                    <w:rPr>
                      <w:b/>
                      <w:i/>
                      <w:sz w:val="19"/>
                    </w:rPr>
                  </w:pPr>
                  <w:r>
                    <w:rPr>
                      <w:b/>
                      <w:sz w:val="19"/>
                    </w:rPr>
                    <w:t>5.4 </w:t>
                  </w:r>
                  <w:r>
                    <w:rPr>
                      <w:b/>
                      <w:i/>
                      <w:sz w:val="19"/>
                    </w:rPr>
                    <w:t>Испытания проводят, помещая машину и (или) любую ее </w:t>
                  </w:r>
                  <w:r>
                    <w:rPr>
                      <w:b/>
                      <w:sz w:val="19"/>
                    </w:rPr>
                    <w:t>подвижную ч а с ть в самое </w:t>
                  </w:r>
                  <w:r>
                    <w:rPr>
                      <w:b/>
                      <w:i/>
                      <w:sz w:val="19"/>
                    </w:rPr>
                    <w:t>неблаго­</w:t>
                  </w:r>
                </w:p>
                <w:p>
                  <w:pPr>
                    <w:spacing w:before="22"/>
                    <w:ind w:left="8" w:right="0" w:firstLine="0"/>
                    <w:jc w:val="left"/>
                    <w:rPr>
                      <w:b/>
                      <w:i/>
                      <w:sz w:val="19"/>
                    </w:rPr>
                  </w:pPr>
                  <w:r>
                    <w:rPr>
                      <w:b/>
                      <w:i/>
                      <w:sz w:val="19"/>
                    </w:rPr>
                    <w:t>приятное </w:t>
                  </w:r>
                  <w:r>
                    <w:rPr>
                      <w:b/>
                      <w:sz w:val="19"/>
                    </w:rPr>
                    <w:t>положение,  </w:t>
                  </w:r>
                  <w:r>
                    <w:rPr>
                      <w:b/>
                      <w:i/>
                      <w:sz w:val="19"/>
                    </w:rPr>
                    <w:t>которое только может  иметь место при нормальном применении.</w:t>
                  </w:r>
                </w:p>
                <w:p>
                  <w:pPr>
                    <w:spacing w:line="271" w:lineRule="auto" w:before="39"/>
                    <w:ind w:left="8" w:right="594" w:firstLine="544"/>
                    <w:jc w:val="both"/>
                    <w:rPr>
                      <w:b/>
                      <w:i/>
                      <w:sz w:val="19"/>
                    </w:rPr>
                  </w:pPr>
                  <w:r>
                    <w:rPr>
                      <w:b/>
                      <w:sz w:val="19"/>
                    </w:rPr>
                    <w:t>5.5 </w:t>
                  </w:r>
                  <w:r>
                    <w:rPr>
                      <w:b/>
                      <w:i/>
                      <w:sz w:val="19"/>
                    </w:rPr>
                    <w:t>Машины, имеющие устройства </w:t>
                  </w:r>
                  <w:r>
                    <w:rPr>
                      <w:b/>
                      <w:sz w:val="19"/>
                    </w:rPr>
                    <w:t>управления </w:t>
                  </w:r>
                  <w:r>
                    <w:rPr>
                      <w:b/>
                      <w:i/>
                      <w:sz w:val="19"/>
                    </w:rPr>
                    <w:t>или переключения, испытывают, устанавливая </w:t>
                  </w:r>
                  <w:r>
                    <w:rPr>
                      <w:b/>
                      <w:i/>
                      <w:sz w:val="19"/>
                    </w:rPr>
                    <w:t>т акие устройства </w:t>
                  </w:r>
                  <w:r>
                    <w:rPr>
                      <w:b/>
                      <w:sz w:val="19"/>
                    </w:rPr>
                    <w:t>в </w:t>
                  </w:r>
                  <w:r>
                    <w:rPr>
                      <w:b/>
                      <w:i/>
                      <w:sz w:val="19"/>
                    </w:rPr>
                    <w:t>положение самой невыгодной настройки, в случае если настройка может быть </w:t>
                  </w:r>
                  <w:r>
                    <w:rPr>
                      <w:b/>
                      <w:i/>
                      <w:sz w:val="19"/>
                    </w:rPr>
                    <w:t>изменена пользователем. </w:t>
                  </w:r>
                  <w:r>
                    <w:rPr>
                      <w:b/>
                      <w:sz w:val="19"/>
                    </w:rPr>
                    <w:t>Элеюпронные </w:t>
                  </w:r>
                  <w:r>
                    <w:rPr>
                      <w:b/>
                      <w:i/>
                      <w:sz w:val="19"/>
                    </w:rPr>
                    <w:t>устройства управления </w:t>
                  </w:r>
                  <w:r>
                    <w:rPr>
                      <w:b/>
                      <w:sz w:val="19"/>
                    </w:rPr>
                    <w:t>для </w:t>
                  </w:r>
                  <w:r>
                    <w:rPr>
                      <w:b/>
                      <w:i/>
                      <w:sz w:val="19"/>
                    </w:rPr>
                    <w:t>регулирования частоты вра­ </w:t>
                  </w:r>
                  <w:r>
                    <w:rPr>
                      <w:b/>
                      <w:i/>
                      <w:sz w:val="19"/>
                    </w:rPr>
                    <w:t>щения настраивают на самую высокую частоту вращения.</w:t>
                  </w:r>
                </w:p>
                <w:p>
                  <w:pPr>
                    <w:spacing w:line="268" w:lineRule="auto" w:before="0"/>
                    <w:ind w:left="9" w:right="595" w:firstLine="544"/>
                    <w:jc w:val="both"/>
                    <w:rPr>
                      <w:b/>
                      <w:i/>
                      <w:sz w:val="19"/>
                    </w:rPr>
                  </w:pPr>
                  <w:r>
                    <w:rPr>
                      <w:b/>
                      <w:i/>
                      <w:sz w:val="19"/>
                    </w:rPr>
                    <w:t>Если регулировочное средство управления доступно для пользователя без помощи инструмен­ </w:t>
                  </w:r>
                  <w:r>
                    <w:rPr>
                      <w:b/>
                      <w:i/>
                      <w:sz w:val="19"/>
                    </w:rPr>
                    <w:t>та. настоящий пункт променяют независимо от того, как возможно изменять настройку: вручную или с помощью инструмента. Если регулировочное средство недоступно без помощи инструмента и настройка по своему предназначению не может быть изменена пользователем, то настоящий пункт на применяют.</w:t>
                  </w:r>
                </w:p>
                <w:p>
                  <w:pPr>
                    <w:spacing w:before="21"/>
                    <w:ind w:left="553" w:right="0" w:firstLine="0"/>
                    <w:jc w:val="left"/>
                    <w:rPr>
                      <w:b/>
                      <w:i/>
                      <w:sz w:val="19"/>
                    </w:rPr>
                  </w:pPr>
                  <w:r>
                    <w:rPr>
                      <w:b/>
                      <w:i/>
                      <w:sz w:val="19"/>
                    </w:rPr>
                    <w:t>Надлежащее </w:t>
                  </w:r>
                  <w:r>
                    <w:rPr>
                      <w:b/>
                      <w:sz w:val="19"/>
                    </w:rPr>
                    <w:t>пломбирование с ч и тае тс я </w:t>
                  </w:r>
                  <w:r>
                    <w:rPr>
                      <w:b/>
                      <w:i/>
                      <w:sz w:val="19"/>
                    </w:rPr>
                    <w:t>не допускающим </w:t>
                  </w:r>
                  <w:r>
                    <w:rPr>
                      <w:b/>
                      <w:sz w:val="19"/>
                    </w:rPr>
                    <w:t>изменение </w:t>
                  </w:r>
                  <w:r>
                    <w:rPr>
                      <w:b/>
                      <w:i/>
                      <w:sz w:val="19"/>
                    </w:rPr>
                    <w:t>настройки пользователем.</w:t>
                  </w:r>
                </w:p>
                <w:p>
                  <w:pPr>
                    <w:spacing w:line="264" w:lineRule="auto" w:before="2"/>
                    <w:ind w:left="18" w:right="600" w:firstLine="535"/>
                    <w:jc w:val="both"/>
                    <w:rPr>
                      <w:b/>
                      <w:sz w:val="19"/>
                    </w:rPr>
                  </w:pPr>
                  <w:r>
                    <w:rPr>
                      <w:b/>
                      <w:spacing w:val="2"/>
                      <w:sz w:val="19"/>
                    </w:rPr>
                    <w:t>5.6 </w:t>
                  </w:r>
                  <w:r>
                    <w:rPr>
                      <w:b/>
                      <w:i/>
                      <w:spacing w:val="3"/>
                      <w:sz w:val="19"/>
                    </w:rPr>
                    <w:t>испытания </w:t>
                  </w:r>
                  <w:r>
                    <w:rPr>
                      <w:b/>
                      <w:i/>
                      <w:sz w:val="19"/>
                    </w:rPr>
                    <w:t>проводят </w:t>
                  </w:r>
                  <w:r>
                    <w:rPr>
                      <w:b/>
                      <w:i/>
                      <w:spacing w:val="2"/>
                      <w:sz w:val="19"/>
                    </w:rPr>
                    <w:t>при </w:t>
                  </w:r>
                  <w:r>
                    <w:rPr>
                      <w:b/>
                      <w:i/>
                      <w:sz w:val="19"/>
                    </w:rPr>
                    <w:t>отсутствии сквозняков и при </w:t>
                  </w:r>
                  <w:r>
                    <w:rPr>
                      <w:b/>
                      <w:i/>
                      <w:spacing w:val="2"/>
                      <w:sz w:val="19"/>
                    </w:rPr>
                    <w:t>температуре </w:t>
                  </w:r>
                  <w:r>
                    <w:rPr>
                      <w:b/>
                      <w:i/>
                      <w:sz w:val="19"/>
                    </w:rPr>
                    <w:t>окружающей среды </w:t>
                  </w:r>
                  <w:r>
                    <w:rPr>
                      <w:b/>
                      <w:i/>
                      <w:sz w:val="19"/>
                    </w:rPr>
                    <w:t>(2 0  ± </w:t>
                  </w:r>
                  <w:r>
                    <w:rPr>
                      <w:b/>
                      <w:i/>
                      <w:spacing w:val="5"/>
                      <w:sz w:val="19"/>
                    </w:rPr>
                    <w:t>5)</w:t>
                  </w:r>
                  <w:r>
                    <w:rPr>
                      <w:b/>
                      <w:i/>
                      <w:spacing w:val="-25"/>
                      <w:sz w:val="19"/>
                    </w:rPr>
                    <w:t> </w:t>
                  </w:r>
                  <w:r>
                    <w:rPr>
                      <w:b/>
                      <w:spacing w:val="-3"/>
                      <w:sz w:val="19"/>
                    </w:rPr>
                    <w:t>*С.</w:t>
                  </w:r>
                </w:p>
                <w:p>
                  <w:pPr>
                    <w:spacing w:line="268" w:lineRule="auto" w:before="9"/>
                    <w:ind w:left="9" w:right="599" w:firstLine="544"/>
                    <w:jc w:val="both"/>
                    <w:rPr>
                      <w:b/>
                      <w:i/>
                      <w:sz w:val="19"/>
                    </w:rPr>
                  </w:pPr>
                  <w:r>
                    <w:rPr>
                      <w:b/>
                      <w:i/>
                      <w:sz w:val="19"/>
                    </w:rPr>
                    <w:t>Если температура любой части машины ограничивается температурно-чувствительным </w:t>
                  </w:r>
                  <w:r>
                    <w:rPr>
                      <w:b/>
                      <w:i/>
                      <w:sz w:val="19"/>
                    </w:rPr>
                    <w:t>устройством либо на нее влияет температура окружающей среды, то при наличии сомнений тем­ пературу окружающей среды поддерживают на </w:t>
                  </w:r>
                  <w:r>
                    <w:rPr>
                      <w:b/>
                      <w:sz w:val="19"/>
                    </w:rPr>
                    <w:t>уровне </w:t>
                  </w:r>
                  <w:r>
                    <w:rPr>
                      <w:b/>
                      <w:i/>
                      <w:sz w:val="19"/>
                    </w:rPr>
                    <w:t>(2 3 ± 2)  *С.</w:t>
                  </w:r>
                </w:p>
                <w:p>
                  <w:pPr>
                    <w:spacing w:before="13"/>
                    <w:ind w:left="553" w:right="0" w:firstLine="0"/>
                    <w:jc w:val="left"/>
                    <w:rPr>
                      <w:b/>
                      <w:i/>
                      <w:sz w:val="19"/>
                    </w:rPr>
                  </w:pPr>
                  <w:r>
                    <w:rPr>
                      <w:b/>
                      <w:sz w:val="19"/>
                    </w:rPr>
                    <w:t>5.7  </w:t>
                  </w:r>
                  <w:r>
                    <w:rPr>
                      <w:b/>
                      <w:i/>
                      <w:sz w:val="19"/>
                    </w:rPr>
                    <w:t>Условия испытаний по частота тока и напряжению приведены в 5.7.1  </w:t>
                  </w:r>
                  <w:r>
                    <w:rPr>
                      <w:b/>
                      <w:sz w:val="19"/>
                    </w:rPr>
                    <w:t>-  </w:t>
                  </w:r>
                  <w:r>
                    <w:rPr>
                      <w:b/>
                      <w:i/>
                      <w:sz w:val="19"/>
                    </w:rPr>
                    <w:t>5.7.3.</w:t>
                  </w:r>
                </w:p>
                <w:p>
                  <w:pPr>
                    <w:tabs>
                      <w:tab w:pos="1690" w:val="left" w:leader="none"/>
                    </w:tabs>
                    <w:spacing w:line="273" w:lineRule="auto" w:before="21"/>
                    <w:ind w:left="9" w:right="0" w:firstLine="554"/>
                    <w:jc w:val="left"/>
                    <w:rPr>
                      <w:b/>
                      <w:i/>
                      <w:sz w:val="19"/>
                    </w:rPr>
                  </w:pPr>
                  <w:r>
                    <w:rPr>
                      <w:b/>
                      <w:i/>
                      <w:sz w:val="19"/>
                    </w:rPr>
                    <w:t>5.7.1</w:t>
                    <w:tab/>
                    <w:t>Машины,  работающие только от  </w:t>
                  </w:r>
                  <w:r>
                    <w:rPr>
                      <w:b/>
                      <w:i/>
                      <w:spacing w:val="-3"/>
                      <w:sz w:val="19"/>
                    </w:rPr>
                    <w:t>источников  </w:t>
                  </w:r>
                  <w:r>
                    <w:rPr>
                      <w:b/>
                      <w:i/>
                      <w:sz w:val="19"/>
                    </w:rPr>
                    <w:t>переменного  тока,  </w:t>
                  </w:r>
                  <w:r>
                    <w:rPr>
                      <w:b/>
                      <w:i/>
                      <w:spacing w:val="-4"/>
                      <w:sz w:val="19"/>
                    </w:rPr>
                    <w:t>испытывают</w:t>
                  </w:r>
                  <w:r>
                    <w:rPr>
                      <w:b/>
                      <w:i/>
                      <w:spacing w:val="16"/>
                      <w:sz w:val="19"/>
                    </w:rPr>
                    <w:t> </w:t>
                  </w:r>
                  <w:r>
                    <w:rPr>
                      <w:b/>
                      <w:i/>
                      <w:spacing w:val="5"/>
                      <w:sz w:val="19"/>
                    </w:rPr>
                    <w:t>на</w:t>
                  </w:r>
                  <w:r>
                    <w:rPr>
                      <w:b/>
                      <w:i/>
                      <w:spacing w:val="37"/>
                      <w:sz w:val="19"/>
                    </w:rPr>
                    <w:t> </w:t>
                  </w:r>
                  <w:r>
                    <w:rPr>
                      <w:b/>
                      <w:i/>
                      <w:spacing w:val="1"/>
                      <w:sz w:val="19"/>
                    </w:rPr>
                    <w:t>пере­</w:t>
                  </w:r>
                  <w:r>
                    <w:rPr>
                      <w:b/>
                      <w:i/>
                      <w:sz w:val="19"/>
                    </w:rPr>
                    <w:t> менном </w:t>
                  </w:r>
                  <w:r>
                    <w:rPr>
                      <w:b/>
                      <w:i/>
                      <w:spacing w:val="2"/>
                      <w:sz w:val="19"/>
                    </w:rPr>
                    <w:t>тока </w:t>
                  </w:r>
                  <w:r>
                    <w:rPr>
                      <w:b/>
                      <w:i/>
                      <w:sz w:val="19"/>
                    </w:rPr>
                    <w:t>при </w:t>
                  </w:r>
                  <w:r>
                    <w:rPr>
                      <w:b/>
                      <w:sz w:val="19"/>
                    </w:rPr>
                    <w:t>номинальной </w:t>
                  </w:r>
                  <w:r>
                    <w:rPr>
                      <w:b/>
                      <w:i/>
                      <w:sz w:val="19"/>
                    </w:rPr>
                    <w:t>частоте, если </w:t>
                  </w:r>
                  <w:r>
                    <w:rPr>
                      <w:b/>
                      <w:i/>
                      <w:spacing w:val="1"/>
                      <w:sz w:val="19"/>
                    </w:rPr>
                    <w:t>она </w:t>
                  </w:r>
                  <w:r>
                    <w:rPr>
                      <w:b/>
                      <w:i/>
                      <w:sz w:val="19"/>
                    </w:rPr>
                    <w:t>промаркирована, а  машины, работающие от источ­ </w:t>
                  </w:r>
                  <w:r>
                    <w:rPr>
                      <w:b/>
                      <w:i/>
                      <w:sz w:val="19"/>
                    </w:rPr>
                    <w:t>ников переменного и постоянного тока,  </w:t>
                  </w:r>
                  <w:r>
                    <w:rPr>
                      <w:b/>
                      <w:i/>
                      <w:spacing w:val="-4"/>
                      <w:sz w:val="19"/>
                    </w:rPr>
                    <w:t>испытывают </w:t>
                  </w:r>
                  <w:r>
                    <w:rPr>
                      <w:b/>
                      <w:i/>
                      <w:sz w:val="19"/>
                    </w:rPr>
                    <w:t>при наиболее </w:t>
                  </w:r>
                  <w:r>
                    <w:rPr>
                      <w:b/>
                      <w:spacing w:val="5"/>
                      <w:sz w:val="19"/>
                    </w:rPr>
                    <w:t>неблагоприятном </w:t>
                  </w:r>
                  <w:r>
                    <w:rPr>
                      <w:b/>
                      <w:sz w:val="19"/>
                    </w:rPr>
                    <w:t>виде</w:t>
                  </w:r>
                  <w:r>
                    <w:rPr>
                      <w:b/>
                      <w:spacing w:val="-36"/>
                      <w:sz w:val="19"/>
                    </w:rPr>
                    <w:t> </w:t>
                  </w:r>
                  <w:r>
                    <w:rPr>
                      <w:b/>
                      <w:i/>
                      <w:sz w:val="19"/>
                    </w:rPr>
                    <w:t>питания.</w:t>
                  </w:r>
                </w:p>
                <w:p>
                  <w:pPr>
                    <w:spacing w:line="268" w:lineRule="auto" w:before="0"/>
                    <w:ind w:left="8" w:right="597" w:firstLine="544"/>
                    <w:jc w:val="both"/>
                    <w:rPr>
                      <w:b/>
                      <w:i/>
                      <w:sz w:val="19"/>
                    </w:rPr>
                  </w:pPr>
                  <w:r>
                    <w:rPr>
                      <w:b/>
                      <w:i/>
                      <w:spacing w:val="1"/>
                      <w:sz w:val="19"/>
                    </w:rPr>
                    <w:t>Машины, работающие </w:t>
                  </w:r>
                  <w:r>
                    <w:rPr>
                      <w:b/>
                      <w:i/>
                      <w:sz w:val="19"/>
                    </w:rPr>
                    <w:t>от источников переменного тока, </w:t>
                  </w:r>
                  <w:r>
                    <w:rPr>
                      <w:b/>
                      <w:i/>
                      <w:spacing w:val="5"/>
                      <w:sz w:val="19"/>
                    </w:rPr>
                    <w:t>на </w:t>
                  </w:r>
                  <w:r>
                    <w:rPr>
                      <w:b/>
                      <w:i/>
                      <w:sz w:val="19"/>
                    </w:rPr>
                    <w:t>имеющие маркировки  номиналь­ </w:t>
                  </w:r>
                  <w:r>
                    <w:rPr>
                      <w:b/>
                      <w:i/>
                      <w:spacing w:val="3"/>
                      <w:sz w:val="19"/>
                    </w:rPr>
                    <w:t>ной </w:t>
                  </w:r>
                  <w:r>
                    <w:rPr>
                      <w:b/>
                      <w:i/>
                      <w:sz w:val="19"/>
                    </w:rPr>
                    <w:t>частоты  </w:t>
                  </w:r>
                  <w:r>
                    <w:rPr>
                      <w:b/>
                      <w:i/>
                      <w:spacing w:val="5"/>
                      <w:sz w:val="19"/>
                    </w:rPr>
                    <w:t>тока </w:t>
                  </w:r>
                  <w:r>
                    <w:rPr>
                      <w:b/>
                      <w:i/>
                      <w:spacing w:val="2"/>
                      <w:sz w:val="19"/>
                    </w:rPr>
                    <w:t>либо  </w:t>
                  </w:r>
                  <w:r>
                    <w:rPr>
                      <w:b/>
                      <w:i/>
                      <w:spacing w:val="1"/>
                      <w:sz w:val="19"/>
                    </w:rPr>
                    <w:t>имеющие  </w:t>
                  </w:r>
                  <w:r>
                    <w:rPr>
                      <w:b/>
                      <w:i/>
                      <w:sz w:val="19"/>
                    </w:rPr>
                    <w:t>маркировку  </w:t>
                  </w:r>
                  <w:r>
                    <w:rPr>
                      <w:b/>
                      <w:sz w:val="19"/>
                    </w:rPr>
                    <w:t>диапазона  </w:t>
                  </w:r>
                  <w:r>
                    <w:rPr>
                      <w:b/>
                      <w:i/>
                      <w:sz w:val="19"/>
                    </w:rPr>
                    <w:t>номинальной  частоты  </w:t>
                  </w:r>
                  <w:r>
                    <w:rPr>
                      <w:b/>
                      <w:i/>
                      <w:spacing w:val="2"/>
                      <w:sz w:val="19"/>
                    </w:rPr>
                    <w:t>тока  </w:t>
                  </w:r>
                  <w:r>
                    <w:rPr>
                      <w:b/>
                      <w:i/>
                      <w:sz w:val="19"/>
                    </w:rPr>
                    <w:t>от  </w:t>
                  </w:r>
                  <w:r>
                    <w:rPr>
                      <w:b/>
                      <w:i/>
                      <w:spacing w:val="5"/>
                      <w:sz w:val="19"/>
                    </w:rPr>
                    <w:t>50  </w:t>
                  </w:r>
                  <w:r>
                    <w:rPr>
                      <w:b/>
                      <w:i/>
                      <w:sz w:val="19"/>
                    </w:rPr>
                    <w:t>до </w:t>
                  </w:r>
                  <w:r>
                    <w:rPr>
                      <w:b/>
                      <w:i/>
                      <w:sz w:val="19"/>
                    </w:rPr>
                    <w:t>6 0 </w:t>
                  </w:r>
                  <w:r>
                    <w:rPr>
                      <w:b/>
                      <w:i/>
                      <w:spacing w:val="-3"/>
                      <w:sz w:val="19"/>
                    </w:rPr>
                    <w:t>Гц </w:t>
                  </w:r>
                  <w:r>
                    <w:rPr>
                      <w:b/>
                      <w:i/>
                      <w:sz w:val="19"/>
                    </w:rPr>
                    <w:t>или </w:t>
                  </w:r>
                  <w:r>
                    <w:rPr>
                      <w:b/>
                      <w:i/>
                      <w:spacing w:val="7"/>
                      <w:sz w:val="19"/>
                    </w:rPr>
                    <w:t>50/60 </w:t>
                  </w:r>
                  <w:r>
                    <w:rPr>
                      <w:b/>
                      <w:i/>
                      <w:sz w:val="19"/>
                    </w:rPr>
                    <w:t>Гц. испытывают </w:t>
                  </w:r>
                  <w:r>
                    <w:rPr>
                      <w:b/>
                      <w:i/>
                      <w:spacing w:val="2"/>
                      <w:sz w:val="19"/>
                    </w:rPr>
                    <w:t>при </w:t>
                  </w:r>
                  <w:r>
                    <w:rPr>
                      <w:b/>
                      <w:spacing w:val="1"/>
                      <w:sz w:val="19"/>
                    </w:rPr>
                    <w:t>наиболее </w:t>
                  </w:r>
                  <w:r>
                    <w:rPr>
                      <w:b/>
                      <w:i/>
                      <w:sz w:val="19"/>
                    </w:rPr>
                    <w:t>невыгодной </w:t>
                  </w:r>
                  <w:r>
                    <w:rPr>
                      <w:b/>
                      <w:i/>
                      <w:spacing w:val="2"/>
                      <w:sz w:val="19"/>
                    </w:rPr>
                    <w:t>частоте </w:t>
                  </w:r>
                  <w:r>
                    <w:rPr>
                      <w:b/>
                      <w:i/>
                      <w:spacing w:val="3"/>
                      <w:sz w:val="19"/>
                    </w:rPr>
                    <w:t>(50 </w:t>
                  </w:r>
                  <w:r>
                    <w:rPr>
                      <w:b/>
                      <w:i/>
                      <w:sz w:val="19"/>
                    </w:rPr>
                    <w:t>или </w:t>
                  </w:r>
                  <w:r>
                    <w:rPr>
                      <w:b/>
                      <w:i/>
                      <w:spacing w:val="5"/>
                      <w:sz w:val="19"/>
                    </w:rPr>
                    <w:t>60 </w:t>
                  </w:r>
                  <w:r>
                    <w:rPr>
                      <w:b/>
                      <w:i/>
                      <w:sz w:val="19"/>
                    </w:rPr>
                    <w:t>Гц). если в </w:t>
                  </w:r>
                  <w:r>
                    <w:rPr>
                      <w:b/>
                      <w:i/>
                      <w:spacing w:val="2"/>
                      <w:sz w:val="19"/>
                    </w:rPr>
                    <w:t>машине </w:t>
                  </w:r>
                  <w:r>
                    <w:rPr>
                      <w:b/>
                      <w:i/>
                      <w:spacing w:val="1"/>
                      <w:sz w:val="19"/>
                    </w:rPr>
                    <w:t>не </w:t>
                  </w:r>
                  <w:r>
                    <w:rPr>
                      <w:b/>
                      <w:i/>
                      <w:sz w:val="19"/>
                    </w:rPr>
                    <w:t>установлены только двигатели с последовательным возбуждением, для которых можно использо­ </w:t>
                  </w:r>
                  <w:r>
                    <w:rPr>
                      <w:b/>
                      <w:i/>
                      <w:spacing w:val="1"/>
                      <w:sz w:val="19"/>
                    </w:rPr>
                    <w:t>вать </w:t>
                  </w:r>
                  <w:r>
                    <w:rPr>
                      <w:b/>
                      <w:i/>
                      <w:sz w:val="19"/>
                    </w:rPr>
                    <w:t>любую частоту</w:t>
                  </w:r>
                  <w:r>
                    <w:rPr>
                      <w:b/>
                      <w:i/>
                      <w:spacing w:val="11"/>
                      <w:sz w:val="19"/>
                    </w:rPr>
                    <w:t> </w:t>
                  </w:r>
                  <w:r>
                    <w:rPr>
                      <w:b/>
                      <w:i/>
                      <w:sz w:val="19"/>
                    </w:rPr>
                    <w:t>тока.</w:t>
                  </w:r>
                </w:p>
                <w:p>
                  <w:pPr>
                    <w:spacing w:line="264" w:lineRule="auto" w:before="23"/>
                    <w:ind w:left="0" w:right="599" w:firstLine="553"/>
                    <w:jc w:val="both"/>
                    <w:rPr>
                      <w:b/>
                      <w:i/>
                      <w:sz w:val="19"/>
                    </w:rPr>
                  </w:pPr>
                  <w:r>
                    <w:rPr>
                      <w:b/>
                      <w:sz w:val="19"/>
                    </w:rPr>
                    <w:t>5.7</w:t>
                  </w:r>
                  <w:r>
                    <w:rPr>
                      <w:b/>
                      <w:i/>
                      <w:sz w:val="19"/>
                    </w:rPr>
                    <w:t>2. Машины, рассчитанные на </w:t>
                  </w:r>
                  <w:r>
                    <w:rPr>
                      <w:b/>
                      <w:sz w:val="19"/>
                    </w:rPr>
                    <w:t>более </w:t>
                  </w:r>
                  <w:r>
                    <w:rPr>
                      <w:b/>
                      <w:i/>
                      <w:sz w:val="19"/>
                    </w:rPr>
                    <w:t>чем </w:t>
                  </w:r>
                  <w:r>
                    <w:rPr>
                      <w:b/>
                      <w:sz w:val="19"/>
                    </w:rPr>
                    <w:t>одно </w:t>
                  </w:r>
                  <w:r>
                    <w:rPr>
                      <w:b/>
                      <w:i/>
                      <w:sz w:val="19"/>
                    </w:rPr>
                    <w:t>номинальное напряжение или имеющие опреде­ </w:t>
                  </w:r>
                  <w:r>
                    <w:rPr>
                      <w:b/>
                      <w:i/>
                      <w:sz w:val="19"/>
                    </w:rPr>
                    <w:t>ленный диапазон номинального напряжения, испытывают при самом  высоком напряжении.</w:t>
                  </w:r>
                </w:p>
                <w:p>
                  <w:pPr>
                    <w:spacing w:line="271" w:lineRule="auto" w:before="0"/>
                    <w:ind w:left="0" w:right="590" w:firstLine="553"/>
                    <w:jc w:val="both"/>
                    <w:rPr>
                      <w:b/>
                      <w:i/>
                      <w:sz w:val="19"/>
                    </w:rPr>
                  </w:pPr>
                  <w:r>
                    <w:rPr>
                      <w:b/>
                      <w:sz w:val="19"/>
                    </w:rPr>
                    <w:t>5.7.3 в </w:t>
                  </w:r>
                  <w:r>
                    <w:rPr>
                      <w:b/>
                      <w:i/>
                      <w:sz w:val="19"/>
                    </w:rPr>
                    <w:t>ходе испытаний, когда требуется использовать ток номинальной величины, а машина </w:t>
                  </w:r>
                  <w:r>
                    <w:rPr>
                      <w:b/>
                      <w:i/>
                      <w:sz w:val="19"/>
                    </w:rPr>
                    <w:t>не имеет маркировки номинального тока, номинальный ток заменяют током, измеренным во время работы машины с номинальной потребляемой мощностью при самом низком номинальном напряже­ нии или при нижнем пределе  диапазона номинального напряжения.</w:t>
                  </w:r>
                </w:p>
                <w:p>
                  <w:pPr>
                    <w:spacing w:line="264" w:lineRule="auto" w:before="11"/>
                    <w:ind w:left="9" w:right="609" w:firstLine="544"/>
                    <w:jc w:val="both"/>
                    <w:rPr>
                      <w:b/>
                      <w:i/>
                      <w:sz w:val="19"/>
                    </w:rPr>
                  </w:pPr>
                  <w:r>
                    <w:rPr>
                      <w:b/>
                      <w:sz w:val="19"/>
                    </w:rPr>
                    <w:t>5.8 </w:t>
                  </w:r>
                  <w:r>
                    <w:rPr>
                      <w:b/>
                      <w:i/>
                      <w:sz w:val="19"/>
                    </w:rPr>
                    <w:t>Если допускается оснащение машины нагревательными элементами или насадками из­ </w:t>
                  </w:r>
                  <w:r>
                    <w:rPr>
                      <w:b/>
                      <w:i/>
                      <w:sz w:val="19"/>
                    </w:rPr>
                    <w:t>готовителя. то машину испытывают оснащенной нагревательными элементами или насадками, причем такими,  оснащение которыми дает  самые неблагоприятные результаты.</w:t>
                  </w:r>
                </w:p>
                <w:p>
                  <w:pPr>
                    <w:spacing w:before="91"/>
                    <w:ind w:left="0" w:right="612" w:firstLine="0"/>
                    <w:jc w:val="right"/>
                    <w:rPr>
                      <w:rFonts w:ascii="Tahoma"/>
                      <w:sz w:val="16"/>
                    </w:rPr>
                  </w:pPr>
                  <w:r>
                    <w:rPr>
                      <w:rFonts w:ascii="Tahoma"/>
                      <w:sz w:val="16"/>
                    </w:rPr>
                    <w:t>9</w:t>
                  </w:r>
                </w:p>
              </w:txbxContent>
            </v:textbox>
            <w10:wrap type="none"/>
          </v:shape>
        </w:pict>
      </w:r>
      <w:r>
        <w:rPr/>
        <w:drawing>
          <wp:anchor distT="0" distB="0" distL="0" distR="0" allowOverlap="1" layoutInCell="1" locked="0" behindDoc="1" simplePos="0" relativeHeight="268018007">
            <wp:simplePos x="0" y="0"/>
            <wp:positionH relativeFrom="page">
              <wp:posOffset>0</wp:posOffset>
            </wp:positionH>
            <wp:positionV relativeFrom="page">
              <wp:posOffset>0</wp:posOffset>
            </wp:positionV>
            <wp:extent cx="7561580" cy="10691419"/>
            <wp:effectExtent l="0" t="0" r="0" b="0"/>
            <wp:wrapNone/>
            <wp:docPr id="23" name="image12.png" descr=""/>
            <wp:cNvGraphicFramePr>
              <a:graphicFrameLocks noChangeAspect="1"/>
            </wp:cNvGraphicFramePr>
            <a:graphic>
              <a:graphicData uri="http://schemas.openxmlformats.org/drawingml/2006/picture">
                <pic:pic>
                  <pic:nvPicPr>
                    <pic:cNvPr id="24" name="image12.png"/>
                    <pic:cNvPicPr/>
                  </pic:nvPicPr>
                  <pic:blipFill>
                    <a:blip r:embed="rId1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4" w:id="5"/>
      <w:bookmarkEnd w:id="5"/>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9001pt;margin-top:69.84729pt;width:535.65pt;height:728.4pt;mso-position-horizontal-relative:page;mso-position-vertical-relative:page;z-index:-417424"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before="1"/>
                    <w:ind w:left="553" w:right="0" w:firstLine="0"/>
                    <w:jc w:val="left"/>
                    <w:rPr>
                      <w:b/>
                      <w:i/>
                      <w:sz w:val="19"/>
                    </w:rPr>
                  </w:pPr>
                  <w:r>
                    <w:rPr>
                      <w:b/>
                      <w:sz w:val="19"/>
                    </w:rPr>
                    <w:t>5.9 </w:t>
                  </w:r>
                  <w:r>
                    <w:rPr>
                      <w:b/>
                      <w:i/>
                      <w:sz w:val="19"/>
                    </w:rPr>
                    <w:t>Машину </w:t>
                  </w:r>
                  <w:r>
                    <w:rPr>
                      <w:b/>
                      <w:sz w:val="19"/>
                    </w:rPr>
                    <w:t>испы ты ваю т с </w:t>
                  </w:r>
                  <w:r>
                    <w:rPr>
                      <w:b/>
                      <w:i/>
                      <w:sz w:val="19"/>
                    </w:rPr>
                    <w:t>присоединенным к ней шнуром питания.</w:t>
                  </w:r>
                </w:p>
                <w:p>
                  <w:pPr>
                    <w:spacing w:line="271" w:lineRule="auto" w:before="21"/>
                    <w:ind w:left="9" w:right="576" w:firstLine="544"/>
                    <w:jc w:val="both"/>
                    <w:rPr>
                      <w:b/>
                      <w:i/>
                      <w:sz w:val="19"/>
                    </w:rPr>
                  </w:pPr>
                  <w:r>
                    <w:rPr>
                      <w:b/>
                      <w:sz w:val="19"/>
                    </w:rPr>
                    <w:t>5.10 </w:t>
                  </w:r>
                  <w:r>
                    <w:rPr>
                      <w:b/>
                      <w:i/>
                      <w:sz w:val="19"/>
                    </w:rPr>
                    <w:t>Если машины класса I имеют доступные части, которые не соединены с заземляющей </w:t>
                  </w:r>
                  <w:r>
                    <w:rPr>
                      <w:b/>
                      <w:i/>
                      <w:sz w:val="19"/>
                    </w:rPr>
                    <w:t>клеммой или с заземляющим контактом и не отделены от частей, находящихся под напряжением, промежуточной металлической частью, соединенной с заземляющей </w:t>
                  </w:r>
                  <w:r>
                    <w:rPr>
                      <w:b/>
                      <w:sz w:val="19"/>
                    </w:rPr>
                    <w:t>клеммой </w:t>
                  </w:r>
                  <w:r>
                    <w:rPr>
                      <w:b/>
                      <w:i/>
                      <w:sz w:val="19"/>
                    </w:rPr>
                    <w:t>или с заземляющим </w:t>
                  </w:r>
                  <w:r>
                    <w:rPr>
                      <w:b/>
                      <w:i/>
                      <w:sz w:val="19"/>
                    </w:rPr>
                    <w:t>контактом, такие части проверяют на выполнение соответствующих требований, установлен­ ных для конструкции класса И.</w:t>
                  </w:r>
                </w:p>
                <w:p>
                  <w:pPr>
                    <w:spacing w:line="273" w:lineRule="auto" w:before="2"/>
                    <w:ind w:left="0" w:right="566" w:firstLine="553"/>
                    <w:jc w:val="both"/>
                    <w:rPr>
                      <w:b/>
                      <w:sz w:val="19"/>
                    </w:rPr>
                  </w:pPr>
                  <w:r>
                    <w:rPr>
                      <w:b/>
                      <w:sz w:val="19"/>
                    </w:rPr>
                    <w:t>5.11 </w:t>
                  </w:r>
                  <w:r>
                    <w:rPr>
                      <w:b/>
                      <w:i/>
                      <w:sz w:val="19"/>
                    </w:rPr>
                    <w:t>Если Алешины класса </w:t>
                  </w:r>
                  <w:r>
                    <w:rPr>
                      <w:b/>
                      <w:sz w:val="19"/>
                    </w:rPr>
                    <w:t>/ </w:t>
                  </w:r>
                  <w:r>
                    <w:rPr>
                      <w:b/>
                      <w:i/>
                      <w:sz w:val="19"/>
                    </w:rPr>
                    <w:t>или класса И имеют </w:t>
                  </w:r>
                  <w:r>
                    <w:rPr>
                      <w:b/>
                      <w:sz w:val="19"/>
                    </w:rPr>
                    <w:t>части, работаю щ ие </w:t>
                  </w:r>
                  <w:r>
                    <w:rPr>
                      <w:b/>
                      <w:i/>
                      <w:sz w:val="19"/>
                    </w:rPr>
                    <w:t>под безопасным сверхниз­ </w:t>
                  </w:r>
                  <w:r>
                    <w:rPr>
                      <w:b/>
                      <w:i/>
                      <w:sz w:val="19"/>
                    </w:rPr>
                    <w:t>ким напряжением, такие части проверяют на выполнение соответствующих требований, установ­ ленных для конструкций класса </w:t>
                  </w:r>
                  <w:r>
                    <w:rPr>
                      <w:b/>
                      <w:sz w:val="19"/>
                    </w:rPr>
                    <w:t>///.</w:t>
                  </w:r>
                </w:p>
                <w:p>
                  <w:pPr>
                    <w:spacing w:line="264" w:lineRule="auto" w:before="0"/>
                    <w:ind w:left="9" w:right="585" w:firstLine="544"/>
                    <w:jc w:val="both"/>
                    <w:rPr>
                      <w:b/>
                      <w:i/>
                      <w:sz w:val="19"/>
                    </w:rPr>
                  </w:pPr>
                  <w:r>
                    <w:rPr>
                      <w:b/>
                      <w:sz w:val="19"/>
                    </w:rPr>
                    <w:t>5.12 </w:t>
                  </w:r>
                  <w:r>
                    <w:rPr>
                      <w:b/>
                      <w:i/>
                      <w:sz w:val="19"/>
                    </w:rPr>
                    <w:t>При испытании электронных цепей питание не должно испытывать на себе помех от на­ </w:t>
                  </w:r>
                  <w:r>
                    <w:rPr>
                      <w:b/>
                      <w:i/>
                      <w:sz w:val="19"/>
                    </w:rPr>
                    <w:t>ружных источников, иначе </w:t>
                  </w:r>
                  <w:r>
                    <w:rPr>
                      <w:b/>
                      <w:sz w:val="19"/>
                    </w:rPr>
                    <w:t>э т о </w:t>
                  </w:r>
                  <w:r>
                    <w:rPr>
                      <w:b/>
                      <w:i/>
                      <w:sz w:val="19"/>
                    </w:rPr>
                    <w:t>может повлиять на результаты испытаний.</w:t>
                  </w:r>
                </w:p>
                <w:p>
                  <w:pPr>
                    <w:spacing w:line="271" w:lineRule="auto" w:before="28"/>
                    <w:ind w:left="9" w:right="576" w:firstLine="544"/>
                    <w:jc w:val="both"/>
                    <w:rPr>
                      <w:b/>
                      <w:i/>
                      <w:sz w:val="19"/>
                    </w:rPr>
                  </w:pPr>
                  <w:r>
                    <w:rPr>
                      <w:b/>
                      <w:sz w:val="19"/>
                    </w:rPr>
                    <w:t>5.13 Если </w:t>
                  </w:r>
                  <w:r>
                    <w:rPr>
                      <w:b/>
                      <w:i/>
                      <w:sz w:val="19"/>
                    </w:rPr>
                    <w:t>при нормальном применении установленный в машине нагревательный элемент не </w:t>
                  </w:r>
                  <w:r>
                    <w:rPr>
                      <w:b/>
                      <w:i/>
                      <w:sz w:val="19"/>
                    </w:rPr>
                    <w:t>может работать, когда не </w:t>
                  </w:r>
                  <w:r>
                    <w:rPr>
                      <w:b/>
                      <w:sz w:val="19"/>
                    </w:rPr>
                    <w:t>р а б о т а е т электродвигатель, э т о т эл ем ент </w:t>
                  </w:r>
                  <w:r>
                    <w:rPr>
                      <w:b/>
                      <w:i/>
                      <w:sz w:val="19"/>
                    </w:rPr>
                    <w:t>испытывают при рабо­ </w:t>
                  </w:r>
                  <w:r>
                    <w:rPr>
                      <w:b/>
                      <w:i/>
                      <w:sz w:val="19"/>
                    </w:rPr>
                    <w:t>тающем электродвигателе. Если нагревательный элемент может </w:t>
                  </w:r>
                  <w:r>
                    <w:rPr>
                      <w:b/>
                      <w:sz w:val="19"/>
                    </w:rPr>
                    <w:t>р а б о т а т ь </w:t>
                  </w:r>
                  <w:r>
                    <w:rPr>
                      <w:b/>
                      <w:i/>
                      <w:sz w:val="19"/>
                    </w:rPr>
                    <w:t>при неработающем </w:t>
                  </w:r>
                  <w:r>
                    <w:rPr>
                      <w:b/>
                      <w:i/>
                      <w:sz w:val="19"/>
                    </w:rPr>
                    <w:t>электродвигателе, такой элемент испытывают либо при работающем, либо при неработающем двигателе </w:t>
                  </w:r>
                  <w:r>
                    <w:rPr>
                      <w:b/>
                      <w:sz w:val="19"/>
                    </w:rPr>
                    <w:t>в </w:t>
                  </w:r>
                  <w:r>
                    <w:rPr>
                      <w:b/>
                      <w:i/>
                      <w:sz w:val="19"/>
                    </w:rPr>
                    <w:t>зависимости от того, какой из этих режимов создает наиболее неблагоприятные ус­ </w:t>
                  </w:r>
                  <w:r>
                    <w:rPr>
                      <w:b/>
                      <w:i/>
                      <w:sz w:val="19"/>
                    </w:rPr>
                    <w:t>ловия. Встроенные в машину нагревательные элементы при отсутствии иных указаний подсоеди­ няют к отдельному источнику питания.</w:t>
                  </w:r>
                </w:p>
                <w:p>
                  <w:pPr>
                    <w:spacing w:line="264" w:lineRule="auto" w:before="0"/>
                    <w:ind w:left="18" w:right="585" w:firstLine="535"/>
                    <w:jc w:val="both"/>
                    <w:rPr>
                      <w:b/>
                      <w:i/>
                      <w:sz w:val="19"/>
                    </w:rPr>
                  </w:pPr>
                  <w:r>
                    <w:rPr>
                      <w:b/>
                      <w:sz w:val="19"/>
                    </w:rPr>
                    <w:t>5.14 </w:t>
                  </w:r>
                  <w:r>
                    <w:rPr>
                      <w:b/>
                      <w:i/>
                      <w:sz w:val="19"/>
                    </w:rPr>
                    <w:t>Испытания насадок, выполняющих функции, на которые распространяется одна из соот­ </w:t>
                  </w:r>
                  <w:r>
                    <w:rPr>
                      <w:b/>
                      <w:i/>
                      <w:sz w:val="19"/>
                    </w:rPr>
                    <w:t>ветствующих частей частных требований,  проводят в соответствии с этой частью.</w:t>
                  </w:r>
                </w:p>
                <w:p>
                  <w:pPr>
                    <w:spacing w:line="264" w:lineRule="auto" w:before="24"/>
                    <w:ind w:left="9" w:right="584" w:firstLine="544"/>
                    <w:jc w:val="both"/>
                    <w:rPr>
                      <w:b/>
                      <w:i/>
                      <w:sz w:val="19"/>
                    </w:rPr>
                  </w:pPr>
                  <w:r>
                    <w:rPr>
                      <w:b/>
                      <w:sz w:val="19"/>
                    </w:rPr>
                    <w:t>5.15 </w:t>
                  </w:r>
                  <w:r>
                    <w:rPr>
                      <w:b/>
                      <w:i/>
                      <w:sz w:val="19"/>
                    </w:rPr>
                    <w:t>При </w:t>
                  </w:r>
                  <w:r>
                    <w:rPr>
                      <w:b/>
                      <w:sz w:val="19"/>
                    </w:rPr>
                    <w:t>необходимости приложения </w:t>
                  </w:r>
                  <w:r>
                    <w:rPr>
                      <w:b/>
                      <w:i/>
                      <w:sz w:val="19"/>
                    </w:rPr>
                    <w:t>крутящего момента выбирают метод нагружения, при </w:t>
                  </w:r>
                  <w:r>
                    <w:rPr>
                      <w:b/>
                      <w:i/>
                      <w:sz w:val="19"/>
                    </w:rPr>
                    <w:t>котором исключаются дополнительные напряжения, например боковое нажатие. В то же время следует учитывать дополнительные нагрузки,  необходимые для правильной работы машины.</w:t>
                  </w:r>
                </w:p>
                <w:p>
                  <w:pPr>
                    <w:spacing w:line="264" w:lineRule="auto" w:before="19"/>
                    <w:ind w:left="9" w:right="577" w:firstLine="544"/>
                    <w:jc w:val="both"/>
                    <w:rPr>
                      <w:b/>
                      <w:sz w:val="19"/>
                    </w:rPr>
                  </w:pPr>
                  <w:r>
                    <w:rPr>
                      <w:b/>
                      <w:i/>
                      <w:sz w:val="19"/>
                    </w:rPr>
                    <w:t>Если для нагружения используют торллоз. его следует прикладывать постепенно, с тем что­ </w:t>
                  </w:r>
                  <w:r>
                    <w:rPr>
                      <w:b/>
                      <w:i/>
                      <w:sz w:val="19"/>
                    </w:rPr>
                    <w:t>бы пусковой ток не влиял на испытание. Для стыковки с тормозом в целях нагружения допускается модификация выходного </w:t>
                  </w:r>
                  <w:r>
                    <w:rPr>
                      <w:b/>
                      <w:sz w:val="19"/>
                    </w:rPr>
                    <w:t>органа.</w:t>
                  </w:r>
                </w:p>
                <w:p>
                  <w:pPr>
                    <w:spacing w:line="268" w:lineRule="auto" w:before="18"/>
                    <w:ind w:left="9" w:right="578" w:firstLine="543"/>
                    <w:jc w:val="right"/>
                    <w:rPr>
                      <w:b/>
                      <w:i/>
                      <w:sz w:val="19"/>
                    </w:rPr>
                  </w:pPr>
                  <w:r>
                    <w:rPr>
                      <w:b/>
                      <w:sz w:val="19"/>
                    </w:rPr>
                    <w:t>5.16 </w:t>
                  </w:r>
                  <w:r>
                    <w:rPr>
                      <w:b/>
                      <w:i/>
                      <w:sz w:val="19"/>
                    </w:rPr>
                    <w:t>Машины, предназначенные для работы при безопасном сверхнизком напряжении, испыты­</w:t>
                  </w:r>
                  <w:r>
                    <w:rPr>
                      <w:b/>
                      <w:i/>
                      <w:sz w:val="19"/>
                    </w:rPr>
                    <w:t> вают с применением трансфорллатора питания, предназначенного для применения с этой машиной.</w:t>
                  </w:r>
                  <w:r>
                    <w:rPr>
                      <w:b/>
                      <w:i/>
                      <w:w w:val="100"/>
                      <w:sz w:val="19"/>
                    </w:rPr>
                    <w:t> </w:t>
                  </w:r>
                  <w:r>
                    <w:rPr>
                      <w:b/>
                      <w:sz w:val="19"/>
                    </w:rPr>
                    <w:t>5.17 Если </w:t>
                  </w:r>
                  <w:r>
                    <w:rPr>
                      <w:b/>
                      <w:i/>
                      <w:sz w:val="19"/>
                    </w:rPr>
                    <w:t>испытание так или иначе связано с массой машины, то она </w:t>
                  </w:r>
                  <w:r>
                    <w:rPr>
                      <w:b/>
                      <w:sz w:val="19"/>
                    </w:rPr>
                    <w:t>должна </w:t>
                  </w:r>
                  <w:r>
                    <w:rPr>
                      <w:b/>
                      <w:i/>
                      <w:sz w:val="19"/>
                    </w:rPr>
                    <w:t>определяться без</w:t>
                  </w:r>
                  <w:r>
                    <w:rPr>
                      <w:b/>
                      <w:i/>
                      <w:sz w:val="19"/>
                    </w:rPr>
                    <w:t> шнура питания, если он имеется, а также без рабочих инструментов или принадлежностей, но со всем оборудованием и насадками, необходимыми для нормального применения. Подробные сведения по принадлежностям,  оборудованию  и насадкам </w:t>
                  </w:r>
                  <w:r>
                    <w:rPr>
                      <w:b/>
                      <w:sz w:val="19"/>
                    </w:rPr>
                    <w:t>приведены в  </w:t>
                  </w:r>
                  <w:r>
                    <w:rPr>
                      <w:b/>
                      <w:i/>
                      <w:sz w:val="19"/>
                    </w:rPr>
                    <w:t>соответствующих  частях   частных</w:t>
                  </w:r>
                </w:p>
                <w:p>
                  <w:pPr>
                    <w:spacing w:before="13"/>
                    <w:ind w:left="9" w:right="0" w:firstLine="0"/>
                    <w:jc w:val="left"/>
                    <w:rPr>
                      <w:b/>
                      <w:i/>
                      <w:sz w:val="19"/>
                    </w:rPr>
                  </w:pPr>
                  <w:r>
                    <w:rPr>
                      <w:b/>
                      <w:i/>
                      <w:sz w:val="19"/>
                    </w:rPr>
                    <w:t>требований.</w:t>
                  </w:r>
                </w:p>
                <w:p>
                  <w:pPr>
                    <w:spacing w:line="264" w:lineRule="auto" w:before="2"/>
                    <w:ind w:left="9" w:right="576" w:firstLine="544"/>
                    <w:jc w:val="both"/>
                    <w:rPr>
                      <w:b/>
                      <w:i/>
                      <w:sz w:val="19"/>
                    </w:rPr>
                  </w:pPr>
                  <w:r>
                    <w:rPr>
                      <w:b/>
                      <w:i/>
                      <w:sz w:val="19"/>
                    </w:rPr>
                    <w:t>Если машина поставляется с более чем одной принадлежностью, с оборудованием или с насад­ </w:t>
                  </w:r>
                  <w:r>
                    <w:rPr>
                      <w:b/>
                      <w:i/>
                      <w:sz w:val="19"/>
                    </w:rPr>
                    <w:t>кой. то для определения массы  необходимо использовать самую </w:t>
                  </w:r>
                  <w:r>
                    <w:rPr>
                      <w:b/>
                      <w:sz w:val="19"/>
                    </w:rPr>
                    <w:t>тяж елую </w:t>
                  </w:r>
                  <w:r>
                    <w:rPr>
                      <w:b/>
                      <w:i/>
                      <w:sz w:val="19"/>
                    </w:rPr>
                    <w:t>комплектацию.</w:t>
                  </w:r>
                </w:p>
                <w:p>
                  <w:pPr>
                    <w:spacing w:line="264" w:lineRule="auto" w:before="17"/>
                    <w:ind w:left="9" w:right="600" w:firstLine="544"/>
                    <w:jc w:val="both"/>
                    <w:rPr>
                      <w:b/>
                      <w:sz w:val="19"/>
                    </w:rPr>
                  </w:pPr>
                  <w:r>
                    <w:rPr>
                      <w:b/>
                      <w:spacing w:val="6"/>
                      <w:sz w:val="19"/>
                    </w:rPr>
                    <w:t>5.18</w:t>
                  </w:r>
                  <w:r>
                    <w:rPr>
                      <w:b/>
                      <w:spacing w:val="-4"/>
                      <w:sz w:val="19"/>
                    </w:rPr>
                    <w:t> </w:t>
                  </w:r>
                  <w:r>
                    <w:rPr>
                      <w:b/>
                      <w:i/>
                      <w:spacing w:val="5"/>
                      <w:sz w:val="19"/>
                    </w:rPr>
                    <w:t>При</w:t>
                  </w:r>
                  <w:r>
                    <w:rPr>
                      <w:b/>
                      <w:i/>
                      <w:spacing w:val="-11"/>
                      <w:sz w:val="19"/>
                    </w:rPr>
                    <w:t> </w:t>
                  </w:r>
                  <w:r>
                    <w:rPr>
                      <w:b/>
                      <w:i/>
                      <w:sz w:val="19"/>
                    </w:rPr>
                    <w:t>указании</w:t>
                  </w:r>
                  <w:r>
                    <w:rPr>
                      <w:b/>
                      <w:i/>
                      <w:spacing w:val="-5"/>
                      <w:sz w:val="19"/>
                    </w:rPr>
                    <w:t> </w:t>
                  </w:r>
                  <w:r>
                    <w:rPr>
                      <w:b/>
                      <w:i/>
                      <w:sz w:val="19"/>
                    </w:rPr>
                    <w:t>линейных</w:t>
                  </w:r>
                  <w:r>
                    <w:rPr>
                      <w:b/>
                      <w:i/>
                      <w:spacing w:val="-7"/>
                      <w:sz w:val="19"/>
                    </w:rPr>
                    <w:t> </w:t>
                  </w:r>
                  <w:r>
                    <w:rPr>
                      <w:b/>
                      <w:i/>
                      <w:sz w:val="19"/>
                    </w:rPr>
                    <w:t>и</w:t>
                  </w:r>
                  <w:r>
                    <w:rPr>
                      <w:b/>
                      <w:i/>
                      <w:spacing w:val="-17"/>
                      <w:sz w:val="19"/>
                    </w:rPr>
                    <w:t> </w:t>
                  </w:r>
                  <w:r>
                    <w:rPr>
                      <w:b/>
                      <w:sz w:val="19"/>
                    </w:rPr>
                    <w:t>угловых</w:t>
                  </w:r>
                  <w:r>
                    <w:rPr>
                      <w:b/>
                      <w:spacing w:val="-20"/>
                      <w:sz w:val="19"/>
                    </w:rPr>
                    <w:t> </w:t>
                  </w:r>
                  <w:r>
                    <w:rPr>
                      <w:b/>
                      <w:sz w:val="19"/>
                    </w:rPr>
                    <w:t>размеров</w:t>
                  </w:r>
                  <w:r>
                    <w:rPr>
                      <w:b/>
                      <w:spacing w:val="-5"/>
                      <w:sz w:val="19"/>
                    </w:rPr>
                    <w:t> </w:t>
                  </w:r>
                  <w:r>
                    <w:rPr>
                      <w:b/>
                      <w:i/>
                      <w:spacing w:val="1"/>
                      <w:sz w:val="19"/>
                    </w:rPr>
                    <w:t>без</w:t>
                  </w:r>
                  <w:r>
                    <w:rPr>
                      <w:b/>
                      <w:i/>
                      <w:spacing w:val="-6"/>
                      <w:sz w:val="19"/>
                    </w:rPr>
                    <w:t> </w:t>
                  </w:r>
                  <w:r>
                    <w:rPr>
                      <w:b/>
                      <w:i/>
                      <w:sz w:val="19"/>
                    </w:rPr>
                    <w:t>допусков</w:t>
                  </w:r>
                  <w:r>
                    <w:rPr>
                      <w:b/>
                      <w:i/>
                      <w:spacing w:val="-10"/>
                      <w:sz w:val="19"/>
                    </w:rPr>
                    <w:t> </w:t>
                  </w:r>
                  <w:r>
                    <w:rPr>
                      <w:b/>
                      <w:sz w:val="19"/>
                    </w:rPr>
                    <w:t>необходимо</w:t>
                  </w:r>
                  <w:r>
                    <w:rPr>
                      <w:b/>
                      <w:spacing w:val="-10"/>
                      <w:sz w:val="19"/>
                    </w:rPr>
                    <w:t> </w:t>
                  </w:r>
                  <w:r>
                    <w:rPr>
                      <w:b/>
                      <w:i/>
                      <w:spacing w:val="-7"/>
                      <w:sz w:val="19"/>
                    </w:rPr>
                    <w:t>прилленять </w:t>
                  </w:r>
                  <w:r>
                    <w:rPr>
                      <w:b/>
                      <w:i/>
                      <w:sz w:val="19"/>
                    </w:rPr>
                    <w:t>IS</w:t>
                  </w:r>
                  <w:r>
                    <w:rPr>
                      <w:b/>
                      <w:i/>
                      <w:spacing w:val="-32"/>
                      <w:sz w:val="19"/>
                    </w:rPr>
                    <w:t> </w:t>
                  </w:r>
                  <w:r>
                    <w:rPr>
                      <w:b/>
                      <w:i/>
                      <w:sz w:val="19"/>
                    </w:rPr>
                    <w:t>O</w:t>
                  </w:r>
                  <w:r>
                    <w:rPr>
                      <w:b/>
                      <w:i/>
                      <w:spacing w:val="16"/>
                      <w:sz w:val="19"/>
                    </w:rPr>
                    <w:t> </w:t>
                  </w:r>
                  <w:r>
                    <w:rPr>
                      <w:b/>
                      <w:i/>
                      <w:spacing w:val="3"/>
                      <w:sz w:val="19"/>
                    </w:rPr>
                    <w:t>2768-1. </w:t>
                  </w:r>
                  <w:r>
                    <w:rPr>
                      <w:b/>
                      <w:i/>
                      <w:spacing w:val="2"/>
                      <w:sz w:val="19"/>
                    </w:rPr>
                    <w:t>класс</w:t>
                  </w:r>
                  <w:r>
                    <w:rPr>
                      <w:b/>
                      <w:i/>
                      <w:spacing w:val="16"/>
                      <w:sz w:val="19"/>
                    </w:rPr>
                    <w:t> </w:t>
                  </w:r>
                  <w:r>
                    <w:rPr>
                      <w:b/>
                      <w:spacing w:val="6"/>
                      <w:sz w:val="19"/>
                    </w:rPr>
                    <w:t>«с*.</w:t>
                  </w:r>
                </w:p>
                <w:p>
                  <w:pPr>
                    <w:spacing w:before="0"/>
                    <w:ind w:left="553" w:right="0" w:firstLine="0"/>
                    <w:jc w:val="left"/>
                    <w:rPr>
                      <w:b/>
                      <w:i/>
                      <w:sz w:val="19"/>
                    </w:rPr>
                  </w:pPr>
                  <w:r>
                    <w:rPr>
                      <w:b/>
                      <w:sz w:val="19"/>
                    </w:rPr>
                    <w:t>5.19  все </w:t>
                  </w:r>
                  <w:r>
                    <w:rPr>
                      <w:b/>
                      <w:i/>
                      <w:sz w:val="19"/>
                    </w:rPr>
                    <w:t>электрические  измерения </w:t>
                  </w:r>
                  <w:r>
                    <w:rPr>
                      <w:b/>
                      <w:sz w:val="19"/>
                    </w:rPr>
                    <w:t>следует </w:t>
                  </w:r>
                  <w:r>
                    <w:rPr>
                      <w:b/>
                      <w:i/>
                      <w:sz w:val="19"/>
                    </w:rPr>
                    <w:t>выполнять  с погрешностью не более 5 %.</w:t>
                  </w:r>
                </w:p>
                <w:p>
                  <w:pPr>
                    <w:spacing w:line="264" w:lineRule="auto" w:before="40"/>
                    <w:ind w:left="9" w:right="579" w:firstLine="544"/>
                    <w:jc w:val="both"/>
                    <w:rPr>
                      <w:b/>
                      <w:i/>
                      <w:sz w:val="19"/>
                    </w:rPr>
                  </w:pPr>
                  <w:r>
                    <w:rPr>
                      <w:b/>
                      <w:i/>
                      <w:sz w:val="19"/>
                    </w:rPr>
                    <w:t>Приборы для измерения напряжения должны иметь входное сопротивление не менее 1 МОм и </w:t>
                  </w:r>
                  <w:r>
                    <w:rPr>
                      <w:b/>
                      <w:i/>
                      <w:sz w:val="19"/>
                    </w:rPr>
                    <w:t>максимальную параллельную емкость  25 пФ.</w:t>
                  </w:r>
                </w:p>
                <w:p>
                  <w:pPr>
                    <w:spacing w:line="273" w:lineRule="auto" w:before="0"/>
                    <w:ind w:left="0" w:right="585" w:firstLine="553"/>
                    <w:jc w:val="both"/>
                    <w:rPr>
                      <w:b/>
                      <w:i/>
                      <w:sz w:val="19"/>
                    </w:rPr>
                  </w:pPr>
                  <w:r>
                    <w:rPr>
                      <w:b/>
                      <w:sz w:val="19"/>
                    </w:rPr>
                    <w:t>5.20 </w:t>
                  </w:r>
                  <w:r>
                    <w:rPr>
                      <w:b/>
                      <w:i/>
                      <w:sz w:val="19"/>
                    </w:rPr>
                    <w:t>Состояние теплового равновесия считается установившимся, когда полное отклонение </w:t>
                  </w:r>
                  <w:r>
                    <w:rPr>
                      <w:b/>
                      <w:i/>
                      <w:sz w:val="19"/>
                    </w:rPr>
                    <w:t>трех последовательных показаний температуры, </w:t>
                  </w:r>
                  <w:r>
                    <w:rPr>
                      <w:b/>
                      <w:sz w:val="19"/>
                    </w:rPr>
                    <w:t>смяты х с </w:t>
                  </w:r>
                  <w:r>
                    <w:rPr>
                      <w:b/>
                      <w:i/>
                      <w:sz w:val="19"/>
                    </w:rPr>
                    <w:t>интервалами 3 мин. не превышает 4 К. </w:t>
                  </w:r>
                  <w:r>
                    <w:rPr>
                      <w:b/>
                      <w:i/>
                      <w:sz w:val="19"/>
                    </w:rPr>
                    <w:t>Для асинхронных двигателей время изллерения  1 ч считается достаточным.</w:t>
                  </w:r>
                </w:p>
                <w:p>
                  <w:pPr>
                    <w:spacing w:line="283" w:lineRule="auto" w:before="0"/>
                    <w:ind w:left="9" w:right="589" w:firstLine="526"/>
                    <w:jc w:val="both"/>
                    <w:rPr>
                      <w:b/>
                      <w:i/>
                      <w:sz w:val="19"/>
                    </w:rPr>
                  </w:pPr>
                  <w:r>
                    <w:rPr>
                      <w:b/>
                      <w:i/>
                      <w:sz w:val="19"/>
                    </w:rPr>
                    <w:t>Для </w:t>
                  </w:r>
                  <w:r>
                    <w:rPr>
                      <w:b/>
                      <w:sz w:val="19"/>
                    </w:rPr>
                    <w:t>двигателей </w:t>
                  </w:r>
                  <w:r>
                    <w:rPr>
                      <w:b/>
                      <w:i/>
                      <w:sz w:val="19"/>
                    </w:rPr>
                    <w:t>тепловое равновесие может быть оценено путем измерения температуры </w:t>
                  </w:r>
                  <w:r>
                    <w:rPr>
                      <w:b/>
                      <w:i/>
                      <w:sz w:val="19"/>
                    </w:rPr>
                    <w:t>пластин статора.</w:t>
                  </w:r>
                </w:p>
                <w:p>
                  <w:pPr>
                    <w:pStyle w:val="BodyText"/>
                    <w:spacing w:before="2"/>
                    <w:rPr>
                      <w:b w:val="0"/>
                      <w:sz w:val="19"/>
                    </w:rPr>
                  </w:pPr>
                </w:p>
                <w:p>
                  <w:pPr>
                    <w:spacing w:before="0"/>
                    <w:ind w:left="553" w:right="0" w:firstLine="0"/>
                    <w:jc w:val="left"/>
                    <w:rPr>
                      <w:sz w:val="24"/>
                    </w:rPr>
                  </w:pPr>
                  <w:r>
                    <w:rPr>
                      <w:sz w:val="24"/>
                    </w:rPr>
                    <w:t>6  О пасность излучения, токсичность и прочие  опасности</w:t>
                  </w:r>
                </w:p>
                <w:p>
                  <w:pPr>
                    <w:pStyle w:val="BodyText"/>
                    <w:spacing w:before="8"/>
                    <w:rPr>
                      <w:b w:val="0"/>
                      <w:sz w:val="21"/>
                    </w:rPr>
                  </w:pPr>
                </w:p>
                <w:p>
                  <w:pPr>
                    <w:tabs>
                      <w:tab w:pos="1556" w:val="left" w:leader="none"/>
                    </w:tabs>
                    <w:spacing w:line="285" w:lineRule="auto" w:before="0"/>
                    <w:ind w:left="0" w:right="0" w:firstLine="553"/>
                    <w:jc w:val="left"/>
                    <w:rPr>
                      <w:b/>
                      <w:sz w:val="19"/>
                    </w:rPr>
                  </w:pPr>
                  <w:r>
                    <w:rPr>
                      <w:b/>
                      <w:sz w:val="19"/>
                    </w:rPr>
                    <w:t>6.1</w:t>
                    <w:tab/>
                    <w:t>Машины  </w:t>
                  </w:r>
                  <w:r>
                    <w:rPr>
                      <w:b/>
                      <w:spacing w:val="1"/>
                      <w:sz w:val="19"/>
                    </w:rPr>
                    <w:t>не </w:t>
                  </w:r>
                  <w:r>
                    <w:rPr>
                      <w:b/>
                      <w:sz w:val="19"/>
                    </w:rPr>
                    <w:t>должны  испускать  вредные  излучения,  создавать токсичность  и </w:t>
                  </w:r>
                  <w:r>
                    <w:rPr>
                      <w:b/>
                      <w:spacing w:val="5"/>
                      <w:sz w:val="19"/>
                    </w:rPr>
                    <w:t>(или) </w:t>
                  </w:r>
                  <w:r>
                    <w:rPr>
                      <w:b/>
                      <w:sz w:val="19"/>
                    </w:rPr>
                    <w:t>иные</w:t>
                  </w:r>
                  <w:r>
                    <w:rPr>
                      <w:b/>
                      <w:spacing w:val="20"/>
                      <w:sz w:val="19"/>
                    </w:rPr>
                    <w:t> </w:t>
                  </w:r>
                  <w:r>
                    <w:rPr>
                      <w:b/>
                      <w:sz w:val="19"/>
                    </w:rPr>
                    <w:t>п</w:t>
                  </w:r>
                  <w:r>
                    <w:rPr>
                      <w:b/>
                      <w:spacing w:val="-26"/>
                      <w:sz w:val="19"/>
                    </w:rPr>
                    <w:t> </w:t>
                  </w:r>
                  <w:r>
                    <w:rPr>
                      <w:b/>
                      <w:sz w:val="19"/>
                    </w:rPr>
                    <w:t>о добные</w:t>
                  </w:r>
                  <w:r>
                    <w:rPr>
                      <w:b/>
                      <w:spacing w:val="38"/>
                      <w:sz w:val="19"/>
                    </w:rPr>
                    <w:t> </w:t>
                  </w:r>
                  <w:r>
                    <w:rPr>
                      <w:b/>
                      <w:sz w:val="19"/>
                    </w:rPr>
                    <w:t>опасности.</w:t>
                  </w:r>
                </w:p>
                <w:p>
                  <w:pPr>
                    <w:spacing w:line="200" w:lineRule="exact" w:before="0"/>
                    <w:ind w:left="563" w:right="0" w:firstLine="0"/>
                    <w:jc w:val="left"/>
                    <w:rPr>
                      <w:b/>
                      <w:i/>
                      <w:sz w:val="19"/>
                    </w:rPr>
                  </w:pPr>
                  <w:r>
                    <w:rPr>
                      <w:b/>
                      <w:i/>
                      <w:sz w:val="19"/>
                    </w:rPr>
                    <w:t>Соответствие данному  требованию  проверяют,  при  </w:t>
                  </w:r>
                  <w:r>
                    <w:rPr>
                      <w:b/>
                      <w:sz w:val="19"/>
                    </w:rPr>
                    <w:t>необходимости,  </w:t>
                  </w:r>
                  <w:r>
                    <w:rPr>
                      <w:b/>
                      <w:i/>
                      <w:sz w:val="19"/>
                    </w:rPr>
                    <w:t>посредством испыта­</w:t>
                  </w:r>
                </w:p>
                <w:p>
                  <w:pPr>
                    <w:spacing w:before="22"/>
                    <w:ind w:left="9" w:right="0" w:firstLine="0"/>
                    <w:jc w:val="left"/>
                    <w:rPr>
                      <w:b/>
                      <w:sz w:val="19"/>
                    </w:rPr>
                  </w:pPr>
                  <w:r>
                    <w:rPr>
                      <w:b/>
                      <w:i/>
                      <w:sz w:val="19"/>
                    </w:rPr>
                    <w:t>ния. условия выполнения капорого приведены в соответствующей части частных  </w:t>
                  </w:r>
                  <w:r>
                    <w:rPr>
                      <w:b/>
                      <w:sz w:val="19"/>
                    </w:rPr>
                    <w:t>требований.</w:t>
                  </w:r>
                </w:p>
                <w:p>
                  <w:pPr>
                    <w:pStyle w:val="BodyText"/>
                    <w:spacing w:line="271" w:lineRule="auto" w:before="151"/>
                    <w:ind w:left="18" w:right="586" w:firstLine="535"/>
                    <w:jc w:val="both"/>
                  </w:pPr>
                  <w:r>
                    <w:rPr/>
                    <w:t>П р и м е ч а н и е — Ранее  выполненные  исследования  показать*.  что  уровень  электромагнитных  попей (EM F), излучаемых ручными маш инам* и садоео-огородныыи м аш м ам и. измеренный в соответствии с Е С 62233. гораздо ниже установленных безопасных пределов, при условии, что существенным источником электромагнитного</w:t>
                  </w:r>
                </w:p>
                <w:p>
                  <w:pPr>
                    <w:pStyle w:val="BodyText"/>
                    <w:spacing w:before="7"/>
                    <w:rPr>
                      <w:b w:val="0"/>
                    </w:rPr>
                  </w:pPr>
                </w:p>
                <w:p>
                  <w:pPr>
                    <w:spacing w:before="1"/>
                    <w:ind w:left="27" w:right="0" w:firstLine="0"/>
                    <w:jc w:val="left"/>
                    <w:rPr>
                      <w:rFonts w:ascii="Tahoma"/>
                      <w:sz w:val="16"/>
                    </w:rPr>
                  </w:pPr>
                  <w:r>
                    <w:rPr>
                      <w:rFonts w:ascii="Tahoma"/>
                      <w:sz w:val="16"/>
                    </w:rPr>
                    <w:t>10</w:t>
                  </w:r>
                </w:p>
              </w:txbxContent>
            </v:textbox>
            <w10:wrap type="none"/>
          </v:shape>
        </w:pict>
      </w:r>
      <w:r>
        <w:rPr/>
        <w:drawing>
          <wp:anchor distT="0" distB="0" distL="0" distR="0" allowOverlap="1" layoutInCell="1" locked="0" behindDoc="1" simplePos="0" relativeHeight="268018055">
            <wp:simplePos x="0" y="0"/>
            <wp:positionH relativeFrom="page">
              <wp:posOffset>0</wp:posOffset>
            </wp:positionH>
            <wp:positionV relativeFrom="page">
              <wp:posOffset>0</wp:posOffset>
            </wp:positionV>
            <wp:extent cx="7561580" cy="10691419"/>
            <wp:effectExtent l="0" t="0" r="0" b="0"/>
            <wp:wrapNone/>
            <wp:docPr id="25" name="image13.png" descr=""/>
            <wp:cNvGraphicFramePr>
              <a:graphicFrameLocks noChangeAspect="1"/>
            </wp:cNvGraphicFramePr>
            <a:graphic>
              <a:graphicData uri="http://schemas.openxmlformats.org/drawingml/2006/picture">
                <pic:pic>
                  <pic:nvPicPr>
                    <pic:cNvPr id="26" name="image13.png"/>
                    <pic:cNvPicPr/>
                  </pic:nvPicPr>
                  <pic:blipFill>
                    <a:blip r:embed="rId1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5" w:id="6"/>
      <w:bookmarkEnd w:id="6"/>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6.45pt;height:728.4pt;mso-position-horizontal-relative:page;mso-position-vertical-relative:page;z-index:-417376"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pStyle w:val="BodyText"/>
                    <w:spacing w:line="271" w:lineRule="auto"/>
                    <w:ind w:right="10" w:firstLine="9"/>
                    <w:jc w:val="both"/>
                  </w:pPr>
                  <w:r>
                    <w:rPr/>
                    <w:t>поля является электродвигатель, который обы чю выполнен 8 виде униеерсагъного двигателя постоянного тока (коллекторного или бесколлесторного). асинхронного или электромагнитного двигателя. Поэтому слетается, что общее измерение no IE C  62233 не является необходимым.</w:t>
                  </w:r>
                </w:p>
                <w:p>
                  <w:pPr>
                    <w:spacing w:line="273" w:lineRule="auto" w:before="129"/>
                    <w:ind w:left="9" w:right="8" w:firstLine="535"/>
                    <w:jc w:val="both"/>
                    <w:rPr>
                      <w:b/>
                      <w:sz w:val="19"/>
                    </w:rPr>
                  </w:pPr>
                  <w:r>
                    <w:rPr>
                      <w:b/>
                      <w:spacing w:val="5"/>
                      <w:sz w:val="19"/>
                    </w:rPr>
                    <w:t>6.2 </w:t>
                  </w:r>
                  <w:r>
                    <w:rPr>
                      <w:b/>
                      <w:sz w:val="19"/>
                    </w:rPr>
                    <w:t>Если </w:t>
                  </w:r>
                  <w:r>
                    <w:rPr>
                      <w:b/>
                      <w:spacing w:val="3"/>
                      <w:sz w:val="19"/>
                    </w:rPr>
                    <w:t>машина </w:t>
                  </w:r>
                  <w:r>
                    <w:rPr>
                      <w:b/>
                      <w:sz w:val="19"/>
                    </w:rPr>
                    <w:t>оборудована лазерным ухазатвлеы </w:t>
                  </w:r>
                  <w:r>
                    <w:rPr>
                      <w:b/>
                      <w:spacing w:val="2"/>
                      <w:sz w:val="19"/>
                    </w:rPr>
                    <w:t>для </w:t>
                  </w:r>
                  <w:r>
                    <w:rPr>
                      <w:b/>
                      <w:sz w:val="19"/>
                    </w:rPr>
                    <w:t>обозначения линии резания </w:t>
                  </w:r>
                  <w:r>
                    <w:rPr>
                      <w:b/>
                      <w:spacing w:val="-3"/>
                      <w:sz w:val="19"/>
                    </w:rPr>
                    <w:t>или </w:t>
                  </w:r>
                  <w:r>
                    <w:rPr>
                      <w:b/>
                      <w:spacing w:val="-10"/>
                      <w:sz w:val="19"/>
                    </w:rPr>
                    <w:t>вы­ </w:t>
                  </w:r>
                  <w:r>
                    <w:rPr>
                      <w:b/>
                      <w:sz w:val="19"/>
                    </w:rPr>
                    <w:t>полнения других  подобных  функций,  класс  используемого  </w:t>
                  </w:r>
                  <w:r>
                    <w:rPr>
                      <w:b/>
                      <w:spacing w:val="1"/>
                      <w:sz w:val="19"/>
                    </w:rPr>
                    <w:t>лазера  должен  </w:t>
                  </w:r>
                  <w:r>
                    <w:rPr>
                      <w:b/>
                      <w:spacing w:val="-3"/>
                      <w:sz w:val="19"/>
                    </w:rPr>
                    <w:t>быть  </w:t>
                  </w:r>
                  <w:r>
                    <w:rPr>
                      <w:b/>
                      <w:spacing w:val="2"/>
                      <w:sz w:val="19"/>
                    </w:rPr>
                    <w:t>2М</w:t>
                  </w:r>
                  <w:r>
                    <w:rPr>
                      <w:b/>
                      <w:spacing w:val="57"/>
                      <w:sz w:val="19"/>
                    </w:rPr>
                    <w:t> </w:t>
                  </w:r>
                  <w:r>
                    <w:rPr>
                      <w:b/>
                      <w:sz w:val="19"/>
                    </w:rPr>
                    <w:t>или  ниже  по </w:t>
                  </w:r>
                  <w:r>
                    <w:rPr>
                      <w:b/>
                      <w:spacing w:val="2"/>
                      <w:sz w:val="19"/>
                    </w:rPr>
                    <w:t>IEC</w:t>
                  </w:r>
                  <w:r>
                    <w:rPr>
                      <w:b/>
                      <w:spacing w:val="1"/>
                      <w:sz w:val="19"/>
                    </w:rPr>
                    <w:t> </w:t>
                  </w:r>
                  <w:r>
                    <w:rPr>
                      <w:b/>
                      <w:spacing w:val="6"/>
                      <w:sz w:val="19"/>
                    </w:rPr>
                    <w:t>60825-1.</w:t>
                  </w:r>
                </w:p>
                <w:p>
                  <w:pPr>
                    <w:spacing w:line="264" w:lineRule="auto" w:before="0"/>
                    <w:ind w:left="9" w:right="19" w:firstLine="535"/>
                    <w:jc w:val="both"/>
                    <w:rPr>
                      <w:b/>
                      <w:sz w:val="19"/>
                    </w:rPr>
                  </w:pPr>
                  <w:r>
                    <w:rPr>
                      <w:b/>
                      <w:sz w:val="19"/>
                    </w:rPr>
                    <w:t>Помимо этого машина должна иметь маркировку услоемым(и) обоэначвнием(ями). требующуюся no IEC  60825-1. для указания  соответствующего класса лазера.</w:t>
                  </w:r>
                </w:p>
                <w:p>
                  <w:pPr>
                    <w:spacing w:before="28"/>
                    <w:ind w:left="554" w:right="0" w:firstLine="0"/>
                    <w:jc w:val="left"/>
                    <w:rPr>
                      <w:b/>
                      <w:i/>
                      <w:sz w:val="19"/>
                    </w:rPr>
                  </w:pPr>
                  <w:r>
                    <w:rPr>
                      <w:b/>
                      <w:sz w:val="19"/>
                    </w:rPr>
                    <w:t>С о о тв е тс тв и е </w:t>
                  </w:r>
                  <w:r>
                    <w:rPr>
                      <w:b/>
                      <w:i/>
                      <w:sz w:val="19"/>
                    </w:rPr>
                    <w:t>данному </w:t>
                  </w:r>
                  <w:r>
                    <w:rPr>
                      <w:b/>
                      <w:sz w:val="19"/>
                    </w:rPr>
                    <w:t>требованию </w:t>
                  </w:r>
                  <w:r>
                    <w:rPr>
                      <w:b/>
                      <w:i/>
                      <w:sz w:val="19"/>
                    </w:rPr>
                    <w:t>проверяют путем осмотра.</w:t>
                  </w:r>
                </w:p>
                <w:p>
                  <w:pPr>
                    <w:spacing w:line="273" w:lineRule="auto" w:before="21"/>
                    <w:ind w:left="0" w:right="8" w:firstLine="544"/>
                    <w:jc w:val="both"/>
                    <w:rPr>
                      <w:b/>
                      <w:sz w:val="19"/>
                    </w:rPr>
                  </w:pPr>
                  <w:r>
                    <w:rPr>
                      <w:b/>
                      <w:sz w:val="19"/>
                    </w:rPr>
                    <w:t>6.3 Если машина оборудована источниками некогерентного света, пользователей машины необ­ ходимо предупреждать о возможном риске фотобиологичесхого вреда, в том случае, когда такой вред может иметь место.</w:t>
                  </w:r>
                </w:p>
                <w:p>
                  <w:pPr>
                    <w:spacing w:line="210" w:lineRule="exact" w:before="0"/>
                    <w:ind w:left="544" w:right="0" w:firstLine="0"/>
                    <w:jc w:val="left"/>
                    <w:rPr>
                      <w:b/>
                      <w:sz w:val="19"/>
                    </w:rPr>
                  </w:pPr>
                  <w:r>
                    <w:rPr>
                      <w:b/>
                      <w:sz w:val="19"/>
                    </w:rPr>
                    <w:t>8  зависимости от вида  используемого источника  света  применяются требования  6.3.1. 6.3.2 или</w:t>
                  </w:r>
                </w:p>
                <w:p>
                  <w:pPr>
                    <w:spacing w:before="22"/>
                    <w:ind w:left="0" w:right="0" w:firstLine="0"/>
                    <w:jc w:val="both"/>
                    <w:rPr>
                      <w:b/>
                      <w:sz w:val="19"/>
                    </w:rPr>
                  </w:pPr>
                  <w:r>
                    <w:rPr>
                      <w:b/>
                      <w:sz w:val="19"/>
                    </w:rPr>
                    <w:t>6.3.3.</w:t>
                  </w:r>
                </w:p>
                <w:p>
                  <w:pPr>
                    <w:spacing w:line="264" w:lineRule="auto" w:before="40"/>
                    <w:ind w:left="9" w:right="21" w:firstLine="535"/>
                    <w:jc w:val="both"/>
                    <w:rPr>
                      <w:b/>
                      <w:sz w:val="19"/>
                    </w:rPr>
                  </w:pPr>
                  <w:r>
                    <w:rPr>
                      <w:b/>
                      <w:sz w:val="19"/>
                    </w:rPr>
                    <w:t>6.3.1 Индикаторы  видимого света  и  инфракрасные  источники,  используемые </w:t>
                  </w:r>
                  <w:r>
                    <w:rPr>
                      <w:b/>
                      <w:spacing w:val="2"/>
                      <w:sz w:val="19"/>
                    </w:rPr>
                    <w:t>для  </w:t>
                  </w:r>
                  <w:r>
                    <w:rPr>
                      <w:b/>
                      <w:sz w:val="19"/>
                    </w:rPr>
                    <w:t>сигнализации и связи, считают </w:t>
                  </w:r>
                  <w:r>
                    <w:rPr>
                      <w:b/>
                      <w:spacing w:val="1"/>
                      <w:sz w:val="19"/>
                    </w:rPr>
                    <w:t>не </w:t>
                  </w:r>
                  <w:r>
                    <w:rPr>
                      <w:b/>
                      <w:sz w:val="19"/>
                    </w:rPr>
                    <w:t>создающими опасности фотобиологичесхого вреда и </w:t>
                  </w:r>
                  <w:r>
                    <w:rPr>
                      <w:b/>
                      <w:spacing w:val="1"/>
                      <w:sz w:val="19"/>
                    </w:rPr>
                    <w:t>не</w:t>
                  </w:r>
                  <w:r>
                    <w:rPr>
                      <w:b/>
                      <w:spacing w:val="0"/>
                      <w:sz w:val="19"/>
                    </w:rPr>
                    <w:t> </w:t>
                  </w:r>
                  <w:r>
                    <w:rPr>
                      <w:b/>
                      <w:sz w:val="19"/>
                    </w:rPr>
                    <w:t>требующими  маркировки</w:t>
                  </w:r>
                </w:p>
                <w:p>
                  <w:pPr>
                    <w:spacing w:before="0"/>
                    <w:ind w:left="554" w:right="0" w:firstLine="0"/>
                    <w:jc w:val="left"/>
                    <w:rPr>
                      <w:b/>
                      <w:i/>
                      <w:sz w:val="19"/>
                    </w:rPr>
                  </w:pPr>
                  <w:r>
                    <w:rPr>
                      <w:b/>
                      <w:sz w:val="19"/>
                    </w:rPr>
                    <w:t>С о о тв е тс тв и е </w:t>
                  </w:r>
                  <w:r>
                    <w:rPr>
                      <w:b/>
                      <w:i/>
                      <w:sz w:val="19"/>
                    </w:rPr>
                    <w:t>данному требованию проверяют путем осмотра.</w:t>
                  </w:r>
                </w:p>
                <w:p>
                  <w:pPr>
                    <w:spacing w:line="271" w:lineRule="auto" w:before="39"/>
                    <w:ind w:left="9" w:right="9" w:firstLine="535"/>
                    <w:jc w:val="both"/>
                    <w:rPr>
                      <w:b/>
                      <w:sz w:val="19"/>
                    </w:rPr>
                  </w:pPr>
                  <w:r>
                    <w:rPr>
                      <w:b/>
                      <w:sz w:val="19"/>
                    </w:rPr>
                    <w:t>6.3.2 Машины, излучающие видимый свет посредством электрических люминесцентных источни­ ков. источников накаливания и светоизлучающих диодов, считаются предназначенными для кратковре­ менного использования при отсутствии освещения общего назначения и оказывающими эпизодическое и повторно-кратковременное фотобиологичесхое воздействие.</w:t>
                  </w:r>
                </w:p>
                <w:p>
                  <w:pPr>
                    <w:spacing w:line="212" w:lineRule="exact" w:before="0"/>
                    <w:ind w:left="544" w:right="0" w:firstLine="0"/>
                    <w:jc w:val="left"/>
                    <w:rPr>
                      <w:b/>
                      <w:sz w:val="19"/>
                    </w:rPr>
                  </w:pPr>
                  <w:r>
                    <w:rPr>
                      <w:b/>
                      <w:spacing w:val="2"/>
                      <w:sz w:val="19"/>
                    </w:rPr>
                    <w:t>Машины, </w:t>
                  </w:r>
                  <w:r>
                    <w:rPr>
                      <w:b/>
                      <w:sz w:val="19"/>
                    </w:rPr>
                    <w:t>излучающие </w:t>
                  </w:r>
                  <w:r>
                    <w:rPr>
                      <w:b/>
                      <w:spacing w:val="1"/>
                      <w:sz w:val="19"/>
                    </w:rPr>
                    <w:t>сеет </w:t>
                  </w:r>
                  <w:r>
                    <w:rPr>
                      <w:b/>
                      <w:sz w:val="19"/>
                    </w:rPr>
                    <w:t>посредством этих источников, должны иметь следующую</w:t>
                  </w:r>
                  <w:r>
                    <w:rPr>
                      <w:b/>
                      <w:spacing w:val="50"/>
                      <w:sz w:val="19"/>
                    </w:rPr>
                    <w:t> </w:t>
                  </w:r>
                  <w:r>
                    <w:rPr>
                      <w:b/>
                      <w:sz w:val="19"/>
                    </w:rPr>
                    <w:t>маркировку.</w:t>
                  </w:r>
                </w:p>
                <w:p>
                  <w:pPr>
                    <w:spacing w:before="22"/>
                    <w:ind w:left="554" w:right="0" w:firstLine="0"/>
                    <w:jc w:val="left"/>
                    <w:rPr>
                      <w:b/>
                      <w:sz w:val="19"/>
                    </w:rPr>
                  </w:pPr>
                  <w:r>
                    <w:rPr>
                      <w:b/>
                      <w:sz w:val="19"/>
                    </w:rPr>
                    <w:t>«ОСТОРОЖ НО: Не смотреть  в работаю щ ую лампу» —  или обозначение 6041  no IEC 60417.</w:t>
                  </w:r>
                </w:p>
                <w:p>
                  <w:pPr>
                    <w:spacing w:line="264" w:lineRule="auto" w:before="39"/>
                    <w:ind w:left="9" w:right="19" w:firstLine="535"/>
                    <w:jc w:val="both"/>
                    <w:rPr>
                      <w:b/>
                      <w:sz w:val="19"/>
                    </w:rPr>
                  </w:pPr>
                  <w:r>
                    <w:rPr>
                      <w:b/>
                      <w:sz w:val="19"/>
                    </w:rPr>
                    <w:t>Маркировку допускается не наносить, если удастся продемонстрировать, что излучаемый свет не представляет  реальной опасности.</w:t>
                  </w:r>
                </w:p>
                <w:p>
                  <w:pPr>
                    <w:spacing w:before="0"/>
                    <w:ind w:left="544" w:right="0" w:firstLine="0"/>
                    <w:jc w:val="left"/>
                    <w:rPr>
                      <w:b/>
                      <w:sz w:val="19"/>
                    </w:rPr>
                  </w:pPr>
                  <w:r>
                    <w:rPr>
                      <w:b/>
                      <w:sz w:val="19"/>
                    </w:rPr>
                    <w:t>Излучаемый свет считается не  представляющим  практической опасности, если:</w:t>
                  </w:r>
                </w:p>
                <w:p>
                  <w:pPr>
                    <w:spacing w:line="264" w:lineRule="auto" w:before="40"/>
                    <w:ind w:left="9" w:right="11" w:firstLine="535"/>
                    <w:jc w:val="both"/>
                    <w:rPr>
                      <w:b/>
                      <w:sz w:val="19"/>
                    </w:rPr>
                  </w:pPr>
                  <w:r>
                    <w:rPr>
                      <w:b/>
                      <w:sz w:val="19"/>
                    </w:rPr>
                    <w:t>• либо световое излучение на расстоянии 200 мм в любом направлении от машины составляет менее 500 лк;</w:t>
                  </w:r>
                </w:p>
                <w:p>
                  <w:pPr>
                    <w:spacing w:before="0"/>
                    <w:ind w:left="544" w:right="0" w:firstLine="0"/>
                    <w:jc w:val="left"/>
                    <w:rPr>
                      <w:b/>
                      <w:sz w:val="19"/>
                    </w:rPr>
                  </w:pPr>
                  <w:r>
                    <w:rPr>
                      <w:b/>
                      <w:sz w:val="19"/>
                    </w:rPr>
                    <w:t>• либо яркость светового излучения менее  10000 кд/м2 е диапазоне видимого света;</w:t>
                  </w:r>
                </w:p>
                <w:p>
                  <w:pPr>
                    <w:spacing w:line="264" w:lineRule="auto" w:before="40"/>
                    <w:ind w:left="9" w:right="14" w:firstLine="535"/>
                    <w:jc w:val="both"/>
                    <w:rPr>
                      <w:b/>
                      <w:sz w:val="19"/>
                    </w:rPr>
                  </w:pPr>
                  <w:r>
                    <w:rPr>
                      <w:b/>
                      <w:sz w:val="19"/>
                    </w:rPr>
                    <w:t>• либо источник света (если он не фокусируется внешней оптикой) относится к группе риска 1 или ниже с оценкой по методам  IEC 62471:</w:t>
                  </w:r>
                </w:p>
                <w:p>
                  <w:pPr>
                    <w:spacing w:line="264" w:lineRule="auto" w:before="0"/>
                    <w:ind w:left="544" w:right="0" w:firstLine="0"/>
                    <w:jc w:val="left"/>
                    <w:rPr>
                      <w:b/>
                      <w:sz w:val="19"/>
                    </w:rPr>
                  </w:pPr>
                  <w:r>
                    <w:rPr>
                      <w:b/>
                      <w:sz w:val="19"/>
                    </w:rPr>
                    <w:t>• </w:t>
                  </w:r>
                  <w:r>
                    <w:rPr>
                      <w:b/>
                      <w:spacing w:val="1"/>
                      <w:sz w:val="19"/>
                    </w:rPr>
                    <w:t>либо </w:t>
                  </w:r>
                  <w:r>
                    <w:rPr>
                      <w:b/>
                      <w:spacing w:val="5"/>
                      <w:sz w:val="19"/>
                    </w:rPr>
                    <w:t>сама </w:t>
                  </w:r>
                  <w:r>
                    <w:rPr>
                      <w:b/>
                      <w:spacing w:val="1"/>
                      <w:sz w:val="19"/>
                    </w:rPr>
                    <w:t>машина </w:t>
                  </w:r>
                  <w:r>
                    <w:rPr>
                      <w:b/>
                      <w:sz w:val="19"/>
                    </w:rPr>
                    <w:t>оценивается по методам !ЕС </w:t>
                  </w:r>
                  <w:r>
                    <w:rPr>
                      <w:b/>
                      <w:spacing w:val="2"/>
                      <w:sz w:val="19"/>
                    </w:rPr>
                    <w:t>62471 </w:t>
                  </w:r>
                  <w:r>
                    <w:rPr>
                      <w:b/>
                      <w:sz w:val="19"/>
                    </w:rPr>
                    <w:t>и </w:t>
                  </w:r>
                  <w:r>
                    <w:rPr>
                      <w:b/>
                      <w:spacing w:val="1"/>
                      <w:sz w:val="19"/>
                    </w:rPr>
                    <w:t>отнесена </w:t>
                  </w:r>
                  <w:r>
                    <w:rPr>
                      <w:b/>
                      <w:sz w:val="19"/>
                    </w:rPr>
                    <w:t>к группе риска 1 или ниже. </w:t>
                  </w:r>
                  <w:r>
                    <w:rPr>
                      <w:b/>
                      <w:i/>
                      <w:sz w:val="19"/>
                    </w:rPr>
                    <w:t>Соответствие </w:t>
                  </w:r>
                  <w:r>
                    <w:rPr>
                      <w:b/>
                      <w:spacing w:val="6"/>
                      <w:sz w:val="19"/>
                    </w:rPr>
                    <w:t>требованиям </w:t>
                  </w:r>
                  <w:r>
                    <w:rPr>
                      <w:b/>
                      <w:i/>
                      <w:sz w:val="19"/>
                    </w:rPr>
                    <w:t>проверяют </w:t>
                  </w:r>
                  <w:r>
                    <w:rPr>
                      <w:b/>
                      <w:spacing w:val="5"/>
                      <w:sz w:val="19"/>
                    </w:rPr>
                    <w:t>посредством </w:t>
                  </w:r>
                  <w:r>
                    <w:rPr>
                      <w:b/>
                      <w:i/>
                      <w:sz w:val="19"/>
                    </w:rPr>
                    <w:t>измерения и </w:t>
                  </w:r>
                  <w:r>
                    <w:rPr>
                      <w:b/>
                      <w:i/>
                      <w:spacing w:val="2"/>
                      <w:sz w:val="19"/>
                    </w:rPr>
                    <w:t>методами </w:t>
                  </w:r>
                  <w:r>
                    <w:rPr>
                      <w:b/>
                      <w:i/>
                      <w:sz w:val="19"/>
                    </w:rPr>
                    <w:t>по IE C </w:t>
                  </w:r>
                  <w:r>
                    <w:rPr>
                      <w:b/>
                      <w:i/>
                      <w:spacing w:val="5"/>
                      <w:sz w:val="19"/>
                    </w:rPr>
                    <w:t>62471. </w:t>
                  </w:r>
                  <w:r>
                    <w:rPr>
                      <w:b/>
                      <w:spacing w:val="5"/>
                      <w:sz w:val="19"/>
                    </w:rPr>
                    <w:t>6.3.3 </w:t>
                  </w:r>
                  <w:r>
                    <w:rPr>
                      <w:b/>
                      <w:spacing w:val="63"/>
                      <w:sz w:val="19"/>
                    </w:rPr>
                    <w:t> </w:t>
                  </w:r>
                  <w:r>
                    <w:rPr>
                      <w:b/>
                      <w:sz w:val="19"/>
                    </w:rPr>
                    <w:t>Если  свет  излучают  источники,   не  указанные  в  </w:t>
                  </w:r>
                  <w:r>
                    <w:rPr>
                      <w:b/>
                      <w:spacing w:val="6"/>
                      <w:sz w:val="19"/>
                    </w:rPr>
                    <w:t>6.3.2.  </w:t>
                  </w:r>
                  <w:r>
                    <w:rPr>
                      <w:b/>
                      <w:sz w:val="19"/>
                    </w:rPr>
                    <w:t>то  изделие  должно  оцениваться</w:t>
                  </w:r>
                </w:p>
                <w:p>
                  <w:pPr>
                    <w:spacing w:line="283" w:lineRule="auto" w:before="0"/>
                    <w:ind w:left="18" w:right="26" w:hanging="9"/>
                    <w:jc w:val="both"/>
                    <w:rPr>
                      <w:b/>
                      <w:sz w:val="19"/>
                    </w:rPr>
                  </w:pPr>
                  <w:r>
                    <w:rPr>
                      <w:b/>
                      <w:sz w:val="19"/>
                    </w:rPr>
                    <w:t>методами IEC 62471. при этом маркировка должна выполняться в соответствии с подразделом 5.4 IEC/TR 62471-2.</w:t>
                  </w:r>
                </w:p>
                <w:p>
                  <w:pPr>
                    <w:spacing w:line="202" w:lineRule="exact" w:before="0"/>
                    <w:ind w:left="554" w:right="0" w:firstLine="0"/>
                    <w:jc w:val="left"/>
                    <w:rPr>
                      <w:b/>
                      <w:i/>
                      <w:sz w:val="19"/>
                    </w:rPr>
                  </w:pPr>
                  <w:r>
                    <w:rPr>
                      <w:b/>
                      <w:i/>
                      <w:sz w:val="19"/>
                    </w:rPr>
                    <w:t>Соответствие требованиям проверяют путем осмотра и методами по IEC  62471.</w:t>
                  </w:r>
                </w:p>
                <w:p>
                  <w:pPr>
                    <w:pStyle w:val="BodyText"/>
                    <w:spacing w:before="9"/>
                    <w:rPr>
                      <w:b w:val="0"/>
                      <w:sz w:val="21"/>
                    </w:rPr>
                  </w:pPr>
                </w:p>
                <w:p>
                  <w:pPr>
                    <w:spacing w:before="1"/>
                    <w:ind w:left="544" w:right="0" w:firstLine="0"/>
                    <w:jc w:val="left"/>
                    <w:rPr>
                      <w:sz w:val="24"/>
                    </w:rPr>
                  </w:pPr>
                  <w:r>
                    <w:rPr>
                      <w:sz w:val="24"/>
                    </w:rPr>
                    <w:t>7 Классиф икация</w:t>
                  </w:r>
                </w:p>
                <w:p>
                  <w:pPr>
                    <w:pStyle w:val="BodyText"/>
                    <w:spacing w:before="9"/>
                    <w:rPr>
                      <w:b w:val="0"/>
                      <w:sz w:val="21"/>
                    </w:rPr>
                  </w:pPr>
                </w:p>
                <w:p>
                  <w:pPr>
                    <w:spacing w:line="285" w:lineRule="auto" w:before="0"/>
                    <w:ind w:left="9" w:right="8" w:firstLine="535"/>
                    <w:jc w:val="both"/>
                    <w:rPr>
                      <w:b/>
                      <w:sz w:val="19"/>
                    </w:rPr>
                  </w:pPr>
                  <w:r>
                    <w:rPr>
                      <w:b/>
                      <w:spacing w:val="-3"/>
                      <w:sz w:val="19"/>
                    </w:rPr>
                    <w:t>7.1 </w:t>
                  </w:r>
                  <w:r>
                    <w:rPr>
                      <w:b/>
                      <w:sz w:val="19"/>
                    </w:rPr>
                    <w:t>В </w:t>
                  </w:r>
                  <w:r>
                    <w:rPr>
                      <w:b/>
                      <w:spacing w:val="1"/>
                      <w:sz w:val="19"/>
                    </w:rPr>
                    <w:t>части, касающейся </w:t>
                  </w:r>
                  <w:r>
                    <w:rPr>
                      <w:b/>
                      <w:sz w:val="19"/>
                    </w:rPr>
                    <w:t>защиты </w:t>
                  </w:r>
                  <w:r>
                    <w:rPr>
                      <w:b/>
                      <w:spacing w:val="2"/>
                      <w:sz w:val="19"/>
                    </w:rPr>
                    <w:t>от </w:t>
                  </w:r>
                  <w:r>
                    <w:rPr>
                      <w:b/>
                      <w:spacing w:val="1"/>
                      <w:sz w:val="19"/>
                    </w:rPr>
                    <w:t>поражения </w:t>
                  </w:r>
                  <w:r>
                    <w:rPr>
                      <w:b/>
                      <w:sz w:val="19"/>
                    </w:rPr>
                    <w:t>электрическим током, машины должны относиться к одному из следующих классов: </w:t>
                  </w:r>
                  <w:r>
                    <w:rPr>
                      <w:b/>
                      <w:spacing w:val="1"/>
                      <w:sz w:val="19"/>
                    </w:rPr>
                    <w:t>класс </w:t>
                  </w:r>
                  <w:r>
                    <w:rPr>
                      <w:b/>
                      <w:spacing w:val="-4"/>
                      <w:sz w:val="19"/>
                    </w:rPr>
                    <w:t>I.  </w:t>
                  </w:r>
                  <w:r>
                    <w:rPr>
                      <w:b/>
                      <w:spacing w:val="1"/>
                      <w:sz w:val="19"/>
                    </w:rPr>
                    <w:t>класс </w:t>
                  </w:r>
                  <w:r>
                    <w:rPr>
                      <w:b/>
                      <w:sz w:val="19"/>
                    </w:rPr>
                    <w:t>II. </w:t>
                  </w:r>
                  <w:r>
                    <w:rPr>
                      <w:b/>
                      <w:spacing w:val="1"/>
                      <w:sz w:val="19"/>
                    </w:rPr>
                    <w:t>класс</w:t>
                  </w:r>
                  <w:r>
                    <w:rPr>
                      <w:b/>
                      <w:spacing w:val="50"/>
                      <w:sz w:val="19"/>
                    </w:rPr>
                    <w:t> </w:t>
                  </w:r>
                  <w:r>
                    <w:rPr>
                      <w:b/>
                      <w:sz w:val="19"/>
                    </w:rPr>
                    <w:t>III.</w:t>
                  </w:r>
                </w:p>
                <w:p>
                  <w:pPr>
                    <w:spacing w:line="200" w:lineRule="exact" w:before="0"/>
                    <w:ind w:left="554" w:right="0" w:firstLine="0"/>
                    <w:jc w:val="left"/>
                    <w:rPr>
                      <w:b/>
                      <w:i/>
                      <w:sz w:val="19"/>
                    </w:rPr>
                  </w:pPr>
                  <w:r>
                    <w:rPr>
                      <w:b/>
                      <w:i/>
                      <w:sz w:val="19"/>
                    </w:rPr>
                    <w:t>Соответствие требованиям  </w:t>
                  </w:r>
                  <w:r>
                    <w:rPr>
                      <w:b/>
                      <w:sz w:val="19"/>
                    </w:rPr>
                    <w:t>проверяю т  </w:t>
                  </w:r>
                  <w:r>
                    <w:rPr>
                      <w:b/>
                      <w:i/>
                      <w:sz w:val="19"/>
                    </w:rPr>
                    <w:t>путем осмотра  и  посредством соответствующих</w:t>
                  </w:r>
                </w:p>
                <w:p>
                  <w:pPr>
                    <w:spacing w:before="22"/>
                    <w:ind w:left="8" w:right="0" w:firstLine="0"/>
                    <w:jc w:val="both"/>
                    <w:rPr>
                      <w:b/>
                      <w:i/>
                      <w:sz w:val="19"/>
                    </w:rPr>
                  </w:pPr>
                  <w:r>
                    <w:rPr>
                      <w:b/>
                      <w:i/>
                      <w:sz w:val="19"/>
                    </w:rPr>
                    <w:t>испытаний.</w:t>
                  </w:r>
                </w:p>
                <w:p>
                  <w:pPr>
                    <w:spacing w:line="264" w:lineRule="auto" w:before="39"/>
                    <w:ind w:left="9" w:right="11" w:firstLine="535"/>
                    <w:jc w:val="both"/>
                    <w:rPr>
                      <w:b/>
                      <w:sz w:val="19"/>
                    </w:rPr>
                  </w:pPr>
                  <w:r>
                    <w:rPr>
                      <w:b/>
                      <w:spacing w:val="2"/>
                      <w:sz w:val="19"/>
                    </w:rPr>
                    <w:t>7.2 </w:t>
                  </w:r>
                  <w:r>
                    <w:rPr>
                      <w:b/>
                      <w:sz w:val="19"/>
                    </w:rPr>
                    <w:t>Машины должны иметь </w:t>
                  </w:r>
                  <w:r>
                    <w:rPr>
                      <w:b/>
                      <w:spacing w:val="1"/>
                      <w:sz w:val="19"/>
                    </w:rPr>
                    <w:t>надлежащую </w:t>
                  </w:r>
                  <w:r>
                    <w:rPr>
                      <w:b/>
                      <w:sz w:val="19"/>
                    </w:rPr>
                    <w:t>степень защиты </w:t>
                  </w:r>
                  <w:r>
                    <w:rPr>
                      <w:b/>
                      <w:spacing w:val="2"/>
                      <w:sz w:val="19"/>
                    </w:rPr>
                    <w:t>от </w:t>
                  </w:r>
                  <w:r>
                    <w:rPr>
                      <w:b/>
                      <w:sz w:val="19"/>
                    </w:rPr>
                    <w:t>вредного попадания </w:t>
                  </w:r>
                  <w:r>
                    <w:rPr>
                      <w:b/>
                      <w:spacing w:val="-6"/>
                      <w:sz w:val="19"/>
                    </w:rPr>
                    <w:t>воды </w:t>
                  </w:r>
                  <w:r>
                    <w:rPr>
                      <w:b/>
                      <w:sz w:val="19"/>
                    </w:rPr>
                    <w:t>согласно </w:t>
                  </w:r>
                  <w:r>
                    <w:rPr>
                      <w:b/>
                      <w:spacing w:val="2"/>
                      <w:sz w:val="19"/>
                    </w:rPr>
                    <w:t>IEC </w:t>
                  </w:r>
                  <w:r>
                    <w:rPr>
                      <w:b/>
                      <w:spacing w:val="7"/>
                      <w:sz w:val="19"/>
                    </w:rPr>
                    <w:t>60529. </w:t>
                  </w:r>
                  <w:r>
                    <w:rPr>
                      <w:b/>
                      <w:sz w:val="19"/>
                    </w:rPr>
                    <w:t>Если требуется степень защиты </w:t>
                  </w:r>
                  <w:r>
                    <w:rPr>
                      <w:b/>
                      <w:spacing w:val="2"/>
                      <w:sz w:val="19"/>
                    </w:rPr>
                    <w:t>иная, </w:t>
                  </w:r>
                  <w:r>
                    <w:rPr>
                      <w:b/>
                      <w:sz w:val="19"/>
                    </w:rPr>
                    <w:t>чем </w:t>
                  </w:r>
                  <w:r>
                    <w:rPr>
                      <w:b/>
                      <w:spacing w:val="6"/>
                      <w:sz w:val="19"/>
                    </w:rPr>
                    <w:t>IPX0. </w:t>
                  </w:r>
                  <w:r>
                    <w:rPr>
                      <w:b/>
                      <w:spacing w:val="3"/>
                      <w:sz w:val="19"/>
                    </w:rPr>
                    <w:t>она </w:t>
                  </w:r>
                  <w:r>
                    <w:rPr>
                      <w:b/>
                      <w:spacing w:val="1"/>
                      <w:sz w:val="19"/>
                    </w:rPr>
                    <w:t>должна </w:t>
                  </w:r>
                  <w:r>
                    <w:rPr>
                      <w:b/>
                      <w:sz w:val="19"/>
                    </w:rPr>
                    <w:t>быть </w:t>
                  </w:r>
                  <w:r>
                    <w:rPr>
                      <w:b/>
                      <w:spacing w:val="1"/>
                      <w:sz w:val="19"/>
                    </w:rPr>
                    <w:t>указана </w:t>
                  </w:r>
                  <w:r>
                    <w:rPr>
                      <w:b/>
                      <w:sz w:val="19"/>
                    </w:rPr>
                    <w:t>в </w:t>
                  </w:r>
                  <w:r>
                    <w:rPr>
                      <w:b/>
                      <w:spacing w:val="-3"/>
                      <w:sz w:val="19"/>
                    </w:rPr>
                    <w:t>соответствую­ </w:t>
                  </w:r>
                  <w:r>
                    <w:rPr>
                      <w:b/>
                      <w:spacing w:val="3"/>
                      <w:sz w:val="19"/>
                    </w:rPr>
                    <w:t>щей </w:t>
                  </w:r>
                  <w:r>
                    <w:rPr>
                      <w:b/>
                      <w:sz w:val="19"/>
                    </w:rPr>
                    <w:t>части частных</w:t>
                  </w:r>
                  <w:r>
                    <w:rPr>
                      <w:b/>
                      <w:spacing w:val="36"/>
                      <w:sz w:val="19"/>
                    </w:rPr>
                    <w:t> </w:t>
                  </w:r>
                  <w:r>
                    <w:rPr>
                      <w:b/>
                      <w:sz w:val="19"/>
                    </w:rPr>
                    <w:t>требований.</w:t>
                  </w:r>
                </w:p>
                <w:p>
                  <w:pPr>
                    <w:spacing w:line="264" w:lineRule="auto" w:before="18"/>
                    <w:ind w:left="9" w:right="0" w:firstLine="545"/>
                    <w:jc w:val="both"/>
                    <w:rPr>
                      <w:b/>
                      <w:i/>
                      <w:sz w:val="19"/>
                    </w:rPr>
                  </w:pPr>
                  <w:r>
                    <w:rPr>
                      <w:b/>
                      <w:i/>
                      <w:sz w:val="19"/>
                    </w:rPr>
                    <w:t>Соответствие требованиям проверяют путем осмотра и посредством соответствующих </w:t>
                  </w:r>
                  <w:r>
                    <w:rPr>
                      <w:b/>
                      <w:i/>
                      <w:sz w:val="19"/>
                    </w:rPr>
                    <w:t>испытаний.</w:t>
                  </w:r>
                </w:p>
                <w:p>
                  <w:pPr>
                    <w:pStyle w:val="BodyText"/>
                    <w:spacing w:before="6"/>
                    <w:rPr>
                      <w:b w:val="0"/>
                      <w:sz w:val="21"/>
                    </w:rPr>
                  </w:pPr>
                </w:p>
                <w:p>
                  <w:pPr>
                    <w:spacing w:before="0"/>
                    <w:ind w:left="544" w:right="0" w:firstLine="0"/>
                    <w:jc w:val="left"/>
                    <w:rPr>
                      <w:sz w:val="24"/>
                    </w:rPr>
                  </w:pPr>
                  <w:r>
                    <w:rPr>
                      <w:sz w:val="24"/>
                    </w:rPr>
                    <w:t>8 М аркировка и инструкции</w:t>
                  </w:r>
                </w:p>
                <w:p>
                  <w:pPr>
                    <w:pStyle w:val="BodyText"/>
                    <w:spacing w:before="9"/>
                    <w:rPr>
                      <w:b w:val="0"/>
                      <w:sz w:val="21"/>
                    </w:rPr>
                  </w:pPr>
                </w:p>
                <w:p>
                  <w:pPr>
                    <w:spacing w:before="0"/>
                    <w:ind w:left="544" w:right="0" w:firstLine="0"/>
                    <w:jc w:val="left"/>
                    <w:rPr>
                      <w:b/>
                      <w:sz w:val="19"/>
                    </w:rPr>
                  </w:pPr>
                  <w:r>
                    <w:rPr>
                      <w:b/>
                      <w:sz w:val="19"/>
                    </w:rPr>
                    <w:t>8.1    Машины должны  иметь следующую маркировку номинальных величин:</w:t>
                  </w:r>
                </w:p>
                <w:p>
                  <w:pPr>
                    <w:spacing w:line="264" w:lineRule="auto" w:before="21"/>
                    <w:ind w:left="9" w:right="7" w:firstLine="545"/>
                    <w:jc w:val="both"/>
                    <w:rPr>
                      <w:b/>
                      <w:sz w:val="19"/>
                    </w:rPr>
                  </w:pPr>
                  <w:r>
                    <w:rPr>
                      <w:b/>
                      <w:sz w:val="19"/>
                    </w:rPr>
                    <w:t>- номинальное(ые) напряжение^) или диапазон номинального напряжения е вольтах. Машины, включаемые  по  схеме  «звезда  -   треугольник», должны  иметь  четкую  маркировку, касающуюся двух</w:t>
                  </w:r>
                </w:p>
                <w:p>
                  <w:pPr>
                    <w:pStyle w:val="BodyText"/>
                    <w:rPr>
                      <w:b w:val="0"/>
                      <w:sz w:val="16"/>
                    </w:rPr>
                  </w:pPr>
                </w:p>
                <w:p>
                  <w:pPr>
                    <w:spacing w:before="0"/>
                    <w:ind w:left="0" w:right="19" w:firstLine="0"/>
                    <w:jc w:val="right"/>
                    <w:rPr>
                      <w:rFonts w:ascii="Tahoma"/>
                      <w:sz w:val="16"/>
                    </w:rPr>
                  </w:pPr>
                  <w:r>
                    <w:rPr>
                      <w:rFonts w:ascii="Tahoma"/>
                      <w:sz w:val="16"/>
                    </w:rPr>
                    <w:t>11</w:t>
                  </w:r>
                </w:p>
              </w:txbxContent>
            </v:textbox>
            <w10:wrap type="none"/>
          </v:shape>
        </w:pict>
      </w:r>
      <w:r>
        <w:rPr/>
        <w:drawing>
          <wp:anchor distT="0" distB="0" distL="0" distR="0" allowOverlap="1" layoutInCell="1" locked="0" behindDoc="1" simplePos="0" relativeHeight="268018103">
            <wp:simplePos x="0" y="0"/>
            <wp:positionH relativeFrom="page">
              <wp:posOffset>0</wp:posOffset>
            </wp:positionH>
            <wp:positionV relativeFrom="page">
              <wp:posOffset>0</wp:posOffset>
            </wp:positionV>
            <wp:extent cx="7561580" cy="10691419"/>
            <wp:effectExtent l="0" t="0" r="0" b="0"/>
            <wp:wrapNone/>
            <wp:docPr id="27" name="image14.png" descr=""/>
            <wp:cNvGraphicFramePr>
              <a:graphicFrameLocks noChangeAspect="1"/>
            </wp:cNvGraphicFramePr>
            <a:graphic>
              <a:graphicData uri="http://schemas.openxmlformats.org/drawingml/2006/picture">
                <pic:pic>
                  <pic:nvPicPr>
                    <pic:cNvPr id="28" name="image14.png"/>
                    <pic:cNvPicPr/>
                  </pic:nvPicPr>
                  <pic:blipFill>
                    <a:blip r:embed="rId1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6" w:id="7"/>
      <w:bookmarkEnd w:id="7"/>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85pt;height:728.4pt;mso-position-horizontal-relative:page;mso-position-vertical-relative:page;z-index:-417328" type="#_x0000_t202" filled="false" stroked="false">
            <v:textbox inset="0,0,0,0">
              <w:txbxContent>
                <w:p>
                  <w:pPr>
                    <w:spacing w:line="223" w:lineRule="exact" w:before="0"/>
                    <w:ind w:left="18" w:right="0" w:firstLine="0"/>
                    <w:jc w:val="both"/>
                    <w:rPr>
                      <w:b/>
                      <w:sz w:val="20"/>
                    </w:rPr>
                  </w:pPr>
                  <w:r>
                    <w:rPr>
                      <w:b/>
                      <w:sz w:val="20"/>
                    </w:rPr>
                    <w:t>ГОСТ  IEC 62841-1-2014</w:t>
                  </w:r>
                </w:p>
                <w:p>
                  <w:pPr>
                    <w:pStyle w:val="BodyText"/>
                    <w:spacing w:before="4"/>
                    <w:rPr>
                      <w:b w:val="0"/>
                      <w:sz w:val="31"/>
                    </w:rPr>
                  </w:pPr>
                </w:p>
                <w:p>
                  <w:pPr>
                    <w:spacing w:line="273" w:lineRule="auto" w:before="1"/>
                    <w:ind w:left="18" w:right="11" w:firstLine="0"/>
                    <w:jc w:val="both"/>
                    <w:rPr>
                      <w:b/>
                      <w:sz w:val="19"/>
                    </w:rPr>
                  </w:pPr>
                  <w:r>
                    <w:rPr>
                      <w:b/>
                      <w:sz w:val="19"/>
                    </w:rPr>
                    <w:t>номинальных величин напряжения (например. 230 Д / 400 Y). Машина, соответствующая по диапазону напряжения настоящему стандарту, может также иметь маркировку, касающуюся любой из двух указан­ ных величин напряжения или  меньшей  величины  напряжения внутри данного диапазона;</w:t>
                  </w:r>
                </w:p>
                <w:p>
                  <w:pPr>
                    <w:spacing w:line="273" w:lineRule="auto" w:before="0"/>
                    <w:ind w:left="18" w:right="15" w:firstLine="545"/>
                    <w:jc w:val="both"/>
                    <w:rPr>
                      <w:b/>
                      <w:sz w:val="19"/>
                    </w:rPr>
                  </w:pPr>
                  <w:r>
                    <w:rPr>
                      <w:b/>
                      <w:sz w:val="19"/>
                    </w:rPr>
                    <w:t>• обозначение вида питания, если не имеется маркировки номинальной(ых) частот(ы) тока или номинального диапазона частот тока. Обозначение вида питания должно находиться рядом с марки­ ровкой  номинального напряжения.</w:t>
                  </w:r>
                </w:p>
                <w:p>
                  <w:pPr>
                    <w:spacing w:line="268" w:lineRule="auto" w:before="0"/>
                    <w:ind w:left="9" w:right="9" w:firstLine="554"/>
                    <w:jc w:val="both"/>
                    <w:rPr>
                      <w:b/>
                      <w:sz w:val="19"/>
                    </w:rPr>
                  </w:pPr>
                  <w:r>
                    <w:rPr>
                      <w:b/>
                      <w:sz w:val="19"/>
                    </w:rPr>
                    <w:t>• номинальная потребляемая мощность в ваттах или номинальный ток в амперах. Маркируемые номинальная потребляемая мощность или номинальный ток представляют собой максимальную мощ­ ность или максимальный ток. которые могут одновременно отбираться из внешней цепи. Если машина имеет дополнительные детали, которые могут выбираться устройством управления, номинальная по­ требляемая  мощность или номинальный ток соответствуют самой высокой возможной нагрузке.</w:t>
                  </w:r>
                </w:p>
                <w:p>
                  <w:pPr>
                    <w:spacing w:before="15"/>
                    <w:ind w:left="563" w:right="0" w:firstLine="0"/>
                    <w:jc w:val="left"/>
                    <w:rPr>
                      <w:b/>
                      <w:sz w:val="19"/>
                    </w:rPr>
                  </w:pPr>
                  <w:r>
                    <w:rPr>
                      <w:b/>
                      <w:sz w:val="19"/>
                    </w:rPr>
                    <w:t>• обозначение для конструкции класса  II —  только для машин класса  II.</w:t>
                  </w:r>
                </w:p>
                <w:p>
                  <w:pPr>
                    <w:spacing w:line="264" w:lineRule="auto" w:before="21"/>
                    <w:ind w:left="18" w:right="16" w:firstLine="545"/>
                    <w:jc w:val="both"/>
                    <w:rPr>
                      <w:b/>
                      <w:sz w:val="19"/>
                    </w:rPr>
                  </w:pPr>
                  <w:r>
                    <w:rPr>
                      <w:b/>
                      <w:sz w:val="19"/>
                    </w:rPr>
                    <w:t>- номер IP в соответствии со степенью защиты от попадания воды, отличающейся от IPX0. Если первое число в номере IP  опущено, опускаемое число должно быть заменено буквой X. например IPX5.</w:t>
                  </w:r>
                </w:p>
                <w:p>
                  <w:pPr>
                    <w:spacing w:before="18"/>
                    <w:ind w:left="563" w:right="0" w:firstLine="0"/>
                    <w:jc w:val="left"/>
                    <w:rPr>
                      <w:b/>
                      <w:i/>
                      <w:sz w:val="19"/>
                    </w:rPr>
                  </w:pPr>
                  <w:r>
                    <w:rPr>
                      <w:b/>
                      <w:i/>
                      <w:sz w:val="19"/>
                    </w:rPr>
                    <w:t>Соответствие </w:t>
                  </w:r>
                  <w:r>
                    <w:rPr>
                      <w:b/>
                      <w:sz w:val="19"/>
                    </w:rPr>
                    <w:t>данному </w:t>
                  </w:r>
                  <w:r>
                    <w:rPr>
                      <w:b/>
                      <w:i/>
                      <w:sz w:val="19"/>
                    </w:rPr>
                    <w:t>требованию </w:t>
                  </w:r>
                  <w:r>
                    <w:rPr>
                      <w:b/>
                      <w:sz w:val="19"/>
                    </w:rPr>
                    <w:t>проверяю т п у те м </w:t>
                  </w:r>
                  <w:r>
                    <w:rPr>
                      <w:b/>
                      <w:i/>
                      <w:sz w:val="19"/>
                    </w:rPr>
                    <w:t>осмотра.</w:t>
                  </w:r>
                </w:p>
                <w:p>
                  <w:pPr>
                    <w:spacing w:line="273" w:lineRule="auto" w:before="21"/>
                    <w:ind w:left="8" w:right="3" w:firstLine="544"/>
                    <w:jc w:val="both"/>
                    <w:rPr>
                      <w:b/>
                      <w:sz w:val="19"/>
                    </w:rPr>
                  </w:pPr>
                  <w:r>
                    <w:rPr>
                      <w:b/>
                      <w:sz w:val="19"/>
                    </w:rPr>
                    <w:t>8.1.1 Машины, имеющие определенный диапазон номинальных величин, таких, как напряжение и частота тока, и способные работать во всем этом диапазоне без регулировки, должны иметь маркиров­ ку с  указанием  нижнего и верхнего пределов диапазона, разделенных тире.</w:t>
                  </w:r>
                </w:p>
                <w:p>
                  <w:pPr>
                    <w:spacing w:line="273" w:lineRule="auto" w:before="102"/>
                    <w:ind w:left="18" w:right="8" w:firstLine="534"/>
                    <w:jc w:val="both"/>
                    <w:rPr>
                      <w:b/>
                      <w:i/>
                      <w:sz w:val="17"/>
                    </w:rPr>
                  </w:pPr>
                  <w:r>
                    <w:rPr>
                      <w:b/>
                      <w:i/>
                      <w:sz w:val="17"/>
                    </w:rPr>
                    <w:t>П р и м е р - •1 1 5 - 230 В », чт о означает : «М аш ина пригодна для работ ы во всем </w:t>
                  </w:r>
                  <w:r>
                    <w:rPr>
                      <w:b/>
                      <w:sz w:val="17"/>
                    </w:rPr>
                    <w:t>указанном </w:t>
                  </w:r>
                  <w:r>
                    <w:rPr>
                      <w:b/>
                      <w:i/>
                      <w:sz w:val="17"/>
                    </w:rPr>
                    <w:t>диа­ </w:t>
                  </w:r>
                  <w:r>
                    <w:rPr>
                      <w:b/>
                      <w:i/>
                      <w:sz w:val="17"/>
                    </w:rPr>
                    <w:t>пазоне  без регулировки».</w:t>
                  </w:r>
                </w:p>
                <w:p>
                  <w:pPr>
                    <w:spacing w:line="271" w:lineRule="auto" w:before="128"/>
                    <w:ind w:left="8" w:right="0" w:firstLine="544"/>
                    <w:jc w:val="both"/>
                    <w:rPr>
                      <w:b/>
                      <w:sz w:val="19"/>
                    </w:rPr>
                  </w:pPr>
                  <w:r>
                    <w:rPr>
                      <w:b/>
                      <w:sz w:val="19"/>
                    </w:rPr>
                    <w:t>Машины, имеющие разные номинальные величины, которые должны настраиваться пользовате­ лем или специалистом для применения машины с настроенной номинальной величиной, должны иметь маркировку с указанием обеих величин, разделенных косой чертой. Это требование также относится к машинам, которые имеют средства присоединения к однофазным  и многофазным источникам питания.</w:t>
                  </w:r>
                </w:p>
                <w:p>
                  <w:pPr>
                    <w:spacing w:before="105"/>
                    <w:ind w:left="553" w:right="0" w:firstLine="0"/>
                    <w:jc w:val="left"/>
                    <w:rPr>
                      <w:b/>
                      <w:i/>
                      <w:sz w:val="17"/>
                    </w:rPr>
                  </w:pPr>
                  <w:r>
                    <w:rPr>
                      <w:b/>
                      <w:i/>
                      <w:sz w:val="17"/>
                    </w:rPr>
                    <w:t>П р и м е р ы</w:t>
                  </w:r>
                </w:p>
                <w:p>
                  <w:pPr>
                    <w:spacing w:before="25"/>
                    <w:ind w:left="572" w:right="0" w:firstLine="0"/>
                    <w:jc w:val="left"/>
                    <w:rPr>
                      <w:b/>
                      <w:sz w:val="17"/>
                    </w:rPr>
                  </w:pPr>
                  <w:r>
                    <w:rPr>
                      <w:b/>
                      <w:i/>
                      <w:sz w:val="17"/>
                    </w:rPr>
                    <w:t>1 «115/230 В», чт о </w:t>
                  </w:r>
                  <w:r>
                    <w:rPr>
                      <w:b/>
                      <w:sz w:val="17"/>
                    </w:rPr>
                    <w:t>о з н а ч а е т ; </w:t>
                  </w:r>
                  <w:r>
                    <w:rPr>
                      <w:b/>
                      <w:i/>
                      <w:sz w:val="17"/>
                    </w:rPr>
                    <w:t>«М аш ина пригодна т олько для указанны х </w:t>
                  </w:r>
                  <w:r>
                    <w:rPr>
                      <w:b/>
                      <w:sz w:val="17"/>
                    </w:rPr>
                    <w:t>значении».</w:t>
                  </w:r>
                </w:p>
                <w:p>
                  <w:pPr>
                    <w:spacing w:line="271" w:lineRule="auto" w:before="26"/>
                    <w:ind w:left="18" w:right="16" w:firstLine="535"/>
                    <w:jc w:val="both"/>
                    <w:rPr>
                      <w:b/>
                      <w:i/>
                      <w:sz w:val="17"/>
                    </w:rPr>
                  </w:pPr>
                  <w:r>
                    <w:rPr>
                      <w:b/>
                      <w:sz w:val="17"/>
                    </w:rPr>
                    <w:t>2 </w:t>
                  </w:r>
                  <w:r>
                    <w:rPr>
                      <w:b/>
                      <w:i/>
                      <w:sz w:val="17"/>
                    </w:rPr>
                    <w:t>«230/400 В», что </w:t>
                  </w:r>
                  <w:r>
                    <w:rPr>
                      <w:b/>
                      <w:sz w:val="17"/>
                    </w:rPr>
                    <w:t>о зн а ч а е т ; </w:t>
                  </w:r>
                  <w:r>
                    <w:rPr>
                      <w:b/>
                      <w:i/>
                      <w:sz w:val="17"/>
                    </w:rPr>
                    <w:t>«П аш ина пригодна для работ ы с указанны м и значениям и напряжения, </w:t>
                  </w:r>
                  <w:r>
                    <w:rPr>
                      <w:b/>
                      <w:i/>
                      <w:sz w:val="17"/>
                    </w:rPr>
                    <w:t>при эт ом 230 В соот вет ст вую т одноф азном у пит анию маш ины , </w:t>
                  </w:r>
                  <w:r>
                    <w:rPr>
                      <w:b/>
                      <w:sz w:val="17"/>
                    </w:rPr>
                    <w:t>а </w:t>
                  </w:r>
                  <w:r>
                    <w:rPr>
                      <w:b/>
                      <w:i/>
                      <w:sz w:val="17"/>
                    </w:rPr>
                    <w:t>400 В </w:t>
                  </w:r>
                  <w:r>
                    <w:rPr>
                      <w:b/>
                      <w:sz w:val="17"/>
                    </w:rPr>
                    <w:t>— </w:t>
                  </w:r>
                  <w:r>
                    <w:rPr>
                      <w:b/>
                      <w:i/>
                      <w:sz w:val="17"/>
                    </w:rPr>
                    <w:t>т рехф азном у пит анию ».</w:t>
                  </w:r>
                </w:p>
                <w:p>
                  <w:pPr>
                    <w:spacing w:before="129"/>
                    <w:ind w:left="563"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spacing w:line="273" w:lineRule="auto" w:before="21"/>
                    <w:ind w:left="0" w:right="19" w:firstLine="553"/>
                    <w:jc w:val="both"/>
                    <w:rPr>
                      <w:b/>
                      <w:sz w:val="17"/>
                    </w:rPr>
                  </w:pPr>
                  <w:r>
                    <w:rPr>
                      <w:b/>
                      <w:sz w:val="19"/>
                    </w:rPr>
                    <w:t>8.1.2 На машинах, маркированных несколькими номинальными напряжениями или несколькими диапазонами номинальных  напряжений,  номинальная  потребляемая  мощность должна  быть указана </w:t>
                  </w:r>
                  <w:r>
                    <w:rPr>
                      <w:b/>
                      <w:sz w:val="17"/>
                    </w:rPr>
                    <w:t>Я по ка ж /д о п ил этих напр яж ений ипи яи агепп м л я напряжяьы й</w:t>
                  </w:r>
                </w:p>
                <w:p>
                  <w:pPr>
                    <w:spacing w:line="268" w:lineRule="auto" w:before="0"/>
                    <w:ind w:left="8" w:right="7" w:firstLine="544"/>
                    <w:jc w:val="both"/>
                    <w:rPr>
                      <w:b/>
                      <w:sz w:val="19"/>
                    </w:rPr>
                  </w:pPr>
                  <w:r>
                    <w:rPr>
                      <w:b/>
                      <w:sz w:val="19"/>
                    </w:rPr>
                    <w:t>верхний и нижний пределы номинальной потребляемой мощности должны маркироваться на ма­ шине с показом четкой связи между потребляемой мощностью и напряжением, если разность между верхним и нижним пределами диапазона номинального напряжения не превышает 20 % сродней вели­ чины диапазона, в этом случае маркировка с указанием номинальной потребляемой мощности может относиться к среднему значению  диапазона.</w:t>
                  </w:r>
                </w:p>
                <w:p>
                  <w:pPr>
                    <w:spacing w:before="15"/>
                    <w:ind w:left="562" w:right="0" w:firstLine="0"/>
                    <w:jc w:val="left"/>
                    <w:rPr>
                      <w:b/>
                      <w:i/>
                      <w:sz w:val="19"/>
                    </w:rPr>
                  </w:pPr>
                  <w:r>
                    <w:rPr>
                      <w:b/>
                      <w:i/>
                      <w:sz w:val="19"/>
                    </w:rPr>
                    <w:t>Соответствие данному требованию  проверяют путем осмотра.</w:t>
                  </w:r>
                </w:p>
                <w:p>
                  <w:pPr>
                    <w:spacing w:before="21"/>
                    <w:ind w:left="552" w:right="0" w:firstLine="0"/>
                    <w:jc w:val="left"/>
                    <w:rPr>
                      <w:b/>
                      <w:sz w:val="19"/>
                    </w:rPr>
                  </w:pPr>
                  <w:r>
                    <w:rPr>
                      <w:b/>
                      <w:sz w:val="19"/>
                    </w:rPr>
                    <w:t>8.2    Машины должны иметь один из следующих вариантов предупреждения  о безопасности:</w:t>
                  </w:r>
                </w:p>
                <w:p>
                  <w:pPr>
                    <w:spacing w:line="285" w:lineRule="auto" w:before="21"/>
                    <w:ind w:left="17" w:right="9" w:firstLine="545"/>
                    <w:jc w:val="both"/>
                    <w:rPr>
                      <w:b/>
                      <w:sz w:val="19"/>
                    </w:rPr>
                  </w:pPr>
                  <w:r>
                    <w:rPr>
                      <w:b/>
                      <w:sz w:val="19"/>
                    </w:rPr>
                    <w:t>- « 9 ОСТОРОЖ НО! Для снижения рисха телесного повреждения пользователь должен прочесть инструкцию»; либо</w:t>
                  </w:r>
                </w:p>
                <w:p>
                  <w:pPr>
                    <w:spacing w:line="200" w:lineRule="exact" w:before="0"/>
                    <w:ind w:left="552" w:right="0" w:firstLine="0"/>
                    <w:jc w:val="left"/>
                    <w:rPr>
                      <w:b/>
                      <w:sz w:val="19"/>
                    </w:rPr>
                  </w:pPr>
                  <w:r>
                    <w:rPr>
                      <w:b/>
                      <w:sz w:val="19"/>
                    </w:rPr>
                    <w:t>• условное обозначение  М002 по ISO  7010; либо</w:t>
                  </w:r>
                </w:p>
                <w:p>
                  <w:pPr>
                    <w:spacing w:before="21"/>
                    <w:ind w:left="552" w:right="0" w:firstLine="0"/>
                    <w:jc w:val="left"/>
                    <w:rPr>
                      <w:b/>
                      <w:sz w:val="19"/>
                    </w:rPr>
                  </w:pPr>
                  <w:r>
                    <w:rPr>
                      <w:b/>
                      <w:sz w:val="19"/>
                    </w:rPr>
                    <w:t>•  условное обозначение, указанное  в соответствующей части частных требований.</w:t>
                  </w:r>
                </w:p>
                <w:p>
                  <w:pPr>
                    <w:spacing w:line="264" w:lineRule="auto" w:before="39"/>
                    <w:ind w:left="17" w:right="2" w:firstLine="535"/>
                    <w:jc w:val="both"/>
                    <w:rPr>
                      <w:b/>
                      <w:sz w:val="19"/>
                    </w:rPr>
                  </w:pPr>
                  <w:r>
                    <w:rPr>
                      <w:b/>
                      <w:sz w:val="19"/>
                    </w:rPr>
                    <w:t>Если используется слово «ОСТОРОЖ НО», оно должно быть изображено заглавными буквами вы­ сотой не менее 2.4 мм и не должно далеко стоять от предупредительной надписи или от условного обозначения 0434А или 0434В  по  ISO 7000.</w:t>
                  </w:r>
                </w:p>
                <w:p>
                  <w:pPr>
                    <w:spacing w:line="264" w:lineRule="auto" w:before="19"/>
                    <w:ind w:left="18" w:right="11" w:firstLine="535"/>
                    <w:jc w:val="both"/>
                    <w:rPr>
                      <w:b/>
                      <w:sz w:val="19"/>
                    </w:rPr>
                  </w:pPr>
                  <w:r>
                    <w:rPr>
                      <w:b/>
                      <w:sz w:val="19"/>
                    </w:rPr>
                    <w:t>При</w:t>
                  </w:r>
                  <w:r>
                    <w:rPr>
                      <w:b/>
                      <w:spacing w:val="-8"/>
                      <w:sz w:val="19"/>
                    </w:rPr>
                    <w:t> </w:t>
                  </w:r>
                  <w:r>
                    <w:rPr>
                      <w:b/>
                      <w:sz w:val="19"/>
                    </w:rPr>
                    <w:t>наличии</w:t>
                  </w:r>
                  <w:r>
                    <w:rPr>
                      <w:b/>
                      <w:spacing w:val="-10"/>
                      <w:sz w:val="19"/>
                    </w:rPr>
                    <w:t> </w:t>
                  </w:r>
                  <w:r>
                    <w:rPr>
                      <w:b/>
                      <w:sz w:val="19"/>
                    </w:rPr>
                    <w:t>предупредительной</w:t>
                  </w:r>
                  <w:r>
                    <w:rPr>
                      <w:b/>
                      <w:spacing w:val="-10"/>
                      <w:sz w:val="19"/>
                    </w:rPr>
                    <w:t> </w:t>
                  </w:r>
                  <w:r>
                    <w:rPr>
                      <w:b/>
                      <w:sz w:val="19"/>
                    </w:rPr>
                    <w:t>надписи</w:t>
                  </w:r>
                  <w:r>
                    <w:rPr>
                      <w:b/>
                      <w:spacing w:val="-19"/>
                      <w:sz w:val="19"/>
                    </w:rPr>
                    <w:t> </w:t>
                  </w:r>
                  <w:r>
                    <w:rPr>
                      <w:b/>
                      <w:sz w:val="19"/>
                    </w:rPr>
                    <w:t>она</w:t>
                  </w:r>
                  <w:r>
                    <w:rPr>
                      <w:b/>
                      <w:spacing w:val="-17"/>
                      <w:sz w:val="19"/>
                    </w:rPr>
                    <w:t> </w:t>
                  </w:r>
                  <w:r>
                    <w:rPr>
                      <w:b/>
                      <w:sz w:val="19"/>
                    </w:rPr>
                    <w:t>должна</w:t>
                  </w:r>
                  <w:r>
                    <w:rPr>
                      <w:b/>
                      <w:spacing w:val="-17"/>
                      <w:sz w:val="19"/>
                    </w:rPr>
                    <w:t> </w:t>
                  </w:r>
                  <w:r>
                    <w:rPr>
                      <w:b/>
                      <w:spacing w:val="-4"/>
                      <w:sz w:val="19"/>
                    </w:rPr>
                    <w:t>быть</w:t>
                  </w:r>
                  <w:r>
                    <w:rPr>
                      <w:b/>
                      <w:spacing w:val="-32"/>
                      <w:sz w:val="19"/>
                    </w:rPr>
                    <w:t> </w:t>
                  </w:r>
                  <w:r>
                    <w:rPr>
                      <w:b/>
                      <w:sz w:val="19"/>
                    </w:rPr>
                    <w:t>дословной,</w:t>
                  </w:r>
                  <w:r>
                    <w:rPr>
                      <w:b/>
                      <w:spacing w:val="-15"/>
                      <w:sz w:val="19"/>
                    </w:rPr>
                    <w:t> </w:t>
                  </w:r>
                  <w:r>
                    <w:rPr>
                      <w:b/>
                      <w:sz w:val="19"/>
                    </w:rPr>
                    <w:t>но</w:t>
                  </w:r>
                  <w:r>
                    <w:rPr>
                      <w:b/>
                      <w:spacing w:val="-14"/>
                      <w:sz w:val="19"/>
                    </w:rPr>
                    <w:t> </w:t>
                  </w:r>
                  <w:r>
                    <w:rPr>
                      <w:b/>
                      <w:sz w:val="19"/>
                    </w:rPr>
                    <w:t>вместо</w:t>
                  </w:r>
                  <w:r>
                    <w:rPr>
                      <w:b/>
                      <w:spacing w:val="-18"/>
                      <w:sz w:val="19"/>
                    </w:rPr>
                    <w:t> </w:t>
                  </w:r>
                  <w:r>
                    <w:rPr>
                      <w:b/>
                      <w:sz w:val="19"/>
                    </w:rPr>
                    <w:t>термина</w:t>
                  </w:r>
                  <w:r>
                    <w:rPr>
                      <w:b/>
                      <w:spacing w:val="-8"/>
                      <w:sz w:val="19"/>
                    </w:rPr>
                    <w:t> </w:t>
                  </w:r>
                  <w:r>
                    <w:rPr>
                      <w:b/>
                      <w:sz w:val="19"/>
                    </w:rPr>
                    <w:t>«инструк­ ция» </w:t>
                  </w:r>
                  <w:r>
                    <w:rPr>
                      <w:b/>
                      <w:spacing w:val="-3"/>
                      <w:sz w:val="19"/>
                    </w:rPr>
                    <w:t>долусхается  </w:t>
                  </w:r>
                  <w:r>
                    <w:rPr>
                      <w:b/>
                      <w:spacing w:val="-4"/>
                      <w:sz w:val="19"/>
                    </w:rPr>
                    <w:t>использовать </w:t>
                  </w:r>
                  <w:r>
                    <w:rPr>
                      <w:b/>
                      <w:sz w:val="19"/>
                    </w:rPr>
                    <w:t>термины </w:t>
                  </w:r>
                  <w:r>
                    <w:rPr>
                      <w:b/>
                      <w:spacing w:val="-3"/>
                      <w:sz w:val="19"/>
                    </w:rPr>
                    <w:t>«руководство </w:t>
                  </w:r>
                  <w:r>
                    <w:rPr>
                      <w:b/>
                      <w:sz w:val="19"/>
                    </w:rPr>
                    <w:t>оператора»  или </w:t>
                  </w:r>
                  <w:r>
                    <w:rPr>
                      <w:b/>
                      <w:spacing w:val="-4"/>
                      <w:sz w:val="19"/>
                    </w:rPr>
                    <w:t>«руководство</w:t>
                  </w:r>
                  <w:r>
                    <w:rPr>
                      <w:b/>
                      <w:spacing w:val="-30"/>
                      <w:sz w:val="19"/>
                    </w:rPr>
                    <w:t> </w:t>
                  </w:r>
                  <w:r>
                    <w:rPr>
                      <w:b/>
                      <w:spacing w:val="-3"/>
                      <w:sz w:val="19"/>
                    </w:rPr>
                    <w:t>пользователя».</w:t>
                  </w:r>
                </w:p>
                <w:p>
                  <w:pPr>
                    <w:spacing w:line="283" w:lineRule="auto" w:before="0"/>
                    <w:ind w:left="27" w:right="9" w:firstLine="526"/>
                    <w:jc w:val="both"/>
                    <w:rPr>
                      <w:b/>
                      <w:sz w:val="19"/>
                    </w:rPr>
                  </w:pPr>
                  <w:r>
                    <w:rPr>
                      <w:b/>
                      <w:sz w:val="19"/>
                    </w:rPr>
                    <w:t>При  использовании  дополнительных  условных  обозначений   они   должны   соответствовать ISO  7010 либо их дизайн должен отвечать требованиям  ISO  3864*2 или  ISO 3864-3.</w:t>
                  </w:r>
                </w:p>
                <w:p>
                  <w:pPr>
                    <w:spacing w:line="202" w:lineRule="exact" w:before="0"/>
                    <w:ind w:left="27" w:right="0" w:firstLine="526"/>
                    <w:jc w:val="both"/>
                    <w:rPr>
                      <w:b/>
                      <w:sz w:val="19"/>
                    </w:rPr>
                  </w:pPr>
                  <w:r>
                    <w:rPr>
                      <w:b/>
                      <w:spacing w:val="6"/>
                      <w:sz w:val="19"/>
                    </w:rPr>
                    <w:t>Предупредительны </w:t>
                  </w:r>
                  <w:r>
                    <w:rPr>
                      <w:b/>
                      <w:sz w:val="19"/>
                    </w:rPr>
                    <w:t>е   </w:t>
                  </w:r>
                  <w:r>
                    <w:rPr>
                      <w:b/>
                      <w:spacing w:val="5"/>
                      <w:sz w:val="19"/>
                    </w:rPr>
                    <w:t>надписи </w:t>
                  </w:r>
                  <w:r>
                    <w:rPr>
                      <w:b/>
                      <w:spacing w:val="63"/>
                      <w:sz w:val="19"/>
                    </w:rPr>
                    <w:t> </w:t>
                  </w:r>
                  <w:r>
                    <w:rPr>
                      <w:b/>
                      <w:sz w:val="19"/>
                    </w:rPr>
                    <w:t>с   </w:t>
                  </w:r>
                  <w:r>
                    <w:rPr>
                      <w:b/>
                      <w:spacing w:val="7"/>
                      <w:sz w:val="19"/>
                    </w:rPr>
                    <w:t>так   </w:t>
                  </w:r>
                  <w:r>
                    <w:rPr>
                      <w:b/>
                      <w:sz w:val="19"/>
                    </w:rPr>
                    <w:t>ж е   </w:t>
                  </w:r>
                  <w:r>
                    <w:rPr>
                      <w:b/>
                      <w:spacing w:val="5"/>
                      <w:sz w:val="19"/>
                    </w:rPr>
                    <w:t>написанным   </w:t>
                  </w:r>
                  <w:r>
                    <w:rPr>
                      <w:b/>
                      <w:spacing w:val="5"/>
                      <w:sz w:val="19"/>
                    </w:rPr>
                    <w:t>заглавными </w:t>
                  </w:r>
                  <w:r>
                    <w:rPr>
                      <w:b/>
                      <w:spacing w:val="63"/>
                      <w:sz w:val="19"/>
                    </w:rPr>
                    <w:t> </w:t>
                  </w:r>
                  <w:r>
                    <w:rPr>
                      <w:b/>
                      <w:spacing w:val="3"/>
                      <w:sz w:val="19"/>
                    </w:rPr>
                    <w:t>буквами   </w:t>
                  </w:r>
                  <w:r>
                    <w:rPr>
                      <w:b/>
                      <w:spacing w:val="5"/>
                      <w:sz w:val="19"/>
                    </w:rPr>
                    <w:t>словом,</w:t>
                  </w:r>
                  <w:r>
                    <w:rPr>
                      <w:b/>
                      <w:spacing w:val="5"/>
                      <w:sz w:val="19"/>
                    </w:rPr>
                    <w:t> как</w:t>
                  </w:r>
                </w:p>
                <w:p>
                  <w:pPr>
                    <w:spacing w:line="273" w:lineRule="auto" w:before="21"/>
                    <w:ind w:left="0" w:right="10" w:firstLine="27"/>
                    <w:jc w:val="both"/>
                    <w:rPr>
                      <w:b/>
                      <w:sz w:val="19"/>
                    </w:rPr>
                  </w:pPr>
                  <w:r>
                    <w:rPr>
                      <w:b/>
                      <w:sz w:val="19"/>
                    </w:rPr>
                    <w:t>" Н </w:t>
                  </w:r>
                  <w:r>
                    <w:rPr>
                      <w:b/>
                      <w:spacing w:val="6"/>
                      <w:sz w:val="19"/>
                    </w:rPr>
                    <w:t>ОСТОРОЖНО», </w:t>
                  </w:r>
                  <w:r>
                    <w:rPr>
                      <w:b/>
                      <w:sz w:val="19"/>
                    </w:rPr>
                    <w:t>допускается </w:t>
                  </w:r>
                  <w:r>
                    <w:rPr>
                      <w:b/>
                      <w:spacing w:val="-3"/>
                      <w:sz w:val="19"/>
                    </w:rPr>
                    <w:t>объединять </w:t>
                  </w:r>
                  <w:r>
                    <w:rPr>
                      <w:b/>
                      <w:sz w:val="19"/>
                    </w:rPr>
                    <w:t>в один абзац </w:t>
                  </w:r>
                  <w:r>
                    <w:rPr>
                      <w:b/>
                      <w:spacing w:val="-3"/>
                      <w:sz w:val="19"/>
                    </w:rPr>
                    <w:t>под одним </w:t>
                  </w:r>
                  <w:r>
                    <w:rPr>
                      <w:b/>
                      <w:sz w:val="19"/>
                    </w:rPr>
                    <w:t>таким словом. Порядок надписей должен</w:t>
                  </w:r>
                  <w:r>
                    <w:rPr>
                      <w:b/>
                      <w:spacing w:val="0"/>
                      <w:sz w:val="19"/>
                    </w:rPr>
                    <w:t> </w:t>
                  </w:r>
                  <w:r>
                    <w:rPr>
                      <w:b/>
                      <w:spacing w:val="-4"/>
                      <w:sz w:val="19"/>
                    </w:rPr>
                    <w:t>быть</w:t>
                  </w:r>
                  <w:r>
                    <w:rPr>
                      <w:b/>
                      <w:spacing w:val="-14"/>
                      <w:sz w:val="19"/>
                    </w:rPr>
                    <w:t> </w:t>
                  </w:r>
                  <w:r>
                    <w:rPr>
                      <w:b/>
                      <w:spacing w:val="-3"/>
                      <w:sz w:val="19"/>
                    </w:rPr>
                    <w:t>следующим:</w:t>
                  </w:r>
                  <w:r>
                    <w:rPr>
                      <w:b/>
                      <w:spacing w:val="-7"/>
                      <w:sz w:val="19"/>
                    </w:rPr>
                    <w:t> </w:t>
                  </w:r>
                  <w:r>
                    <w:rPr>
                      <w:b/>
                      <w:spacing w:val="-4"/>
                      <w:sz w:val="19"/>
                    </w:rPr>
                    <w:t>маркировки,</w:t>
                  </w:r>
                  <w:r>
                    <w:rPr>
                      <w:b/>
                      <w:spacing w:val="-6"/>
                      <w:sz w:val="19"/>
                    </w:rPr>
                    <w:t> </w:t>
                  </w:r>
                  <w:r>
                    <w:rPr>
                      <w:b/>
                      <w:sz w:val="19"/>
                    </w:rPr>
                    <w:t>указанные</w:t>
                  </w:r>
                  <w:r>
                    <w:rPr>
                      <w:b/>
                      <w:spacing w:val="-1"/>
                      <w:sz w:val="19"/>
                    </w:rPr>
                    <w:t> </w:t>
                  </w:r>
                  <w:r>
                    <w:rPr>
                      <w:b/>
                      <w:sz w:val="19"/>
                    </w:rPr>
                    <w:t>в</w:t>
                  </w:r>
                  <w:r>
                    <w:rPr>
                      <w:b/>
                      <w:spacing w:val="-23"/>
                      <w:sz w:val="19"/>
                    </w:rPr>
                    <w:t> </w:t>
                  </w:r>
                  <w:r>
                    <w:rPr>
                      <w:b/>
                      <w:sz w:val="19"/>
                    </w:rPr>
                    <w:t>стандарте</w:t>
                  </w:r>
                  <w:r>
                    <w:rPr>
                      <w:b/>
                      <w:spacing w:val="-8"/>
                      <w:sz w:val="19"/>
                    </w:rPr>
                    <w:t> </w:t>
                  </w:r>
                  <w:r>
                    <w:rPr>
                      <w:b/>
                      <w:sz w:val="19"/>
                    </w:rPr>
                    <w:t>общих</w:t>
                  </w:r>
                  <w:r>
                    <w:rPr>
                      <w:b/>
                      <w:spacing w:val="-11"/>
                      <w:sz w:val="19"/>
                    </w:rPr>
                    <w:t> </w:t>
                  </w:r>
                  <w:r>
                    <w:rPr>
                      <w:b/>
                      <w:sz w:val="19"/>
                    </w:rPr>
                    <w:t>требований</w:t>
                  </w:r>
                  <w:r>
                    <w:rPr>
                      <w:b/>
                      <w:spacing w:val="-8"/>
                      <w:sz w:val="19"/>
                    </w:rPr>
                    <w:t> </w:t>
                  </w:r>
                  <w:r>
                    <w:rPr>
                      <w:b/>
                      <w:sz w:val="19"/>
                    </w:rPr>
                    <w:t>безопасности,</w:t>
                  </w:r>
                  <w:r>
                    <w:rPr>
                      <w:b/>
                      <w:spacing w:val="-6"/>
                      <w:sz w:val="19"/>
                    </w:rPr>
                    <w:t> </w:t>
                  </w:r>
                  <w:r>
                    <w:rPr>
                      <w:b/>
                      <w:spacing w:val="-3"/>
                      <w:sz w:val="19"/>
                    </w:rPr>
                    <w:t>маркиров­ </w:t>
                  </w:r>
                  <w:r>
                    <w:rPr>
                      <w:b/>
                      <w:sz w:val="19"/>
                    </w:rPr>
                    <w:t>о к требуемые </w:t>
                  </w:r>
                  <w:r>
                    <w:rPr>
                      <w:b/>
                      <w:spacing w:val="-4"/>
                      <w:sz w:val="19"/>
                    </w:rPr>
                    <w:t>соответствующей </w:t>
                  </w:r>
                  <w:r>
                    <w:rPr>
                      <w:b/>
                      <w:spacing w:val="-3"/>
                      <w:sz w:val="19"/>
                    </w:rPr>
                    <w:t>частью частных </w:t>
                  </w:r>
                  <w:r>
                    <w:rPr>
                      <w:b/>
                      <w:sz w:val="19"/>
                    </w:rPr>
                    <w:t>требований, а затем любые </w:t>
                  </w:r>
                  <w:r>
                    <w:rPr>
                      <w:b/>
                      <w:spacing w:val="-4"/>
                      <w:sz w:val="19"/>
                    </w:rPr>
                    <w:t>дополнительные</w:t>
                  </w:r>
                  <w:r>
                    <w:rPr>
                      <w:b/>
                      <w:spacing w:val="-12"/>
                      <w:sz w:val="19"/>
                    </w:rPr>
                    <w:t> </w:t>
                  </w:r>
                  <w:r>
                    <w:rPr>
                      <w:b/>
                      <w:sz w:val="19"/>
                    </w:rPr>
                    <w:t>надписи.</w:t>
                  </w:r>
                </w:p>
                <w:p>
                  <w:pPr>
                    <w:pStyle w:val="BodyText"/>
                    <w:spacing w:before="9"/>
                    <w:rPr>
                      <w:b w:val="0"/>
                      <w:sz w:val="16"/>
                    </w:rPr>
                  </w:pPr>
                </w:p>
                <w:p>
                  <w:pPr>
                    <w:spacing w:before="0"/>
                    <w:ind w:left="27" w:right="0" w:firstLine="0"/>
                    <w:jc w:val="both"/>
                    <w:rPr>
                      <w:rFonts w:ascii="Tahoma"/>
                      <w:sz w:val="16"/>
                    </w:rPr>
                  </w:pPr>
                  <w:r>
                    <w:rPr>
                      <w:rFonts w:ascii="Tahoma"/>
                      <w:sz w:val="16"/>
                    </w:rPr>
                    <w:t>12</w:t>
                  </w:r>
                </w:p>
              </w:txbxContent>
            </v:textbox>
            <w10:wrap type="none"/>
          </v:shape>
        </w:pict>
      </w:r>
      <w:r>
        <w:rPr/>
        <w:drawing>
          <wp:anchor distT="0" distB="0" distL="0" distR="0" allowOverlap="1" layoutInCell="1" locked="0" behindDoc="1" simplePos="0" relativeHeight="268018151">
            <wp:simplePos x="0" y="0"/>
            <wp:positionH relativeFrom="page">
              <wp:posOffset>0</wp:posOffset>
            </wp:positionH>
            <wp:positionV relativeFrom="page">
              <wp:posOffset>0</wp:posOffset>
            </wp:positionV>
            <wp:extent cx="7561580" cy="10691419"/>
            <wp:effectExtent l="0" t="0" r="0" b="0"/>
            <wp:wrapNone/>
            <wp:docPr id="29" name="image15.png" descr=""/>
            <wp:cNvGraphicFramePr>
              <a:graphicFrameLocks noChangeAspect="1"/>
            </wp:cNvGraphicFramePr>
            <a:graphic>
              <a:graphicData uri="http://schemas.openxmlformats.org/drawingml/2006/picture">
                <pic:pic>
                  <pic:nvPicPr>
                    <pic:cNvPr id="30" name="image15.png"/>
                    <pic:cNvPicPr/>
                  </pic:nvPicPr>
                  <pic:blipFill>
                    <a:blip r:embed="rId2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6.8pt;height:728.9pt;mso-position-horizontal-relative:page;mso-position-vertical-relative:page;z-index:-417280" type="#_x0000_t202" filled="false" stroked="false">
            <v:textbox inset="0,0,0,0">
              <w:txbxContent>
                <w:p>
                  <w:pPr>
                    <w:spacing w:line="223" w:lineRule="exact" w:before="0"/>
                    <w:ind w:left="0" w:right="34" w:firstLine="0"/>
                    <w:jc w:val="right"/>
                    <w:rPr>
                      <w:b/>
                      <w:sz w:val="20"/>
                    </w:rPr>
                  </w:pPr>
                  <w:r>
                    <w:rPr>
                      <w:b/>
                      <w:sz w:val="20"/>
                    </w:rPr>
                    <w:t>ГОСТ IEC 62841-1-2014</w:t>
                  </w:r>
                </w:p>
                <w:p>
                  <w:pPr>
                    <w:pStyle w:val="BodyText"/>
                    <w:spacing w:before="4"/>
                    <w:rPr>
                      <w:b w:val="0"/>
                      <w:sz w:val="31"/>
                    </w:rPr>
                  </w:pPr>
                </w:p>
                <w:p>
                  <w:pPr>
                    <w:spacing w:before="1"/>
                    <w:ind w:left="554" w:right="0" w:firstLine="0"/>
                    <w:jc w:val="left"/>
                    <w:rPr>
                      <w:b/>
                      <w:i/>
                      <w:sz w:val="19"/>
                    </w:rPr>
                  </w:pPr>
                  <w:r>
                    <w:rPr>
                      <w:b/>
                      <w:sz w:val="19"/>
                    </w:rPr>
                    <w:t>С о о тв е тс тв и е </w:t>
                  </w:r>
                  <w:r>
                    <w:rPr>
                      <w:b/>
                      <w:i/>
                      <w:sz w:val="19"/>
                    </w:rPr>
                    <w:t>требованиях! проверяют путем осмотра и </w:t>
                  </w:r>
                  <w:r>
                    <w:rPr>
                      <w:b/>
                      <w:sz w:val="19"/>
                    </w:rPr>
                    <w:t>посредством </w:t>
                  </w:r>
                  <w:r>
                    <w:rPr>
                      <w:b/>
                      <w:i/>
                      <w:sz w:val="19"/>
                    </w:rPr>
                    <w:t>измерения.</w:t>
                  </w:r>
                </w:p>
                <w:p>
                  <w:pPr>
                    <w:spacing w:before="21"/>
                    <w:ind w:left="544" w:right="0" w:firstLine="0"/>
                    <w:jc w:val="left"/>
                    <w:rPr>
                      <w:b/>
                      <w:sz w:val="19"/>
                    </w:rPr>
                  </w:pPr>
                  <w:r>
                    <w:rPr>
                      <w:b/>
                      <w:sz w:val="19"/>
                    </w:rPr>
                    <w:t>8.3  Машины должны иметь следующую маркировку, касающуюся дополнительных сведений:</w:t>
                  </w:r>
                </w:p>
                <w:p>
                  <w:pPr>
                    <w:spacing w:line="271" w:lineRule="auto" w:before="39"/>
                    <w:ind w:left="0" w:right="14" w:firstLine="554"/>
                    <w:jc w:val="both"/>
                    <w:rPr>
                      <w:b/>
                      <w:sz w:val="19"/>
                    </w:rPr>
                  </w:pPr>
                  <w:r>
                    <w:rPr>
                      <w:b/>
                      <w:sz w:val="19"/>
                    </w:rPr>
                    <w:t>. название предприятия и адрес изготовителя, а также, при необходимости, адрес уполномоченно­ го представителя. Любой адрес должен быть достаточно полным для установления связи. С этой целью считается достаточно полным адрес, включающий в себя название страны или государства, название города  и почтовый индекс (если таковой имеется):</w:t>
                  </w:r>
                </w:p>
                <w:p>
                  <w:pPr>
                    <w:spacing w:line="273" w:lineRule="auto" w:before="0"/>
                    <w:ind w:left="9" w:right="11" w:firstLine="545"/>
                    <w:jc w:val="both"/>
                    <w:rPr>
                      <w:b/>
                      <w:sz w:val="19"/>
                    </w:rPr>
                  </w:pPr>
                  <w:r>
                    <w:rPr>
                      <w:b/>
                      <w:sz w:val="19"/>
                    </w:rPr>
                    <w:t>- наименование машины. Наименование машины может представлять собой сочетание букв  и (или) цифр. Наименование может быть в виде кода, если такой ход явно обозначает «сверлильную машину», «рубанок»  и т.  л., что поясняется в прилагаемой к машине инструкции.</w:t>
                  </w:r>
                </w:p>
                <w:p>
                  <w:pPr>
                    <w:pStyle w:val="BodyText"/>
                    <w:spacing w:before="109"/>
                    <w:ind w:left="544"/>
                  </w:pPr>
                  <w:r>
                    <w:rPr/>
                    <w:t>П р и м е ч а н и е   -  Пример такого кода: «А 123-8».</w:t>
                  </w:r>
                </w:p>
                <w:p>
                  <w:pPr>
                    <w:spacing w:line="264" w:lineRule="auto" w:before="154"/>
                    <w:ind w:left="0" w:right="15" w:firstLine="554"/>
                    <w:jc w:val="both"/>
                    <w:rPr>
                      <w:b/>
                      <w:sz w:val="19"/>
                    </w:rPr>
                  </w:pPr>
                  <w:r>
                    <w:rPr>
                      <w:b/>
                      <w:sz w:val="19"/>
                    </w:rPr>
                    <w:t>• наименование серии или тута машины, связанное с техническим обозначением данного  изде­ лия. Наименование серии или типа может представлять собой сочетание букв и (или) цифр, а может также сочетаться с  наименованием  самой машины.</w:t>
                  </w:r>
                </w:p>
                <w:p>
                  <w:pPr>
                    <w:pStyle w:val="BodyText"/>
                    <w:spacing w:before="130"/>
                    <w:ind w:left="544"/>
                  </w:pPr>
                  <w:r>
                    <w:rPr/>
                    <w:t>П р и м е ч а н и е   —  Каим енооаы о серум или типа машины также обозначает номер модели:</w:t>
                  </w:r>
                </w:p>
                <w:p>
                  <w:pPr>
                    <w:spacing w:before="136"/>
                    <w:ind w:left="554" w:right="0" w:firstLine="0"/>
                    <w:jc w:val="left"/>
                    <w:rPr>
                      <w:b/>
                      <w:sz w:val="19"/>
                    </w:rPr>
                  </w:pPr>
                  <w:r>
                    <w:rPr>
                      <w:b/>
                      <w:sz w:val="19"/>
                    </w:rPr>
                    <w:t>• дата (код даты) изготовления машины. Это должен быть, по меньшей мере, месяц изготовления:</w:t>
                  </w:r>
                </w:p>
                <w:p>
                  <w:pPr>
                    <w:spacing w:line="264" w:lineRule="auto" w:before="40"/>
                    <w:ind w:left="9" w:right="21" w:firstLine="545"/>
                    <w:jc w:val="both"/>
                    <w:rPr>
                      <w:b/>
                      <w:sz w:val="19"/>
                    </w:rPr>
                  </w:pPr>
                  <w:r>
                    <w:rPr>
                      <w:b/>
                      <w:sz w:val="19"/>
                    </w:rPr>
                    <w:t>• для машины, изготовляемой таким образом, что ее части отправляются по отдельности конечно­ му пользователю для последующей сборки. —  четкая  маркировка на каждой части  или на ее упаковке.</w:t>
                  </w:r>
                </w:p>
                <w:p>
                  <w:pPr>
                    <w:spacing w:before="0"/>
                    <w:ind w:left="544" w:right="0" w:firstLine="0"/>
                    <w:jc w:val="left"/>
                    <w:rPr>
                      <w:b/>
                      <w:sz w:val="19"/>
                    </w:rPr>
                  </w:pPr>
                  <w:r>
                    <w:rPr>
                      <w:b/>
                      <w:sz w:val="19"/>
                    </w:rPr>
                    <w:t>• «&gt;25 кг» —  если  масса машины превышает 2 5 кг.</w:t>
                  </w:r>
                </w:p>
                <w:p>
                  <w:pPr>
                    <w:spacing w:line="264" w:lineRule="auto" w:before="40"/>
                    <w:ind w:left="9" w:right="27" w:firstLine="535"/>
                    <w:jc w:val="both"/>
                    <w:rPr>
                      <w:b/>
                      <w:sz w:val="19"/>
                    </w:rPr>
                  </w:pPr>
                  <w:r>
                    <w:rPr>
                      <w:b/>
                      <w:sz w:val="19"/>
                    </w:rPr>
                    <w:t>Маркировка, содержащая дополнительные сведения, должна быть достаточно простой и не вы­ зывающей непонимания.</w:t>
                  </w:r>
                </w:p>
                <w:p>
                  <w:pPr>
                    <w:spacing w:before="0"/>
                    <w:ind w:left="554" w:right="0" w:firstLine="0"/>
                    <w:jc w:val="left"/>
                    <w:rPr>
                      <w:b/>
                      <w:i/>
                      <w:sz w:val="19"/>
                    </w:rPr>
                  </w:pPr>
                  <w:r>
                    <w:rPr>
                      <w:b/>
                      <w:sz w:val="19"/>
                    </w:rPr>
                    <w:t>С о о тв е тс тв и е данному </w:t>
                  </w:r>
                  <w:r>
                    <w:rPr>
                      <w:b/>
                      <w:i/>
                      <w:sz w:val="19"/>
                    </w:rPr>
                    <w:t>требованию проверяют путем осмотра.</w:t>
                  </w:r>
                </w:p>
                <w:p>
                  <w:pPr>
                    <w:spacing w:line="264" w:lineRule="auto" w:before="40"/>
                    <w:ind w:left="544" w:right="13" w:firstLine="0"/>
                    <w:jc w:val="left"/>
                    <w:rPr>
                      <w:b/>
                      <w:sz w:val="19"/>
                    </w:rPr>
                  </w:pPr>
                  <w:r>
                    <w:rPr>
                      <w:b/>
                      <w:sz w:val="19"/>
                    </w:rPr>
                    <w:t>8.4 Указанная в 8.1 - 8.3 маркировка не должна выполняться на съемной части  машины. Маркировка по 8.2 и 8.3 должна быть четко различимой снаружи машины.  Маркировка, выполнен­</w:t>
                  </w:r>
                </w:p>
                <w:p>
                  <w:pPr>
                    <w:spacing w:line="273" w:lineRule="auto" w:before="0"/>
                    <w:ind w:left="9" w:right="17" w:firstLine="0"/>
                    <w:jc w:val="both"/>
                    <w:rPr>
                      <w:b/>
                      <w:sz w:val="19"/>
                    </w:rPr>
                  </w:pPr>
                  <w:r>
                    <w:rPr>
                      <w:b/>
                      <w:sz w:val="19"/>
                    </w:rPr>
                    <w:t>ная в виде пояснительных надписей, без условных обозначений, может быть размешена на обернутой вокруг шнура питания этикетке машины с креплением шнура типа Y или типа Z. Прочая маркировка машины должна быть видна, при  необходимости,  после снятия крышки.</w:t>
                  </w:r>
                </w:p>
                <w:p>
                  <w:pPr>
                    <w:spacing w:line="273" w:lineRule="auto" w:before="0"/>
                    <w:ind w:left="0" w:right="19" w:firstLine="544"/>
                    <w:jc w:val="both"/>
                    <w:rPr>
                      <w:b/>
                      <w:sz w:val="19"/>
                    </w:rPr>
                  </w:pPr>
                  <w:r>
                    <w:rPr>
                      <w:b/>
                      <w:sz w:val="19"/>
                    </w:rPr>
                    <w:t>Указатели для выключателей и органов управления должны размещаться на этих деталях или рядом с ними, при этом их не следует наносить на детали, которые могут переставляться или устанав­ ливаться  в такое место или положение,  где эта  маркировка будет создавать неверное представление.</w:t>
                  </w:r>
                </w:p>
                <w:p>
                  <w:pPr>
                    <w:spacing w:line="210" w:lineRule="exact" w:before="8"/>
                    <w:ind w:left="554" w:right="0" w:firstLine="0"/>
                    <w:jc w:val="left"/>
                    <w:rPr>
                      <w:b/>
                      <w:i/>
                      <w:sz w:val="19"/>
                    </w:rPr>
                  </w:pPr>
                  <w:r>
                    <w:rPr>
                      <w:b/>
                      <w:sz w:val="19"/>
                    </w:rPr>
                    <w:t>С о о тв е тс тв и е данному </w:t>
                  </w:r>
                  <w:r>
                    <w:rPr>
                      <w:b/>
                      <w:i/>
                      <w:sz w:val="19"/>
                    </w:rPr>
                    <w:t>требованию проверяют путем осмотра.</w:t>
                  </w:r>
                </w:p>
                <w:p>
                  <w:pPr>
                    <w:spacing w:line="244" w:lineRule="auto" w:before="39"/>
                    <w:ind w:left="9" w:right="22" w:firstLine="535"/>
                    <w:jc w:val="both"/>
                    <w:rPr>
                      <w:b/>
                      <w:sz w:val="19"/>
                    </w:rPr>
                  </w:pPr>
                  <w:r>
                    <w:rPr>
                      <w:b/>
                      <w:sz w:val="19"/>
                    </w:rPr>
                    <w:t>8.5 Если машина может настраиваться на различные номинальные напряжения, то маркировка, касающамин наирнжвним. на х и тр и в наш ровна машина, должна бы!ь чы ки различима.</w:t>
                  </w:r>
                </w:p>
                <w:p>
                  <w:pPr>
                    <w:spacing w:before="17"/>
                    <w:ind w:left="535" w:right="0" w:firstLine="0"/>
                    <w:jc w:val="left"/>
                    <w:rPr>
                      <w:b/>
                      <w:sz w:val="19"/>
                    </w:rPr>
                  </w:pPr>
                  <w:r>
                    <w:rPr>
                      <w:b/>
                      <w:sz w:val="19"/>
                    </w:rPr>
                    <w:t>Данное требование не относится  к машинам,  включаемым по схеме  «звезда -  треугольник».</w:t>
                  </w:r>
                </w:p>
                <w:p>
                  <w:pPr>
                    <w:spacing w:line="268" w:lineRule="auto" w:before="39"/>
                    <w:ind w:left="0" w:right="17" w:firstLine="526"/>
                    <w:jc w:val="both"/>
                    <w:rPr>
                      <w:b/>
                      <w:sz w:val="19"/>
                    </w:rPr>
                  </w:pPr>
                  <w:r>
                    <w:rPr>
                      <w:b/>
                      <w:sz w:val="19"/>
                    </w:rPr>
                    <w:t>Для машин, которым не требуются частые изменения настройки напряжения, данное требование считается выполненным, если номинальное напряжение, на которое настроена машина, можно опреде­ лить по прикрепленной к машине схеме эпектричесхих соединений. Схема электрических соединений может находиться под крышками, которые необходимо снимать для присоединения проводников пита­ ния. Схема  не должна  находиться  на прикрепленной к машине съемной этикетке.</w:t>
                  </w:r>
                </w:p>
                <w:p>
                  <w:pPr>
                    <w:spacing w:line="215" w:lineRule="exact" w:before="0"/>
                    <w:ind w:left="554"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pStyle w:val="BodyText"/>
                    <w:spacing w:before="3"/>
                    <w:rPr>
                      <w:b w:val="0"/>
                      <w:sz w:val="24"/>
                    </w:rPr>
                  </w:pPr>
                </w:p>
                <w:p>
                  <w:pPr>
                    <w:spacing w:line="264" w:lineRule="auto" w:before="1"/>
                    <w:ind w:left="544" w:right="2096" w:firstLine="0"/>
                    <w:jc w:val="left"/>
                    <w:rPr>
                      <w:b/>
                      <w:sz w:val="19"/>
                    </w:rPr>
                  </w:pPr>
                  <w:r>
                    <w:rPr>
                      <w:b/>
                      <w:sz w:val="19"/>
                    </w:rPr>
                    <w:t>8.6 При эксплуатации машин используются следующие единицы  измерения: 8  — вольты:</w:t>
                  </w:r>
                </w:p>
                <w:p>
                  <w:pPr>
                    <w:spacing w:before="19"/>
                    <w:ind w:left="535" w:right="0" w:firstLine="0"/>
                    <w:jc w:val="left"/>
                    <w:rPr>
                      <w:b/>
                      <w:sz w:val="19"/>
                    </w:rPr>
                  </w:pPr>
                  <w:r>
                    <w:rPr>
                      <w:b/>
                      <w:sz w:val="19"/>
                    </w:rPr>
                    <w:t>А — амперы:</w:t>
                  </w:r>
                </w:p>
                <w:p>
                  <w:pPr>
                    <w:spacing w:line="252" w:lineRule="auto" w:before="21"/>
                    <w:ind w:left="544" w:right="7587" w:firstLine="0"/>
                    <w:jc w:val="left"/>
                    <w:rPr>
                      <w:b/>
                      <w:sz w:val="19"/>
                    </w:rPr>
                  </w:pPr>
                  <w:r>
                    <w:rPr>
                      <w:b/>
                      <w:sz w:val="19"/>
                    </w:rPr>
                    <w:t>А-ч — ампер-часы: Гц — герцы;</w:t>
                  </w:r>
                </w:p>
                <w:p>
                  <w:pPr>
                    <w:spacing w:before="38"/>
                    <w:ind w:left="544" w:right="0" w:firstLine="0"/>
                    <w:jc w:val="left"/>
                    <w:rPr>
                      <w:b/>
                      <w:sz w:val="19"/>
                    </w:rPr>
                  </w:pPr>
                  <w:r>
                    <w:rPr>
                      <w:b/>
                      <w:sz w:val="19"/>
                    </w:rPr>
                    <w:t>Вт — ватты;</w:t>
                  </w:r>
                </w:p>
                <w:p>
                  <w:pPr>
                    <w:spacing w:before="20"/>
                    <w:ind w:left="544" w:right="0" w:firstLine="0"/>
                    <w:jc w:val="left"/>
                    <w:rPr>
                      <w:b/>
                      <w:sz w:val="19"/>
                    </w:rPr>
                  </w:pPr>
                  <w:r>
                    <w:rPr>
                      <w:b/>
                      <w:sz w:val="19"/>
                    </w:rPr>
                    <w:t>кВт — киловатты;</w:t>
                  </w:r>
                </w:p>
                <w:p>
                  <w:pPr>
                    <w:spacing w:before="2"/>
                    <w:ind w:left="544" w:right="0" w:firstLine="0"/>
                    <w:jc w:val="left"/>
                    <w:rPr>
                      <w:sz w:val="20"/>
                    </w:rPr>
                  </w:pPr>
                  <w:r>
                    <w:rPr>
                      <w:w w:val="105"/>
                      <w:sz w:val="20"/>
                    </w:rPr>
                    <w:t>Ф _фарады:</w:t>
                  </w:r>
                </w:p>
                <w:p>
                  <w:pPr>
                    <w:spacing w:line="264" w:lineRule="auto" w:before="47"/>
                    <w:ind w:left="535" w:right="7374" w:firstLine="8"/>
                    <w:jc w:val="left"/>
                    <w:rPr>
                      <w:b/>
                      <w:sz w:val="19"/>
                    </w:rPr>
                  </w:pPr>
                  <w:r>
                    <w:rPr>
                      <w:b/>
                      <w:sz w:val="19"/>
                    </w:rPr>
                    <w:t>мкФ — микрофарады: л — литры;</w:t>
                  </w:r>
                </w:p>
                <w:p>
                  <w:pPr>
                    <w:spacing w:before="0"/>
                    <w:ind w:left="544" w:right="0" w:firstLine="0"/>
                    <w:jc w:val="left"/>
                    <w:rPr>
                      <w:b/>
                      <w:sz w:val="19"/>
                    </w:rPr>
                  </w:pPr>
                  <w:r>
                    <w:rPr>
                      <w:b/>
                      <w:sz w:val="19"/>
                    </w:rPr>
                    <w:t>г — граммы:</w:t>
                  </w:r>
                </w:p>
                <w:p>
                  <w:pPr>
                    <w:spacing w:line="264" w:lineRule="auto" w:before="39"/>
                    <w:ind w:left="544" w:right="7587" w:firstLine="0"/>
                    <w:jc w:val="left"/>
                    <w:rPr>
                      <w:b/>
                      <w:sz w:val="19"/>
                    </w:rPr>
                  </w:pPr>
                  <w:r>
                    <w:rPr>
                      <w:b/>
                      <w:sz w:val="19"/>
                    </w:rPr>
                    <w:t>кг — килограммы; бар — бары;</w:t>
                  </w:r>
                </w:p>
                <w:p>
                  <w:pPr>
                    <w:spacing w:before="0"/>
                    <w:ind w:left="544" w:right="0" w:firstLine="0"/>
                    <w:jc w:val="left"/>
                    <w:rPr>
                      <w:b/>
                      <w:sz w:val="19"/>
                    </w:rPr>
                  </w:pPr>
                  <w:r>
                    <w:rPr>
                      <w:b/>
                      <w:sz w:val="19"/>
                    </w:rPr>
                    <w:t>Па — паскали;</w:t>
                  </w:r>
                </w:p>
                <w:p>
                  <w:pPr>
                    <w:spacing w:before="104"/>
                    <w:ind w:left="0" w:right="0" w:firstLine="0"/>
                    <w:jc w:val="right"/>
                    <w:rPr>
                      <w:b/>
                      <w:sz w:val="20"/>
                    </w:rPr>
                  </w:pPr>
                  <w:r>
                    <w:rPr>
                      <w:b/>
                      <w:w w:val="95"/>
                      <w:sz w:val="20"/>
                    </w:rPr>
                    <w:t>13</w:t>
                  </w:r>
                </w:p>
              </w:txbxContent>
            </v:textbox>
            <w10:wrap type="none"/>
          </v:shape>
        </w:pict>
      </w:r>
      <w:r>
        <w:rPr/>
        <w:drawing>
          <wp:anchor distT="0" distB="0" distL="0" distR="0" allowOverlap="1" layoutInCell="1" locked="0" behindDoc="1" simplePos="0" relativeHeight="268018199">
            <wp:simplePos x="0" y="0"/>
            <wp:positionH relativeFrom="page">
              <wp:posOffset>0</wp:posOffset>
            </wp:positionH>
            <wp:positionV relativeFrom="page">
              <wp:posOffset>0</wp:posOffset>
            </wp:positionV>
            <wp:extent cx="7561580" cy="10691419"/>
            <wp:effectExtent l="0" t="0" r="0" b="0"/>
            <wp:wrapNone/>
            <wp:docPr id="31" name="image16.png" descr=""/>
            <wp:cNvGraphicFramePr>
              <a:graphicFrameLocks noChangeAspect="1"/>
            </wp:cNvGraphicFramePr>
            <a:graphic>
              <a:graphicData uri="http://schemas.openxmlformats.org/drawingml/2006/picture">
                <pic:pic>
                  <pic:nvPicPr>
                    <pic:cNvPr id="32" name="image16.png"/>
                    <pic:cNvPicPr/>
                  </pic:nvPicPr>
                  <pic:blipFill>
                    <a:blip r:embed="rId2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50999pt;margin-top:69.84729pt;width:505.9pt;height:727.95pt;mso-position-horizontal-relative:page;mso-position-vertical-relative:page;z-index:-417232" type="#_x0000_t202" filled="false" stroked="false">
            <v:textbox inset="0,0,0,0">
              <w:txbxContent>
                <w:p>
                  <w:pPr>
                    <w:spacing w:line="223" w:lineRule="exact" w:before="0"/>
                    <w:ind w:left="8" w:right="0" w:firstLine="0"/>
                    <w:jc w:val="left"/>
                    <w:rPr>
                      <w:b/>
                      <w:sz w:val="20"/>
                    </w:rPr>
                  </w:pPr>
                  <w:r>
                    <w:rPr>
                      <w:b/>
                      <w:sz w:val="20"/>
                    </w:rPr>
                    <w:t>ГОСТ  IEC 62841-1-2014</w:t>
                  </w:r>
                </w:p>
                <w:p>
                  <w:pPr>
                    <w:pStyle w:val="BodyText"/>
                    <w:spacing w:before="4"/>
                    <w:rPr>
                      <w:b w:val="0"/>
                      <w:sz w:val="31"/>
                    </w:rPr>
                  </w:pPr>
                </w:p>
                <w:p>
                  <w:pPr>
                    <w:spacing w:before="1"/>
                    <w:ind w:left="543" w:right="0" w:firstLine="0"/>
                    <w:jc w:val="left"/>
                    <w:rPr>
                      <w:b/>
                      <w:sz w:val="19"/>
                    </w:rPr>
                  </w:pPr>
                  <w:r>
                    <w:rPr>
                      <w:b/>
                      <w:sz w:val="19"/>
                    </w:rPr>
                    <w:t>ч — часы;</w:t>
                  </w:r>
                </w:p>
                <w:p>
                  <w:pPr>
                    <w:spacing w:line="283" w:lineRule="auto" w:before="21"/>
                    <w:ind w:left="543" w:right="8025" w:firstLine="0"/>
                    <w:jc w:val="left"/>
                    <w:rPr>
                      <w:b/>
                      <w:sz w:val="19"/>
                    </w:rPr>
                  </w:pPr>
                  <w:r>
                    <w:rPr>
                      <w:b/>
                      <w:sz w:val="19"/>
                    </w:rPr>
                    <w:t>мин — минуты: с — секунды:</w:t>
                  </w:r>
                </w:p>
                <w:p>
                  <w:pPr>
                    <w:spacing w:line="202" w:lineRule="exact" w:before="0"/>
                    <w:ind w:left="543" w:right="0" w:firstLine="0"/>
                    <w:jc w:val="left"/>
                    <w:rPr>
                      <w:b/>
                      <w:sz w:val="19"/>
                    </w:rPr>
                  </w:pPr>
                  <w:r>
                    <w:rPr>
                      <w:b/>
                      <w:sz w:val="19"/>
                    </w:rPr>
                    <w:t>п0 —  частота вращения холостого хода:</w:t>
                  </w:r>
                </w:p>
                <w:p>
                  <w:pPr>
                    <w:spacing w:line="285" w:lineRule="auto" w:before="22"/>
                    <w:ind w:left="543" w:right="694" w:firstLine="10"/>
                    <w:jc w:val="left"/>
                    <w:rPr>
                      <w:b/>
                      <w:sz w:val="19"/>
                    </w:rPr>
                  </w:pPr>
                  <w:r>
                    <w:rPr>
                      <w:b/>
                      <w:sz w:val="19"/>
                    </w:rPr>
                    <w:t>.../мин или ...м и к'1 — обороты или двойные хсды в минуту (об/мин) или (дв.об/мин-1). Кроме того, используются следующие  условные обозначения:</w:t>
                  </w:r>
                </w:p>
                <w:p>
                  <w:pPr>
                    <w:tabs>
                      <w:tab w:pos="1568" w:val="left" w:leader="none"/>
                      <w:tab w:pos="1689" w:val="left" w:leader="none"/>
                    </w:tabs>
                    <w:spacing w:line="345" w:lineRule="auto" w:before="36"/>
                    <w:ind w:left="525" w:right="3193" w:firstLine="18"/>
                    <w:jc w:val="left"/>
                    <w:rPr>
                      <w:b/>
                      <w:sz w:val="19"/>
                    </w:rPr>
                  </w:pPr>
                  <w:r>
                    <w:rPr>
                      <w:b/>
                      <w:sz w:val="19"/>
                    </w:rPr>
                    <w:t>_____d.c</w:t>
                    <w:tab/>
                    <w:t>постоянный </w:t>
                  </w:r>
                  <w:r>
                    <w:rPr>
                      <w:b/>
                      <w:spacing w:val="-3"/>
                      <w:sz w:val="19"/>
                    </w:rPr>
                    <w:t>ток  </w:t>
                  </w:r>
                  <w:r>
                    <w:rPr>
                      <w:b/>
                      <w:sz w:val="19"/>
                    </w:rPr>
                    <w:t>[обозначение  </w:t>
                  </w:r>
                  <w:r>
                    <w:rPr>
                      <w:b/>
                      <w:spacing w:val="2"/>
                      <w:sz w:val="19"/>
                    </w:rPr>
                    <w:t>5031</w:t>
                  </w:r>
                  <w:r>
                    <w:rPr>
                      <w:b/>
                      <w:spacing w:val="-5"/>
                      <w:sz w:val="19"/>
                    </w:rPr>
                    <w:t> </w:t>
                  </w:r>
                  <w:r>
                    <w:rPr>
                      <w:b/>
                      <w:sz w:val="19"/>
                    </w:rPr>
                    <w:t>IEC</w:t>
                  </w:r>
                  <w:r>
                    <w:rPr>
                      <w:b/>
                      <w:spacing w:val="26"/>
                      <w:sz w:val="19"/>
                    </w:rPr>
                    <w:t> </w:t>
                  </w:r>
                  <w:r>
                    <w:rPr>
                      <w:b/>
                      <w:spacing w:val="5"/>
                      <w:sz w:val="19"/>
                    </w:rPr>
                    <w:t>60417(2002)];</w:t>
                  </w:r>
                  <w:r>
                    <w:rPr>
                      <w:b/>
                      <w:w w:val="99"/>
                      <w:sz w:val="19"/>
                    </w:rPr>
                    <w:t>  </w:t>
                  </w:r>
                  <w:r>
                    <w:rPr>
                      <w:b/>
                      <w:sz w:val="19"/>
                    </w:rPr>
                    <w:t>Л   ч  /</w:t>
                  </w:r>
                  <w:r>
                    <w:rPr>
                      <w:b/>
                      <w:spacing w:val="-35"/>
                      <w:sz w:val="19"/>
                    </w:rPr>
                    <w:t> </w:t>
                  </w:r>
                  <w:r>
                    <w:rPr>
                      <w:b/>
                      <w:sz w:val="19"/>
                    </w:rPr>
                    <w:t>а</w:t>
                  </w:r>
                  <w:r>
                    <w:rPr>
                      <w:b/>
                      <w:spacing w:val="48"/>
                      <w:sz w:val="19"/>
                    </w:rPr>
                    <w:t> </w:t>
                  </w:r>
                  <w:r>
                    <w:rPr>
                      <w:b/>
                      <w:sz w:val="19"/>
                    </w:rPr>
                    <w:t>х</w:t>
                    <w:tab/>
                    <w:tab/>
                    <w:t>переменный ток (обозначение  </w:t>
                  </w:r>
                  <w:r>
                    <w:rPr>
                      <w:b/>
                      <w:spacing w:val="7"/>
                      <w:sz w:val="19"/>
                    </w:rPr>
                    <w:t>5032  </w:t>
                  </w:r>
                  <w:r>
                    <w:rPr>
                      <w:b/>
                      <w:sz w:val="19"/>
                    </w:rPr>
                    <w:t>IEC</w:t>
                  </w:r>
                  <w:r>
                    <w:rPr>
                      <w:b/>
                      <w:spacing w:val="-9"/>
                      <w:sz w:val="19"/>
                    </w:rPr>
                    <w:t> </w:t>
                  </w:r>
                  <w:r>
                    <w:rPr>
                      <w:b/>
                      <w:spacing w:val="5"/>
                      <w:sz w:val="19"/>
                    </w:rPr>
                    <w:t>60417(2002)];</w:t>
                  </w:r>
                </w:p>
                <w:p>
                  <w:pPr>
                    <w:spacing w:before="20"/>
                    <w:ind w:left="1679" w:right="0" w:firstLine="0"/>
                    <w:jc w:val="left"/>
                    <w:rPr>
                      <w:b/>
                      <w:sz w:val="19"/>
                    </w:rPr>
                  </w:pPr>
                  <w:r>
                    <w:rPr>
                      <w:b/>
                      <w:sz w:val="19"/>
                    </w:rPr>
                    <w:t>трехфазный  переменный ток:</w:t>
                  </w:r>
                </w:p>
                <w:p>
                  <w:pPr>
                    <w:tabs>
                      <w:tab w:pos="1679" w:val="left" w:leader="none"/>
                    </w:tabs>
                    <w:spacing w:before="77"/>
                    <w:ind w:left="682" w:right="0" w:firstLine="0"/>
                    <w:jc w:val="left"/>
                    <w:rPr>
                      <w:b/>
                      <w:sz w:val="19"/>
                    </w:rPr>
                  </w:pPr>
                  <w:r>
                    <w:rPr>
                      <w:b/>
                      <w:sz w:val="19"/>
                    </w:rPr>
                    <w:t>3N</w:t>
                    <w:tab/>
                    <w:t>трехфазиый  переменный ток с</w:t>
                  </w:r>
                  <w:r>
                    <w:rPr>
                      <w:b/>
                      <w:spacing w:val="-7"/>
                      <w:sz w:val="19"/>
                    </w:rPr>
                    <w:t> </w:t>
                  </w:r>
                  <w:r>
                    <w:rPr>
                      <w:b/>
                      <w:sz w:val="19"/>
                    </w:rPr>
                    <w:t>нейтралью:</w:t>
                  </w:r>
                </w:p>
                <w:p>
                  <w:pPr>
                    <w:tabs>
                      <w:tab w:pos="1688" w:val="left" w:leader="none"/>
                    </w:tabs>
                    <w:spacing w:before="138"/>
                    <w:ind w:left="331" w:right="0" w:firstLine="0"/>
                    <w:jc w:val="left"/>
                    <w:rPr>
                      <w:b/>
                      <w:sz w:val="19"/>
                    </w:rPr>
                  </w:pPr>
                  <w:r>
                    <w:rPr>
                      <w:rFonts w:ascii="Tahoma" w:hAnsi="Tahoma"/>
                      <w:position w:val="-10"/>
                      <w:sz w:val="30"/>
                    </w:rPr>
                    <w:t>- О </w:t>
                  </w:r>
                  <w:r>
                    <w:rPr>
                      <w:rFonts w:ascii="Tahoma" w:hAnsi="Tahoma"/>
                      <w:spacing w:val="17"/>
                      <w:position w:val="-10"/>
                      <w:sz w:val="30"/>
                    </w:rPr>
                    <w:t> </w:t>
                  </w:r>
                  <w:r>
                    <w:rPr>
                      <w:rFonts w:ascii="Tahoma" w:hAnsi="Tahoma"/>
                      <w:position w:val="-10"/>
                      <w:sz w:val="30"/>
                    </w:rPr>
                    <w:t>-</w:t>
                  </w:r>
                  <w:r>
                    <w:rPr>
                      <w:rFonts w:ascii="Tahoma" w:hAnsi="Tahoma"/>
                      <w:spacing w:val="6"/>
                      <w:position w:val="-10"/>
                      <w:sz w:val="30"/>
                    </w:rPr>
                    <w:t> </w:t>
                  </w:r>
                  <w:r>
                    <w:rPr>
                      <w:rFonts w:ascii="Tahoma" w:hAnsi="Tahoma"/>
                      <w:position w:val="-10"/>
                      <w:sz w:val="30"/>
                    </w:rPr>
                    <w:t>А</w:t>
                    <w:tab/>
                  </w:r>
                  <w:r>
                    <w:rPr>
                      <w:b/>
                      <w:sz w:val="19"/>
                    </w:rPr>
                    <w:t>номинальный ток подходящего плавкого предохранителя  в</w:t>
                  </w:r>
                  <w:r>
                    <w:rPr>
                      <w:b/>
                      <w:spacing w:val="1"/>
                      <w:sz w:val="19"/>
                    </w:rPr>
                    <w:t> </w:t>
                  </w:r>
                  <w:r>
                    <w:rPr>
                      <w:b/>
                      <w:sz w:val="19"/>
                    </w:rPr>
                    <w:t>амперах:</w:t>
                  </w:r>
                </w:p>
                <w:p>
                  <w:pPr>
                    <w:tabs>
                      <w:tab w:pos="1688" w:val="left" w:leader="none"/>
                      <w:tab w:pos="8805" w:val="left" w:leader="none"/>
                    </w:tabs>
                    <w:spacing w:line="261" w:lineRule="exact" w:before="30"/>
                    <w:ind w:left="673" w:right="0" w:firstLine="0"/>
                    <w:jc w:val="left"/>
                    <w:rPr>
                      <w:b/>
                      <w:sz w:val="19"/>
                    </w:rPr>
                  </w:pPr>
                  <w:r>
                    <w:rPr>
                      <w:rFonts w:ascii="Tahoma" w:hAnsi="Tahoma"/>
                      <w:i/>
                      <w:w w:val="120"/>
                      <w:position w:val="7"/>
                      <w:sz w:val="19"/>
                    </w:rPr>
                    <w:t>Ж</w:t>
                    <w:tab/>
                  </w:r>
                  <w:r>
                    <w:rPr>
                      <w:b/>
                      <w:w w:val="105"/>
                      <w:sz w:val="19"/>
                    </w:rPr>
                    <w:t>миниатюрный  плавкий   предохранитель  с  </w:t>
                  </w:r>
                  <w:r>
                    <w:rPr>
                      <w:b/>
                      <w:spacing w:val="3"/>
                      <w:w w:val="105"/>
                      <w:sz w:val="19"/>
                    </w:rPr>
                    <w:t>замедлением, </w:t>
                  </w:r>
                  <w:r>
                    <w:rPr>
                      <w:b/>
                      <w:spacing w:val="20"/>
                      <w:w w:val="105"/>
                      <w:sz w:val="19"/>
                    </w:rPr>
                    <w:t> </w:t>
                  </w:r>
                  <w:r>
                    <w:rPr>
                      <w:b/>
                      <w:w w:val="105"/>
                      <w:sz w:val="19"/>
                    </w:rPr>
                    <w:t>где </w:t>
                  </w:r>
                  <w:r>
                    <w:rPr>
                      <w:b/>
                      <w:spacing w:val="7"/>
                      <w:w w:val="105"/>
                      <w:sz w:val="19"/>
                    </w:rPr>
                    <w:t> </w:t>
                  </w:r>
                  <w:r>
                    <w:rPr>
                      <w:b/>
                      <w:w w:val="105"/>
                      <w:sz w:val="19"/>
                    </w:rPr>
                    <w:t>X</w:t>
                    <w:tab/>
                    <w:t>обозначение</w:t>
                  </w:r>
                </w:p>
                <w:p>
                  <w:pPr>
                    <w:tabs>
                      <w:tab w:pos="1005" w:val="left" w:leader="none"/>
                      <w:tab w:pos="1688" w:val="left" w:leader="none"/>
                    </w:tabs>
                    <w:spacing w:line="375" w:lineRule="exact" w:before="0"/>
                    <w:ind w:left="331" w:right="0" w:firstLine="0"/>
                    <w:jc w:val="left"/>
                    <w:rPr>
                      <w:b/>
                      <w:sz w:val="19"/>
                    </w:rPr>
                  </w:pPr>
                  <w:r>
                    <w:rPr>
                      <w:b/>
                      <w:position w:val="-5"/>
                      <w:sz w:val="36"/>
                    </w:rPr>
                    <w:t>-</w:t>
                  </w:r>
                  <w:r>
                    <w:rPr>
                      <w:b/>
                      <w:spacing w:val="16"/>
                      <w:position w:val="-5"/>
                      <w:sz w:val="36"/>
                    </w:rPr>
                    <w:t> </w:t>
                  </w:r>
                  <w:r>
                    <w:rPr>
                      <w:b/>
                      <w:position w:val="-5"/>
                      <w:sz w:val="36"/>
                    </w:rPr>
                    <w:t>о</w:t>
                    <w:tab/>
                    <w:t>—</w:t>
                    <w:tab/>
                  </w:r>
                  <w:r>
                    <w:rPr>
                      <w:b/>
                      <w:sz w:val="19"/>
                    </w:rPr>
                    <w:t>зависимости времени от </w:t>
                  </w:r>
                  <w:r>
                    <w:rPr>
                      <w:b/>
                      <w:spacing w:val="1"/>
                      <w:sz w:val="19"/>
                    </w:rPr>
                    <w:t>тока,  </w:t>
                  </w:r>
                  <w:r>
                    <w:rPr>
                      <w:b/>
                      <w:sz w:val="19"/>
                    </w:rPr>
                    <w:t>приведенной в IEC </w:t>
                  </w:r>
                  <w:r>
                    <w:rPr>
                      <w:b/>
                      <w:spacing w:val="3"/>
                      <w:sz w:val="19"/>
                    </w:rPr>
                    <w:t> </w:t>
                  </w:r>
                  <w:r>
                    <w:rPr>
                      <w:b/>
                      <w:spacing w:val="2"/>
                      <w:sz w:val="19"/>
                    </w:rPr>
                    <w:t>60127;</w:t>
                  </w:r>
                </w:p>
                <w:p>
                  <w:pPr>
                    <w:spacing w:before="257"/>
                    <w:ind w:left="1688" w:right="0" w:firstLine="0"/>
                    <w:jc w:val="left"/>
                    <w:rPr>
                      <w:b/>
                      <w:sz w:val="19"/>
                    </w:rPr>
                  </w:pPr>
                  <w:r>
                    <w:rPr>
                      <w:b/>
                      <w:sz w:val="19"/>
                    </w:rPr>
                    <w:t>защитное заземление (обозначение  5019  IEC 60417(2006)):</w:t>
                  </w:r>
                </w:p>
                <w:p>
                  <w:pPr>
                    <w:pStyle w:val="BodyText"/>
                    <w:rPr>
                      <w:b w:val="0"/>
                      <w:sz w:val="20"/>
                    </w:rPr>
                  </w:pPr>
                </w:p>
                <w:p>
                  <w:pPr>
                    <w:pStyle w:val="BodyText"/>
                    <w:spacing w:before="1"/>
                    <w:rPr>
                      <w:b w:val="0"/>
                      <w:sz w:val="25"/>
                    </w:rPr>
                  </w:pPr>
                </w:p>
                <w:p>
                  <w:pPr>
                    <w:spacing w:before="0"/>
                    <w:ind w:left="1762" w:right="0" w:firstLine="0"/>
                    <w:jc w:val="left"/>
                    <w:rPr>
                      <w:b/>
                      <w:sz w:val="19"/>
                    </w:rPr>
                  </w:pPr>
                  <w:r>
                    <w:rPr>
                      <w:b/>
                      <w:sz w:val="19"/>
                    </w:rPr>
                    <w:t>машина класса II (обозначение 5172 IEC 6 0 4 1 7 );</w:t>
                  </w:r>
                </w:p>
                <w:p>
                  <w:pPr>
                    <w:pStyle w:val="BodyText"/>
                    <w:spacing w:before="2"/>
                    <w:rPr>
                      <w:b w:val="0"/>
                      <w:sz w:val="16"/>
                    </w:rPr>
                  </w:pPr>
                </w:p>
                <w:p>
                  <w:pPr>
                    <w:tabs>
                      <w:tab w:pos="1688" w:val="left" w:leader="none"/>
                    </w:tabs>
                    <w:spacing w:before="0"/>
                    <w:ind w:left="506" w:right="0" w:firstLine="0"/>
                    <w:jc w:val="left"/>
                    <w:rPr>
                      <w:b/>
                      <w:sz w:val="19"/>
                    </w:rPr>
                  </w:pPr>
                  <w:r>
                    <w:rPr>
                      <w:b/>
                      <w:spacing w:val="7"/>
                      <w:sz w:val="26"/>
                    </w:rPr>
                    <w:t>IPXX</w:t>
                    <w:tab/>
                  </w:r>
                  <w:r>
                    <w:rPr>
                      <w:b/>
                      <w:spacing w:val="1"/>
                      <w:sz w:val="19"/>
                    </w:rPr>
                    <w:t>обозначение</w:t>
                  </w:r>
                  <w:r>
                    <w:rPr>
                      <w:b/>
                      <w:spacing w:val="23"/>
                      <w:sz w:val="19"/>
                    </w:rPr>
                    <w:t> </w:t>
                  </w:r>
                  <w:r>
                    <w:rPr>
                      <w:b/>
                      <w:sz w:val="19"/>
                    </w:rPr>
                    <w:t>IP;</w:t>
                  </w:r>
                </w:p>
                <w:p>
                  <w:pPr>
                    <w:tabs>
                      <w:tab w:pos="1688" w:val="left" w:leader="none"/>
                    </w:tabs>
                    <w:spacing w:before="23"/>
                    <w:ind w:left="377" w:right="0" w:firstLine="0"/>
                    <w:jc w:val="left"/>
                    <w:rPr>
                      <w:b/>
                      <w:sz w:val="19"/>
                    </w:rPr>
                  </w:pPr>
                  <w:r>
                    <w:rPr>
                      <w:rFonts w:ascii="Times New Roman" w:hAnsi="Times New Roman"/>
                      <w:position w:val="-12"/>
                      <w:sz w:val="52"/>
                    </w:rPr>
                    <w:t>А</w:t>
                  </w:r>
                  <w:r>
                    <w:rPr>
                      <w:rFonts w:ascii="Times New Roman" w:hAnsi="Times New Roman"/>
                      <w:spacing w:val="-41"/>
                      <w:position w:val="-12"/>
                      <w:sz w:val="52"/>
                    </w:rPr>
                    <w:t> </w:t>
                  </w:r>
                  <w:r>
                    <w:rPr>
                      <w:rFonts w:ascii="Times New Roman" w:hAnsi="Times New Roman"/>
                      <w:position w:val="-12"/>
                      <w:sz w:val="52"/>
                    </w:rPr>
                    <w:t>Д</w:t>
                    <w:tab/>
                  </w:r>
                  <w:r>
                    <w:rPr>
                      <w:b/>
                      <w:sz w:val="19"/>
                    </w:rPr>
                    <w:t>осторожно</w:t>
                  </w:r>
                  <w:r>
                    <w:rPr>
                      <w:b/>
                      <w:spacing w:val="12"/>
                      <w:sz w:val="19"/>
                    </w:rPr>
                    <w:t> </w:t>
                  </w:r>
                  <w:r>
                    <w:rPr>
                      <w:b/>
                      <w:sz w:val="19"/>
                    </w:rPr>
                    <w:t>(обозначение</w:t>
                  </w:r>
                  <w:r>
                    <w:rPr>
                      <w:b/>
                      <w:spacing w:val="11"/>
                      <w:sz w:val="19"/>
                    </w:rPr>
                    <w:t> </w:t>
                  </w:r>
                  <w:r>
                    <w:rPr>
                      <w:b/>
                      <w:spacing w:val="7"/>
                      <w:sz w:val="19"/>
                    </w:rPr>
                    <w:t>0434</w:t>
                  </w:r>
                  <w:r>
                    <w:rPr>
                      <w:b/>
                      <w:spacing w:val="31"/>
                      <w:sz w:val="19"/>
                    </w:rPr>
                    <w:t> </w:t>
                  </w:r>
                  <w:r>
                    <w:rPr>
                      <w:b/>
                      <w:spacing w:val="3"/>
                      <w:sz w:val="19"/>
                    </w:rPr>
                    <w:t>ISO</w:t>
                  </w:r>
                  <w:r>
                    <w:rPr>
                      <w:b/>
                      <w:spacing w:val="30"/>
                      <w:sz w:val="19"/>
                    </w:rPr>
                    <w:t> </w:t>
                  </w:r>
                  <w:r>
                    <w:rPr>
                      <w:b/>
                      <w:sz w:val="19"/>
                    </w:rPr>
                    <w:t>7</w:t>
                  </w:r>
                  <w:r>
                    <w:rPr>
                      <w:b/>
                      <w:spacing w:val="-32"/>
                      <w:sz w:val="19"/>
                    </w:rPr>
                    <w:t> </w:t>
                  </w:r>
                  <w:r>
                    <w:rPr>
                      <w:b/>
                      <w:sz w:val="19"/>
                    </w:rPr>
                    <w:t>0</w:t>
                  </w:r>
                  <w:r>
                    <w:rPr>
                      <w:b/>
                      <w:spacing w:val="-33"/>
                      <w:sz w:val="19"/>
                    </w:rPr>
                    <w:t> </w:t>
                  </w:r>
                  <w:r>
                    <w:rPr>
                      <w:b/>
                      <w:sz w:val="19"/>
                    </w:rPr>
                    <w:t>0</w:t>
                  </w:r>
                  <w:r>
                    <w:rPr>
                      <w:b/>
                      <w:spacing w:val="-32"/>
                      <w:sz w:val="19"/>
                    </w:rPr>
                    <w:t> </w:t>
                  </w:r>
                  <w:r>
                    <w:rPr>
                      <w:b/>
                      <w:sz w:val="19"/>
                    </w:rPr>
                    <w:t>0</w:t>
                  </w:r>
                  <w:r>
                    <w:rPr>
                      <w:b/>
                      <w:spacing w:val="-32"/>
                      <w:sz w:val="19"/>
                    </w:rPr>
                    <w:t> </w:t>
                  </w:r>
                  <w:r>
                    <w:rPr>
                      <w:b/>
                      <w:spacing w:val="1"/>
                      <w:sz w:val="19"/>
                    </w:rPr>
                    <w:t>):</w:t>
                  </w:r>
                </w:p>
                <w:p>
                  <w:pPr>
                    <w:spacing w:line="480" w:lineRule="exact" w:before="19"/>
                    <w:ind w:left="1688" w:right="3193" w:firstLine="8"/>
                    <w:jc w:val="left"/>
                    <w:rPr>
                      <w:b/>
                      <w:sz w:val="19"/>
                    </w:rPr>
                  </w:pPr>
                  <w:r>
                    <w:rPr>
                      <w:b/>
                      <w:sz w:val="19"/>
                    </w:rPr>
                    <w:t>прочтите инструкцию (обозначение М002 ISO 7 0 1 0 ): Лампа [обозначение  5012  IEC 60417]</w:t>
                  </w:r>
                </w:p>
                <w:p>
                  <w:pPr>
                    <w:pStyle w:val="BodyText"/>
                    <w:spacing w:line="261" w:lineRule="auto" w:before="76"/>
                    <w:ind w:left="1697" w:firstLine="536"/>
                  </w:pPr>
                  <w:r>
                    <w:rPr/>
                    <w:t>П р и м е ч а н и е - Номинальную мощность ламгы можно указать вместе с этим обо­ значением:</w:t>
                  </w:r>
                </w:p>
                <w:p>
                  <w:pPr>
                    <w:spacing w:before="109"/>
                    <w:ind w:left="1697" w:right="0" w:firstLine="0"/>
                    <w:jc w:val="left"/>
                    <w:rPr>
                      <w:b/>
                      <w:sz w:val="19"/>
                    </w:rPr>
                  </w:pPr>
                  <w:r>
                    <w:rPr>
                      <w:b/>
                      <w:sz w:val="19"/>
                    </w:rPr>
                    <w:t>предупреждение о  видимом излучении</w:t>
                  </w:r>
                </w:p>
                <w:p>
                  <w:pPr>
                    <w:pStyle w:val="BodyText"/>
                    <w:spacing w:before="3"/>
                    <w:ind w:left="1697"/>
                  </w:pPr>
                  <w:r>
                    <w:rPr/>
                    <w:t>(обоэнФ Ю нио 6 0 4 1  IE C 6 0 4 1 7 ) ;</w:t>
                  </w:r>
                </w:p>
                <w:p>
                  <w:pPr>
                    <w:tabs>
                      <w:tab w:pos="1679" w:val="left" w:leader="none"/>
                    </w:tabs>
                    <w:spacing w:before="85"/>
                    <w:ind w:left="719" w:right="0" w:firstLine="0"/>
                    <w:jc w:val="left"/>
                    <w:rPr>
                      <w:b/>
                      <w:sz w:val="19"/>
                    </w:rPr>
                  </w:pPr>
                  <w:r>
                    <w:rPr>
                      <w:rFonts w:ascii="Times New Roman" w:hAnsi="Times New Roman"/>
                      <w:i/>
                      <w:w w:val="125"/>
                      <w:position w:val="-4"/>
                      <w:sz w:val="32"/>
                    </w:rPr>
                    <w:t>0</w:t>
                    <w:tab/>
                  </w:r>
                  <w:r>
                    <w:rPr>
                      <w:b/>
                      <w:spacing w:val="1"/>
                      <w:w w:val="120"/>
                      <w:sz w:val="19"/>
                    </w:rPr>
                    <w:t>Диаметр:</w:t>
                  </w:r>
                </w:p>
                <w:p>
                  <w:pPr>
                    <w:tabs>
                      <w:tab w:pos="1688" w:val="left" w:leader="none"/>
                    </w:tabs>
                    <w:spacing w:line="273" w:lineRule="auto" w:before="5"/>
                    <w:ind w:left="599" w:right="4112" w:hanging="37"/>
                    <w:jc w:val="left"/>
                    <w:rPr>
                      <w:b/>
                      <w:sz w:val="19"/>
                    </w:rPr>
                  </w:pPr>
                  <w:r>
                    <w:rPr>
                      <w:b/>
                      <w:spacing w:val="-3"/>
                      <w:position w:val="1"/>
                      <w:sz w:val="19"/>
                    </w:rPr>
                    <w:t>Li-Ion</w:t>
                    <w:tab/>
                  </w:r>
                  <w:r>
                    <w:rPr>
                      <w:b/>
                      <w:sz w:val="19"/>
                    </w:rPr>
                    <w:t>литий-ионная</w:t>
                  </w:r>
                  <w:r>
                    <w:rPr>
                      <w:b/>
                      <w:spacing w:val="37"/>
                      <w:sz w:val="19"/>
                    </w:rPr>
                    <w:t> </w:t>
                  </w:r>
                  <w:r>
                    <w:rPr>
                      <w:b/>
                      <w:sz w:val="19"/>
                    </w:rPr>
                    <w:t>аккумуляторная</w:t>
                  </w:r>
                  <w:r>
                    <w:rPr>
                      <w:b/>
                      <w:spacing w:val="35"/>
                      <w:sz w:val="19"/>
                    </w:rPr>
                    <w:t> </w:t>
                  </w:r>
                  <w:r>
                    <w:rPr>
                      <w:b/>
                      <w:sz w:val="19"/>
                    </w:rPr>
                    <w:t>батарея: NiCd</w:t>
                    <w:tab/>
                  </w:r>
                  <w:r>
                    <w:rPr>
                      <w:b/>
                      <w:position w:val="1"/>
                      <w:sz w:val="19"/>
                    </w:rPr>
                    <w:t>никель-кадмиевая  аккумуляторная</w:t>
                  </w:r>
                  <w:r>
                    <w:rPr>
                      <w:b/>
                      <w:spacing w:val="25"/>
                      <w:position w:val="1"/>
                      <w:sz w:val="19"/>
                    </w:rPr>
                    <w:t> </w:t>
                  </w:r>
                  <w:r>
                    <w:rPr>
                      <w:b/>
                      <w:position w:val="1"/>
                      <w:sz w:val="19"/>
                    </w:rPr>
                    <w:t>батарея;</w:t>
                  </w:r>
                </w:p>
                <w:p>
                  <w:pPr>
                    <w:tabs>
                      <w:tab w:pos="1697" w:val="left" w:leader="none"/>
                    </w:tabs>
                    <w:spacing w:before="18"/>
                    <w:ind w:left="562" w:right="0" w:firstLine="0"/>
                    <w:jc w:val="left"/>
                    <w:rPr>
                      <w:b/>
                      <w:sz w:val="19"/>
                    </w:rPr>
                  </w:pPr>
                  <w:r>
                    <w:rPr>
                      <w:b/>
                      <w:spacing w:val="2"/>
                      <w:sz w:val="19"/>
                    </w:rPr>
                    <w:t>NiMH</w:t>
                    <w:tab/>
                  </w:r>
                  <w:r>
                    <w:rPr>
                      <w:b/>
                      <w:sz w:val="19"/>
                    </w:rPr>
                    <w:t>никель-металпогидридная  аккумуляторная</w:t>
                  </w:r>
                  <w:r>
                    <w:rPr>
                      <w:b/>
                      <w:spacing w:val="31"/>
                      <w:sz w:val="19"/>
                    </w:rPr>
                    <w:t> </w:t>
                  </w:r>
                  <w:r>
                    <w:rPr>
                      <w:b/>
                      <w:spacing w:val="1"/>
                      <w:sz w:val="19"/>
                    </w:rPr>
                    <w:t>батарея.</w:t>
                  </w:r>
                </w:p>
                <w:p>
                  <w:pPr>
                    <w:pStyle w:val="BodyText"/>
                    <w:spacing w:before="9"/>
                    <w:rPr>
                      <w:b w:val="0"/>
                      <w:sz w:val="21"/>
                    </w:rPr>
                  </w:pPr>
                </w:p>
                <w:p>
                  <w:pPr>
                    <w:spacing w:line="264" w:lineRule="auto" w:before="1"/>
                    <w:ind w:left="9" w:right="0" w:firstLine="526"/>
                    <w:jc w:val="left"/>
                    <w:rPr>
                      <w:b/>
                      <w:sz w:val="19"/>
                    </w:rPr>
                  </w:pPr>
                  <w:r>
                    <w:rPr>
                      <w:b/>
                      <w:sz w:val="19"/>
                    </w:rPr>
                    <w:t>Дополнительная маркировка в виде условных обозначений должна быть понятной и должна по­ ясняться в инструкции.</w:t>
                  </w:r>
                </w:p>
                <w:p>
                  <w:pPr>
                    <w:spacing w:line="264" w:lineRule="auto" w:before="19"/>
                    <w:ind w:left="9" w:right="0" w:firstLine="535"/>
                    <w:jc w:val="left"/>
                    <w:rPr>
                      <w:b/>
                      <w:sz w:val="19"/>
                    </w:rPr>
                  </w:pPr>
                  <w:r>
                    <w:rPr>
                      <w:b/>
                      <w:sz w:val="19"/>
                    </w:rPr>
                    <w:t>При использовании других единиц измерения и условных обозначений эти единицы и обозначе­ ния должны соответствовать системе действующих международных стандартов.</w:t>
                  </w:r>
                </w:p>
                <w:p>
                  <w:pPr>
                    <w:spacing w:before="0"/>
                    <w:ind w:left="554" w:right="0" w:firstLine="0"/>
                    <w:jc w:val="left"/>
                    <w:rPr>
                      <w:b/>
                      <w:i/>
                      <w:sz w:val="19"/>
                    </w:rPr>
                  </w:pPr>
                  <w:r>
                    <w:rPr>
                      <w:b/>
                      <w:sz w:val="19"/>
                    </w:rPr>
                    <w:t>С о о тв е тс тв и е </w:t>
                  </w:r>
                  <w:r>
                    <w:rPr>
                      <w:b/>
                      <w:i/>
                      <w:sz w:val="19"/>
                    </w:rPr>
                    <w:t>данному требованию проверяют путем осмотра.</w:t>
                  </w:r>
                </w:p>
                <w:p>
                  <w:pPr>
                    <w:spacing w:line="264" w:lineRule="auto" w:before="39"/>
                    <w:ind w:left="9" w:right="2" w:firstLine="535"/>
                    <w:jc w:val="both"/>
                    <w:rPr>
                      <w:b/>
                      <w:sz w:val="19"/>
                    </w:rPr>
                  </w:pPr>
                  <w:r>
                    <w:rPr>
                      <w:b/>
                      <w:sz w:val="19"/>
                    </w:rPr>
                    <w:t>8.7 Если машины могут быть подсоединены более чем к двум источникам питания, а клеммы не имеют четкого обозначения, то каждая из таких машин должна иметь схему электрических соединений, прикрепленную  к машине.</w:t>
                  </w:r>
                </w:p>
                <w:p>
                  <w:pPr>
                    <w:spacing w:before="18"/>
                    <w:ind w:left="544" w:right="0" w:firstLine="0"/>
                    <w:jc w:val="left"/>
                    <w:rPr>
                      <w:b/>
                      <w:sz w:val="19"/>
                    </w:rPr>
                  </w:pPr>
                  <w:r>
                    <w:rPr>
                      <w:b/>
                      <w:sz w:val="19"/>
                    </w:rPr>
                    <w:t>Проводник  заземления  не  считается  проводником  питания. Для  машин,  включаемых  по схеме</w:t>
                  </w:r>
                </w:p>
                <w:p>
                  <w:pPr>
                    <w:spacing w:line="264" w:lineRule="auto" w:before="21"/>
                    <w:ind w:left="0" w:right="0" w:firstLine="9"/>
                    <w:jc w:val="left"/>
                    <w:rPr>
                      <w:b/>
                      <w:sz w:val="19"/>
                    </w:rPr>
                  </w:pPr>
                  <w:r>
                    <w:rPr>
                      <w:b/>
                      <w:sz w:val="19"/>
                    </w:rPr>
                    <w:t>«звезда - треугольник», на схеме электрических соединений должно быть показано, как присоединять обмотки.</w:t>
                  </w:r>
                </w:p>
                <w:p>
                  <w:pPr>
                    <w:spacing w:before="18"/>
                    <w:ind w:left="554" w:right="0" w:firstLine="0"/>
                    <w:jc w:val="left"/>
                    <w:rPr>
                      <w:b/>
                      <w:i/>
                      <w:sz w:val="19"/>
                    </w:rPr>
                  </w:pPr>
                  <w:r>
                    <w:rPr>
                      <w:b/>
                      <w:i/>
                      <w:sz w:val="19"/>
                    </w:rPr>
                    <w:t>Соответствие данному </w:t>
                  </w:r>
                  <w:r>
                    <w:rPr>
                      <w:b/>
                      <w:sz w:val="19"/>
                    </w:rPr>
                    <w:t>требованию  проверяю т </w:t>
                  </w:r>
                  <w:r>
                    <w:rPr>
                      <w:b/>
                      <w:i/>
                      <w:sz w:val="19"/>
                    </w:rPr>
                    <w:t>путем осмотра.</w:t>
                  </w:r>
                </w:p>
                <w:p>
                  <w:pPr>
                    <w:spacing w:before="21"/>
                    <w:ind w:left="543" w:right="0" w:firstLine="0"/>
                    <w:jc w:val="left"/>
                    <w:rPr>
                      <w:b/>
                      <w:sz w:val="19"/>
                    </w:rPr>
                  </w:pPr>
                  <w:r>
                    <w:rPr>
                      <w:b/>
                      <w:sz w:val="19"/>
                    </w:rPr>
                    <w:t>8.8  Клеммы, кроме ввода  типа Z . обозначаются следующим образом:</w:t>
                  </w:r>
                </w:p>
                <w:p>
                  <w:pPr>
                    <w:spacing w:line="285" w:lineRule="auto" w:before="21"/>
                    <w:ind w:left="0" w:right="0" w:firstLine="544"/>
                    <w:jc w:val="left"/>
                    <w:rPr>
                      <w:b/>
                      <w:sz w:val="19"/>
                    </w:rPr>
                  </w:pPr>
                  <w:r>
                    <w:rPr>
                      <w:b/>
                      <w:sz w:val="19"/>
                    </w:rPr>
                    <w:t>• клеммы, предназначенные исключительно для проводника нейтрали, должны быть обозначены буквой N:</w:t>
                  </w:r>
                </w:p>
                <w:p>
                  <w:pPr>
                    <w:spacing w:line="200" w:lineRule="exact" w:before="0"/>
                    <w:ind w:left="544" w:right="0" w:firstLine="0"/>
                    <w:jc w:val="left"/>
                    <w:rPr>
                      <w:b/>
                      <w:sz w:val="19"/>
                    </w:rPr>
                  </w:pPr>
                  <w:r>
                    <w:rPr>
                      <w:b/>
                      <w:sz w:val="19"/>
                    </w:rPr>
                    <w:t>• клеммы  заземления должны обозначаться  условным обозначением  5019 по 1ЕС 60417.</w:t>
                  </w:r>
                </w:p>
                <w:p>
                  <w:pPr>
                    <w:pStyle w:val="BodyText"/>
                    <w:spacing w:before="7"/>
                    <w:rPr>
                      <w:b w:val="0"/>
                      <w:sz w:val="18"/>
                    </w:rPr>
                  </w:pPr>
                </w:p>
                <w:p>
                  <w:pPr>
                    <w:spacing w:before="1"/>
                    <w:ind w:left="18" w:right="0" w:firstLine="0"/>
                    <w:jc w:val="left"/>
                    <w:rPr>
                      <w:rFonts w:ascii="Tahoma"/>
                      <w:sz w:val="16"/>
                    </w:rPr>
                  </w:pPr>
                  <w:r>
                    <w:rPr>
                      <w:rFonts w:ascii="Tahoma"/>
                      <w:sz w:val="16"/>
                    </w:rPr>
                    <w:t>14</w:t>
                  </w:r>
                </w:p>
              </w:txbxContent>
            </v:textbox>
            <w10:wrap type="none"/>
          </v:shape>
        </w:pict>
      </w:r>
      <w:r>
        <w:rPr/>
        <w:pict>
          <v:group style="position:absolute;margin-left:0pt;margin-top:0pt;width:595.4pt;height:841.85pt;mso-position-horizontal-relative:page;mso-position-vertical-relative:page;z-index:-417208" coordorigin="0,0" coordsize="11908,16837">
            <v:shape style="position:absolute;left:0;top:0;width:11908;height:16837" type="#_x0000_t75" stroked="false">
              <v:imagedata r:id="rId22" o:title=""/>
            </v:shape>
            <v:shape style="position:absolute;left:1578;top:5917;width:610;height:582" type="#_x0000_t75" stroked="false">
              <v:imagedata r:id="rId23" o:title=""/>
            </v:shape>
            <v:shape style="position:absolute;left:1578;top:8945;width:610;height:600" type="#_x0000_t75" stroked="false">
              <v:imagedata r:id="rId24"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65pt;height:728.4pt;mso-position-horizontal-relative:page;mso-position-vertical-relative:page;z-index:-417184" type="#_x0000_t202" filled="false" stroked="false">
            <v:textbox inset="0,0,0,0">
              <w:txbxContent>
                <w:p>
                  <w:pPr>
                    <w:spacing w:line="223" w:lineRule="exact" w:before="0"/>
                    <w:ind w:left="0" w:right="22" w:firstLine="0"/>
                    <w:jc w:val="right"/>
                    <w:rPr>
                      <w:b/>
                      <w:sz w:val="20"/>
                    </w:rPr>
                  </w:pPr>
                  <w:r>
                    <w:rPr>
                      <w:b/>
                      <w:sz w:val="20"/>
                    </w:rPr>
                    <w:t>ГОСТ IEC 62841-1-2014</w:t>
                  </w:r>
                </w:p>
                <w:p>
                  <w:pPr>
                    <w:pStyle w:val="BodyText"/>
                    <w:spacing w:before="4"/>
                    <w:rPr>
                      <w:b w:val="0"/>
                      <w:sz w:val="31"/>
                    </w:rPr>
                  </w:pPr>
                </w:p>
                <w:p>
                  <w:pPr>
                    <w:spacing w:line="264" w:lineRule="auto" w:before="1"/>
                    <w:ind w:left="18" w:right="2" w:firstLine="535"/>
                    <w:jc w:val="both"/>
                    <w:rPr>
                      <w:b/>
                      <w:sz w:val="19"/>
                    </w:rPr>
                  </w:pPr>
                  <w:r>
                    <w:rPr>
                      <w:b/>
                      <w:sz w:val="19"/>
                    </w:rPr>
                    <w:t>Эти обозначения не должны наноситься на винты, съемные шайбы или иные детали, которые могут удаляться  во время  присоединения проводников.</w:t>
                  </w:r>
                </w:p>
                <w:p>
                  <w:pPr>
                    <w:spacing w:before="18"/>
                    <w:ind w:left="563" w:right="0" w:firstLine="0"/>
                    <w:jc w:val="left"/>
                    <w:rPr>
                      <w:b/>
                      <w:i/>
                      <w:sz w:val="19"/>
                    </w:rPr>
                  </w:pPr>
                  <w:r>
                    <w:rPr>
                      <w:b/>
                      <w:i/>
                      <w:sz w:val="19"/>
                    </w:rPr>
                    <w:t>Соответствие данному требованию  проверяют путем осмотра.</w:t>
                  </w:r>
                </w:p>
                <w:p>
                  <w:pPr>
                    <w:spacing w:line="273" w:lineRule="auto" w:before="21"/>
                    <w:ind w:left="0" w:right="9" w:firstLine="553"/>
                    <w:jc w:val="both"/>
                    <w:rPr>
                      <w:b/>
                      <w:sz w:val="19"/>
                    </w:rPr>
                  </w:pPr>
                  <w:r>
                    <w:rPr>
                      <w:b/>
                      <w:sz w:val="19"/>
                    </w:rPr>
                    <w:t>8.9 Переключатели, при переключении которых м акет возникать опасность для пользователя, должны иметь соответствующую маркировку или должны быть установлены таким образом, чтобы они четко указывали на ту часть,  которой они управляют.</w:t>
                  </w:r>
                </w:p>
                <w:p>
                  <w:pPr>
                    <w:spacing w:line="210" w:lineRule="exact" w:before="0"/>
                    <w:ind w:left="563"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spacing w:line="271" w:lineRule="auto" w:before="21"/>
                    <w:ind w:left="8" w:right="8" w:firstLine="544"/>
                    <w:jc w:val="both"/>
                    <w:rPr>
                      <w:b/>
                      <w:sz w:val="19"/>
                    </w:rPr>
                  </w:pPr>
                  <w:r>
                    <w:rPr>
                      <w:b/>
                      <w:sz w:val="19"/>
                    </w:rPr>
                    <w:t>8.10 У выключателя питания с  фиксированными  положениями  положение  «Выключено»  долж­ но быть обозначено маркировкой «0», что соответствует условному обозначению 5008 по IEC 60417. Выключатель питания с самовозвратом, который может фиксироваться во включенном положении, не считается  выключателем с фиксированными положениями.</w:t>
                  </w:r>
                </w:p>
                <w:p>
                  <w:pPr>
                    <w:spacing w:line="264" w:lineRule="auto" w:before="12"/>
                    <w:ind w:left="18" w:right="15" w:firstLine="535"/>
                    <w:jc w:val="both"/>
                    <w:rPr>
                      <w:b/>
                      <w:sz w:val="19"/>
                    </w:rPr>
                  </w:pPr>
                  <w:r>
                    <w:rPr>
                      <w:b/>
                      <w:sz w:val="19"/>
                    </w:rPr>
                    <w:t>Кнопки, служащие только для выключения, должны иметь индикацию с маркировкой положения кнопки изображением  «0» и цветом кнопки —  красным или черным.</w:t>
                  </w:r>
                </w:p>
                <w:p>
                  <w:pPr>
                    <w:spacing w:before="0"/>
                    <w:ind w:left="553" w:right="0" w:firstLine="0"/>
                    <w:jc w:val="left"/>
                    <w:rPr>
                      <w:b/>
                      <w:sz w:val="19"/>
                    </w:rPr>
                  </w:pPr>
                  <w:r>
                    <w:rPr>
                      <w:b/>
                      <w:sz w:val="19"/>
                    </w:rPr>
                    <w:t>Изображение  «0» не должно использоваться  в целях  маркировки для  каких-либо иных обоэначе-</w:t>
                  </w:r>
                </w:p>
                <w:p>
                  <w:pPr>
                    <w:pStyle w:val="BodyText"/>
                    <w:rPr>
                      <w:b w:val="0"/>
                      <w:sz w:val="20"/>
                    </w:rPr>
                  </w:pPr>
                </w:p>
                <w:p>
                  <w:pPr>
                    <w:pStyle w:val="BodyText"/>
                    <w:spacing w:line="259" w:lineRule="auto" w:before="161"/>
                    <w:ind w:left="18" w:right="13" w:firstLine="534"/>
                    <w:jc w:val="both"/>
                  </w:pPr>
                  <w:r>
                    <w:rPr/>
                    <w:t>П р и м е ч а н и е —  Одоако изображение «О» допускается,  например, испогъэоеагь  в клавиатуре  цифрово­ го программирования.</w:t>
                  </w:r>
                </w:p>
                <w:p>
                  <w:pPr>
                    <w:spacing w:line="264" w:lineRule="auto" w:before="148"/>
                    <w:ind w:left="8" w:right="2" w:firstLine="544"/>
                    <w:jc w:val="both"/>
                    <w:rPr>
                      <w:b/>
                      <w:sz w:val="19"/>
                    </w:rPr>
                  </w:pPr>
                  <w:r>
                    <w:rPr>
                      <w:b/>
                      <w:sz w:val="19"/>
                    </w:rPr>
                    <w:t>8 переносных машинах привод выключателя питания или его крышка не должны быть окрашены сочетанием желтого и красного цветов, как это делается для аварийного останова в соответствии с указаниями  ISO 13850.</w:t>
                  </w:r>
                </w:p>
                <w:p>
                  <w:pPr>
                    <w:spacing w:line="254" w:lineRule="auto" w:before="19"/>
                    <w:ind w:left="18" w:right="11" w:firstLine="535"/>
                    <w:jc w:val="both"/>
                    <w:rPr>
                      <w:b/>
                      <w:sz w:val="19"/>
                    </w:rPr>
                  </w:pPr>
                  <w:r>
                    <w:rPr>
                      <w:b/>
                      <w:sz w:val="19"/>
                    </w:rPr>
                    <w:t>При наличии заслонки или фышки, закрывающей только кнопку пуска, цвет заслонки или крышки не должен  быть ни черным, ни красным, ни желтым.</w:t>
                  </w:r>
                </w:p>
                <w:p>
                  <w:pPr>
                    <w:spacing w:line="283" w:lineRule="auto" w:before="18"/>
                    <w:ind w:left="0" w:right="3" w:firstLine="553"/>
                    <w:jc w:val="both"/>
                    <w:rPr>
                      <w:b/>
                      <w:sz w:val="19"/>
                    </w:rPr>
                  </w:pPr>
                  <w:r>
                    <w:rPr>
                      <w:b/>
                      <w:sz w:val="19"/>
                    </w:rPr>
                    <w:t>При наличии заслонки или крышки, закрывающей кнопку «Стоп», такая заслонка или крышка должна  быть либо красной, либо черной.</w:t>
                  </w:r>
                </w:p>
                <w:p>
                  <w:pPr>
                    <w:spacing w:line="202" w:lineRule="exact" w:before="0"/>
                    <w:ind w:left="563" w:right="0" w:firstLine="0"/>
                    <w:jc w:val="left"/>
                    <w:rPr>
                      <w:b/>
                      <w:i/>
                      <w:sz w:val="19"/>
                    </w:rPr>
                  </w:pPr>
                  <w:r>
                    <w:rPr>
                      <w:b/>
                      <w:sz w:val="19"/>
                    </w:rPr>
                    <w:t>С о о тв е тс тв и е </w:t>
                  </w:r>
                  <w:r>
                    <w:rPr>
                      <w:b/>
                      <w:i/>
                      <w:sz w:val="19"/>
                    </w:rPr>
                    <w:t>данному требованию проверяют путем осмотра.</w:t>
                  </w:r>
                </w:p>
                <w:p>
                  <w:pPr>
                    <w:spacing w:line="271" w:lineRule="auto" w:before="21"/>
                    <w:ind w:left="9" w:right="6" w:firstLine="544"/>
                    <w:jc w:val="right"/>
                    <w:rPr>
                      <w:b/>
                      <w:sz w:val="19"/>
                    </w:rPr>
                  </w:pPr>
                  <w:r>
                    <w:rPr>
                      <w:b/>
                      <w:sz w:val="19"/>
                    </w:rPr>
                    <w:t>8.11 Устройства управления, предназначенные для регулировки во время работы, должны иметь указатели направления регулировки: на увеличение или на уменьшение величины регулируемой харак­ теристики. Для выполнения этого требования достаточно наличия таких указателей, как « + * и (или) «•».</w:t>
                  </w:r>
                  <w:r>
                    <w:rPr>
                      <w:b/>
                      <w:w w:val="100"/>
                      <w:sz w:val="19"/>
                    </w:rPr>
                    <w:t> </w:t>
                  </w:r>
                  <w:r>
                    <w:rPr>
                      <w:b/>
                      <w:sz w:val="19"/>
                    </w:rPr>
                    <w:t>Данное требование не относится  к устройствам управления, имеющим  регулировочное средство,</w:t>
                  </w:r>
                </w:p>
                <w:p>
                  <w:pPr>
                    <w:spacing w:before="11"/>
                    <w:ind w:left="32" w:right="2314" w:firstLine="0"/>
                    <w:jc w:val="center"/>
                    <w:rPr>
                      <w:b/>
                      <w:sz w:val="19"/>
                    </w:rPr>
                  </w:pPr>
                  <w:r>
                    <w:rPr>
                      <w:b/>
                      <w:sz w:val="19"/>
                    </w:rPr>
                    <w:t>у которого положение  «ВКЛ.» полностью противоположно положению «ВЫКЛ.».</w:t>
                  </w:r>
                </w:p>
                <w:p>
                  <w:pPr>
                    <w:spacing w:line="264" w:lineRule="auto" w:before="21"/>
                    <w:ind w:left="0" w:right="0" w:firstLine="553"/>
                    <w:jc w:val="right"/>
                    <w:rPr>
                      <w:b/>
                      <w:sz w:val="19"/>
                    </w:rPr>
                  </w:pPr>
                  <w:r>
                    <w:rPr>
                      <w:b/>
                      <w:sz w:val="19"/>
                    </w:rPr>
                    <w:t>Если для маркировки различных положений используются изображения, то положение «ВЫКЛ.»</w:t>
                  </w:r>
                  <w:r>
                    <w:rPr>
                      <w:b/>
                      <w:w w:val="99"/>
                      <w:sz w:val="19"/>
                    </w:rPr>
                    <w:t> </w:t>
                  </w:r>
                  <w:r>
                    <w:rPr>
                      <w:b/>
                      <w:sz w:val="19"/>
                    </w:rPr>
                    <w:t>должно быть обозначено изображением «О», а другие положения должны обозначаться изображения­ ми. отражающими повышенную полезную мощность, потребляемую мощность, частоту вращения и т.  п.</w:t>
                  </w:r>
                </w:p>
                <w:p>
                  <w:pPr>
                    <w:spacing w:line="264" w:lineRule="auto" w:before="0"/>
                    <w:ind w:left="18" w:right="15" w:firstLine="535"/>
                    <w:jc w:val="both"/>
                    <w:rPr>
                      <w:b/>
                      <w:sz w:val="19"/>
                    </w:rPr>
                  </w:pPr>
                  <w:r>
                    <w:rPr>
                      <w:b/>
                      <w:sz w:val="19"/>
                    </w:rPr>
                    <w:t>Указатели различных положений средств привода устройства управления должны располагаться на самом устройстве  или рядом с его средствами привода.</w:t>
                  </w:r>
                </w:p>
                <w:p>
                  <w:pPr>
                    <w:spacing w:before="19"/>
                    <w:ind w:left="563" w:right="0" w:firstLine="0"/>
                    <w:jc w:val="left"/>
                    <w:rPr>
                      <w:b/>
                      <w:i/>
                      <w:sz w:val="19"/>
                    </w:rPr>
                  </w:pPr>
                  <w:r>
                    <w:rPr>
                      <w:b/>
                      <w:i/>
                      <w:sz w:val="19"/>
                    </w:rPr>
                    <w:t>Соответствие данному </w:t>
                  </w:r>
                  <w:r>
                    <w:rPr>
                      <w:b/>
                      <w:sz w:val="19"/>
                    </w:rPr>
                    <w:t>требованию  </w:t>
                  </w:r>
                  <w:r>
                    <w:rPr>
                      <w:b/>
                      <w:i/>
                      <w:sz w:val="19"/>
                    </w:rPr>
                    <w:t>проверяют путем осмотра.</w:t>
                  </w:r>
                </w:p>
                <w:p>
                  <w:pPr>
                    <w:spacing w:line="268" w:lineRule="auto" w:before="21"/>
                    <w:ind w:left="18" w:right="6" w:firstLine="535"/>
                    <w:jc w:val="both"/>
                    <w:rPr>
                      <w:b/>
                      <w:sz w:val="19"/>
                    </w:rPr>
                  </w:pPr>
                  <w:r>
                    <w:rPr>
                      <w:b/>
                      <w:sz w:val="19"/>
                    </w:rPr>
                    <w:t>8.12 Требуемая настоящим стандартом маркировка должна быть различимой и нестираемой. Зна­ ки должны контрастировать по цвету, текстуре или рельефности со своим фоном так. чтобы переда­ ваемые знаками (изображениями) информация и (или) указания были четко различимы при осмотре пользователем с нормальным зрением с расстояния 500 </w:t>
                  </w:r>
                  <w:r>
                    <w:rPr>
                      <w:b/>
                      <w:i/>
                      <w:sz w:val="19"/>
                    </w:rPr>
                    <w:t>* </w:t>
                  </w:r>
                  <w:r>
                    <w:rPr>
                      <w:b/>
                      <w:sz w:val="19"/>
                    </w:rPr>
                    <w:t>50 мм. Знаки должны отвечать также требо­ ваниям  к цвету (синий) по ISO 3864-2.</w:t>
                  </w:r>
                </w:p>
                <w:p>
                  <w:pPr>
                    <w:spacing w:line="264" w:lineRule="auto" w:before="14"/>
                    <w:ind w:left="553" w:right="0" w:firstLine="10"/>
                    <w:jc w:val="left"/>
                    <w:rPr>
                      <w:b/>
                      <w:i/>
                      <w:sz w:val="19"/>
                    </w:rPr>
                  </w:pPr>
                  <w:r>
                    <w:rPr>
                      <w:b/>
                      <w:sz w:val="19"/>
                    </w:rPr>
                    <w:t>С о о тв е тс тв и е </w:t>
                  </w:r>
                  <w:r>
                    <w:rPr>
                      <w:b/>
                      <w:i/>
                      <w:sz w:val="19"/>
                    </w:rPr>
                    <w:t>требованиям проверяют путем осмотра и посредством испытания. </w:t>
                  </w:r>
                  <w:r>
                    <w:rPr>
                      <w:b/>
                      <w:i/>
                      <w:sz w:val="19"/>
                    </w:rPr>
                    <w:t>Маркировка протирается в течение  15 с куском  ткани,  смоченным водой,  а  затем в течение</w:t>
                  </w:r>
                </w:p>
                <w:p>
                  <w:pPr>
                    <w:spacing w:line="273" w:lineRule="auto" w:before="0"/>
                    <w:ind w:left="8" w:right="5" w:firstLine="27"/>
                    <w:jc w:val="both"/>
                    <w:rPr>
                      <w:b/>
                      <w:i/>
                      <w:sz w:val="19"/>
                    </w:rPr>
                  </w:pPr>
                  <w:r>
                    <w:rPr>
                      <w:b/>
                      <w:i/>
                      <w:sz w:val="19"/>
                    </w:rPr>
                    <w:t>15 с куском ткани, смоченным уайт-спиритом. После выполнения предписанных действий по 8.12 </w:t>
                  </w:r>
                  <w:r>
                    <w:rPr>
                      <w:b/>
                      <w:i/>
                      <w:sz w:val="19"/>
                    </w:rPr>
                    <w:t>маркировка должна ясно читаться, при </w:t>
                  </w:r>
                  <w:r>
                    <w:rPr>
                      <w:b/>
                      <w:sz w:val="19"/>
                    </w:rPr>
                    <w:t>э т о м </w:t>
                  </w:r>
                  <w:r>
                    <w:rPr>
                      <w:b/>
                      <w:i/>
                      <w:sz w:val="19"/>
                    </w:rPr>
                    <w:t>маркировка не должна слишком легко поддаваться </w:t>
                  </w:r>
                  <w:r>
                    <w:rPr>
                      <w:b/>
                      <w:i/>
                      <w:sz w:val="19"/>
                    </w:rPr>
                    <w:t>удалению.</w:t>
                  </w:r>
                </w:p>
                <w:p>
                  <w:pPr>
                    <w:spacing w:line="273" w:lineRule="auto" w:before="0"/>
                    <w:ind w:left="18" w:right="5" w:firstLine="535"/>
                    <w:jc w:val="both"/>
                    <w:rPr>
                      <w:b/>
                      <w:sz w:val="19"/>
                    </w:rPr>
                  </w:pPr>
                  <w:r>
                    <w:rPr>
                      <w:b/>
                      <w:sz w:val="19"/>
                    </w:rPr>
                    <w:t>При рассмотрении требования к стойкости маркировки следует учитывать влияние нормального применения. Так. например, маркировка краской или эмалью, если это не стекловидная эмаль, на кор­ пусах.  которые, вероятно, будут часто очищаться,  не считается стойкой.</w:t>
                  </w:r>
                </w:p>
                <w:p>
                  <w:pPr>
                    <w:spacing w:line="283" w:lineRule="auto" w:before="0"/>
                    <w:ind w:left="8" w:right="8" w:firstLine="544"/>
                    <w:jc w:val="both"/>
                    <w:rPr>
                      <w:b/>
                      <w:sz w:val="19"/>
                    </w:rPr>
                  </w:pPr>
                  <w:r>
                    <w:rPr>
                      <w:b/>
                      <w:sz w:val="19"/>
                    </w:rPr>
                    <w:t>Применяемый для испытания уайт-спирит должен быть реагентом марки гексана с минимальным содержанием  н-гексана  (85 %).</w:t>
                  </w:r>
                </w:p>
                <w:p>
                  <w:pPr>
                    <w:pStyle w:val="BodyText"/>
                    <w:spacing w:line="271" w:lineRule="auto" w:before="94"/>
                    <w:ind w:left="8" w:right="3" w:firstLine="544"/>
                    <w:jc w:val="both"/>
                  </w:pPr>
                  <w:r>
                    <w:rPr/>
                    <w:t>П р и м е ч а н и е — «Н-гексан» — это химический термин. о»*ачакхций «нормальный» углеводород с нераэ- ветвпенной цепью. Уайт-спирит на основе н-гексана известен также как сертифицированный ACS {Американское химическое общество) реагент  гексана  (CAS 4110-54-3).</w:t>
                  </w:r>
                </w:p>
                <w:p>
                  <w:pPr>
                    <w:pStyle w:val="BodyText"/>
                    <w:spacing w:before="8"/>
                    <w:rPr>
                      <w:b w:val="0"/>
                      <w:sz w:val="25"/>
                    </w:rPr>
                  </w:pPr>
                </w:p>
                <w:p>
                  <w:pPr>
                    <w:spacing w:before="0"/>
                    <w:ind w:left="0" w:right="10" w:firstLine="0"/>
                    <w:jc w:val="right"/>
                    <w:rPr>
                      <w:rFonts w:ascii="Tahoma"/>
                      <w:sz w:val="16"/>
                    </w:rPr>
                  </w:pPr>
                  <w:r>
                    <w:rPr>
                      <w:rFonts w:ascii="Tahoma"/>
                      <w:sz w:val="16"/>
                    </w:rPr>
                    <w:t>15</w:t>
                  </w:r>
                </w:p>
              </w:txbxContent>
            </v:textbox>
            <w10:wrap type="none"/>
          </v:shape>
        </w:pict>
      </w:r>
      <w:r>
        <w:rPr/>
        <w:drawing>
          <wp:anchor distT="0" distB="0" distL="0" distR="0" allowOverlap="1" layoutInCell="1" locked="0" behindDoc="1" simplePos="0" relativeHeight="268018295">
            <wp:simplePos x="0" y="0"/>
            <wp:positionH relativeFrom="page">
              <wp:posOffset>0</wp:posOffset>
            </wp:positionH>
            <wp:positionV relativeFrom="page">
              <wp:posOffset>0</wp:posOffset>
            </wp:positionV>
            <wp:extent cx="7561580" cy="10691419"/>
            <wp:effectExtent l="0" t="0" r="0" b="0"/>
            <wp:wrapNone/>
            <wp:docPr id="33" name="image20.png" descr=""/>
            <wp:cNvGraphicFramePr>
              <a:graphicFrameLocks noChangeAspect="1"/>
            </wp:cNvGraphicFramePr>
            <a:graphic>
              <a:graphicData uri="http://schemas.openxmlformats.org/drawingml/2006/picture">
                <pic:pic>
                  <pic:nvPicPr>
                    <pic:cNvPr id="34" name="image20.png"/>
                    <pic:cNvPicPr/>
                  </pic:nvPicPr>
                  <pic:blipFill>
                    <a:blip r:embed="rId2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33.65pt;height:728.4pt;mso-position-horizontal-relative:page;mso-position-vertical-relative:page;z-index:-417136" type="#_x0000_t202" filled="false" stroked="false">
            <v:textbox inset="0,0,0,0">
              <w:txbxContent>
                <w:p>
                  <w:pPr>
                    <w:spacing w:line="223" w:lineRule="exact" w:before="0"/>
                    <w:ind w:left="18" w:right="0" w:firstLine="0"/>
                    <w:jc w:val="both"/>
                    <w:rPr>
                      <w:b/>
                      <w:sz w:val="20"/>
                    </w:rPr>
                  </w:pPr>
                  <w:r>
                    <w:rPr>
                      <w:b/>
                      <w:sz w:val="20"/>
                    </w:rPr>
                    <w:t>ГОСТ  IEC 62841-1-2014</w:t>
                  </w:r>
                </w:p>
                <w:p>
                  <w:pPr>
                    <w:pStyle w:val="BodyText"/>
                    <w:spacing w:before="4"/>
                    <w:rPr>
                      <w:b w:val="0"/>
                      <w:sz w:val="31"/>
                    </w:rPr>
                  </w:pPr>
                </w:p>
                <w:p>
                  <w:pPr>
                    <w:spacing w:before="1"/>
                    <w:ind w:left="563" w:right="0" w:hanging="10"/>
                    <w:jc w:val="left"/>
                    <w:rPr>
                      <w:b/>
                      <w:sz w:val="19"/>
                    </w:rPr>
                  </w:pPr>
                  <w:r>
                    <w:rPr>
                      <w:b/>
                      <w:sz w:val="19"/>
                    </w:rPr>
                    <w:t>Если  маркировка имеет адгезионную подложку, адгезионная  подложка должна быть долговечной.</w:t>
                  </w:r>
                </w:p>
                <w:p>
                  <w:pPr>
                    <w:spacing w:line="273" w:lineRule="auto" w:before="21"/>
                    <w:ind w:left="8" w:right="548" w:firstLine="554"/>
                    <w:jc w:val="both"/>
                    <w:rPr>
                      <w:b/>
                      <w:i/>
                      <w:sz w:val="19"/>
                    </w:rPr>
                  </w:pPr>
                  <w:r>
                    <w:rPr>
                      <w:b/>
                      <w:sz w:val="19"/>
                    </w:rPr>
                    <w:t>С о о тв е тс тв и е требованиям </w:t>
                  </w:r>
                  <w:r>
                    <w:rPr>
                      <w:b/>
                      <w:i/>
                      <w:sz w:val="19"/>
                    </w:rPr>
                    <w:t>проверяют либо опытным </w:t>
                  </w:r>
                  <w:r>
                    <w:rPr>
                      <w:b/>
                      <w:sz w:val="19"/>
                    </w:rPr>
                    <w:t>выполнением </w:t>
                  </w:r>
                  <w:r>
                    <w:rPr>
                      <w:b/>
                      <w:i/>
                      <w:sz w:val="19"/>
                    </w:rPr>
                    <w:t>требований по UL 969 </w:t>
                  </w:r>
                  <w:r>
                    <w:rPr>
                      <w:b/>
                      <w:i/>
                      <w:sz w:val="19"/>
                    </w:rPr>
                    <w:t>при </w:t>
                  </w:r>
                  <w:r>
                    <w:rPr>
                      <w:b/>
                      <w:sz w:val="19"/>
                    </w:rPr>
                    <w:t>условии </w:t>
                  </w:r>
                  <w:r>
                    <w:rPr>
                      <w:b/>
                      <w:i/>
                      <w:sz w:val="19"/>
                    </w:rPr>
                    <w:t>случайного воздействия </w:t>
                  </w:r>
                  <w:r>
                    <w:rPr>
                      <w:b/>
                      <w:sz w:val="19"/>
                    </w:rPr>
                    <w:t>масла, влажности и воды </w:t>
                  </w:r>
                  <w:r>
                    <w:rPr>
                      <w:b/>
                      <w:i/>
                      <w:sz w:val="19"/>
                    </w:rPr>
                    <w:t>соответственно на поверхность, на </w:t>
                  </w:r>
                  <w:r>
                    <w:rPr>
                      <w:b/>
                      <w:i/>
                      <w:sz w:val="19"/>
                    </w:rPr>
                    <w:t>которую маркировка наносится, либо посредством  следующих испытаний.</w:t>
                  </w:r>
                </w:p>
                <w:p>
                  <w:pPr>
                    <w:spacing w:line="210" w:lineRule="exact" w:before="0"/>
                    <w:ind w:left="553" w:right="0" w:firstLine="0"/>
                    <w:jc w:val="left"/>
                    <w:rPr>
                      <w:b/>
                      <w:sz w:val="19"/>
                    </w:rPr>
                  </w:pPr>
                  <w:r>
                    <w:rPr>
                      <w:b/>
                      <w:sz w:val="19"/>
                    </w:rPr>
                    <w:t>Проводят следующие испытания:</w:t>
                  </w:r>
                </w:p>
                <w:p>
                  <w:pPr>
                    <w:spacing w:line="271" w:lineRule="auto" w:before="41"/>
                    <w:ind w:left="0" w:right="536" w:firstLine="563"/>
                    <w:jc w:val="both"/>
                    <w:rPr>
                      <w:b/>
                      <w:i/>
                      <w:sz w:val="19"/>
                    </w:rPr>
                  </w:pPr>
                  <w:r>
                    <w:rPr>
                      <w:b/>
                      <w:sz w:val="19"/>
                    </w:rPr>
                    <w:t>• </w:t>
                  </w:r>
                  <w:r>
                    <w:rPr>
                      <w:b/>
                      <w:i/>
                      <w:sz w:val="19"/>
                    </w:rPr>
                    <w:t>три этикетки, нанесенные на машину или на панель поверхности испытательного материа­ </w:t>
                  </w:r>
                  <w:r>
                    <w:rPr>
                      <w:b/>
                      <w:i/>
                      <w:sz w:val="19"/>
                    </w:rPr>
                    <w:t>ла. помещают в печь на время не менее 24 ч. в которой поддерживается температура (1 2 0 ± 2) *С. либо выдерживают е течение не менее 200 ч при температуре, </w:t>
                  </w:r>
                  <w:r>
                    <w:rPr>
                      <w:b/>
                      <w:sz w:val="19"/>
                    </w:rPr>
                    <w:t>которой </w:t>
                  </w:r>
                  <w:r>
                    <w:rPr>
                      <w:b/>
                      <w:i/>
                      <w:sz w:val="19"/>
                    </w:rPr>
                    <w:t>подвергается этикетка </w:t>
                  </w:r>
                  <w:r>
                    <w:rPr>
                      <w:b/>
                      <w:i/>
                      <w:sz w:val="19"/>
                    </w:rPr>
                    <w:t>при испытании по разделу 12:</w:t>
                  </w:r>
                </w:p>
                <w:p>
                  <w:pPr>
                    <w:spacing w:line="268" w:lineRule="auto" w:before="0"/>
                    <w:ind w:left="9" w:right="537" w:firstLine="554"/>
                    <w:jc w:val="both"/>
                    <w:rPr>
                      <w:b/>
                      <w:i/>
                      <w:sz w:val="19"/>
                    </w:rPr>
                  </w:pPr>
                  <w:r>
                    <w:rPr>
                      <w:b/>
                      <w:sz w:val="19"/>
                    </w:rPr>
                    <w:t>• ещ е ш есть э т и ке т о к, </w:t>
                  </w:r>
                  <w:r>
                    <w:rPr>
                      <w:b/>
                      <w:i/>
                      <w:sz w:val="19"/>
                    </w:rPr>
                    <w:t>нанесенных на машину или на панель поверхности испытательного </w:t>
                  </w:r>
                  <w:r>
                    <w:rPr>
                      <w:b/>
                      <w:i/>
                      <w:sz w:val="19"/>
                    </w:rPr>
                    <w:t>материала, помещают на время не менее 24 ч в камеру с регулируемой атмосферой: с температу­ рой от 21 *С до 3 0 *С и </w:t>
                  </w:r>
                  <w:r>
                    <w:rPr>
                      <w:b/>
                      <w:sz w:val="19"/>
                    </w:rPr>
                    <w:t>относительной </w:t>
                  </w:r>
                  <w:r>
                    <w:rPr>
                      <w:b/>
                      <w:i/>
                      <w:sz w:val="19"/>
                    </w:rPr>
                    <w:t>влажностью </w:t>
                  </w:r>
                  <w:r>
                    <w:rPr>
                      <w:b/>
                      <w:sz w:val="19"/>
                    </w:rPr>
                    <w:t>не </w:t>
                  </w:r>
                  <w:r>
                    <w:rPr>
                      <w:b/>
                      <w:i/>
                      <w:sz w:val="19"/>
                    </w:rPr>
                    <w:t>менее 45 %. Затем, после выдержки в камере </w:t>
                  </w:r>
                  <w:r>
                    <w:rPr>
                      <w:b/>
                      <w:i/>
                      <w:sz w:val="19"/>
                    </w:rPr>
                    <w:t>е течение указанного времени, три этикетки погружают  е  воду,  а  три другие этикетки </w:t>
                  </w:r>
                  <w:r>
                    <w:rPr>
                      <w:b/>
                      <w:sz w:val="19"/>
                    </w:rPr>
                    <w:t>-  в масло </w:t>
                  </w:r>
                  <w:r>
                    <w:rPr>
                      <w:b/>
                      <w:i/>
                      <w:sz w:val="19"/>
                    </w:rPr>
                    <w:t>IR M 903 и выдерживают их при температуре от 21 *С до 3 0  *С е течение 48 ч:</w:t>
                  </w:r>
                </w:p>
                <w:p>
                  <w:pPr>
                    <w:spacing w:line="264" w:lineRule="auto" w:before="20"/>
                    <w:ind w:left="17" w:right="546" w:firstLine="545"/>
                    <w:jc w:val="both"/>
                    <w:rPr>
                      <w:b/>
                      <w:i/>
                      <w:sz w:val="19"/>
                    </w:rPr>
                  </w:pPr>
                  <w:r>
                    <w:rPr>
                      <w:b/>
                      <w:sz w:val="19"/>
                    </w:rPr>
                    <w:t>• </w:t>
                  </w:r>
                  <w:r>
                    <w:rPr>
                      <w:b/>
                      <w:i/>
                      <w:spacing w:val="5"/>
                      <w:sz w:val="19"/>
                    </w:rPr>
                    <w:t>еще </w:t>
                  </w:r>
                  <w:r>
                    <w:rPr>
                      <w:b/>
                      <w:i/>
                      <w:spacing w:val="1"/>
                      <w:sz w:val="19"/>
                    </w:rPr>
                    <w:t>три этикетки, </w:t>
                  </w:r>
                  <w:r>
                    <w:rPr>
                      <w:b/>
                      <w:i/>
                      <w:sz w:val="19"/>
                    </w:rPr>
                    <w:t>нанесенные </w:t>
                  </w:r>
                  <w:r>
                    <w:rPr>
                      <w:b/>
                      <w:i/>
                      <w:spacing w:val="5"/>
                      <w:sz w:val="19"/>
                    </w:rPr>
                    <w:t>на машину </w:t>
                  </w:r>
                  <w:r>
                    <w:rPr>
                      <w:b/>
                      <w:i/>
                      <w:sz w:val="19"/>
                    </w:rPr>
                    <w:t>или </w:t>
                  </w:r>
                  <w:r>
                    <w:rPr>
                      <w:b/>
                      <w:i/>
                      <w:spacing w:val="1"/>
                      <w:sz w:val="19"/>
                    </w:rPr>
                    <w:t>на </w:t>
                  </w:r>
                  <w:r>
                    <w:rPr>
                      <w:b/>
                      <w:i/>
                      <w:sz w:val="19"/>
                    </w:rPr>
                    <w:t>панель поверхности испытательного </w:t>
                  </w:r>
                  <w:r>
                    <w:rPr>
                      <w:b/>
                      <w:i/>
                      <w:spacing w:val="5"/>
                      <w:sz w:val="19"/>
                    </w:rPr>
                    <w:t>ма­ </w:t>
                  </w:r>
                  <w:r>
                    <w:rPr>
                      <w:b/>
                      <w:i/>
                      <w:spacing w:val="2"/>
                      <w:sz w:val="19"/>
                    </w:rPr>
                    <w:t>териала. </w:t>
                  </w:r>
                  <w:r>
                    <w:rPr>
                      <w:b/>
                      <w:i/>
                      <w:spacing w:val="1"/>
                      <w:sz w:val="19"/>
                    </w:rPr>
                    <w:t>помещают </w:t>
                  </w:r>
                  <w:r>
                    <w:rPr>
                      <w:b/>
                      <w:i/>
                      <w:spacing w:val="5"/>
                      <w:sz w:val="19"/>
                    </w:rPr>
                    <w:t>на </w:t>
                  </w:r>
                  <w:r>
                    <w:rPr>
                      <w:b/>
                      <w:i/>
                      <w:sz w:val="19"/>
                    </w:rPr>
                    <w:t>время </w:t>
                  </w:r>
                  <w:r>
                    <w:rPr>
                      <w:b/>
                      <w:i/>
                      <w:spacing w:val="6"/>
                      <w:sz w:val="19"/>
                    </w:rPr>
                    <w:t>не </w:t>
                  </w:r>
                  <w:r>
                    <w:rPr>
                      <w:b/>
                      <w:i/>
                      <w:spacing w:val="5"/>
                      <w:sz w:val="19"/>
                    </w:rPr>
                    <w:t>менее </w:t>
                  </w:r>
                  <w:r>
                    <w:rPr>
                      <w:b/>
                      <w:i/>
                      <w:spacing w:val="1"/>
                      <w:sz w:val="19"/>
                    </w:rPr>
                    <w:t>72 </w:t>
                  </w:r>
                  <w:r>
                    <w:rPr>
                      <w:b/>
                      <w:i/>
                      <w:sz w:val="19"/>
                    </w:rPr>
                    <w:t>ч в </w:t>
                  </w:r>
                  <w:r>
                    <w:rPr>
                      <w:b/>
                      <w:i/>
                      <w:spacing w:val="2"/>
                      <w:sz w:val="19"/>
                    </w:rPr>
                    <w:t>камеру </w:t>
                  </w:r>
                  <w:r>
                    <w:rPr>
                      <w:b/>
                      <w:i/>
                      <w:sz w:val="19"/>
                    </w:rPr>
                    <w:t>с регулируемой </w:t>
                  </w:r>
                  <w:r>
                    <w:rPr>
                      <w:b/>
                      <w:spacing w:val="6"/>
                      <w:sz w:val="19"/>
                    </w:rPr>
                    <w:t>атмосф ерой, </w:t>
                  </w:r>
                  <w:r>
                    <w:rPr>
                      <w:b/>
                      <w:sz w:val="19"/>
                    </w:rPr>
                    <w:t>с </w:t>
                  </w:r>
                  <w:r>
                    <w:rPr>
                      <w:b/>
                      <w:i/>
                      <w:sz w:val="19"/>
                    </w:rPr>
                    <w:t>температурой </w:t>
                  </w:r>
                  <w:r>
                    <w:rPr>
                      <w:b/>
                      <w:i/>
                      <w:sz w:val="19"/>
                    </w:rPr>
                    <w:t>от 21  *С до </w:t>
                  </w:r>
                  <w:r>
                    <w:rPr>
                      <w:b/>
                      <w:i/>
                      <w:spacing w:val="5"/>
                      <w:sz w:val="19"/>
                    </w:rPr>
                    <w:t>30  </w:t>
                  </w:r>
                  <w:r>
                    <w:rPr>
                      <w:b/>
                      <w:sz w:val="19"/>
                    </w:rPr>
                    <w:t>*С и </w:t>
                  </w:r>
                  <w:r>
                    <w:rPr>
                      <w:b/>
                      <w:i/>
                      <w:sz w:val="19"/>
                    </w:rPr>
                    <w:t>относительной влажностью </w:t>
                  </w:r>
                  <w:r>
                    <w:rPr>
                      <w:b/>
                      <w:i/>
                      <w:spacing w:val="5"/>
                      <w:sz w:val="19"/>
                    </w:rPr>
                    <w:t>не </w:t>
                  </w:r>
                  <w:r>
                    <w:rPr>
                      <w:b/>
                      <w:i/>
                      <w:spacing w:val="5"/>
                      <w:sz w:val="19"/>
                    </w:rPr>
                    <w:t>менее 45</w:t>
                  </w:r>
                  <w:r>
                    <w:rPr>
                      <w:b/>
                      <w:i/>
                      <w:spacing w:val="5"/>
                      <w:sz w:val="19"/>
                    </w:rPr>
                    <w:t> </w:t>
                  </w:r>
                  <w:r>
                    <w:rPr>
                      <w:b/>
                      <w:i/>
                      <w:sz w:val="19"/>
                    </w:rPr>
                    <w:t>%.</w:t>
                  </w:r>
                </w:p>
                <w:p>
                  <w:pPr>
                    <w:spacing w:line="271" w:lineRule="auto" w:before="19"/>
                    <w:ind w:left="17" w:right="545" w:firstLine="535"/>
                    <w:jc w:val="both"/>
                    <w:rPr>
                      <w:b/>
                      <w:sz w:val="19"/>
                    </w:rPr>
                  </w:pPr>
                  <w:r>
                    <w:rPr>
                      <w:b/>
                      <w:i/>
                      <w:sz w:val="19"/>
                    </w:rPr>
                    <w:t>После выдержки при описанных </w:t>
                  </w:r>
                  <w:r>
                    <w:rPr>
                      <w:b/>
                      <w:sz w:val="19"/>
                    </w:rPr>
                    <w:t>условиях все э т и к е т к и </w:t>
                  </w:r>
                  <w:r>
                    <w:rPr>
                      <w:b/>
                      <w:i/>
                      <w:sz w:val="19"/>
                    </w:rPr>
                    <w:t>не должны легко поддаваться удале­ </w:t>
                  </w:r>
                  <w:r>
                    <w:rPr>
                      <w:b/>
                      <w:i/>
                      <w:sz w:val="19"/>
                    </w:rPr>
                    <w:t>нию путем соскребания их плоским стальным </w:t>
                  </w:r>
                  <w:r>
                    <w:rPr>
                      <w:b/>
                      <w:sz w:val="19"/>
                    </w:rPr>
                    <w:t>лезвием </w:t>
                  </w:r>
                  <w:r>
                    <w:rPr>
                      <w:b/>
                      <w:i/>
                      <w:sz w:val="19"/>
                    </w:rPr>
                    <w:t>толщиной 0 .8 мм. имеющим любую удобную </w:t>
                  </w:r>
                  <w:r>
                    <w:rPr>
                      <w:b/>
                      <w:i/>
                      <w:sz w:val="19"/>
                    </w:rPr>
                    <w:t>ширину, удерживаемым под прямым углом. При </w:t>
                  </w:r>
                  <w:r>
                    <w:rPr>
                      <w:b/>
                      <w:sz w:val="19"/>
                    </w:rPr>
                    <w:t>э то м </w:t>
                  </w:r>
                  <w:r>
                    <w:rPr>
                      <w:b/>
                      <w:i/>
                      <w:sz w:val="19"/>
                    </w:rPr>
                    <w:t>ни одна этикетка не должна иметь </w:t>
                  </w:r>
                  <w:r>
                    <w:rPr>
                      <w:b/>
                      <w:sz w:val="19"/>
                    </w:rPr>
                    <w:t>признаков закручивания.</w:t>
                  </w:r>
                </w:p>
                <w:p>
                  <w:pPr>
                    <w:spacing w:line="268" w:lineRule="auto" w:before="0"/>
                    <w:ind w:left="17" w:right="546" w:firstLine="535"/>
                    <w:jc w:val="both"/>
                    <w:rPr>
                      <w:b/>
                      <w:sz w:val="19"/>
                    </w:rPr>
                  </w:pPr>
                  <w:r>
                    <w:rPr>
                      <w:b/>
                      <w:sz w:val="19"/>
                    </w:rPr>
                    <w:t>8.13 Если выполнение требований настоящего стандарта зависит от срабатывания предохрани­ теля в виде заменяемой термоплавкой вставки или плавкой вставки, то справочный номер или иное средство распознавания этого предохранителя должны маркироваться на самой вставке либо в таком месте, где маркировку будет хорошо видно после отказа вставки и разборки машины до состояния, требующегося для  замены вставки.</w:t>
                  </w:r>
                </w:p>
                <w:p>
                  <w:pPr>
                    <w:spacing w:before="20"/>
                    <w:ind w:left="543" w:right="0" w:firstLine="0"/>
                    <w:jc w:val="left"/>
                    <w:rPr>
                      <w:b/>
                      <w:sz w:val="19"/>
                    </w:rPr>
                  </w:pPr>
                  <w:r>
                    <w:rPr>
                      <w:b/>
                      <w:sz w:val="19"/>
                    </w:rPr>
                    <w:t>Данное требование не применяется к вставкам, которые могут заменяться только с частью машины.</w:t>
                  </w:r>
                </w:p>
                <w:p>
                  <w:pPr>
                    <w:spacing w:before="21"/>
                    <w:ind w:left="562" w:right="0" w:firstLine="0"/>
                    <w:jc w:val="left"/>
                    <w:rPr>
                      <w:b/>
                      <w:i/>
                      <w:sz w:val="19"/>
                    </w:rPr>
                  </w:pPr>
                  <w:r>
                    <w:rPr>
                      <w:b/>
                      <w:i/>
                      <w:sz w:val="19"/>
                    </w:rPr>
                    <w:t>Соответствие данному требованию  проверяют путем осмотра.</w:t>
                  </w:r>
                </w:p>
                <w:p>
                  <w:pPr>
                    <w:spacing w:line="273" w:lineRule="auto" w:before="21"/>
                    <w:ind w:left="17" w:right="546" w:firstLine="535"/>
                    <w:jc w:val="both"/>
                    <w:rPr>
                      <w:b/>
                      <w:sz w:val="19"/>
                    </w:rPr>
                  </w:pPr>
                  <w:r>
                    <w:rPr>
                      <w:b/>
                      <w:sz w:val="19"/>
                    </w:rPr>
                    <w:t>8.14 Вместе с машиной должна предоставляться инструкция для пользователя, упакованная та­ ким образом, чтобы пользователь мог сразу обнаружить ее. вынимая машину из упаковки. Либо в ин­ струкции для пользователя, либо в указаниях по технике безопасности должны содержаться пояснения, касающиеся условных обозначений, которые имеют отношение к машине и упомянуты в настоящем стандарте.</w:t>
                  </w:r>
                </w:p>
                <w:p>
                  <w:pPr>
                    <w:spacing w:line="192" w:lineRule="exact" w:before="0"/>
                    <w:ind w:left="552" w:right="0" w:firstLine="0"/>
                    <w:jc w:val="left"/>
                    <w:rPr>
                      <w:b/>
                      <w:sz w:val="19"/>
                    </w:rPr>
                  </w:pPr>
                  <w:r>
                    <w:rPr>
                      <w:b/>
                      <w:sz w:val="19"/>
                    </w:rPr>
                    <w:t>Инструкция для  пользователя  должна  быть  написана  на  официальном(ых)  языке(ах) страны, в</w:t>
                  </w:r>
                </w:p>
                <w:p>
                  <w:pPr>
                    <w:spacing w:before="21"/>
                    <w:ind w:left="17" w:right="0" w:firstLine="0"/>
                    <w:jc w:val="both"/>
                    <w:rPr>
                      <w:b/>
                      <w:sz w:val="19"/>
                    </w:rPr>
                  </w:pPr>
                  <w:r>
                    <w:rPr>
                      <w:b/>
                      <w:sz w:val="19"/>
                    </w:rPr>
                    <w:t>которой(ых) продается машина.</w:t>
                  </w:r>
                </w:p>
                <w:p>
                  <w:pPr>
                    <w:spacing w:line="264" w:lineRule="auto" w:before="39"/>
                    <w:ind w:left="17" w:right="545" w:firstLine="535"/>
                    <w:jc w:val="both"/>
                    <w:rPr>
                      <w:b/>
                      <w:sz w:val="19"/>
                    </w:rPr>
                  </w:pPr>
                  <w:r>
                    <w:rPr>
                      <w:b/>
                      <w:sz w:val="19"/>
                    </w:rPr>
                    <w:t>Инструкция для пользователя должна быть четко различима и для этого должна контрастировать с фоном.</w:t>
                  </w:r>
                </w:p>
                <w:p>
                  <w:pPr>
                    <w:spacing w:line="271" w:lineRule="auto" w:before="0"/>
                    <w:ind w:left="17" w:right="545" w:firstLine="535"/>
                    <w:jc w:val="both"/>
                    <w:rPr>
                      <w:b/>
                      <w:sz w:val="19"/>
                    </w:rPr>
                  </w:pPr>
                  <w:r>
                    <w:rPr>
                      <w:b/>
                      <w:sz w:val="19"/>
                    </w:rPr>
                    <w:t>Инструкция для пользователя должна содержать название предприятия и адрес изготовителя, а также, при необходимости, адрес уполномоченного представителя. Любой адрес должен быть доста­ точно полным для установления связи. С этой целью считается достаточно полным адрес, включающий наименование страны или государства,  города (региона) и почтовый индекс (если таковой  имеется).</w:t>
                  </w:r>
                </w:p>
                <w:p>
                  <w:pPr>
                    <w:spacing w:line="264" w:lineRule="auto" w:before="11"/>
                    <w:ind w:left="17" w:right="553" w:firstLine="535"/>
                    <w:jc w:val="both"/>
                    <w:rPr>
                      <w:b/>
                      <w:sz w:val="19"/>
                    </w:rPr>
                  </w:pPr>
                  <w:r>
                    <w:rPr>
                      <w:b/>
                      <w:sz w:val="19"/>
                    </w:rPr>
                    <w:t>Инструкция для пользователя должна содержать наименование машины, например «сверлильная машина»,  «рубанок», наименование серии  или  типа машины и т. д . -  е соответствии с 8.3.</w:t>
                  </w:r>
                </w:p>
                <w:p>
                  <w:pPr>
                    <w:tabs>
                      <w:tab w:pos="1772" w:val="left" w:leader="none"/>
                    </w:tabs>
                    <w:spacing w:line="283" w:lineRule="auto" w:before="0"/>
                    <w:ind w:left="17" w:right="0" w:firstLine="535"/>
                    <w:jc w:val="left"/>
                    <w:rPr>
                      <w:b/>
                      <w:sz w:val="19"/>
                    </w:rPr>
                  </w:pPr>
                  <w:r>
                    <w:rPr>
                      <w:b/>
                      <w:spacing w:val="1"/>
                      <w:sz w:val="19"/>
                    </w:rPr>
                    <w:t>8.14.1</w:t>
                    <w:tab/>
                  </w:r>
                  <w:r>
                    <w:rPr>
                      <w:b/>
                      <w:sz w:val="19"/>
                    </w:rPr>
                    <w:t>Содержанием  </w:t>
                  </w:r>
                  <w:r>
                    <w:rPr>
                      <w:b/>
                      <w:spacing w:val="1"/>
                      <w:sz w:val="19"/>
                    </w:rPr>
                    <w:t>указаний  </w:t>
                  </w:r>
                  <w:r>
                    <w:rPr>
                      <w:b/>
                      <w:spacing w:val="-3"/>
                      <w:sz w:val="19"/>
                    </w:rPr>
                    <w:t>по  </w:t>
                  </w:r>
                  <w:r>
                    <w:rPr>
                      <w:b/>
                      <w:sz w:val="19"/>
                    </w:rPr>
                    <w:t>технике  безопасности  </w:t>
                  </w:r>
                  <w:r>
                    <w:rPr>
                      <w:b/>
                      <w:spacing w:val="-3"/>
                      <w:sz w:val="19"/>
                    </w:rPr>
                    <w:t>являются:   </w:t>
                  </w:r>
                  <w:r>
                    <w:rPr>
                      <w:b/>
                      <w:spacing w:val="5"/>
                      <w:sz w:val="19"/>
                    </w:rPr>
                    <w:t>«Общие</w:t>
                  </w:r>
                  <w:r>
                    <w:rPr>
                      <w:b/>
                      <w:spacing w:val="8"/>
                      <w:sz w:val="19"/>
                    </w:rPr>
                    <w:t> </w:t>
                  </w:r>
                  <w:r>
                    <w:rPr>
                      <w:b/>
                      <w:sz w:val="19"/>
                    </w:rPr>
                    <w:t>предупреждения</w:t>
                  </w:r>
                  <w:r>
                    <w:rPr>
                      <w:b/>
                      <w:spacing w:val="41"/>
                      <w:sz w:val="19"/>
                    </w:rPr>
                    <w:t> </w:t>
                  </w:r>
                  <w:r>
                    <w:rPr>
                      <w:b/>
                      <w:sz w:val="19"/>
                    </w:rPr>
                    <w:t>по безопасности электричесяой  </w:t>
                  </w:r>
                  <w:r>
                    <w:rPr>
                      <w:b/>
                      <w:spacing w:val="1"/>
                      <w:sz w:val="19"/>
                    </w:rPr>
                    <w:t>машины»,  </w:t>
                  </w:r>
                  <w:r>
                    <w:rPr>
                      <w:b/>
                      <w:sz w:val="19"/>
                    </w:rPr>
                    <w:t>как указано в </w:t>
                  </w:r>
                  <w:r>
                    <w:rPr>
                      <w:b/>
                      <w:spacing w:val="7"/>
                      <w:sz w:val="19"/>
                    </w:rPr>
                    <w:t>8.14.1.1. </w:t>
                  </w:r>
                  <w:r>
                    <w:rPr>
                      <w:b/>
                      <w:sz w:val="19"/>
                    </w:rPr>
                    <w:t>частные  предупреждения  по</w:t>
                  </w:r>
                  <w:r>
                    <w:rPr>
                      <w:b/>
                      <w:spacing w:val="-24"/>
                      <w:sz w:val="19"/>
                    </w:rPr>
                    <w:t> </w:t>
                  </w:r>
                  <w:r>
                    <w:rPr>
                      <w:b/>
                      <w:sz w:val="19"/>
                    </w:rPr>
                    <w:t>безопасно­</w:t>
                  </w:r>
                </w:p>
                <w:p>
                  <w:pPr>
                    <w:spacing w:line="202" w:lineRule="exact" w:before="0"/>
                    <w:ind w:left="17" w:right="0" w:firstLine="0"/>
                    <w:jc w:val="both"/>
                    <w:rPr>
                      <w:b/>
                      <w:sz w:val="19"/>
                    </w:rPr>
                  </w:pPr>
                  <w:r>
                    <w:rPr>
                      <w:b/>
                      <w:sz w:val="19"/>
                    </w:rPr>
                    <w:t>сти машины из соответствующей части частных требований и любые дополнительные предупреждения</w:t>
                  </w:r>
                </w:p>
                <w:p>
                  <w:pPr>
                    <w:spacing w:line="271" w:lineRule="auto" w:before="21"/>
                    <w:ind w:left="17" w:right="546" w:firstLine="0"/>
                    <w:jc w:val="both"/>
                    <w:rPr>
                      <w:b/>
                      <w:sz w:val="19"/>
                    </w:rPr>
                  </w:pPr>
                  <w:r>
                    <w:rPr>
                      <w:b/>
                      <w:sz w:val="19"/>
                    </w:rPr>
                    <w:t>по технике безопасности, которые посчитает нужными изготовитель. Нумерация указаний по технике безопасности, приведенная ниже, не является обязательной, нумерацию можно опустить или заменить иными средствами, например отбивками. «Общие предупреждения по безопасности электрической ма­ шины» могут быть даны  отдельно от указаний по технике безопасности.</w:t>
                  </w:r>
                </w:p>
                <w:p>
                  <w:pPr>
                    <w:spacing w:line="264" w:lineRule="auto" w:before="11"/>
                    <w:ind w:left="17" w:right="544" w:firstLine="535"/>
                    <w:jc w:val="both"/>
                    <w:rPr>
                      <w:b/>
                      <w:sz w:val="19"/>
                    </w:rPr>
                  </w:pPr>
                  <w:r>
                    <w:rPr>
                      <w:b/>
                      <w:sz w:val="19"/>
                    </w:rPr>
                    <w:t>Формат всех предупреждений по технике безопасности должен предусматривать использование различных шрифтов, выделений в тексте и других подобных приемов, а также разбивку на пункты, как указано ниже.</w:t>
                  </w:r>
                </w:p>
                <w:p>
                  <w:pPr>
                    <w:spacing w:line="264" w:lineRule="auto" w:before="18"/>
                    <w:ind w:left="17" w:right="546" w:firstLine="535"/>
                    <w:jc w:val="both"/>
                    <w:rPr>
                      <w:b/>
                      <w:sz w:val="19"/>
                    </w:rPr>
                  </w:pPr>
                  <w:r>
                    <w:rPr>
                      <w:b/>
                      <w:sz w:val="19"/>
                    </w:rPr>
                    <w:t>все примечания в указаниях по технике безопасности не печатаются - они приводятся для справ­ ки составителю руководства.</w:t>
                  </w:r>
                </w:p>
                <w:p>
                  <w:pPr>
                    <w:pStyle w:val="BodyText"/>
                    <w:spacing w:before="11"/>
                    <w:rPr>
                      <w:b w:val="0"/>
                      <w:sz w:val="23"/>
                    </w:rPr>
                  </w:pPr>
                </w:p>
                <w:p>
                  <w:pPr>
                    <w:spacing w:before="0"/>
                    <w:ind w:left="26" w:right="0" w:firstLine="0"/>
                    <w:jc w:val="both"/>
                    <w:rPr>
                      <w:rFonts w:ascii="Tahoma"/>
                      <w:sz w:val="16"/>
                    </w:rPr>
                  </w:pPr>
                  <w:r>
                    <w:rPr>
                      <w:rFonts w:ascii="Tahoma"/>
                      <w:sz w:val="16"/>
                    </w:rPr>
                    <w:t>16</w:t>
                  </w:r>
                </w:p>
              </w:txbxContent>
            </v:textbox>
            <w10:wrap type="none"/>
          </v:shape>
        </w:pict>
      </w:r>
      <w:r>
        <w:rPr/>
        <w:drawing>
          <wp:anchor distT="0" distB="0" distL="0" distR="0" allowOverlap="1" layoutInCell="1" locked="0" behindDoc="1" simplePos="0" relativeHeight="268018343">
            <wp:simplePos x="0" y="0"/>
            <wp:positionH relativeFrom="page">
              <wp:posOffset>0</wp:posOffset>
            </wp:positionH>
            <wp:positionV relativeFrom="page">
              <wp:posOffset>0</wp:posOffset>
            </wp:positionV>
            <wp:extent cx="7561580" cy="10691419"/>
            <wp:effectExtent l="0" t="0" r="0" b="0"/>
            <wp:wrapNone/>
            <wp:docPr id="35" name="image21.png" descr=""/>
            <wp:cNvGraphicFramePr>
              <a:graphicFrameLocks noChangeAspect="1"/>
            </wp:cNvGraphicFramePr>
            <a:graphic>
              <a:graphicData uri="http://schemas.openxmlformats.org/drawingml/2006/picture">
                <pic:pic>
                  <pic:nvPicPr>
                    <pic:cNvPr id="36" name="image21.png"/>
                    <pic:cNvPicPr/>
                  </pic:nvPicPr>
                  <pic:blipFill>
                    <a:blip r:embed="rId2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2.599998pt;margin-top:69.84729pt;width:507.55pt;height:728.45pt;mso-position-horizontal-relative:page;mso-position-vertical-relative:page;z-index:-417088" type="#_x0000_t202" filled="false" stroked="false">
            <v:textbox inset="0,0,0,0">
              <w:txbxContent>
                <w:p>
                  <w:pPr>
                    <w:spacing w:line="223" w:lineRule="exact" w:before="0"/>
                    <w:ind w:left="0" w:right="31" w:firstLine="0"/>
                    <w:jc w:val="right"/>
                    <w:rPr>
                      <w:b/>
                      <w:sz w:val="20"/>
                    </w:rPr>
                  </w:pPr>
                  <w:r>
                    <w:rPr>
                      <w:b/>
                      <w:sz w:val="20"/>
                    </w:rPr>
                    <w:t>ГОСТ IEC 62841-1-2014</w:t>
                  </w:r>
                </w:p>
                <w:p>
                  <w:pPr>
                    <w:pStyle w:val="BodyText"/>
                    <w:spacing w:before="7"/>
                    <w:rPr>
                      <w:b w:val="0"/>
                      <w:sz w:val="30"/>
                    </w:rPr>
                  </w:pPr>
                </w:p>
                <w:p>
                  <w:pPr>
                    <w:spacing w:before="0"/>
                    <w:ind w:left="562" w:right="0" w:firstLine="0"/>
                    <w:jc w:val="left"/>
                    <w:rPr>
                      <w:b/>
                      <w:sz w:val="19"/>
                    </w:rPr>
                  </w:pPr>
                  <w:r>
                    <w:rPr>
                      <w:b/>
                      <w:sz w:val="19"/>
                    </w:rPr>
                    <w:t>8.14.1.1   Общие  предупреждения  по безопасности электрической машины:</w:t>
                  </w:r>
                </w:p>
                <w:p>
                  <w:pPr>
                    <w:spacing w:line="271" w:lineRule="auto" w:before="48"/>
                    <w:ind w:left="18" w:right="14" w:firstLine="544"/>
                    <w:jc w:val="both"/>
                    <w:rPr>
                      <w:b/>
                      <w:i/>
                      <w:sz w:val="19"/>
                    </w:rPr>
                  </w:pPr>
                  <w:r>
                    <w:rPr>
                      <w:b/>
                      <w:sz w:val="19"/>
                    </w:rPr>
                    <w:t>ИЯ ОСТОРОЖ НО! Ознакомьтесь со всеми предупреждениями по безопасности, указаниям и, иллю страциями и техническими характеристикам и, предоставленны ми вместе с данной элек­ трической маш иной. </w:t>
                  </w:r>
                  <w:r>
                    <w:rPr>
                      <w:b/>
                      <w:i/>
                      <w:sz w:val="19"/>
                    </w:rPr>
                    <w:t>Невыполнение всех приведенных ниже указаний может привести к поражению </w:t>
                  </w:r>
                  <w:r>
                    <w:rPr>
                      <w:b/>
                      <w:i/>
                      <w:sz w:val="19"/>
                    </w:rPr>
                    <w:t>электрическим током и (или) к тяжелому </w:t>
                  </w:r>
                  <w:r>
                    <w:rPr>
                      <w:b/>
                      <w:sz w:val="19"/>
                    </w:rPr>
                    <w:t>телесном у </w:t>
                  </w:r>
                  <w:r>
                    <w:rPr>
                      <w:b/>
                      <w:i/>
                      <w:sz w:val="19"/>
                    </w:rPr>
                    <w:t>повреждению.</w:t>
                  </w:r>
                </w:p>
                <w:p>
                  <w:pPr>
                    <w:spacing w:line="212" w:lineRule="exact" w:before="0"/>
                    <w:ind w:left="562" w:right="0" w:firstLine="0"/>
                    <w:jc w:val="left"/>
                    <w:rPr>
                      <w:b/>
                      <w:sz w:val="19"/>
                    </w:rPr>
                  </w:pPr>
                  <w:r>
                    <w:rPr>
                      <w:b/>
                      <w:sz w:val="19"/>
                    </w:rPr>
                    <w:t>Сохраните все предупреждения  и инструкции для  справки.</w:t>
                  </w:r>
                </w:p>
                <w:p>
                  <w:pPr>
                    <w:spacing w:line="273" w:lineRule="auto" w:before="21"/>
                    <w:ind w:left="27" w:right="5" w:firstLine="554"/>
                    <w:jc w:val="both"/>
                    <w:rPr>
                      <w:b/>
                      <w:i/>
                      <w:sz w:val="19"/>
                    </w:rPr>
                  </w:pPr>
                  <w:r>
                    <w:rPr>
                      <w:b/>
                      <w:i/>
                      <w:sz w:val="19"/>
                    </w:rPr>
                    <w:t>Термин «электрическая машина» или </w:t>
                  </w:r>
                  <w:r>
                    <w:rPr>
                      <w:i/>
                      <w:sz w:val="19"/>
                    </w:rPr>
                    <w:t>«электроинструмент» </w:t>
                  </w:r>
                  <w:r>
                    <w:rPr>
                      <w:b/>
                      <w:i/>
                      <w:sz w:val="19"/>
                    </w:rPr>
                    <w:t>в этих предупреждениях отно­ </w:t>
                  </w:r>
                  <w:r>
                    <w:rPr>
                      <w:b/>
                      <w:i/>
                      <w:sz w:val="19"/>
                    </w:rPr>
                    <w:t>сится к вашей </w:t>
                  </w:r>
                  <w:r>
                    <w:rPr>
                      <w:b/>
                      <w:sz w:val="19"/>
                    </w:rPr>
                    <w:t>работаю щ ей </w:t>
                  </w:r>
                  <w:r>
                    <w:rPr>
                      <w:b/>
                      <w:i/>
                      <w:sz w:val="19"/>
                    </w:rPr>
                    <w:t>от сети электрической машине или к аккумуляторной (беспроводной) </w:t>
                  </w:r>
                  <w:r>
                    <w:rPr>
                      <w:b/>
                      <w:i/>
                      <w:sz w:val="19"/>
                    </w:rPr>
                    <w:t>электрической машине.</w:t>
                  </w:r>
                </w:p>
                <w:p>
                  <w:pPr>
                    <w:spacing w:line="210" w:lineRule="exact" w:before="0"/>
                    <w:ind w:left="572" w:right="0" w:firstLine="0"/>
                    <w:jc w:val="left"/>
                    <w:rPr>
                      <w:b/>
                      <w:sz w:val="19"/>
                    </w:rPr>
                  </w:pPr>
                  <w:r>
                    <w:rPr>
                      <w:b/>
                      <w:sz w:val="19"/>
                    </w:rPr>
                    <w:t>1) Б езопасность  рабочего места:</w:t>
                  </w:r>
                </w:p>
                <w:p>
                  <w:pPr>
                    <w:spacing w:line="264" w:lineRule="auto" w:before="41"/>
                    <w:ind w:left="18" w:right="4" w:firstLine="544"/>
                    <w:jc w:val="both"/>
                    <w:rPr>
                      <w:b/>
                      <w:i/>
                      <w:sz w:val="19"/>
                    </w:rPr>
                  </w:pPr>
                  <w:r>
                    <w:rPr>
                      <w:b/>
                      <w:sz w:val="19"/>
                    </w:rPr>
                    <w:t>a) содержите рабочее место 8 чистоте и с хорошей освещ енностью . </w:t>
                  </w:r>
                  <w:r>
                    <w:rPr>
                      <w:b/>
                      <w:i/>
                      <w:sz w:val="19"/>
                    </w:rPr>
                    <w:t>Загром ож дение и тем­ </w:t>
                  </w:r>
                  <w:r>
                    <w:rPr>
                      <w:b/>
                      <w:i/>
                      <w:sz w:val="19"/>
                    </w:rPr>
                    <w:t>ные места могут приводить к несчастным случаям:</w:t>
                  </w:r>
                </w:p>
                <w:p>
                  <w:pPr>
                    <w:spacing w:line="271" w:lineRule="auto" w:before="0"/>
                    <w:ind w:left="18" w:right="13" w:firstLine="544"/>
                    <w:jc w:val="both"/>
                    <w:rPr>
                      <w:b/>
                      <w:i/>
                      <w:sz w:val="19"/>
                    </w:rPr>
                  </w:pPr>
                  <w:r>
                    <w:rPr>
                      <w:b/>
                      <w:sz w:val="15"/>
                    </w:rPr>
                    <w:t>b </w:t>
                  </w:r>
                  <w:r>
                    <w:rPr>
                      <w:b/>
                      <w:sz w:val="19"/>
                    </w:rPr>
                    <w:t>) не пользуйтесь электрической маш иной во взры воопасной среде, например вблизи лег­ ко воспламеняю щ ихся жидкостей, там . где в атмосф ере присутствую т пары таких жидкостей, взры воопасны е газы или пы ль. </w:t>
                  </w:r>
                  <w:r>
                    <w:rPr>
                      <w:b/>
                      <w:i/>
                      <w:sz w:val="19"/>
                    </w:rPr>
                    <w:t>Машины создают искрение, которое может вызвать воспламене­ </w:t>
                  </w:r>
                  <w:r>
                    <w:rPr>
                      <w:b/>
                      <w:i/>
                      <w:sz w:val="19"/>
                    </w:rPr>
                    <w:t>ние пыли или паров:</w:t>
                  </w:r>
                </w:p>
                <w:p>
                  <w:pPr>
                    <w:spacing w:line="264" w:lineRule="auto" w:before="12"/>
                    <w:ind w:left="27" w:right="5" w:firstLine="535"/>
                    <w:jc w:val="both"/>
                    <w:rPr>
                      <w:b/>
                      <w:i/>
                      <w:sz w:val="19"/>
                    </w:rPr>
                  </w:pPr>
                  <w:r>
                    <w:rPr>
                      <w:b/>
                      <w:sz w:val="19"/>
                    </w:rPr>
                    <w:t>c) не подпускайте детей и посторонних л и ц к местам работы с электрической маш иной. О т ­ влечение </w:t>
                  </w:r>
                  <w:r>
                    <w:rPr>
                      <w:b/>
                      <w:i/>
                      <w:sz w:val="19"/>
                    </w:rPr>
                    <w:t>внимания может  приводить к потере контроля надо машиной.</w:t>
                  </w:r>
                </w:p>
                <w:p>
                  <w:pPr>
                    <w:spacing w:before="0"/>
                    <w:ind w:left="562" w:right="0" w:firstLine="0"/>
                    <w:jc w:val="left"/>
                    <w:rPr>
                      <w:b/>
                      <w:sz w:val="19"/>
                    </w:rPr>
                  </w:pPr>
                  <w:r>
                    <w:rPr>
                      <w:b/>
                      <w:sz w:val="19"/>
                    </w:rPr>
                    <w:t>2) Электробезопасность:</w:t>
                  </w:r>
                </w:p>
                <w:p>
                  <w:pPr>
                    <w:spacing w:line="271" w:lineRule="auto" w:before="40"/>
                    <w:ind w:left="27" w:right="5" w:firstLine="535"/>
                    <w:jc w:val="both"/>
                    <w:rPr>
                      <w:b/>
                      <w:i/>
                      <w:sz w:val="19"/>
                    </w:rPr>
                  </w:pPr>
                  <w:r>
                    <w:rPr>
                      <w:b/>
                      <w:sz w:val="19"/>
                    </w:rPr>
                    <w:t>a) вилка электрической машины долж на соответствовать розетке. Ни в коем случае не вно­ сите никаких изменений в вилку. Не пользуйтесь никакими переходны ми вилками для зазем ляе­ мых электрических маш ин. </w:t>
                  </w:r>
                  <w:r>
                    <w:rPr>
                      <w:b/>
                      <w:i/>
                      <w:sz w:val="19"/>
                    </w:rPr>
                    <w:t>Применение не модифицированных вилок, соответствующих розетке, </w:t>
                  </w:r>
                  <w:r>
                    <w:rPr>
                      <w:b/>
                      <w:i/>
                      <w:sz w:val="19"/>
                    </w:rPr>
                    <w:t>снижает  риск поражения электрическим током:</w:t>
                  </w:r>
                </w:p>
                <w:p>
                  <w:pPr>
                    <w:spacing w:line="252" w:lineRule="auto" w:before="0"/>
                    <w:ind w:left="18" w:right="6" w:firstLine="544"/>
                    <w:jc w:val="both"/>
                    <w:rPr>
                      <w:b/>
                      <w:i/>
                      <w:sz w:val="19"/>
                    </w:rPr>
                  </w:pPr>
                  <w:r>
                    <w:rPr>
                      <w:b/>
                      <w:sz w:val="15"/>
                    </w:rPr>
                    <w:t>b </w:t>
                  </w:r>
                  <w:r>
                    <w:rPr>
                      <w:b/>
                      <w:sz w:val="19"/>
                    </w:rPr>
                    <w:t>) не </w:t>
                  </w:r>
                  <w:r>
                    <w:rPr>
                      <w:b/>
                      <w:spacing w:val="1"/>
                      <w:sz w:val="19"/>
                    </w:rPr>
                    <w:t>касайтесь </w:t>
                  </w:r>
                  <w:r>
                    <w:rPr>
                      <w:b/>
                      <w:spacing w:val="2"/>
                      <w:sz w:val="19"/>
                    </w:rPr>
                    <w:t>заземленных поверхностей, </w:t>
                  </w:r>
                  <w:r>
                    <w:rPr>
                      <w:b/>
                      <w:spacing w:val="3"/>
                      <w:sz w:val="19"/>
                    </w:rPr>
                    <w:t>например </w:t>
                  </w:r>
                  <w:r>
                    <w:rPr>
                      <w:b/>
                      <w:spacing w:val="2"/>
                      <w:sz w:val="19"/>
                    </w:rPr>
                    <w:t>труб, </w:t>
                  </w:r>
                  <w:r>
                    <w:rPr>
                      <w:b/>
                      <w:spacing w:val="3"/>
                      <w:sz w:val="19"/>
                    </w:rPr>
                    <w:t>радиаторов, </w:t>
                  </w:r>
                  <w:r>
                    <w:rPr>
                      <w:b/>
                      <w:spacing w:val="2"/>
                      <w:sz w:val="19"/>
                    </w:rPr>
                    <w:t>электроплит </w:t>
                  </w:r>
                  <w:r>
                    <w:rPr>
                      <w:b/>
                      <w:sz w:val="19"/>
                    </w:rPr>
                    <w:t>и </w:t>
                  </w:r>
                  <w:r>
                    <w:rPr>
                      <w:b/>
                      <w:spacing w:val="2"/>
                      <w:sz w:val="19"/>
                    </w:rPr>
                    <w:t>холо­ </w:t>
                  </w:r>
                  <w:r>
                    <w:rPr>
                      <w:b/>
                      <w:spacing w:val="3"/>
                      <w:sz w:val="19"/>
                    </w:rPr>
                    <w:t>дильников.</w:t>
                  </w:r>
                  <w:r>
                    <w:rPr>
                      <w:b/>
                      <w:spacing w:val="15"/>
                      <w:sz w:val="19"/>
                    </w:rPr>
                    <w:t> </w:t>
                  </w:r>
                  <w:r>
                    <w:rPr>
                      <w:b/>
                      <w:i/>
                      <w:spacing w:val="-5"/>
                      <w:sz w:val="19"/>
                    </w:rPr>
                    <w:t>Существует</w:t>
                  </w:r>
                  <w:r>
                    <w:rPr>
                      <w:b/>
                      <w:i/>
                      <w:spacing w:val="-14"/>
                      <w:sz w:val="19"/>
                    </w:rPr>
                    <w:t> </w:t>
                  </w:r>
                  <w:r>
                    <w:rPr>
                      <w:b/>
                      <w:i/>
                      <w:spacing w:val="-6"/>
                      <w:sz w:val="19"/>
                    </w:rPr>
                    <w:t>повышенный</w:t>
                  </w:r>
                  <w:r>
                    <w:rPr>
                      <w:b/>
                      <w:i/>
                      <w:spacing w:val="-19"/>
                      <w:sz w:val="19"/>
                    </w:rPr>
                    <w:t> </w:t>
                  </w:r>
                  <w:r>
                    <w:rPr>
                      <w:b/>
                      <w:i/>
                      <w:sz w:val="19"/>
                    </w:rPr>
                    <w:t>риск</w:t>
                  </w:r>
                  <w:r>
                    <w:rPr>
                      <w:b/>
                      <w:i/>
                      <w:spacing w:val="-32"/>
                      <w:sz w:val="19"/>
                    </w:rPr>
                    <w:t> </w:t>
                  </w:r>
                  <w:r>
                    <w:rPr>
                      <w:b/>
                      <w:i/>
                      <w:sz w:val="19"/>
                    </w:rPr>
                    <w:t>поражения</w:t>
                  </w:r>
                  <w:r>
                    <w:rPr>
                      <w:b/>
                      <w:i/>
                      <w:spacing w:val="-23"/>
                      <w:sz w:val="19"/>
                    </w:rPr>
                    <w:t> </w:t>
                  </w:r>
                  <w:r>
                    <w:rPr>
                      <w:b/>
                      <w:i/>
                      <w:spacing w:val="-3"/>
                      <w:sz w:val="19"/>
                    </w:rPr>
                    <w:t>электрическим</w:t>
                  </w:r>
                  <w:r>
                    <w:rPr>
                      <w:b/>
                      <w:i/>
                      <w:spacing w:val="-13"/>
                      <w:sz w:val="19"/>
                    </w:rPr>
                    <w:t> </w:t>
                  </w:r>
                  <w:r>
                    <w:rPr>
                      <w:b/>
                      <w:i/>
                      <w:spacing w:val="-4"/>
                      <w:sz w:val="19"/>
                    </w:rPr>
                    <w:t>током,</w:t>
                  </w:r>
                  <w:r>
                    <w:rPr>
                      <w:b/>
                      <w:i/>
                      <w:spacing w:val="-1"/>
                      <w:sz w:val="19"/>
                    </w:rPr>
                    <w:t> </w:t>
                  </w:r>
                  <w:r>
                    <w:rPr>
                      <w:b/>
                      <w:i/>
                      <w:spacing w:val="-3"/>
                      <w:sz w:val="19"/>
                    </w:rPr>
                    <w:t>если</w:t>
                  </w:r>
                  <w:r>
                    <w:rPr>
                      <w:b/>
                      <w:i/>
                      <w:spacing w:val="-15"/>
                      <w:sz w:val="19"/>
                    </w:rPr>
                    <w:t> </w:t>
                  </w:r>
                  <w:r>
                    <w:rPr>
                      <w:b/>
                      <w:i/>
                      <w:sz w:val="19"/>
                    </w:rPr>
                    <w:t>ваше</w:t>
                  </w:r>
                  <w:r>
                    <w:rPr>
                      <w:b/>
                      <w:i/>
                      <w:spacing w:val="-13"/>
                      <w:sz w:val="19"/>
                    </w:rPr>
                    <w:t> </w:t>
                  </w:r>
                  <w:r>
                    <w:rPr>
                      <w:b/>
                      <w:i/>
                      <w:sz w:val="19"/>
                    </w:rPr>
                    <w:t>тело</w:t>
                  </w:r>
                  <w:r>
                    <w:rPr>
                      <w:b/>
                      <w:i/>
                      <w:spacing w:val="-13"/>
                      <w:sz w:val="19"/>
                    </w:rPr>
                    <w:t> </w:t>
                  </w:r>
                  <w:r>
                    <w:rPr>
                      <w:b/>
                      <w:i/>
                      <w:spacing w:val="-3"/>
                      <w:sz w:val="19"/>
                    </w:rPr>
                    <w:t>заземлено:</w:t>
                  </w:r>
                </w:p>
                <w:p>
                  <w:pPr>
                    <w:spacing w:line="264" w:lineRule="auto" w:before="45"/>
                    <w:ind w:left="18" w:right="14" w:firstLine="544"/>
                    <w:jc w:val="both"/>
                    <w:rPr>
                      <w:b/>
                      <w:i/>
                      <w:sz w:val="19"/>
                    </w:rPr>
                  </w:pPr>
                  <w:r>
                    <w:rPr>
                      <w:b/>
                      <w:sz w:val="19"/>
                    </w:rPr>
                    <w:t>c) не подвергайте электрические машины воздействию дождя или сы рости. </w:t>
                  </w:r>
                  <w:r>
                    <w:rPr>
                      <w:b/>
                      <w:i/>
                      <w:sz w:val="19"/>
                    </w:rPr>
                    <w:t>При попадании </w:t>
                  </w:r>
                  <w:r>
                    <w:rPr>
                      <w:b/>
                      <w:i/>
                      <w:sz w:val="19"/>
                    </w:rPr>
                    <w:t>воды в электрическую  машину возрастает  опасность поражения электрическим током.</w:t>
                  </w:r>
                </w:p>
                <w:p>
                  <w:pPr>
                    <w:spacing w:line="273" w:lineRule="auto" w:before="0"/>
                    <w:ind w:left="18" w:right="12" w:firstLine="544"/>
                    <w:jc w:val="both"/>
                    <w:rPr>
                      <w:b/>
                      <w:i/>
                      <w:sz w:val="19"/>
                    </w:rPr>
                  </w:pPr>
                  <w:r>
                    <w:rPr>
                      <w:b/>
                      <w:sz w:val="19"/>
                    </w:rPr>
                    <w:t>d) не допускайте небрежного обращ ения со шнуром питания. Ни в коем случае не исполь­ зуйте шнур питания для переноса, подтягивания или вы клю чения электрической машины вы­ дергиванием ш нура с вилкой из розетки. Не допускайте контакта ш нура с источниками тепла, остры ми кромками ипи движущ имися предметами. </w:t>
                  </w:r>
                  <w:r>
                    <w:rPr>
                      <w:b/>
                      <w:i/>
                      <w:sz w:val="19"/>
                    </w:rPr>
                    <w:t>При повреждении или перекручивании шнура </w:t>
                  </w:r>
                  <w:r>
                    <w:rPr>
                      <w:b/>
                      <w:i/>
                      <w:sz w:val="19"/>
                    </w:rPr>
                    <w:t>возрастает  опасность поражения электрическим током.</w:t>
                  </w:r>
                </w:p>
                <w:p>
                  <w:pPr>
                    <w:spacing w:line="259" w:lineRule="auto" w:before="0"/>
                    <w:ind w:left="18" w:right="12" w:firstLine="544"/>
                    <w:jc w:val="both"/>
                    <w:rPr>
                      <w:b/>
                      <w:i/>
                      <w:sz w:val="19"/>
                    </w:rPr>
                  </w:pPr>
                  <w:r>
                    <w:rPr>
                      <w:b/>
                      <w:sz w:val="19"/>
                    </w:rPr>
                    <w:t>e) при работе с электрической машиной вне помещ ения пользуйтесь удлинительны м ш ну­ ром наружного применения. </w:t>
                  </w:r>
                  <w:r>
                    <w:rPr>
                      <w:b/>
                      <w:i/>
                      <w:sz w:val="19"/>
                    </w:rPr>
                    <w:t>При пользовании шнуром наружного применения снижается опасность </w:t>
                  </w:r>
                  <w:r>
                    <w:rPr>
                      <w:b/>
                      <w:i/>
                      <w:sz w:val="19"/>
                    </w:rPr>
                    <w:t>поражения электрическим током:</w:t>
                  </w:r>
                </w:p>
                <w:p>
                  <w:pPr>
                    <w:spacing w:line="273" w:lineRule="auto" w:before="22"/>
                    <w:ind w:left="27" w:right="13" w:firstLine="535"/>
                    <w:jc w:val="both"/>
                    <w:rPr>
                      <w:b/>
                      <w:i/>
                      <w:sz w:val="19"/>
                    </w:rPr>
                  </w:pPr>
                  <w:r>
                    <w:rPr>
                      <w:b/>
                      <w:sz w:val="19"/>
                    </w:rPr>
                    <w:t>f) если приходится работать с электрической маш иной в сы ром месте, пользуйтесь источ­ ником питания, защ ищ енны м устройством защ итного отклю чения (УЗО ). </w:t>
                  </w:r>
                  <w:r>
                    <w:rPr>
                      <w:b/>
                      <w:i/>
                      <w:sz w:val="19"/>
                    </w:rPr>
                    <w:t>Применение устройств </w:t>
                  </w:r>
                  <w:r>
                    <w:rPr>
                      <w:b/>
                      <w:i/>
                      <w:sz w:val="19"/>
                    </w:rPr>
                    <w:t>защитного  отключения снижает опасность поражения  электрическим током.</w:t>
                  </w:r>
                </w:p>
                <w:p>
                  <w:pPr>
                    <w:pStyle w:val="BodyText"/>
                    <w:spacing w:line="271" w:lineRule="auto" w:before="102"/>
                    <w:ind w:left="18" w:right="21" w:firstLine="544"/>
                    <w:jc w:val="both"/>
                  </w:pPr>
                  <w:r>
                    <w:rPr/>
                    <w:t>П р и м е ч а н и е — Теръын «устройство защитного отхлкм гы я» (УЗ О ) можно заменить на E L C 8 - выклю­ чатель тока  утечки t e  землю: GFCI -  размыкатель тока  утечки на землю.</w:t>
                  </w:r>
                </w:p>
                <w:p>
                  <w:pPr>
                    <w:spacing w:before="130"/>
                    <w:ind w:left="562" w:right="0" w:firstLine="0"/>
                    <w:jc w:val="left"/>
                    <w:rPr>
                      <w:b/>
                      <w:sz w:val="19"/>
                    </w:rPr>
                  </w:pPr>
                  <w:r>
                    <w:rPr>
                      <w:b/>
                      <w:sz w:val="19"/>
                    </w:rPr>
                    <w:t>3) Личная безопасность:</w:t>
                  </w:r>
                </w:p>
                <w:p>
                  <w:pPr>
                    <w:spacing w:line="268" w:lineRule="auto" w:before="21"/>
                    <w:ind w:left="0" w:right="13" w:firstLine="563"/>
                    <w:jc w:val="both"/>
                    <w:rPr>
                      <w:b/>
                      <w:i/>
                      <w:sz w:val="19"/>
                    </w:rPr>
                  </w:pPr>
                  <w:r>
                    <w:rPr>
                      <w:b/>
                      <w:spacing w:val="5"/>
                      <w:sz w:val="19"/>
                    </w:rPr>
                    <w:t>a) </w:t>
                  </w:r>
                  <w:r>
                    <w:rPr>
                      <w:b/>
                      <w:spacing w:val="2"/>
                      <w:sz w:val="19"/>
                    </w:rPr>
                    <w:t>будьте </w:t>
                  </w:r>
                  <w:r>
                    <w:rPr>
                      <w:b/>
                      <w:spacing w:val="7"/>
                      <w:sz w:val="19"/>
                    </w:rPr>
                    <w:t>внимательны </w:t>
                  </w:r>
                  <w:r>
                    <w:rPr>
                      <w:b/>
                      <w:sz w:val="19"/>
                    </w:rPr>
                    <w:t>, </w:t>
                  </w:r>
                  <w:r>
                    <w:rPr>
                      <w:b/>
                      <w:spacing w:val="6"/>
                      <w:sz w:val="19"/>
                    </w:rPr>
                    <w:t>следите </w:t>
                  </w:r>
                  <w:r>
                    <w:rPr>
                      <w:b/>
                      <w:sz w:val="19"/>
                    </w:rPr>
                    <w:t>за </w:t>
                  </w:r>
                  <w:r>
                    <w:rPr>
                      <w:b/>
                      <w:spacing w:val="7"/>
                      <w:sz w:val="19"/>
                    </w:rPr>
                    <w:t>своими действиям </w:t>
                  </w:r>
                  <w:r>
                    <w:rPr>
                      <w:b/>
                      <w:sz w:val="19"/>
                    </w:rPr>
                    <w:t>и и </w:t>
                  </w:r>
                  <w:r>
                    <w:rPr>
                      <w:b/>
                      <w:spacing w:val="6"/>
                      <w:sz w:val="19"/>
                    </w:rPr>
                    <w:t>руководствуйтесь </w:t>
                  </w:r>
                  <w:r>
                    <w:rPr>
                      <w:b/>
                      <w:spacing w:val="5"/>
                      <w:sz w:val="19"/>
                    </w:rPr>
                    <w:t>здравы </w:t>
                  </w:r>
                  <w:r>
                    <w:rPr>
                      <w:b/>
                      <w:sz w:val="19"/>
                    </w:rPr>
                    <w:t>м </w:t>
                  </w:r>
                  <w:r>
                    <w:rPr>
                      <w:b/>
                      <w:spacing w:val="7"/>
                      <w:sz w:val="19"/>
                    </w:rPr>
                    <w:t>смы</w:t>
                  </w:r>
                  <w:r>
                    <w:rPr>
                      <w:b/>
                      <w:spacing w:val="-37"/>
                      <w:sz w:val="19"/>
                    </w:rPr>
                    <w:t> </w:t>
                  </w:r>
                  <w:r>
                    <w:rPr>
                      <w:b/>
                      <w:spacing w:val="5"/>
                      <w:sz w:val="19"/>
                    </w:rPr>
                    <w:t>с­ </w:t>
                  </w:r>
                  <w:r>
                    <w:rPr>
                      <w:b/>
                      <w:spacing w:val="5"/>
                      <w:sz w:val="19"/>
                    </w:rPr>
                    <w:t>лом </w:t>
                  </w:r>
                  <w:r>
                    <w:rPr>
                      <w:b/>
                      <w:spacing w:val="2"/>
                      <w:sz w:val="19"/>
                    </w:rPr>
                    <w:t>при </w:t>
                  </w:r>
                  <w:r>
                    <w:rPr>
                      <w:b/>
                      <w:spacing w:val="6"/>
                      <w:sz w:val="19"/>
                    </w:rPr>
                    <w:t>работе </w:t>
                  </w:r>
                  <w:r>
                    <w:rPr>
                      <w:b/>
                      <w:sz w:val="19"/>
                    </w:rPr>
                    <w:t>с </w:t>
                  </w:r>
                  <w:r>
                    <w:rPr>
                      <w:b/>
                      <w:spacing w:val="6"/>
                      <w:sz w:val="19"/>
                    </w:rPr>
                    <w:t>электрической маш </w:t>
                  </w:r>
                  <w:r>
                    <w:rPr>
                      <w:b/>
                      <w:spacing w:val="7"/>
                      <w:sz w:val="19"/>
                    </w:rPr>
                    <w:t>иной. </w:t>
                  </w:r>
                  <w:r>
                    <w:rPr>
                      <w:b/>
                      <w:spacing w:val="5"/>
                      <w:sz w:val="19"/>
                    </w:rPr>
                    <w:t>Не </w:t>
                  </w:r>
                  <w:r>
                    <w:rPr>
                      <w:b/>
                      <w:spacing w:val="7"/>
                      <w:sz w:val="19"/>
                    </w:rPr>
                    <w:t>пользуйтесь </w:t>
                  </w:r>
                  <w:r>
                    <w:rPr>
                      <w:b/>
                      <w:spacing w:val="6"/>
                      <w:sz w:val="19"/>
                    </w:rPr>
                    <w:t>электрической </w:t>
                  </w:r>
                  <w:r>
                    <w:rPr>
                      <w:b/>
                      <w:spacing w:val="5"/>
                      <w:sz w:val="19"/>
                    </w:rPr>
                    <w:t>маш иной, </w:t>
                  </w:r>
                  <w:r>
                    <w:rPr>
                      <w:b/>
                      <w:spacing w:val="3"/>
                      <w:sz w:val="19"/>
                    </w:rPr>
                    <w:t>если </w:t>
                  </w:r>
                  <w:r>
                    <w:rPr>
                      <w:b/>
                      <w:sz w:val="19"/>
                    </w:rPr>
                    <w:t>вы </w:t>
                  </w:r>
                  <w:r>
                    <w:rPr>
                      <w:b/>
                      <w:spacing w:val="6"/>
                      <w:sz w:val="19"/>
                    </w:rPr>
                    <w:t>устали </w:t>
                  </w:r>
                  <w:r>
                    <w:rPr>
                      <w:b/>
                      <w:spacing w:val="3"/>
                      <w:sz w:val="19"/>
                    </w:rPr>
                    <w:t>или </w:t>
                  </w:r>
                  <w:r>
                    <w:rPr>
                      <w:b/>
                      <w:spacing w:val="6"/>
                      <w:sz w:val="19"/>
                    </w:rPr>
                    <w:t>находитесь под воздействием наркотиков, алкоголя </w:t>
                  </w:r>
                  <w:r>
                    <w:rPr>
                      <w:b/>
                      <w:spacing w:val="3"/>
                      <w:sz w:val="19"/>
                    </w:rPr>
                    <w:t>или </w:t>
                  </w:r>
                  <w:r>
                    <w:rPr>
                      <w:b/>
                      <w:spacing w:val="8"/>
                      <w:sz w:val="19"/>
                    </w:rPr>
                    <w:t>лекарственны </w:t>
                  </w:r>
                  <w:r>
                    <w:rPr>
                      <w:b/>
                      <w:sz w:val="19"/>
                    </w:rPr>
                    <w:t>х </w:t>
                  </w:r>
                  <w:r>
                    <w:rPr>
                      <w:b/>
                      <w:spacing w:val="7"/>
                      <w:sz w:val="19"/>
                    </w:rPr>
                    <w:t>препаратов.  </w:t>
                  </w:r>
                  <w:r>
                    <w:rPr>
                      <w:b/>
                      <w:i/>
                      <w:sz w:val="19"/>
                    </w:rPr>
                    <w:t>Д </w:t>
                  </w:r>
                  <w:r>
                    <w:rPr>
                      <w:b/>
                      <w:i/>
                      <w:spacing w:val="5"/>
                      <w:sz w:val="19"/>
                    </w:rPr>
                    <w:t>аж </w:t>
                  </w:r>
                  <w:r>
                    <w:rPr>
                      <w:b/>
                      <w:i/>
                      <w:sz w:val="19"/>
                    </w:rPr>
                    <w:t>е </w:t>
                  </w:r>
                  <w:r>
                    <w:rPr>
                      <w:b/>
                      <w:i/>
                      <w:spacing w:val="3"/>
                      <w:sz w:val="19"/>
                    </w:rPr>
                    <w:t>малейшая </w:t>
                  </w:r>
                  <w:r>
                    <w:rPr>
                      <w:b/>
                      <w:i/>
                      <w:sz w:val="19"/>
                    </w:rPr>
                    <w:t>невнимательность при </w:t>
                  </w:r>
                  <w:r>
                    <w:rPr>
                      <w:b/>
                      <w:i/>
                      <w:spacing w:val="5"/>
                      <w:sz w:val="19"/>
                    </w:rPr>
                    <w:t>работе </w:t>
                  </w:r>
                  <w:r>
                    <w:rPr>
                      <w:b/>
                      <w:i/>
                      <w:sz w:val="19"/>
                    </w:rPr>
                    <w:t>с электрическими </w:t>
                  </w:r>
                  <w:r>
                    <w:rPr>
                      <w:b/>
                      <w:i/>
                      <w:spacing w:val="2"/>
                      <w:sz w:val="19"/>
                    </w:rPr>
                    <w:t>машинами </w:t>
                  </w:r>
                  <w:r>
                    <w:rPr>
                      <w:b/>
                      <w:i/>
                      <w:spacing w:val="1"/>
                      <w:sz w:val="19"/>
                    </w:rPr>
                    <w:t>может </w:t>
                  </w:r>
                  <w:r>
                    <w:rPr>
                      <w:b/>
                      <w:i/>
                      <w:sz w:val="19"/>
                    </w:rPr>
                    <w:t>привести к </w:t>
                  </w:r>
                  <w:r>
                    <w:rPr>
                      <w:b/>
                      <w:i/>
                      <w:spacing w:val="3"/>
                      <w:sz w:val="19"/>
                    </w:rPr>
                    <w:t>тя­ </w:t>
                  </w:r>
                  <w:r>
                    <w:rPr>
                      <w:b/>
                      <w:i/>
                      <w:spacing w:val="5"/>
                      <w:sz w:val="19"/>
                    </w:rPr>
                    <w:t>желому </w:t>
                  </w:r>
                  <w:r>
                    <w:rPr>
                      <w:b/>
                      <w:i/>
                      <w:spacing w:val="1"/>
                      <w:sz w:val="19"/>
                    </w:rPr>
                    <w:t>телесному</w:t>
                  </w:r>
                  <w:r>
                    <w:rPr>
                      <w:b/>
                      <w:i/>
                      <w:spacing w:val="-4"/>
                      <w:sz w:val="19"/>
                    </w:rPr>
                    <w:t> </w:t>
                  </w:r>
                  <w:r>
                    <w:rPr>
                      <w:b/>
                      <w:i/>
                      <w:sz w:val="19"/>
                    </w:rPr>
                    <w:t>повреждению.</w:t>
                  </w:r>
                </w:p>
                <w:p>
                  <w:pPr>
                    <w:spacing w:line="271" w:lineRule="auto" w:before="15"/>
                    <w:ind w:left="9" w:right="5" w:firstLine="553"/>
                    <w:jc w:val="both"/>
                    <w:rPr>
                      <w:b/>
                      <w:sz w:val="19"/>
                    </w:rPr>
                  </w:pPr>
                  <w:r>
                    <w:rPr>
                      <w:b/>
                      <w:sz w:val="15"/>
                    </w:rPr>
                    <w:t>b </w:t>
                  </w:r>
                  <w:r>
                    <w:rPr>
                      <w:b/>
                      <w:sz w:val="19"/>
                    </w:rPr>
                    <w:t>) пользуйтесь средствами индивидуальной защ иты . О бязательно носите средства защ и­ ты органов зрения. </w:t>
                  </w:r>
                  <w:r>
                    <w:rPr>
                      <w:b/>
                      <w:i/>
                      <w:sz w:val="19"/>
                    </w:rPr>
                    <w:t>Применение в соответствующих условиях средств защиты, таких как респи­ </w:t>
                  </w:r>
                  <w:r>
                    <w:rPr>
                      <w:b/>
                      <w:i/>
                      <w:sz w:val="19"/>
                    </w:rPr>
                    <w:t>ратор. нескользящая защитная обувь и каска или средства защиты органов слуха, снижает веро­ ятность получения </w:t>
                  </w:r>
                  <w:r>
                    <w:rPr>
                      <w:b/>
                      <w:sz w:val="19"/>
                    </w:rPr>
                    <w:t>телесны х повреждений.</w:t>
                  </w:r>
                </w:p>
                <w:p>
                  <w:pPr>
                    <w:spacing w:line="268" w:lineRule="auto" w:before="0"/>
                    <w:ind w:left="18" w:right="4" w:firstLine="544"/>
                    <w:jc w:val="both"/>
                    <w:rPr>
                      <w:b/>
                      <w:i/>
                      <w:sz w:val="19"/>
                    </w:rPr>
                  </w:pPr>
                  <w:r>
                    <w:rPr>
                      <w:b/>
                      <w:sz w:val="19"/>
                    </w:rPr>
                    <w:t>c) принимайте предупредительны е меры на случай непреднам еренного пуска. Перед под­ соединением к источнику питания и (или) блоку аккумуляторов, при подъеме машины или ее переносе вы клю чатель должен находиться в вы клю ченном положении. </w:t>
                  </w:r>
                  <w:r>
                    <w:rPr>
                      <w:b/>
                      <w:i/>
                      <w:sz w:val="19"/>
                    </w:rPr>
                    <w:t>Н е держите палец на вы­ </w:t>
                  </w:r>
                  <w:r>
                    <w:rPr>
                      <w:b/>
                      <w:i/>
                      <w:sz w:val="19"/>
                    </w:rPr>
                    <w:t>ключателе е процессе переноса электрической машины и не запитывайте машину при </w:t>
                  </w:r>
                  <w:r>
                    <w:rPr>
                      <w:b/>
                      <w:sz w:val="19"/>
                    </w:rPr>
                    <w:t>включенном выключателе —  </w:t>
                  </w:r>
                  <w:r>
                    <w:rPr>
                      <w:b/>
                      <w:i/>
                      <w:sz w:val="19"/>
                    </w:rPr>
                    <w:t>это может привести к  несчастному случаю:</w:t>
                  </w:r>
                </w:p>
                <w:p>
                  <w:pPr>
                    <w:spacing w:before="57"/>
                    <w:ind w:left="0" w:right="0" w:firstLine="0"/>
                    <w:jc w:val="right"/>
                    <w:rPr>
                      <w:b/>
                      <w:sz w:val="20"/>
                    </w:rPr>
                  </w:pPr>
                  <w:r>
                    <w:rPr>
                      <w:b/>
                      <w:sz w:val="20"/>
                    </w:rPr>
                    <w:t>17</w:t>
                  </w:r>
                </w:p>
              </w:txbxContent>
            </v:textbox>
            <w10:wrap type="none"/>
          </v:shape>
        </w:pict>
      </w:r>
      <w:r>
        <w:rPr/>
        <w:drawing>
          <wp:anchor distT="0" distB="0" distL="0" distR="0" allowOverlap="1" layoutInCell="1" locked="0" behindDoc="1" simplePos="0" relativeHeight="268018391">
            <wp:simplePos x="0" y="0"/>
            <wp:positionH relativeFrom="page">
              <wp:posOffset>0</wp:posOffset>
            </wp:positionH>
            <wp:positionV relativeFrom="page">
              <wp:posOffset>0</wp:posOffset>
            </wp:positionV>
            <wp:extent cx="7561580" cy="10691419"/>
            <wp:effectExtent l="0" t="0" r="0" b="0"/>
            <wp:wrapNone/>
            <wp:docPr id="37" name="image22.png" descr=""/>
            <wp:cNvGraphicFramePr>
              <a:graphicFrameLocks noChangeAspect="1"/>
            </wp:cNvGraphicFramePr>
            <a:graphic>
              <a:graphicData uri="http://schemas.openxmlformats.org/drawingml/2006/picture">
                <pic:pic>
                  <pic:nvPicPr>
                    <pic:cNvPr id="38" name="image22.png"/>
                    <pic:cNvPicPr/>
                  </pic:nvPicPr>
                  <pic:blipFill>
                    <a:blip r:embed="rId2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0001pt;margin-top:69.84729pt;width:536.75pt;height:728.4pt;mso-position-horizontal-relative:page;mso-position-vertical-relative:page;z-index:-417040"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4"/>
                    <w:rPr>
                      <w:b w:val="0"/>
                      <w:sz w:val="31"/>
                    </w:rPr>
                  </w:pPr>
                </w:p>
                <w:p>
                  <w:pPr>
                    <w:spacing w:line="273" w:lineRule="auto" w:before="1"/>
                    <w:ind w:left="0" w:right="621" w:firstLine="544"/>
                    <w:jc w:val="both"/>
                    <w:rPr>
                      <w:b/>
                      <w:i/>
                      <w:sz w:val="19"/>
                    </w:rPr>
                  </w:pPr>
                  <w:r>
                    <w:rPr>
                      <w:b/>
                      <w:sz w:val="19"/>
                    </w:rPr>
                    <w:t>d) перед вклю чением электрической машины удалите лю бой клю ч, используемы й для ре­ гулировки. </w:t>
                  </w:r>
                  <w:r>
                    <w:rPr>
                      <w:b/>
                      <w:i/>
                      <w:sz w:val="19"/>
                    </w:rPr>
                    <w:t>Ключ, оставленый на вращающейся части электрической машины. </w:t>
                  </w:r>
                  <w:r>
                    <w:rPr>
                      <w:b/>
                      <w:sz w:val="19"/>
                    </w:rPr>
                    <w:t>м о ж е т привести </w:t>
                  </w:r>
                  <w:r>
                    <w:rPr>
                      <w:b/>
                      <w:i/>
                      <w:sz w:val="19"/>
                    </w:rPr>
                    <w:t>к </w:t>
                  </w:r>
                  <w:r>
                    <w:rPr>
                      <w:b/>
                      <w:sz w:val="19"/>
                    </w:rPr>
                    <w:t>телесном у </w:t>
                  </w:r>
                  <w:r>
                    <w:rPr>
                      <w:b/>
                      <w:i/>
                      <w:sz w:val="19"/>
                    </w:rPr>
                    <w:t>повреждению.</w:t>
                  </w:r>
                </w:p>
                <w:p>
                  <w:pPr>
                    <w:spacing w:line="273" w:lineRule="auto" w:before="0"/>
                    <w:ind w:left="0" w:right="606" w:firstLine="544"/>
                    <w:jc w:val="both"/>
                    <w:rPr>
                      <w:b/>
                      <w:i/>
                      <w:sz w:val="19"/>
                    </w:rPr>
                  </w:pPr>
                  <w:r>
                    <w:rPr>
                      <w:b/>
                      <w:sz w:val="19"/>
                    </w:rPr>
                    <w:t>e) избегайте потягиваний для разм инки 8 процессе работы , в лю бое время сохраняйте рав­ новесие и устойчивое положение тела — э т о </w:t>
                  </w:r>
                  <w:r>
                    <w:rPr>
                      <w:b/>
                      <w:i/>
                      <w:sz w:val="19"/>
                    </w:rPr>
                    <w:t>послужит гарантией </w:t>
                  </w:r>
                  <w:r>
                    <w:rPr>
                      <w:b/>
                      <w:sz w:val="19"/>
                    </w:rPr>
                    <w:t>непрерывного </w:t>
                  </w:r>
                  <w:r>
                    <w:rPr>
                      <w:b/>
                      <w:i/>
                      <w:sz w:val="19"/>
                    </w:rPr>
                    <w:t>и устойчивого </w:t>
                  </w:r>
                  <w:r>
                    <w:rPr>
                      <w:b/>
                      <w:i/>
                      <w:sz w:val="19"/>
                    </w:rPr>
                    <w:t>управления </w:t>
                  </w:r>
                  <w:r>
                    <w:rPr>
                      <w:b/>
                      <w:sz w:val="19"/>
                    </w:rPr>
                    <w:t>машиной', </w:t>
                  </w:r>
                  <w:r>
                    <w:rPr>
                      <w:b/>
                      <w:i/>
                      <w:sz w:val="19"/>
                    </w:rPr>
                    <w:t>в </w:t>
                  </w:r>
                  <w:r>
                    <w:rPr>
                      <w:b/>
                      <w:sz w:val="19"/>
                    </w:rPr>
                    <w:t>т о м  </w:t>
                  </w:r>
                  <w:r>
                    <w:rPr>
                      <w:b/>
                      <w:i/>
                      <w:sz w:val="19"/>
                    </w:rPr>
                    <w:t>числе в неожиданных ситуациях:</w:t>
                  </w:r>
                </w:p>
                <w:p>
                  <w:pPr>
                    <w:spacing w:line="273" w:lineRule="auto" w:before="0"/>
                    <w:ind w:left="0" w:right="624" w:firstLine="544"/>
                    <w:jc w:val="both"/>
                    <w:rPr>
                      <w:b/>
                      <w:i/>
                      <w:sz w:val="19"/>
                    </w:rPr>
                  </w:pPr>
                  <w:r>
                    <w:rPr>
                      <w:b/>
                      <w:sz w:val="19"/>
                    </w:rPr>
                    <w:t>f) носите соответствую щ ую одежду. Не носите свободно сидящ ую одежду или украш ения. Держ ите волосы и одежду подальш е от движущ ихся частей маш ины . </w:t>
                  </w:r>
                  <w:r>
                    <w:rPr>
                      <w:b/>
                      <w:i/>
                      <w:sz w:val="19"/>
                    </w:rPr>
                    <w:t>Свободно сидящая одежда, </w:t>
                  </w:r>
                  <w:r>
                    <w:rPr>
                      <w:b/>
                      <w:i/>
                      <w:sz w:val="19"/>
                    </w:rPr>
                    <w:t>украшения или длинные волосы </w:t>
                  </w:r>
                  <w:r>
                    <w:rPr>
                      <w:b/>
                      <w:sz w:val="19"/>
                    </w:rPr>
                    <w:t>м о гу т </w:t>
                  </w:r>
                  <w:r>
                    <w:rPr>
                      <w:b/>
                      <w:i/>
                      <w:sz w:val="19"/>
                    </w:rPr>
                    <w:t>захватываться движущимися частями:</w:t>
                  </w:r>
                </w:p>
                <w:p>
                  <w:pPr>
                    <w:spacing w:line="273" w:lineRule="auto" w:before="0"/>
                    <w:ind w:left="0" w:right="617" w:firstLine="543"/>
                    <w:jc w:val="both"/>
                    <w:rPr>
                      <w:b/>
                      <w:i/>
                      <w:sz w:val="19"/>
                    </w:rPr>
                  </w:pPr>
                  <w:r>
                    <w:rPr>
                      <w:b/>
                      <w:sz w:val="19"/>
                    </w:rPr>
                    <w:t>д) при наличии средств для присоединения пы леотсоса или пы лесборников правильно присоединяйте и используйте эти средства. </w:t>
                  </w:r>
                  <w:r>
                    <w:rPr>
                      <w:b/>
                      <w:i/>
                      <w:sz w:val="19"/>
                    </w:rPr>
                    <w:t>Применение пылесборников может уменьшить опас­ </w:t>
                  </w:r>
                  <w:r>
                    <w:rPr>
                      <w:b/>
                      <w:i/>
                      <w:sz w:val="19"/>
                    </w:rPr>
                    <w:t>ность от воздействия пыли:</w:t>
                  </w:r>
                </w:p>
                <w:p>
                  <w:pPr>
                    <w:spacing w:line="271" w:lineRule="auto" w:before="0"/>
                    <w:ind w:left="0" w:right="611" w:firstLine="544"/>
                    <w:jc w:val="both"/>
                    <w:rPr>
                      <w:b/>
                      <w:i/>
                      <w:sz w:val="19"/>
                    </w:rPr>
                  </w:pPr>
                  <w:r>
                    <w:rPr>
                      <w:b/>
                      <w:sz w:val="19"/>
                    </w:rPr>
                    <w:t>h) не допускайте излиш ней сам оуверенности, возникаю щ ей  при  частом  пользовании  ма­ ш инами. Самоуверенность вы зы вает небрежное отнош ение к соблю дению принципов безопас­ ности и даже их игнорирование. </w:t>
                  </w:r>
                  <w:r>
                    <w:rPr>
                      <w:b/>
                      <w:i/>
                      <w:sz w:val="19"/>
                    </w:rPr>
                    <w:t>Любая небрежность при работе с машиной может привести к </w:t>
                  </w:r>
                  <w:r>
                    <w:rPr>
                      <w:b/>
                      <w:i/>
                      <w:sz w:val="19"/>
                    </w:rPr>
                    <w:t>тяжелому телесному повреждению за долю секунды.</w:t>
                  </w:r>
                </w:p>
                <w:p>
                  <w:pPr>
                    <w:spacing w:line="212" w:lineRule="exact" w:before="0"/>
                    <w:ind w:left="544" w:right="0" w:firstLine="0"/>
                    <w:jc w:val="left"/>
                    <w:rPr>
                      <w:b/>
                      <w:sz w:val="19"/>
                    </w:rPr>
                  </w:pPr>
                  <w:r>
                    <w:rPr>
                      <w:b/>
                      <w:sz w:val="19"/>
                    </w:rPr>
                    <w:t>4) Прим енение электрической машины  и уход за  ней:</w:t>
                  </w:r>
                </w:p>
                <w:p>
                  <w:pPr>
                    <w:spacing w:line="264" w:lineRule="auto" w:before="40"/>
                    <w:ind w:left="0" w:right="617" w:firstLine="544"/>
                    <w:jc w:val="both"/>
                    <w:rPr>
                      <w:b/>
                      <w:i/>
                      <w:sz w:val="19"/>
                    </w:rPr>
                  </w:pPr>
                  <w:r>
                    <w:rPr>
                      <w:b/>
                      <w:sz w:val="19"/>
                    </w:rPr>
                    <w:t>a) не прилагайте излиш них усилий к электрической маш ине. Пользуйтесь  электрической маш иной, подходящей для данной работы . </w:t>
                  </w:r>
                  <w:r>
                    <w:rPr>
                      <w:b/>
                      <w:i/>
                      <w:sz w:val="19"/>
                    </w:rPr>
                    <w:t>Правильно выбранная электрическая машина выпол­ </w:t>
                  </w:r>
                  <w:r>
                    <w:rPr>
                      <w:b/>
                      <w:i/>
                      <w:sz w:val="19"/>
                    </w:rPr>
                    <w:t>нит работу </w:t>
                  </w:r>
                  <w:r>
                    <w:rPr>
                      <w:b/>
                      <w:sz w:val="19"/>
                    </w:rPr>
                    <w:t>эф ф ективнее </w:t>
                  </w:r>
                  <w:r>
                    <w:rPr>
                      <w:b/>
                      <w:i/>
                      <w:sz w:val="19"/>
                    </w:rPr>
                    <w:t>и безопаснее,  без превышения </w:t>
                  </w:r>
                  <w:r>
                    <w:rPr>
                      <w:b/>
                      <w:sz w:val="19"/>
                    </w:rPr>
                    <w:t>установленных </w:t>
                  </w:r>
                  <w:r>
                    <w:rPr>
                      <w:b/>
                      <w:i/>
                      <w:sz w:val="19"/>
                    </w:rPr>
                    <w:t>парамвтров:_</w:t>
                  </w:r>
                </w:p>
                <w:p>
                  <w:pPr>
                    <w:spacing w:line="264" w:lineRule="auto" w:before="18"/>
                    <w:ind w:left="0" w:right="629" w:firstLine="544"/>
                    <w:jc w:val="both"/>
                    <w:rPr>
                      <w:b/>
                      <w:i/>
                      <w:sz w:val="19"/>
                    </w:rPr>
                  </w:pPr>
                  <w:r>
                    <w:rPr>
                      <w:b/>
                      <w:sz w:val="15"/>
                    </w:rPr>
                    <w:t>b </w:t>
                  </w:r>
                  <w:r>
                    <w:rPr>
                      <w:b/>
                      <w:sz w:val="19"/>
                    </w:rPr>
                    <w:t>) не пользуйтесь электрической маш иной, если вы клю чатель не вклю чает и не выключает ее. </w:t>
                  </w:r>
                  <w:r>
                    <w:rPr>
                      <w:b/>
                      <w:i/>
                      <w:sz w:val="19"/>
                    </w:rPr>
                    <w:t>Любая электрическая машина с неисправным выключателем опасна и подлежит  ремонту:</w:t>
                  </w:r>
                </w:p>
                <w:p>
                  <w:pPr>
                    <w:spacing w:line="271" w:lineRule="auto" w:before="0"/>
                    <w:ind w:left="0" w:right="617" w:firstLine="544"/>
                    <w:jc w:val="both"/>
                    <w:rPr>
                      <w:b/>
                      <w:i/>
                      <w:sz w:val="19"/>
                    </w:rPr>
                  </w:pPr>
                  <w:r>
                    <w:rPr>
                      <w:b/>
                      <w:spacing w:val="2"/>
                      <w:sz w:val="19"/>
                    </w:rPr>
                    <w:t>c) </w:t>
                  </w:r>
                  <w:r>
                    <w:rPr>
                      <w:b/>
                      <w:spacing w:val="5"/>
                      <w:sz w:val="19"/>
                    </w:rPr>
                    <w:t>перед лю </w:t>
                  </w:r>
                  <w:r>
                    <w:rPr>
                      <w:b/>
                      <w:spacing w:val="3"/>
                      <w:sz w:val="19"/>
                    </w:rPr>
                    <w:t>бы </w:t>
                  </w:r>
                  <w:r>
                    <w:rPr>
                      <w:b/>
                      <w:spacing w:val="5"/>
                      <w:sz w:val="19"/>
                    </w:rPr>
                    <w:t>ми </w:t>
                  </w:r>
                  <w:r>
                    <w:rPr>
                      <w:b/>
                      <w:spacing w:val="7"/>
                      <w:sz w:val="19"/>
                    </w:rPr>
                    <w:t>регулировками, сменой </w:t>
                  </w:r>
                  <w:r>
                    <w:rPr>
                      <w:b/>
                      <w:spacing w:val="8"/>
                      <w:sz w:val="19"/>
                    </w:rPr>
                    <w:t>принадлежностей </w:t>
                  </w:r>
                  <w:r>
                    <w:rPr>
                      <w:b/>
                      <w:spacing w:val="3"/>
                      <w:sz w:val="19"/>
                    </w:rPr>
                    <w:t>или </w:t>
                  </w:r>
                  <w:r>
                    <w:rPr>
                      <w:b/>
                      <w:spacing w:val="6"/>
                      <w:sz w:val="19"/>
                    </w:rPr>
                    <w:t>укладкой </w:t>
                  </w:r>
                  <w:r>
                    <w:rPr>
                      <w:b/>
                      <w:spacing w:val="5"/>
                      <w:sz w:val="19"/>
                    </w:rPr>
                    <w:t>электрической</w:t>
                  </w:r>
                  <w:r>
                    <w:rPr>
                      <w:b/>
                      <w:spacing w:val="63"/>
                      <w:sz w:val="19"/>
                    </w:rPr>
                    <w:t> </w:t>
                  </w:r>
                  <w:r>
                    <w:rPr>
                      <w:b/>
                      <w:spacing w:val="6"/>
                      <w:sz w:val="19"/>
                    </w:rPr>
                    <w:t>машины для хранения </w:t>
                  </w:r>
                  <w:r>
                    <w:rPr>
                      <w:b/>
                      <w:spacing w:val="7"/>
                      <w:sz w:val="19"/>
                    </w:rPr>
                    <w:t>обязательно отсоединяйте </w:t>
                  </w:r>
                  <w:r>
                    <w:rPr>
                      <w:b/>
                      <w:spacing w:val="6"/>
                      <w:sz w:val="19"/>
                    </w:rPr>
                    <w:t>вилку </w:t>
                  </w:r>
                  <w:r>
                    <w:rPr>
                      <w:b/>
                      <w:spacing w:val="2"/>
                      <w:sz w:val="19"/>
                    </w:rPr>
                    <w:t>от </w:t>
                  </w:r>
                  <w:r>
                    <w:rPr>
                      <w:b/>
                      <w:spacing w:val="5"/>
                      <w:sz w:val="19"/>
                    </w:rPr>
                    <w:t>источника </w:t>
                  </w:r>
                  <w:r>
                    <w:rPr>
                      <w:b/>
                      <w:spacing w:val="6"/>
                      <w:sz w:val="19"/>
                    </w:rPr>
                    <w:t>питания </w:t>
                  </w:r>
                  <w:r>
                    <w:rPr>
                      <w:b/>
                      <w:sz w:val="19"/>
                    </w:rPr>
                    <w:t>и </w:t>
                  </w:r>
                  <w:r>
                    <w:rPr>
                      <w:b/>
                      <w:spacing w:val="6"/>
                      <w:sz w:val="19"/>
                    </w:rPr>
                    <w:t>(или) </w:t>
                  </w:r>
                  <w:r>
                    <w:rPr>
                      <w:b/>
                      <w:spacing w:val="5"/>
                      <w:sz w:val="19"/>
                    </w:rPr>
                    <w:t>вы </w:t>
                  </w:r>
                  <w:r>
                    <w:rPr>
                      <w:b/>
                      <w:spacing w:val="7"/>
                      <w:sz w:val="19"/>
                    </w:rPr>
                    <w:t>нимайте аккумуляторную </w:t>
                  </w:r>
                  <w:r>
                    <w:rPr>
                      <w:b/>
                      <w:spacing w:val="6"/>
                      <w:sz w:val="19"/>
                    </w:rPr>
                    <w:t>батарею </w:t>
                  </w:r>
                  <w:r>
                    <w:rPr>
                      <w:b/>
                      <w:sz w:val="19"/>
                    </w:rPr>
                    <w:t>, </w:t>
                  </w:r>
                  <w:r>
                    <w:rPr>
                      <w:b/>
                      <w:spacing w:val="3"/>
                      <w:sz w:val="19"/>
                    </w:rPr>
                    <w:t>если </w:t>
                  </w:r>
                  <w:r>
                    <w:rPr>
                      <w:b/>
                      <w:spacing w:val="5"/>
                      <w:sz w:val="19"/>
                    </w:rPr>
                    <w:t>иное </w:t>
                  </w:r>
                  <w:r>
                    <w:rPr>
                      <w:b/>
                      <w:spacing w:val="5"/>
                      <w:sz w:val="19"/>
                    </w:rPr>
                    <w:t>не </w:t>
                  </w:r>
                  <w:r>
                    <w:rPr>
                      <w:b/>
                      <w:spacing w:val="7"/>
                      <w:sz w:val="19"/>
                    </w:rPr>
                    <w:t>предусмотрено </w:t>
                  </w:r>
                  <w:r>
                    <w:rPr>
                      <w:b/>
                      <w:spacing w:val="6"/>
                      <w:sz w:val="19"/>
                    </w:rPr>
                    <w:t>изготовителем </w:t>
                  </w:r>
                  <w:r>
                    <w:rPr>
                      <w:b/>
                      <w:sz w:val="19"/>
                    </w:rPr>
                    <w:t>. </w:t>
                  </w:r>
                  <w:r>
                    <w:rPr>
                      <w:b/>
                      <w:i/>
                      <w:spacing w:val="5"/>
                      <w:sz w:val="19"/>
                    </w:rPr>
                    <w:t>Эта </w:t>
                  </w:r>
                  <w:r>
                    <w:rPr>
                      <w:b/>
                      <w:i/>
                      <w:sz w:val="19"/>
                    </w:rPr>
                    <w:t>профилактическая </w:t>
                  </w:r>
                  <w:r>
                    <w:rPr>
                      <w:b/>
                      <w:i/>
                      <w:spacing w:val="5"/>
                      <w:sz w:val="19"/>
                    </w:rPr>
                    <w:t>мера </w:t>
                  </w:r>
                  <w:r>
                    <w:rPr>
                      <w:b/>
                      <w:i/>
                      <w:sz w:val="19"/>
                    </w:rPr>
                    <w:t>безопасности </w:t>
                  </w:r>
                  <w:r>
                    <w:rPr>
                      <w:b/>
                      <w:i/>
                      <w:spacing w:val="2"/>
                      <w:sz w:val="19"/>
                    </w:rPr>
                    <w:t>уменьшает </w:t>
                  </w:r>
                  <w:r>
                    <w:rPr>
                      <w:b/>
                      <w:i/>
                      <w:spacing w:val="5"/>
                      <w:sz w:val="19"/>
                    </w:rPr>
                    <w:t>риск </w:t>
                  </w:r>
                  <w:r>
                    <w:rPr>
                      <w:b/>
                      <w:i/>
                      <w:sz w:val="19"/>
                    </w:rPr>
                    <w:t>случайного  </w:t>
                  </w:r>
                  <w:r>
                    <w:rPr>
                      <w:b/>
                      <w:i/>
                      <w:spacing w:val="1"/>
                      <w:sz w:val="19"/>
                    </w:rPr>
                    <w:t>(непреднамеренного) </w:t>
                  </w:r>
                  <w:r>
                    <w:rPr>
                      <w:b/>
                      <w:i/>
                      <w:spacing w:val="2"/>
                      <w:sz w:val="19"/>
                    </w:rPr>
                    <w:t>пуска </w:t>
                  </w:r>
                  <w:r>
                    <w:rPr>
                      <w:b/>
                      <w:i/>
                      <w:sz w:val="19"/>
                    </w:rPr>
                    <w:t>электрической машины:</w:t>
                  </w:r>
                </w:p>
                <w:p>
                  <w:pPr>
                    <w:spacing w:line="271" w:lineRule="auto" w:before="11"/>
                    <w:ind w:left="0" w:right="617" w:firstLine="544"/>
                    <w:jc w:val="both"/>
                    <w:rPr>
                      <w:b/>
                      <w:i/>
                      <w:sz w:val="19"/>
                    </w:rPr>
                  </w:pPr>
                  <w:r>
                    <w:rPr>
                      <w:b/>
                      <w:sz w:val="19"/>
                    </w:rPr>
                    <w:t>d) храните электрическую маш ину в недоступном для детей месте. Не допускайте исполь­ зования электрической машины лицам и, не имею щ ими опы та работы с этой маш иной или не ознакомленны ми с данны м и инструкциями, в </w:t>
                  </w:r>
                  <w:r>
                    <w:rPr>
                      <w:b/>
                      <w:i/>
                      <w:sz w:val="19"/>
                    </w:rPr>
                    <w:t>руках </w:t>
                  </w:r>
                  <w:r>
                    <w:rPr>
                      <w:b/>
                      <w:sz w:val="19"/>
                    </w:rPr>
                    <w:t>необученных </w:t>
                  </w:r>
                  <w:r>
                    <w:rPr>
                      <w:b/>
                      <w:i/>
                      <w:sz w:val="19"/>
                    </w:rPr>
                    <w:t>пользователей электрические </w:t>
                  </w:r>
                  <w:r>
                    <w:rPr>
                      <w:b/>
                      <w:i/>
                      <w:sz w:val="19"/>
                    </w:rPr>
                    <w:t>машины опасны:</w:t>
                  </w:r>
                </w:p>
                <w:p>
                  <w:pPr>
                    <w:spacing w:line="266" w:lineRule="auto" w:before="0"/>
                    <w:ind w:left="0" w:right="608" w:firstLine="544"/>
                    <w:jc w:val="both"/>
                    <w:rPr>
                      <w:b/>
                      <w:i/>
                      <w:sz w:val="19"/>
                    </w:rPr>
                  </w:pPr>
                  <w:r>
                    <w:rPr>
                      <w:b/>
                      <w:spacing w:val="5"/>
                      <w:sz w:val="19"/>
                    </w:rPr>
                    <w:t>е) </w:t>
                  </w:r>
                  <w:r>
                    <w:rPr>
                      <w:b/>
                      <w:spacing w:val="6"/>
                      <w:sz w:val="19"/>
                    </w:rPr>
                    <w:t>ухаж </w:t>
                  </w:r>
                  <w:r>
                    <w:rPr>
                      <w:b/>
                      <w:spacing w:val="7"/>
                      <w:sz w:val="19"/>
                    </w:rPr>
                    <w:t>ивайте </w:t>
                  </w:r>
                  <w:r>
                    <w:rPr>
                      <w:b/>
                      <w:sz w:val="19"/>
                    </w:rPr>
                    <w:t>за </w:t>
                  </w:r>
                  <w:r>
                    <w:rPr>
                      <w:b/>
                      <w:spacing w:val="6"/>
                      <w:sz w:val="19"/>
                    </w:rPr>
                    <w:t>электрической машиной </w:t>
                  </w:r>
                  <w:r>
                    <w:rPr>
                      <w:b/>
                      <w:sz w:val="19"/>
                    </w:rPr>
                    <w:t>и </w:t>
                  </w:r>
                  <w:r>
                    <w:rPr>
                      <w:b/>
                      <w:spacing w:val="8"/>
                      <w:sz w:val="19"/>
                    </w:rPr>
                    <w:t>принадлежностями </w:t>
                  </w:r>
                  <w:r>
                    <w:rPr>
                      <w:b/>
                      <w:sz w:val="19"/>
                    </w:rPr>
                    <w:t>к  </w:t>
                  </w:r>
                  <w:r>
                    <w:rPr>
                      <w:b/>
                      <w:spacing w:val="7"/>
                      <w:sz w:val="19"/>
                    </w:rPr>
                    <w:t>ней. Проверяйте  </w:t>
                  </w:r>
                  <w:r>
                    <w:rPr>
                      <w:b/>
                      <w:spacing w:val="5"/>
                      <w:sz w:val="19"/>
                    </w:rPr>
                    <w:t>машину </w:t>
                  </w:r>
                  <w:r>
                    <w:rPr>
                      <w:b/>
                      <w:spacing w:val="5"/>
                      <w:sz w:val="19"/>
                    </w:rPr>
                    <w:t>на </w:t>
                  </w:r>
                  <w:r>
                    <w:rPr>
                      <w:b/>
                      <w:spacing w:val="7"/>
                      <w:sz w:val="19"/>
                    </w:rPr>
                    <w:t>предм </w:t>
                  </w:r>
                  <w:r>
                    <w:rPr>
                      <w:b/>
                      <w:spacing w:val="3"/>
                      <w:sz w:val="19"/>
                    </w:rPr>
                    <w:t>ет </w:t>
                  </w:r>
                  <w:r>
                    <w:rPr>
                      <w:b/>
                      <w:spacing w:val="5"/>
                      <w:sz w:val="19"/>
                    </w:rPr>
                    <w:t>несоосности </w:t>
                  </w:r>
                  <w:r>
                    <w:rPr>
                      <w:b/>
                      <w:spacing w:val="3"/>
                      <w:sz w:val="19"/>
                    </w:rPr>
                    <w:t>или </w:t>
                  </w:r>
                  <w:r>
                    <w:rPr>
                      <w:b/>
                      <w:spacing w:val="7"/>
                      <w:sz w:val="19"/>
                    </w:rPr>
                    <w:t>заедания </w:t>
                  </w:r>
                  <w:r>
                    <w:rPr>
                      <w:b/>
                      <w:spacing w:val="8"/>
                      <w:sz w:val="19"/>
                    </w:rPr>
                    <w:t>движущ </w:t>
                  </w:r>
                  <w:r>
                    <w:rPr>
                      <w:b/>
                      <w:spacing w:val="6"/>
                      <w:sz w:val="19"/>
                    </w:rPr>
                    <w:t>ихся частей, поломки </w:t>
                  </w:r>
                  <w:r>
                    <w:rPr>
                      <w:b/>
                      <w:spacing w:val="7"/>
                      <w:sz w:val="19"/>
                    </w:rPr>
                    <w:t>деталей </w:t>
                  </w:r>
                  <w:r>
                    <w:rPr>
                      <w:b/>
                      <w:sz w:val="19"/>
                    </w:rPr>
                    <w:t>и </w:t>
                  </w:r>
                  <w:r>
                    <w:rPr>
                      <w:b/>
                      <w:spacing w:val="5"/>
                      <w:sz w:val="19"/>
                    </w:rPr>
                    <w:t>ины </w:t>
                  </w:r>
                  <w:r>
                    <w:rPr>
                      <w:b/>
                      <w:sz w:val="19"/>
                    </w:rPr>
                    <w:t>х </w:t>
                  </w:r>
                  <w:r>
                    <w:rPr>
                      <w:b/>
                      <w:spacing w:val="10"/>
                      <w:sz w:val="19"/>
                    </w:rPr>
                    <w:t>неисправ­ </w:t>
                  </w:r>
                  <w:r>
                    <w:rPr>
                      <w:b/>
                      <w:spacing w:val="6"/>
                      <w:sz w:val="19"/>
                    </w:rPr>
                    <w:t>ностей. </w:t>
                  </w:r>
                  <w:r>
                    <w:rPr>
                      <w:b/>
                      <w:spacing w:val="5"/>
                      <w:sz w:val="19"/>
                    </w:rPr>
                    <w:t>которы </w:t>
                  </w:r>
                  <w:r>
                    <w:rPr>
                      <w:b/>
                      <w:sz w:val="19"/>
                    </w:rPr>
                    <w:t>е  м </w:t>
                  </w:r>
                  <w:r>
                    <w:rPr>
                      <w:b/>
                      <w:spacing w:val="5"/>
                      <w:sz w:val="19"/>
                    </w:rPr>
                    <w:t>огут влиять </w:t>
                  </w:r>
                  <w:r>
                    <w:rPr>
                      <w:b/>
                      <w:spacing w:val="5"/>
                      <w:sz w:val="19"/>
                    </w:rPr>
                    <w:t>на </w:t>
                  </w:r>
                  <w:r>
                    <w:rPr>
                      <w:b/>
                      <w:spacing w:val="6"/>
                      <w:sz w:val="19"/>
                    </w:rPr>
                    <w:t>работу электрической  </w:t>
                  </w:r>
                  <w:r>
                    <w:rPr>
                      <w:b/>
                      <w:spacing w:val="7"/>
                      <w:sz w:val="19"/>
                    </w:rPr>
                    <w:t>машины. </w:t>
                  </w:r>
                  <w:r>
                    <w:rPr>
                      <w:b/>
                      <w:sz w:val="19"/>
                    </w:rPr>
                    <w:t>В </w:t>
                  </w:r>
                  <w:r>
                    <w:rPr>
                      <w:b/>
                      <w:spacing w:val="7"/>
                      <w:sz w:val="19"/>
                    </w:rPr>
                    <w:t>случае </w:t>
                  </w:r>
                  <w:r>
                    <w:rPr>
                      <w:b/>
                      <w:spacing w:val="5"/>
                      <w:sz w:val="19"/>
                    </w:rPr>
                    <w:t>вы </w:t>
                  </w:r>
                  <w:r>
                    <w:rPr>
                      <w:b/>
                      <w:spacing w:val="6"/>
                      <w:sz w:val="19"/>
                    </w:rPr>
                    <w:t>явления  </w:t>
                  </w:r>
                  <w:r>
                    <w:rPr>
                      <w:b/>
                      <w:spacing w:val="5"/>
                      <w:sz w:val="19"/>
                    </w:rPr>
                    <w:t>поломок  </w:t>
                  </w:r>
                  <w:r>
                    <w:rPr>
                      <w:b/>
                      <w:sz w:val="19"/>
                    </w:rPr>
                    <w:t>и </w:t>
                  </w:r>
                  <w:r>
                    <w:rPr>
                      <w:b/>
                      <w:spacing w:val="5"/>
                      <w:sz w:val="19"/>
                    </w:rPr>
                    <w:t>(ил </w:t>
                  </w:r>
                  <w:r>
                    <w:rPr>
                      <w:b/>
                      <w:spacing w:val="6"/>
                      <w:sz w:val="19"/>
                    </w:rPr>
                    <w:t>и) </w:t>
                  </w:r>
                  <w:r>
                    <w:rPr>
                      <w:b/>
                      <w:spacing w:val="7"/>
                      <w:sz w:val="19"/>
                    </w:rPr>
                    <w:t>повреждений </w:t>
                  </w:r>
                  <w:r>
                    <w:rPr>
                      <w:b/>
                      <w:spacing w:val="5"/>
                      <w:sz w:val="19"/>
                    </w:rPr>
                    <w:t>не </w:t>
                  </w:r>
                  <w:r>
                    <w:rPr>
                      <w:b/>
                      <w:spacing w:val="7"/>
                      <w:sz w:val="19"/>
                    </w:rPr>
                    <w:t>используйте электрическую </w:t>
                  </w:r>
                  <w:r>
                    <w:rPr>
                      <w:b/>
                      <w:spacing w:val="6"/>
                      <w:sz w:val="19"/>
                    </w:rPr>
                    <w:t>машину до </w:t>
                  </w:r>
                  <w:r>
                    <w:rPr>
                      <w:b/>
                      <w:spacing w:val="5"/>
                      <w:sz w:val="19"/>
                    </w:rPr>
                    <w:t>тех </w:t>
                  </w:r>
                  <w:r>
                    <w:rPr>
                      <w:b/>
                      <w:spacing w:val="8"/>
                      <w:sz w:val="19"/>
                    </w:rPr>
                    <w:t>пор. </w:t>
                  </w:r>
                  <w:r>
                    <w:rPr>
                      <w:b/>
                      <w:spacing w:val="5"/>
                      <w:sz w:val="19"/>
                    </w:rPr>
                    <w:t>пока она </w:t>
                  </w:r>
                  <w:r>
                    <w:rPr>
                      <w:b/>
                      <w:spacing w:val="5"/>
                      <w:sz w:val="19"/>
                    </w:rPr>
                    <w:t>не </w:t>
                  </w:r>
                  <w:r>
                    <w:rPr>
                      <w:b/>
                      <w:spacing w:val="6"/>
                      <w:sz w:val="19"/>
                    </w:rPr>
                    <w:t>будет </w:t>
                  </w:r>
                  <w:r>
                    <w:rPr>
                      <w:b/>
                      <w:spacing w:val="1"/>
                      <w:sz w:val="19"/>
                    </w:rPr>
                    <w:t>от­ </w:t>
                  </w:r>
                  <w:r>
                    <w:rPr>
                      <w:b/>
                      <w:spacing w:val="8"/>
                      <w:sz w:val="19"/>
                    </w:rPr>
                    <w:t>ремонтирована. </w:t>
                  </w:r>
                  <w:r>
                    <w:rPr>
                      <w:b/>
                      <w:i/>
                      <w:spacing w:val="3"/>
                      <w:sz w:val="19"/>
                    </w:rPr>
                    <w:t>Многие </w:t>
                  </w:r>
                  <w:r>
                    <w:rPr>
                      <w:b/>
                      <w:i/>
                      <w:sz w:val="19"/>
                    </w:rPr>
                    <w:t>несчастные случаи </w:t>
                  </w:r>
                  <w:r>
                    <w:rPr>
                      <w:b/>
                      <w:i/>
                      <w:spacing w:val="-4"/>
                      <w:sz w:val="19"/>
                    </w:rPr>
                    <w:t>вызваны </w:t>
                  </w:r>
                  <w:r>
                    <w:rPr>
                      <w:b/>
                      <w:i/>
                      <w:spacing w:val="2"/>
                      <w:sz w:val="19"/>
                    </w:rPr>
                    <w:t>недостатками </w:t>
                  </w:r>
                  <w:r>
                    <w:rPr>
                      <w:b/>
                      <w:i/>
                      <w:sz w:val="19"/>
                    </w:rPr>
                    <w:t>в обслуживании электрических </w:t>
                  </w:r>
                  <w:r>
                    <w:rPr>
                      <w:b/>
                      <w:i/>
                      <w:sz w:val="19"/>
                    </w:rPr>
                    <w:t>машин:</w:t>
                  </w:r>
                </w:p>
                <w:p>
                  <w:pPr>
                    <w:spacing w:line="264" w:lineRule="auto" w:before="4"/>
                    <w:ind w:left="9" w:right="608" w:firstLine="535"/>
                    <w:jc w:val="both"/>
                    <w:rPr>
                      <w:b/>
                      <w:i/>
                      <w:sz w:val="19"/>
                    </w:rPr>
                  </w:pPr>
                  <w:r>
                    <w:rPr>
                      <w:b/>
                      <w:sz w:val="19"/>
                    </w:rPr>
                    <w:t>f) содержите режущий инструмент чистым и заточенным. </w:t>
                  </w:r>
                  <w:r>
                    <w:rPr>
                      <w:b/>
                      <w:i/>
                      <w:sz w:val="19"/>
                    </w:rPr>
                    <w:t>Правильно обслуживаемый режущий </w:t>
                  </w:r>
                  <w:r>
                    <w:rPr>
                      <w:b/>
                      <w:i/>
                      <w:sz w:val="19"/>
                    </w:rPr>
                    <w:t>инструмент с острыми режущими кромками менее подвержен заклиниванию и легче управляется.</w:t>
                  </w:r>
                </w:p>
                <w:p>
                  <w:pPr>
                    <w:spacing w:line="271" w:lineRule="auto" w:before="18"/>
                    <w:ind w:left="9" w:right="611" w:firstLine="535"/>
                    <w:jc w:val="both"/>
                    <w:rPr>
                      <w:b/>
                      <w:i/>
                      <w:sz w:val="19"/>
                    </w:rPr>
                  </w:pPr>
                  <w:r>
                    <w:rPr>
                      <w:b/>
                      <w:sz w:val="19"/>
                    </w:rPr>
                    <w:t>д) применяйте электрическую машину, принадлежности, рабочий инструмент и т. п. в со­ ответствии с данной инструкцией - с учетом условий и вида вы полняемой работы . </w:t>
                  </w:r>
                  <w:r>
                    <w:rPr>
                      <w:b/>
                      <w:i/>
                      <w:sz w:val="19"/>
                    </w:rPr>
                    <w:t>Применение </w:t>
                  </w:r>
                  <w:r>
                    <w:rPr>
                      <w:b/>
                      <w:i/>
                      <w:sz w:val="19"/>
                    </w:rPr>
                    <w:t>электрической машины для </w:t>
                  </w:r>
                  <w:r>
                    <w:rPr>
                      <w:b/>
                      <w:sz w:val="19"/>
                    </w:rPr>
                    <w:t>р а б о т, </w:t>
                  </w:r>
                  <w:r>
                    <w:rPr>
                      <w:b/>
                      <w:i/>
                      <w:sz w:val="19"/>
                    </w:rPr>
                    <w:t>для которых она не </w:t>
                  </w:r>
                  <w:r>
                    <w:rPr>
                      <w:b/>
                      <w:sz w:val="19"/>
                    </w:rPr>
                    <w:t>предназначена, м о ж е т </w:t>
                  </w:r>
                  <w:r>
                    <w:rPr>
                      <w:b/>
                      <w:i/>
                      <w:sz w:val="19"/>
                    </w:rPr>
                    <w:t>привести к опасным </w:t>
                  </w:r>
                  <w:r>
                    <w:rPr>
                      <w:b/>
                      <w:i/>
                      <w:sz w:val="19"/>
                    </w:rPr>
                    <w:t>ситуациям:</w:t>
                  </w:r>
                </w:p>
                <w:p>
                  <w:pPr>
                    <w:spacing w:line="273" w:lineRule="auto" w:before="0"/>
                    <w:ind w:left="8" w:right="612" w:firstLine="535"/>
                    <w:jc w:val="both"/>
                    <w:rPr>
                      <w:b/>
                      <w:i/>
                      <w:sz w:val="19"/>
                    </w:rPr>
                  </w:pPr>
                  <w:r>
                    <w:rPr>
                      <w:b/>
                      <w:sz w:val="19"/>
                    </w:rPr>
                    <w:t>h) содержите рукоятки и поверхности захвата в чистоте, не допуская наличия на них масла или см азки. Скользкие </w:t>
                  </w:r>
                  <w:r>
                    <w:rPr>
                      <w:b/>
                      <w:i/>
                      <w:sz w:val="19"/>
                    </w:rPr>
                    <w:t>рукоятки и </w:t>
                  </w:r>
                  <w:r>
                    <w:rPr>
                      <w:b/>
                      <w:sz w:val="19"/>
                    </w:rPr>
                    <w:t>поверхности захв ата </w:t>
                  </w:r>
                  <w:r>
                    <w:rPr>
                      <w:b/>
                      <w:i/>
                      <w:sz w:val="19"/>
                    </w:rPr>
                    <w:t>не обеспечивают безопасного </w:t>
                  </w:r>
                  <w:r>
                    <w:rPr>
                      <w:b/>
                      <w:sz w:val="19"/>
                    </w:rPr>
                    <w:t>обращения </w:t>
                  </w:r>
                  <w:r>
                    <w:rPr>
                      <w:b/>
                      <w:i/>
                      <w:sz w:val="19"/>
                    </w:rPr>
                    <w:t>с </w:t>
                  </w:r>
                  <w:r>
                    <w:rPr>
                      <w:b/>
                      <w:i/>
                      <w:sz w:val="19"/>
                    </w:rPr>
                    <w:t>электрической машиной и  безопасного управления ею </w:t>
                  </w:r>
                  <w:r>
                    <w:rPr>
                      <w:b/>
                      <w:sz w:val="19"/>
                    </w:rPr>
                    <w:t>е  неожиданных </w:t>
                  </w:r>
                  <w:r>
                    <w:rPr>
                      <w:b/>
                      <w:i/>
                      <w:sz w:val="19"/>
                    </w:rPr>
                    <w:t>ситуациях.</w:t>
                  </w:r>
                </w:p>
                <w:p>
                  <w:pPr>
                    <w:spacing w:line="210" w:lineRule="exact" w:before="6"/>
                    <w:ind w:left="544" w:right="0" w:firstLine="0"/>
                    <w:jc w:val="left"/>
                    <w:rPr>
                      <w:b/>
                      <w:sz w:val="19"/>
                    </w:rPr>
                  </w:pPr>
                  <w:r>
                    <w:rPr>
                      <w:b/>
                      <w:sz w:val="19"/>
                    </w:rPr>
                    <w:t>5) Обслуживание:</w:t>
                  </w:r>
                </w:p>
                <w:p>
                  <w:pPr>
                    <w:tabs>
                      <w:tab w:pos="1404" w:val="left" w:leader="none"/>
                    </w:tabs>
                    <w:spacing w:line="271" w:lineRule="auto" w:before="21"/>
                    <w:ind w:left="0" w:right="0" w:firstLine="544"/>
                    <w:jc w:val="left"/>
                    <w:rPr>
                      <w:b/>
                      <w:i/>
                      <w:sz w:val="19"/>
                    </w:rPr>
                  </w:pPr>
                  <w:r>
                    <w:rPr>
                      <w:b/>
                      <w:spacing w:val="5"/>
                      <w:sz w:val="19"/>
                    </w:rPr>
                    <w:t>а)</w:t>
                    <w:tab/>
                  </w:r>
                  <w:r>
                    <w:rPr>
                      <w:b/>
                      <w:spacing w:val="10"/>
                      <w:sz w:val="19"/>
                    </w:rPr>
                    <w:t>доверяйте </w:t>
                  </w:r>
                  <w:r>
                    <w:rPr>
                      <w:b/>
                      <w:spacing w:val="8"/>
                      <w:sz w:val="19"/>
                    </w:rPr>
                    <w:t>обслуживание </w:t>
                  </w:r>
                  <w:r>
                    <w:rPr>
                      <w:b/>
                      <w:sz w:val="19"/>
                    </w:rPr>
                    <w:t>и  </w:t>
                  </w:r>
                  <w:r>
                    <w:rPr>
                      <w:b/>
                      <w:spacing w:val="5"/>
                      <w:sz w:val="19"/>
                    </w:rPr>
                    <w:t>ремонт  своей  </w:t>
                  </w:r>
                  <w:r>
                    <w:rPr>
                      <w:b/>
                      <w:spacing w:val="6"/>
                      <w:sz w:val="19"/>
                    </w:rPr>
                    <w:t>электрической  </w:t>
                  </w:r>
                  <w:r>
                    <w:rPr>
                      <w:b/>
                      <w:spacing w:val="5"/>
                      <w:sz w:val="19"/>
                    </w:rPr>
                    <w:t>машины  только</w:t>
                  </w:r>
                  <w:r>
                    <w:rPr>
                      <w:b/>
                      <w:spacing w:val="38"/>
                      <w:sz w:val="19"/>
                    </w:rPr>
                    <w:t> </w:t>
                  </w:r>
                  <w:r>
                    <w:rPr>
                      <w:b/>
                      <w:spacing w:val="6"/>
                      <w:sz w:val="19"/>
                    </w:rPr>
                    <w:t>квалиф</w:t>
                  </w:r>
                  <w:r>
                    <w:rPr>
                      <w:b/>
                      <w:spacing w:val="-31"/>
                      <w:sz w:val="19"/>
                    </w:rPr>
                    <w:t> </w:t>
                  </w:r>
                  <w:r>
                    <w:rPr>
                      <w:b/>
                      <w:spacing w:val="7"/>
                      <w:sz w:val="19"/>
                    </w:rPr>
                    <w:t>ициро­</w:t>
                  </w:r>
                  <w:r>
                    <w:rPr>
                      <w:b/>
                      <w:sz w:val="19"/>
                    </w:rPr>
                    <w:t> </w:t>
                  </w:r>
                  <w:r>
                    <w:rPr>
                      <w:b/>
                      <w:spacing w:val="7"/>
                      <w:sz w:val="19"/>
                    </w:rPr>
                    <w:t>ванному  ремонтному  персоналу,  </w:t>
                  </w:r>
                  <w:r>
                    <w:rPr>
                      <w:b/>
                      <w:spacing w:val="5"/>
                      <w:sz w:val="19"/>
                    </w:rPr>
                    <w:t>причем  </w:t>
                  </w:r>
                  <w:r>
                    <w:rPr>
                      <w:b/>
                      <w:sz w:val="19"/>
                    </w:rPr>
                    <w:t>в  </w:t>
                  </w:r>
                  <w:r>
                    <w:rPr>
                      <w:b/>
                      <w:spacing w:val="6"/>
                      <w:sz w:val="19"/>
                    </w:rPr>
                    <w:t>ходе  </w:t>
                  </w:r>
                  <w:r>
                    <w:rPr>
                      <w:b/>
                      <w:spacing w:val="8"/>
                      <w:sz w:val="19"/>
                    </w:rPr>
                    <w:t>обслуживания  </w:t>
                  </w:r>
                  <w:r>
                    <w:rPr>
                      <w:b/>
                      <w:sz w:val="19"/>
                    </w:rPr>
                    <w:t>и  </w:t>
                  </w:r>
                  <w:r>
                    <w:rPr>
                      <w:b/>
                      <w:spacing w:val="6"/>
                      <w:sz w:val="19"/>
                    </w:rPr>
                    <w:t>ремонта  должны  </w:t>
                  </w:r>
                  <w:r>
                    <w:rPr>
                      <w:b/>
                      <w:spacing w:val="7"/>
                      <w:sz w:val="19"/>
                    </w:rPr>
                    <w:t>применяться </w:t>
                  </w:r>
                  <w:r>
                    <w:rPr>
                      <w:b/>
                      <w:spacing w:val="6"/>
                      <w:sz w:val="19"/>
                    </w:rPr>
                    <w:t>исклю </w:t>
                  </w:r>
                  <w:r>
                    <w:rPr>
                      <w:b/>
                      <w:spacing w:val="7"/>
                      <w:sz w:val="19"/>
                    </w:rPr>
                    <w:t>чительно  оригинальны </w:t>
                  </w:r>
                  <w:r>
                    <w:rPr>
                      <w:b/>
                      <w:sz w:val="19"/>
                    </w:rPr>
                    <w:t>е  </w:t>
                  </w:r>
                  <w:r>
                    <w:rPr>
                      <w:b/>
                      <w:spacing w:val="5"/>
                      <w:sz w:val="19"/>
                    </w:rPr>
                    <w:t>запасны </w:t>
                  </w:r>
                  <w:r>
                    <w:rPr>
                      <w:b/>
                      <w:sz w:val="19"/>
                    </w:rPr>
                    <w:t>е  </w:t>
                  </w:r>
                  <w:r>
                    <w:rPr>
                      <w:b/>
                      <w:spacing w:val="6"/>
                      <w:sz w:val="19"/>
                    </w:rPr>
                    <w:t>части.  </w:t>
                  </w:r>
                  <w:r>
                    <w:rPr>
                      <w:b/>
                      <w:i/>
                      <w:spacing w:val="2"/>
                      <w:sz w:val="19"/>
                    </w:rPr>
                    <w:t>Это </w:t>
                  </w:r>
                  <w:r>
                    <w:rPr>
                      <w:b/>
                      <w:i/>
                      <w:sz w:val="19"/>
                    </w:rPr>
                    <w:t>обеспечивает  необходимый уровень  безопас­ </w:t>
                  </w:r>
                  <w:r>
                    <w:rPr>
                      <w:b/>
                      <w:i/>
                      <w:sz w:val="19"/>
                    </w:rPr>
                    <w:t>ности  электрической</w:t>
                  </w:r>
                  <w:r>
                    <w:rPr>
                      <w:b/>
                      <w:i/>
                      <w:spacing w:val="-11"/>
                      <w:sz w:val="19"/>
                    </w:rPr>
                    <w:t> </w:t>
                  </w:r>
                  <w:r>
                    <w:rPr>
                      <w:b/>
                      <w:i/>
                      <w:sz w:val="19"/>
                    </w:rPr>
                    <w:t>машины.</w:t>
                  </w:r>
                </w:p>
                <w:p>
                  <w:pPr>
                    <w:tabs>
                      <w:tab w:pos="1967" w:val="left" w:leader="none"/>
                    </w:tabs>
                    <w:spacing w:line="264" w:lineRule="auto" w:before="12"/>
                    <w:ind w:left="9" w:right="16" w:firstLine="535"/>
                    <w:jc w:val="left"/>
                    <w:rPr>
                      <w:b/>
                      <w:sz w:val="19"/>
                    </w:rPr>
                  </w:pPr>
                  <w:r>
                    <w:rPr>
                      <w:b/>
                      <w:spacing w:val="5"/>
                      <w:sz w:val="19"/>
                    </w:rPr>
                    <w:t>8.14.1.2</w:t>
                    <w:tab/>
                  </w:r>
                  <w:r>
                    <w:rPr>
                      <w:b/>
                      <w:sz w:val="19"/>
                    </w:rPr>
                    <w:t>Порядок изложения  предупреждений по технике безопасности может </w:t>
                  </w:r>
                  <w:r>
                    <w:rPr>
                      <w:b/>
                      <w:spacing w:val="-3"/>
                      <w:sz w:val="19"/>
                    </w:rPr>
                    <w:t>быть </w:t>
                  </w:r>
                  <w:r>
                    <w:rPr>
                      <w:b/>
                      <w:spacing w:val="1"/>
                      <w:sz w:val="19"/>
                    </w:rPr>
                    <w:t>таким, </w:t>
                  </w:r>
                  <w:r>
                    <w:rPr>
                      <w:b/>
                      <w:spacing w:val="6"/>
                      <w:sz w:val="19"/>
                    </w:rPr>
                    <w:t> </w:t>
                  </w:r>
                  <w:r>
                    <w:rPr>
                      <w:b/>
                      <w:sz w:val="19"/>
                    </w:rPr>
                    <w:t>как</w:t>
                  </w:r>
                  <w:r>
                    <w:rPr>
                      <w:b/>
                      <w:spacing w:val="1"/>
                      <w:sz w:val="19"/>
                    </w:rPr>
                    <w:t> </w:t>
                  </w:r>
                  <w:r>
                    <w:rPr>
                      <w:b/>
                      <w:sz w:val="19"/>
                    </w:rPr>
                    <w:t>ука­ зано </w:t>
                  </w:r>
                  <w:r>
                    <w:rPr>
                      <w:b/>
                      <w:spacing w:val="6"/>
                      <w:sz w:val="19"/>
                    </w:rPr>
                    <w:t>далее </w:t>
                  </w:r>
                  <w:r>
                    <w:rPr>
                      <w:b/>
                      <w:sz w:val="19"/>
                    </w:rPr>
                    <w:t>а пункте </w:t>
                  </w:r>
                  <w:r>
                    <w:rPr>
                      <w:b/>
                      <w:spacing w:val="1"/>
                      <w:sz w:val="19"/>
                    </w:rPr>
                    <w:t>А) </w:t>
                  </w:r>
                  <w:r>
                    <w:rPr>
                      <w:b/>
                      <w:spacing w:val="-3"/>
                      <w:sz w:val="19"/>
                    </w:rPr>
                    <w:t>или  </w:t>
                  </w:r>
                  <w:r>
                    <w:rPr>
                      <w:b/>
                      <w:sz w:val="19"/>
                    </w:rPr>
                    <w:t>в пункте </w:t>
                  </w:r>
                  <w:r>
                    <w:rPr>
                      <w:b/>
                      <w:spacing w:val="1"/>
                      <w:sz w:val="19"/>
                    </w:rPr>
                    <w:t>В), </w:t>
                  </w:r>
                  <w:r>
                    <w:rPr>
                      <w:b/>
                      <w:sz w:val="19"/>
                    </w:rPr>
                    <w:t>и соответствовать пункту</w:t>
                  </w:r>
                  <w:r>
                    <w:rPr>
                      <w:b/>
                      <w:spacing w:val="26"/>
                      <w:sz w:val="19"/>
                    </w:rPr>
                    <w:t> </w:t>
                  </w:r>
                  <w:r>
                    <w:rPr>
                      <w:b/>
                      <w:sz w:val="19"/>
                    </w:rPr>
                    <w:t>С):</w:t>
                  </w:r>
                </w:p>
                <w:p>
                  <w:pPr>
                    <w:tabs>
                      <w:tab w:pos="1422" w:val="left" w:leader="none"/>
                    </w:tabs>
                    <w:spacing w:line="285" w:lineRule="auto" w:before="0"/>
                    <w:ind w:left="9" w:right="6" w:firstLine="535"/>
                    <w:jc w:val="left"/>
                    <w:rPr>
                      <w:b/>
                      <w:sz w:val="19"/>
                    </w:rPr>
                  </w:pPr>
                  <w:r>
                    <w:rPr>
                      <w:b/>
                      <w:spacing w:val="5"/>
                      <w:sz w:val="19"/>
                    </w:rPr>
                    <w:t>А)</w:t>
                    <w:tab/>
                  </w:r>
                  <w:r>
                    <w:rPr>
                      <w:b/>
                      <w:spacing w:val="2"/>
                      <w:sz w:val="19"/>
                    </w:rPr>
                    <w:t>За  </w:t>
                  </w:r>
                  <w:r>
                    <w:rPr>
                      <w:b/>
                      <w:sz w:val="19"/>
                    </w:rPr>
                    <w:t>предупреждениями  по </w:t>
                  </w:r>
                  <w:r>
                    <w:rPr>
                      <w:b/>
                      <w:spacing w:val="1"/>
                      <w:sz w:val="19"/>
                    </w:rPr>
                    <w:t>стандарту общих </w:t>
                  </w:r>
                  <w:r>
                    <w:rPr>
                      <w:b/>
                      <w:sz w:val="19"/>
                    </w:rPr>
                    <w:t>требований  следуют</w:t>
                  </w:r>
                  <w:r>
                    <w:rPr>
                      <w:b/>
                      <w:spacing w:val="-22"/>
                      <w:sz w:val="19"/>
                    </w:rPr>
                    <w:t> </w:t>
                  </w:r>
                  <w:r>
                    <w:rPr>
                      <w:b/>
                      <w:sz w:val="19"/>
                    </w:rPr>
                    <w:t>предупреждения</w:t>
                  </w:r>
                  <w:r>
                    <w:rPr>
                      <w:b/>
                      <w:spacing w:val="11"/>
                      <w:sz w:val="19"/>
                    </w:rPr>
                    <w:t> </w:t>
                  </w:r>
                  <w:r>
                    <w:rPr>
                      <w:b/>
                      <w:sz w:val="19"/>
                    </w:rPr>
                    <w:t>соответству­ ющей части  частных требований.  Порядок изложения предупреждений внутри стандарта </w:t>
                  </w:r>
                  <w:r>
                    <w:rPr>
                      <w:b/>
                      <w:spacing w:val="3"/>
                      <w:sz w:val="19"/>
                    </w:rPr>
                    <w:t>общих </w:t>
                  </w:r>
                  <w:r>
                    <w:rPr>
                      <w:b/>
                      <w:sz w:val="19"/>
                    </w:rPr>
                    <w:t>и</w:t>
                  </w:r>
                  <w:r>
                    <w:rPr>
                      <w:b/>
                      <w:spacing w:val="30"/>
                      <w:sz w:val="19"/>
                    </w:rPr>
                    <w:t> </w:t>
                  </w:r>
                  <w:r>
                    <w:rPr>
                      <w:b/>
                      <w:sz w:val="19"/>
                    </w:rPr>
                    <w:t>част­</w:t>
                  </w:r>
                </w:p>
                <w:p>
                  <w:pPr>
                    <w:spacing w:line="200" w:lineRule="exact" w:before="0"/>
                    <w:ind w:left="9" w:right="0" w:firstLine="0"/>
                    <w:jc w:val="left"/>
                    <w:rPr>
                      <w:b/>
                      <w:sz w:val="19"/>
                    </w:rPr>
                  </w:pPr>
                  <w:r>
                    <w:rPr>
                      <w:b/>
                      <w:sz w:val="19"/>
                    </w:rPr>
                    <w:t>ных требований должен оставаться  таким,  как указано в них.</w:t>
                  </w:r>
                </w:p>
                <w:p>
                  <w:pPr>
                    <w:pStyle w:val="BodyText"/>
                    <w:spacing w:before="10"/>
                    <w:rPr>
                      <w:b w:val="0"/>
                      <w:sz w:val="25"/>
                    </w:rPr>
                  </w:pPr>
                </w:p>
                <w:p>
                  <w:pPr>
                    <w:spacing w:before="0"/>
                    <w:ind w:left="18" w:right="0" w:firstLine="0"/>
                    <w:jc w:val="left"/>
                    <w:rPr>
                      <w:rFonts w:ascii="Tahoma"/>
                      <w:sz w:val="16"/>
                    </w:rPr>
                  </w:pPr>
                  <w:r>
                    <w:rPr>
                      <w:rFonts w:ascii="Tahoma"/>
                      <w:sz w:val="16"/>
                    </w:rPr>
                    <w:t>18</w:t>
                  </w:r>
                </w:p>
              </w:txbxContent>
            </v:textbox>
            <w10:wrap type="none"/>
          </v:shape>
        </w:pict>
      </w:r>
      <w:r>
        <w:rPr/>
        <w:drawing>
          <wp:anchor distT="0" distB="0" distL="0" distR="0" allowOverlap="1" layoutInCell="1" locked="0" behindDoc="1" simplePos="0" relativeHeight="268018439">
            <wp:simplePos x="0" y="0"/>
            <wp:positionH relativeFrom="page">
              <wp:posOffset>0</wp:posOffset>
            </wp:positionH>
            <wp:positionV relativeFrom="page">
              <wp:posOffset>0</wp:posOffset>
            </wp:positionV>
            <wp:extent cx="7561580" cy="10691419"/>
            <wp:effectExtent l="0" t="0" r="0" b="0"/>
            <wp:wrapNone/>
            <wp:docPr id="39" name="image23.png" descr=""/>
            <wp:cNvGraphicFramePr>
              <a:graphicFrameLocks noChangeAspect="1"/>
            </wp:cNvGraphicFramePr>
            <a:graphic>
              <a:graphicData uri="http://schemas.openxmlformats.org/drawingml/2006/picture">
                <pic:pic>
                  <pic:nvPicPr>
                    <pic:cNvPr id="40" name="image23.png"/>
                    <pic:cNvPicPr/>
                  </pic:nvPicPr>
                  <pic:blipFill>
                    <a:blip r:embed="rId2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36.6pt;height:728.4pt;mso-position-horizontal-relative:page;mso-position-vertical-relative:page;z-index:-416992" type="#_x0000_t202" filled="false" stroked="false">
            <v:textbox inset="0,0,0,0">
              <w:txbxContent>
                <w:p>
                  <w:pPr>
                    <w:spacing w:line="223" w:lineRule="exact" w:before="0"/>
                    <w:ind w:left="0" w:right="621" w:firstLine="0"/>
                    <w:jc w:val="right"/>
                    <w:rPr>
                      <w:b/>
                      <w:sz w:val="20"/>
                    </w:rPr>
                  </w:pPr>
                  <w:r>
                    <w:rPr>
                      <w:b/>
                      <w:sz w:val="20"/>
                    </w:rPr>
                    <w:t>ГОСТ IEC 62841-1-2014</w:t>
                  </w:r>
                </w:p>
                <w:p>
                  <w:pPr>
                    <w:pStyle w:val="BodyText"/>
                    <w:spacing w:before="4"/>
                    <w:rPr>
                      <w:b w:val="0"/>
                      <w:sz w:val="31"/>
                    </w:rPr>
                  </w:pPr>
                </w:p>
                <w:p>
                  <w:pPr>
                    <w:spacing w:line="268" w:lineRule="auto" w:before="1"/>
                    <w:ind w:left="8" w:right="605" w:firstLine="544"/>
                    <w:jc w:val="right"/>
                    <w:rPr>
                      <w:b/>
                      <w:sz w:val="19"/>
                    </w:rPr>
                  </w:pPr>
                  <w:r>
                    <w:rPr>
                      <w:b/>
                      <w:sz w:val="19"/>
                    </w:rPr>
                    <w:t>B) Предупреждения по стандарту общих и частных требований могут быть разделены на под­</w:t>
                  </w:r>
                  <w:r>
                    <w:rPr>
                      <w:b/>
                      <w:w w:val="99"/>
                      <w:sz w:val="19"/>
                    </w:rPr>
                    <w:t> </w:t>
                  </w:r>
                  <w:r>
                    <w:rPr>
                      <w:b/>
                      <w:sz w:val="19"/>
                    </w:rPr>
                    <w:t>пункты. снабженные пронумерованными подзаголовками с соответствующими предупреждениями псд этими пронумерованными подзаголовками. Порядок изложения предупреждений внутри каждого под­ пункта должен оставаться таким, как приведено выше и в соответствующей части частных требований.</w:t>
                  </w:r>
                  <w:r>
                    <w:rPr>
                      <w:b/>
                      <w:w w:val="100"/>
                      <w:sz w:val="19"/>
                    </w:rPr>
                    <w:t> </w:t>
                  </w:r>
                  <w:r>
                    <w:rPr>
                      <w:b/>
                      <w:sz w:val="19"/>
                    </w:rPr>
                    <w:t>При  представлении  предупреждений  таким  образом  заголовок  по стандарту общих требований</w:t>
                  </w:r>
                </w:p>
                <w:p>
                  <w:pPr>
                    <w:spacing w:line="264" w:lineRule="auto" w:before="15"/>
                    <w:ind w:left="8" w:right="605" w:firstLine="9"/>
                    <w:jc w:val="both"/>
                    <w:rPr>
                      <w:b/>
                      <w:sz w:val="19"/>
                    </w:rPr>
                  </w:pPr>
                  <w:r>
                    <w:rPr>
                      <w:b/>
                      <w:sz w:val="19"/>
                    </w:rPr>
                    <w:t>«Общие предупреждения по безопасности электрической машины» должен опускаться, при этом пер­ вое предложение предупреждений по 8.14.1.1 и 8.14.1.3 {если таковое имеется) необходимо изменить следующим образом:</w:t>
                  </w:r>
                </w:p>
                <w:p>
                  <w:pPr>
                    <w:spacing w:line="285" w:lineRule="auto" w:before="18"/>
                    <w:ind w:left="18" w:right="612" w:firstLine="535"/>
                    <w:jc w:val="left"/>
                    <w:rPr>
                      <w:b/>
                      <w:sz w:val="19"/>
                    </w:rPr>
                  </w:pPr>
                  <w:r>
                    <w:rPr>
                      <w:b/>
                      <w:i/>
                      <w:sz w:val="19"/>
                    </w:rPr>
                    <w:t>Ш </w:t>
                  </w:r>
                  <w:r>
                    <w:rPr>
                      <w:b/>
                      <w:sz w:val="19"/>
                    </w:rPr>
                    <w:t>ОСТОРОЖ НО! Прочтите все предупреждения по технике безопасности, обозначенны е знаком  ВЭ  и  все инструкции.</w:t>
                  </w:r>
                </w:p>
                <w:p>
                  <w:pPr>
                    <w:spacing w:line="200" w:lineRule="exact" w:before="0"/>
                    <w:ind w:left="553" w:right="0" w:firstLine="0"/>
                    <w:jc w:val="left"/>
                    <w:rPr>
                      <w:b/>
                      <w:sz w:val="19"/>
                    </w:rPr>
                  </w:pPr>
                  <w:r>
                    <w:rPr>
                      <w:b/>
                      <w:sz w:val="19"/>
                    </w:rPr>
                    <w:t>Подпункты  предупреждений по технике безопасности должны быть  представлены  в соответству­</w:t>
                  </w:r>
                </w:p>
                <w:p>
                  <w:pPr>
                    <w:spacing w:before="39"/>
                    <w:ind w:left="18" w:right="0" w:firstLine="0"/>
                    <w:jc w:val="both"/>
                    <w:rPr>
                      <w:b/>
                      <w:sz w:val="19"/>
                    </w:rPr>
                  </w:pPr>
                  <w:r>
                    <w:rPr>
                      <w:b/>
                      <w:sz w:val="19"/>
                    </w:rPr>
                    <w:t>ющей  теме инструкции.</w:t>
                  </w:r>
                </w:p>
                <w:p>
                  <w:pPr>
                    <w:spacing w:line="264" w:lineRule="auto" w:before="21"/>
                    <w:ind w:left="18" w:right="612" w:firstLine="526"/>
                    <w:jc w:val="left"/>
                    <w:rPr>
                      <w:b/>
                      <w:sz w:val="19"/>
                    </w:rPr>
                  </w:pPr>
                  <w:r>
                    <w:rPr>
                      <w:b/>
                      <w:sz w:val="19"/>
                    </w:rPr>
                    <w:t>Для подзаголовков подпунктов предупреждений по стандарту общих требований в инструкции для пользователя необходимо использовать следующий формат:</w:t>
                  </w:r>
                </w:p>
                <w:p>
                  <w:pPr>
                    <w:spacing w:before="19"/>
                    <w:ind w:left="553" w:right="0" w:firstLine="0"/>
                    <w:jc w:val="left"/>
                    <w:rPr>
                      <w:b/>
                      <w:sz w:val="19"/>
                    </w:rPr>
                  </w:pPr>
                  <w:r>
                    <w:rPr>
                      <w:b/>
                      <w:sz w:val="19"/>
                    </w:rPr>
                    <w:t>Ш   О бщ ие предупреждения по безопасности электрической машины. [Подзаголовок пункта]</w:t>
                  </w:r>
                </w:p>
                <w:p>
                  <w:pPr>
                    <w:tabs>
                      <w:tab w:pos="2288" w:val="left" w:leader="none"/>
                    </w:tabs>
                    <w:spacing w:line="273" w:lineRule="auto" w:before="169"/>
                    <w:ind w:left="17" w:right="603" w:firstLine="535"/>
                    <w:jc w:val="left"/>
                    <w:rPr>
                      <w:b/>
                      <w:i/>
                      <w:sz w:val="17"/>
                    </w:rPr>
                  </w:pPr>
                  <w:r>
                    <w:rPr>
                      <w:b/>
                      <w:i/>
                      <w:sz w:val="17"/>
                    </w:rPr>
                    <w:t>П р и м е р  </w:t>
                  </w:r>
                  <w:r>
                    <w:rPr>
                      <w:b/>
                      <w:i/>
                      <w:spacing w:val="43"/>
                      <w:sz w:val="17"/>
                    </w:rPr>
                    <w:t> </w:t>
                  </w:r>
                  <w:r>
                    <w:rPr>
                      <w:b/>
                      <w:sz w:val="17"/>
                    </w:rPr>
                    <w:t>— </w:t>
                  </w:r>
                  <w:r>
                    <w:rPr>
                      <w:b/>
                      <w:spacing w:val="20"/>
                      <w:sz w:val="17"/>
                    </w:rPr>
                    <w:t> </w:t>
                  </w:r>
                  <w:r>
                    <w:rPr>
                      <w:b/>
                      <w:i/>
                      <w:sz w:val="17"/>
                    </w:rPr>
                    <w:t>т</w:t>
                    <w:tab/>
                    <w:t>О</w:t>
                  </w:r>
                  <w:r>
                    <w:rPr>
                      <w:b/>
                      <w:i/>
                      <w:spacing w:val="-32"/>
                      <w:sz w:val="17"/>
                    </w:rPr>
                    <w:t> </w:t>
                  </w:r>
                  <w:r>
                    <w:rPr>
                      <w:b/>
                      <w:i/>
                      <w:spacing w:val="3"/>
                      <w:sz w:val="17"/>
                    </w:rPr>
                    <w:t>бщ</w:t>
                  </w:r>
                  <w:r>
                    <w:rPr>
                      <w:b/>
                      <w:i/>
                      <w:spacing w:val="-24"/>
                      <w:sz w:val="17"/>
                    </w:rPr>
                    <w:t> </w:t>
                  </w:r>
                  <w:r>
                    <w:rPr>
                      <w:b/>
                      <w:i/>
                      <w:spacing w:val="5"/>
                      <w:sz w:val="17"/>
                    </w:rPr>
                    <w:t>ие</w:t>
                  </w:r>
                  <w:r>
                    <w:rPr>
                      <w:b/>
                      <w:i/>
                      <w:spacing w:val="40"/>
                      <w:sz w:val="17"/>
                    </w:rPr>
                    <w:t> </w:t>
                  </w:r>
                  <w:r>
                    <w:rPr>
                      <w:b/>
                      <w:i/>
                      <w:spacing w:val="7"/>
                      <w:sz w:val="17"/>
                    </w:rPr>
                    <w:t>предупреж</w:t>
                  </w:r>
                  <w:r>
                    <w:rPr>
                      <w:b/>
                      <w:i/>
                      <w:spacing w:val="-31"/>
                      <w:sz w:val="17"/>
                    </w:rPr>
                    <w:t> </w:t>
                  </w:r>
                  <w:r>
                    <w:rPr>
                      <w:b/>
                      <w:i/>
                      <w:spacing w:val="7"/>
                      <w:sz w:val="17"/>
                    </w:rPr>
                    <w:t>дения</w:t>
                  </w:r>
                  <w:r>
                    <w:rPr>
                      <w:b/>
                      <w:i/>
                      <w:spacing w:val="50"/>
                      <w:sz w:val="17"/>
                    </w:rPr>
                    <w:t> </w:t>
                  </w:r>
                  <w:r>
                    <w:rPr>
                      <w:b/>
                      <w:i/>
                      <w:sz w:val="17"/>
                    </w:rPr>
                    <w:t>п</w:t>
                  </w:r>
                  <w:r>
                    <w:rPr>
                      <w:b/>
                      <w:i/>
                      <w:spacing w:val="-32"/>
                      <w:sz w:val="17"/>
                    </w:rPr>
                    <w:t> </w:t>
                  </w:r>
                  <w:r>
                    <w:rPr>
                      <w:b/>
                      <w:i/>
                      <w:sz w:val="17"/>
                    </w:rPr>
                    <w:t>о </w:t>
                  </w:r>
                  <w:r>
                    <w:rPr>
                      <w:b/>
                      <w:i/>
                      <w:spacing w:val="8"/>
                      <w:sz w:val="17"/>
                    </w:rPr>
                    <w:t> </w:t>
                  </w:r>
                  <w:r>
                    <w:rPr>
                      <w:b/>
                      <w:i/>
                      <w:spacing w:val="7"/>
                      <w:sz w:val="17"/>
                    </w:rPr>
                    <w:t>безопасност</w:t>
                  </w:r>
                  <w:r>
                    <w:rPr>
                      <w:b/>
                      <w:i/>
                      <w:spacing w:val="-24"/>
                      <w:sz w:val="17"/>
                    </w:rPr>
                    <w:t> </w:t>
                  </w:r>
                  <w:r>
                    <w:rPr>
                      <w:b/>
                      <w:i/>
                      <w:sz w:val="17"/>
                    </w:rPr>
                    <w:t>и </w:t>
                  </w:r>
                  <w:r>
                    <w:rPr>
                      <w:b/>
                      <w:i/>
                      <w:spacing w:val="5"/>
                      <w:sz w:val="17"/>
                    </w:rPr>
                    <w:t> </w:t>
                  </w:r>
                  <w:r>
                    <w:rPr>
                      <w:b/>
                      <w:spacing w:val="6"/>
                      <w:sz w:val="17"/>
                    </w:rPr>
                    <w:t>эл</w:t>
                  </w:r>
                  <w:r>
                    <w:rPr>
                      <w:b/>
                      <w:spacing w:val="-28"/>
                      <w:sz w:val="17"/>
                    </w:rPr>
                    <w:t> </w:t>
                  </w:r>
                  <w:r>
                    <w:rPr>
                      <w:b/>
                      <w:spacing w:val="7"/>
                      <w:sz w:val="17"/>
                    </w:rPr>
                    <w:t>ектр</w:t>
                  </w:r>
                  <w:r>
                    <w:rPr>
                      <w:b/>
                      <w:spacing w:val="-28"/>
                      <w:sz w:val="17"/>
                    </w:rPr>
                    <w:t> </w:t>
                  </w:r>
                  <w:r>
                    <w:rPr>
                      <w:b/>
                      <w:sz w:val="17"/>
                    </w:rPr>
                    <w:t>и</w:t>
                  </w:r>
                  <w:r>
                    <w:rPr>
                      <w:b/>
                      <w:spacing w:val="-28"/>
                      <w:sz w:val="17"/>
                    </w:rPr>
                    <w:t> </w:t>
                  </w:r>
                  <w:r>
                    <w:rPr>
                      <w:b/>
                      <w:sz w:val="17"/>
                    </w:rPr>
                    <w:t>ч</w:t>
                  </w:r>
                  <w:r>
                    <w:rPr>
                      <w:b/>
                      <w:spacing w:val="-29"/>
                      <w:sz w:val="17"/>
                    </w:rPr>
                    <w:t> </w:t>
                  </w:r>
                  <w:r>
                    <w:rPr>
                      <w:b/>
                      <w:sz w:val="17"/>
                    </w:rPr>
                    <w:t>е</w:t>
                  </w:r>
                  <w:r>
                    <w:rPr>
                      <w:b/>
                      <w:spacing w:val="-32"/>
                      <w:sz w:val="17"/>
                    </w:rPr>
                    <w:t> </w:t>
                  </w:r>
                  <w:r>
                    <w:rPr>
                      <w:b/>
                      <w:sz w:val="17"/>
                    </w:rPr>
                    <w:t>с</w:t>
                  </w:r>
                  <w:r>
                    <w:rPr>
                      <w:b/>
                      <w:spacing w:val="-31"/>
                      <w:sz w:val="17"/>
                    </w:rPr>
                    <w:t> </w:t>
                  </w:r>
                  <w:r>
                    <w:rPr>
                      <w:b/>
                      <w:spacing w:val="5"/>
                      <w:sz w:val="17"/>
                    </w:rPr>
                    <w:t>ко</w:t>
                  </w:r>
                  <w:r>
                    <w:rPr>
                      <w:b/>
                      <w:spacing w:val="-28"/>
                      <w:sz w:val="17"/>
                    </w:rPr>
                    <w:t> </w:t>
                  </w:r>
                  <w:r>
                    <w:rPr>
                      <w:b/>
                      <w:sz w:val="17"/>
                    </w:rPr>
                    <w:t>й </w:t>
                  </w:r>
                  <w:r>
                    <w:rPr>
                      <w:b/>
                      <w:spacing w:val="13"/>
                      <w:sz w:val="17"/>
                    </w:rPr>
                    <w:t> </w:t>
                  </w:r>
                  <w:r>
                    <w:rPr>
                      <w:b/>
                      <w:i/>
                      <w:spacing w:val="5"/>
                      <w:sz w:val="17"/>
                    </w:rPr>
                    <w:t>маш</w:t>
                  </w:r>
                  <w:r>
                    <w:rPr>
                      <w:b/>
                      <w:i/>
                      <w:spacing w:val="-27"/>
                      <w:sz w:val="17"/>
                    </w:rPr>
                    <w:t> </w:t>
                  </w:r>
                  <w:r>
                    <w:rPr>
                      <w:b/>
                      <w:i/>
                      <w:spacing w:val="5"/>
                      <w:sz w:val="17"/>
                    </w:rPr>
                    <w:t>ины</w:t>
                  </w:r>
                  <w:r>
                    <w:rPr>
                      <w:b/>
                      <w:i/>
                      <w:spacing w:val="-28"/>
                      <w:sz w:val="17"/>
                    </w:rPr>
                    <w:t> </w:t>
                  </w:r>
                  <w:r>
                    <w:rPr>
                      <w:b/>
                      <w:i/>
                      <w:sz w:val="17"/>
                    </w:rPr>
                    <w:t>.</w:t>
                  </w:r>
                  <w:r>
                    <w:rPr>
                      <w:b/>
                      <w:i/>
                      <w:spacing w:val="36"/>
                      <w:sz w:val="17"/>
                    </w:rPr>
                    <w:t> </w:t>
                  </w:r>
                  <w:r>
                    <w:rPr>
                      <w:b/>
                      <w:i/>
                      <w:sz w:val="17"/>
                    </w:rPr>
                    <w:t>Л</w:t>
                  </w:r>
                  <w:r>
                    <w:rPr>
                      <w:b/>
                      <w:i/>
                      <w:spacing w:val="-29"/>
                      <w:sz w:val="17"/>
                    </w:rPr>
                    <w:t> </w:t>
                  </w:r>
                  <w:r>
                    <w:rPr>
                      <w:b/>
                      <w:i/>
                      <w:spacing w:val="8"/>
                      <w:sz w:val="17"/>
                    </w:rPr>
                    <w:t>ичная</w:t>
                  </w:r>
                  <w:r>
                    <w:rPr>
                      <w:b/>
                      <w:i/>
                      <w:spacing w:val="43"/>
                      <w:sz w:val="17"/>
                    </w:rPr>
                    <w:t> </w:t>
                  </w:r>
                  <w:r>
                    <w:rPr>
                      <w:b/>
                      <w:i/>
                      <w:spacing w:val="7"/>
                      <w:sz w:val="17"/>
                    </w:rPr>
                    <w:t>без­</w:t>
                  </w:r>
                  <w:r>
                    <w:rPr>
                      <w:b/>
                      <w:i/>
                      <w:sz w:val="17"/>
                    </w:rPr>
                    <w:t> </w:t>
                  </w:r>
                  <w:r>
                    <w:rPr>
                      <w:b/>
                      <w:i/>
                      <w:spacing w:val="6"/>
                      <w:sz w:val="17"/>
                    </w:rPr>
                    <w:t>опасност</w:t>
                  </w:r>
                  <w:r>
                    <w:rPr>
                      <w:b/>
                      <w:i/>
                      <w:spacing w:val="-21"/>
                      <w:sz w:val="17"/>
                    </w:rPr>
                    <w:t> </w:t>
                  </w:r>
                  <w:r>
                    <w:rPr>
                      <w:b/>
                      <w:i/>
                      <w:spacing w:val="3"/>
                      <w:sz w:val="17"/>
                    </w:rPr>
                    <w:t>ь.</w:t>
                  </w:r>
                </w:p>
                <w:p>
                  <w:pPr>
                    <w:spacing w:line="264" w:lineRule="auto" w:before="128"/>
                    <w:ind w:left="18" w:right="612" w:firstLine="526"/>
                    <w:jc w:val="left"/>
                    <w:rPr>
                      <w:b/>
                      <w:sz w:val="19"/>
                    </w:rPr>
                  </w:pPr>
                  <w:r>
                    <w:rPr>
                      <w:b/>
                      <w:sz w:val="19"/>
                    </w:rPr>
                    <w:t>Для заголовков пунктов предупреждений по стандарту частных требований в инструкции для пользователя необходимо использовать следующий формат:</w:t>
                  </w:r>
                </w:p>
                <w:p>
                  <w:pPr>
                    <w:tabs>
                      <w:tab w:pos="875" w:val="left" w:leader="none"/>
                    </w:tabs>
                    <w:spacing w:before="18"/>
                    <w:ind w:left="553" w:right="0" w:firstLine="0"/>
                    <w:jc w:val="left"/>
                    <w:rPr>
                      <w:b/>
                      <w:sz w:val="19"/>
                    </w:rPr>
                  </w:pPr>
                  <w:r>
                    <w:rPr>
                      <w:b/>
                      <w:sz w:val="19"/>
                    </w:rPr>
                    <w:t>0</w:t>
                    <w:tab/>
                  </w:r>
                  <w:r>
                    <w:rPr>
                      <w:b/>
                      <w:spacing w:val="5"/>
                      <w:sz w:val="19"/>
                    </w:rPr>
                    <w:t>Предупреждения  </w:t>
                  </w:r>
                  <w:r>
                    <w:rPr>
                      <w:b/>
                      <w:sz w:val="19"/>
                    </w:rPr>
                    <w:t>по  </w:t>
                  </w:r>
                  <w:r>
                    <w:rPr>
                      <w:b/>
                      <w:spacing w:val="3"/>
                      <w:sz w:val="19"/>
                    </w:rPr>
                    <w:t>технике </w:t>
                  </w:r>
                  <w:r>
                    <w:rPr>
                      <w:b/>
                      <w:spacing w:val="5"/>
                      <w:sz w:val="19"/>
                    </w:rPr>
                    <w:t>6езопасности[наименованне  машины]. </w:t>
                  </w:r>
                  <w:r>
                    <w:rPr>
                      <w:b/>
                      <w:spacing w:val="3"/>
                      <w:sz w:val="19"/>
                    </w:rPr>
                    <w:t>(Подзаголовок</w:t>
                  </w:r>
                  <w:r>
                    <w:rPr>
                      <w:b/>
                      <w:spacing w:val="-14"/>
                      <w:sz w:val="19"/>
                    </w:rPr>
                    <w:t> </w:t>
                  </w:r>
                  <w:r>
                    <w:rPr>
                      <w:b/>
                      <w:spacing w:val="3"/>
                      <w:sz w:val="19"/>
                    </w:rPr>
                    <w:t>пункта]</w:t>
                  </w:r>
                </w:p>
                <w:p>
                  <w:pPr>
                    <w:spacing w:before="169"/>
                    <w:ind w:left="553" w:right="0" w:firstLine="0"/>
                    <w:jc w:val="left"/>
                    <w:rPr>
                      <w:b/>
                      <w:i/>
                      <w:sz w:val="17"/>
                    </w:rPr>
                  </w:pPr>
                  <w:r>
                    <w:rPr>
                      <w:b/>
                      <w:i/>
                      <w:sz w:val="17"/>
                    </w:rPr>
                    <w:t>П р и м е р   </w:t>
                  </w:r>
                  <w:r>
                    <w:rPr>
                      <w:b/>
                      <w:sz w:val="17"/>
                    </w:rPr>
                    <w:t>—  </w:t>
                  </w:r>
                  <w:r>
                    <w:rPr>
                      <w:b/>
                      <w:i/>
                      <w:sz w:val="17"/>
                    </w:rPr>
                    <w:t>т   Предупреж дения по т ехнике безопасност и для </w:t>
                  </w:r>
                  <w:r>
                    <w:rPr>
                      <w:b/>
                      <w:sz w:val="17"/>
                    </w:rPr>
                    <w:t>дисковой </w:t>
                  </w:r>
                  <w:r>
                    <w:rPr>
                      <w:b/>
                      <w:i/>
                      <w:sz w:val="17"/>
                    </w:rPr>
                    <w:t>пилы . П орядок пиления.</w:t>
                  </w:r>
                </w:p>
                <w:p>
                  <w:pPr>
                    <w:spacing w:line="273" w:lineRule="auto" w:before="136"/>
                    <w:ind w:left="9" w:right="605" w:firstLine="544"/>
                    <w:jc w:val="both"/>
                    <w:rPr>
                      <w:b/>
                      <w:sz w:val="19"/>
                    </w:rPr>
                  </w:pPr>
                  <w:r>
                    <w:rPr>
                      <w:b/>
                      <w:sz w:val="19"/>
                    </w:rPr>
                    <w:t>Если предупреждения данной части частных требований не имеют пронумерованного подзаго­ ловка. все предупреждения, требуемые определенной частью частных требований, должны быть пред­ ставлены  в заданном  порядке, и указанный выше формат используется без подзаголовка пункта.</w:t>
                  </w:r>
                </w:p>
                <w:p>
                  <w:pPr>
                    <w:spacing w:line="273" w:lineRule="auto" w:before="0"/>
                    <w:ind w:left="0" w:right="596" w:firstLine="553"/>
                    <w:jc w:val="both"/>
                    <w:rPr>
                      <w:b/>
                      <w:sz w:val="19"/>
                    </w:rPr>
                  </w:pPr>
                  <w:r>
                    <w:rPr>
                      <w:b/>
                      <w:sz w:val="19"/>
                    </w:rPr>
                    <w:t>C ) Любые дополнительные предупреждения, которые изготовитель считает необходимыми, не должны вводиться в любое место предупреждений требуемых стандартом общих или частных требо­ ваний. Они могут быть либо добавлены х пункгу(аы) требуемых стандартом общих или частных тре­ бований в соответствии с темой предупреждений по технике безопасности, либо помещены в другую часть инструкции для пользователя.</w:t>
                  </w:r>
                </w:p>
                <w:p>
                  <w:pPr>
                    <w:tabs>
                      <w:tab w:pos="1991" w:val="left" w:leader="none"/>
                    </w:tabs>
                    <w:spacing w:line="264" w:lineRule="auto" w:before="0"/>
                    <w:ind w:left="17" w:right="0" w:firstLine="535"/>
                    <w:jc w:val="left"/>
                    <w:rPr>
                      <w:b/>
                      <w:sz w:val="19"/>
                    </w:rPr>
                  </w:pPr>
                  <w:r>
                    <w:rPr>
                      <w:b/>
                      <w:spacing w:val="5"/>
                      <w:sz w:val="19"/>
                    </w:rPr>
                    <w:t>8.14.1.3</w:t>
                    <w:tab/>
                  </w:r>
                  <w:r>
                    <w:rPr>
                      <w:b/>
                      <w:sz w:val="19"/>
                    </w:rPr>
                    <w:t>Если  указания  </w:t>
                  </w:r>
                  <w:r>
                    <w:rPr>
                      <w:b/>
                      <w:spacing w:val="-3"/>
                      <w:sz w:val="19"/>
                    </w:rPr>
                    <w:t>по </w:t>
                  </w:r>
                  <w:r>
                    <w:rPr>
                      <w:b/>
                      <w:sz w:val="19"/>
                    </w:rPr>
                    <w:t>технике безопасности  </w:t>
                  </w:r>
                  <w:r>
                    <w:rPr>
                      <w:b/>
                      <w:spacing w:val="-4"/>
                      <w:sz w:val="19"/>
                    </w:rPr>
                    <w:t>выполнены </w:t>
                  </w:r>
                  <w:r>
                    <w:rPr>
                      <w:b/>
                      <w:sz w:val="19"/>
                    </w:rPr>
                    <w:t>отдельно от  инструкции</w:t>
                  </w:r>
                  <w:r>
                    <w:rPr>
                      <w:b/>
                      <w:spacing w:val="-21"/>
                      <w:sz w:val="19"/>
                    </w:rPr>
                    <w:t> </w:t>
                  </w:r>
                  <w:r>
                    <w:rPr>
                      <w:b/>
                      <w:spacing w:val="2"/>
                      <w:sz w:val="19"/>
                    </w:rPr>
                    <w:t>для</w:t>
                  </w:r>
                  <w:r>
                    <w:rPr>
                      <w:b/>
                      <w:spacing w:val="30"/>
                      <w:sz w:val="19"/>
                    </w:rPr>
                    <w:t> </w:t>
                  </w:r>
                  <w:r>
                    <w:rPr>
                      <w:b/>
                      <w:spacing w:val="-3"/>
                      <w:sz w:val="19"/>
                    </w:rPr>
                    <w:t>пользо­</w:t>
                  </w:r>
                  <w:r>
                    <w:rPr>
                      <w:b/>
                      <w:sz w:val="19"/>
                    </w:rPr>
                    <w:t> вателя. то в инструкцию должно </w:t>
                  </w:r>
                  <w:r>
                    <w:rPr>
                      <w:b/>
                      <w:spacing w:val="-3"/>
                      <w:sz w:val="19"/>
                    </w:rPr>
                    <w:t>быть </w:t>
                  </w:r>
                  <w:r>
                    <w:rPr>
                      <w:b/>
                      <w:sz w:val="19"/>
                    </w:rPr>
                    <w:t>включено </w:t>
                  </w:r>
                  <w:r>
                    <w:rPr>
                      <w:b/>
                      <w:spacing w:val="2"/>
                      <w:sz w:val="19"/>
                    </w:rPr>
                    <w:t>следующее </w:t>
                  </w:r>
                  <w:r>
                    <w:rPr>
                      <w:b/>
                      <w:spacing w:val="13"/>
                      <w:sz w:val="19"/>
                    </w:rPr>
                    <w:t> </w:t>
                  </w:r>
                  <w:r>
                    <w:rPr>
                      <w:b/>
                      <w:sz w:val="19"/>
                    </w:rPr>
                    <w:t>предупреждение:</w:t>
                  </w:r>
                </w:p>
                <w:p>
                  <w:pPr>
                    <w:spacing w:line="271" w:lineRule="auto" w:before="0"/>
                    <w:ind w:left="9" w:right="606" w:firstLine="544"/>
                    <w:jc w:val="both"/>
                    <w:rPr>
                      <w:b/>
                      <w:sz w:val="19"/>
                    </w:rPr>
                  </w:pPr>
                  <w:r>
                    <w:rPr>
                      <w:b/>
                      <w:sz w:val="19"/>
                    </w:rPr>
                    <w:t>Q ОСТОРОЖ НО! О знакомьтесь со всеми предупреждениями по безопасности, указаниям и, иллю страциями и техническими характеристикам и, предоставленны ми вместе с дайной элек­ трической маш иной. </w:t>
                  </w:r>
                  <w:r>
                    <w:rPr>
                      <w:b/>
                      <w:i/>
                      <w:sz w:val="19"/>
                    </w:rPr>
                    <w:t>Невыполнение всех приведенных ниже </w:t>
                  </w:r>
                  <w:r>
                    <w:rPr>
                      <w:b/>
                      <w:sz w:val="19"/>
                    </w:rPr>
                    <w:t>указаний м о ж е т </w:t>
                  </w:r>
                  <w:r>
                    <w:rPr>
                      <w:b/>
                      <w:i/>
                      <w:sz w:val="19"/>
                    </w:rPr>
                    <w:t>приеести к поражению </w:t>
                  </w:r>
                  <w:r>
                    <w:rPr>
                      <w:b/>
                      <w:i/>
                      <w:sz w:val="19"/>
                    </w:rPr>
                    <w:t>электрическим током и  (или) к  тяжелому телесному </w:t>
                  </w:r>
                  <w:r>
                    <w:rPr>
                      <w:b/>
                      <w:sz w:val="19"/>
                    </w:rPr>
                    <w:t>повреждению.</w:t>
                  </w:r>
                </w:p>
                <w:p>
                  <w:pPr>
                    <w:spacing w:line="212" w:lineRule="exact" w:before="0"/>
                    <w:ind w:left="553" w:right="0" w:firstLine="0"/>
                    <w:jc w:val="left"/>
                    <w:rPr>
                      <w:b/>
                      <w:sz w:val="19"/>
                    </w:rPr>
                  </w:pPr>
                  <w:r>
                    <w:rPr>
                      <w:b/>
                      <w:sz w:val="19"/>
                    </w:rPr>
                    <w:t>Сохраните все предупреждения  и инструкции для  справки.</w:t>
                  </w:r>
                </w:p>
                <w:p>
                  <w:pPr>
                    <w:spacing w:line="264" w:lineRule="auto" w:before="40"/>
                    <w:ind w:left="553" w:right="839" w:firstLine="0"/>
                    <w:jc w:val="left"/>
                    <w:rPr>
                      <w:b/>
                      <w:sz w:val="19"/>
                    </w:rPr>
                  </w:pPr>
                  <w:r>
                    <w:rPr>
                      <w:b/>
                      <w:sz w:val="19"/>
                    </w:rPr>
                    <w:t>8.14.2 Рекомендуется включать в инструкцию для пользователя следующие указания: а) Указания по  вводу в действие:</w:t>
                  </w:r>
                </w:p>
                <w:p>
                  <w:pPr>
                    <w:spacing w:line="283" w:lineRule="auto" w:before="0"/>
                    <w:ind w:left="0" w:right="612" w:firstLine="563"/>
                    <w:jc w:val="left"/>
                    <w:rPr>
                      <w:b/>
                      <w:sz w:val="19"/>
                    </w:rPr>
                  </w:pPr>
                  <w:r>
                    <w:rPr>
                      <w:b/>
                      <w:sz w:val="19"/>
                    </w:rPr>
                    <w:t>1) установка или закрепление электрической машины в устойчивом положении — соответственно для электрических машин, которые могут быть установлены  на опоре или на  полу:</w:t>
                  </w:r>
                </w:p>
                <w:p>
                  <w:pPr>
                    <w:spacing w:line="202" w:lineRule="exact" w:before="0"/>
                    <w:ind w:left="553" w:right="0" w:firstLine="0"/>
                    <w:jc w:val="left"/>
                    <w:rPr>
                      <w:b/>
                      <w:sz w:val="19"/>
                    </w:rPr>
                  </w:pPr>
                  <w:r>
                    <w:rPr>
                      <w:b/>
                      <w:sz w:val="19"/>
                    </w:rPr>
                    <w:t>2) сборка;</w:t>
                  </w:r>
                </w:p>
                <w:p>
                  <w:pPr>
                    <w:spacing w:line="283" w:lineRule="auto" w:before="21"/>
                    <w:ind w:left="8" w:right="839" w:firstLine="544"/>
                    <w:jc w:val="left"/>
                    <w:rPr>
                      <w:b/>
                      <w:sz w:val="19"/>
                    </w:rPr>
                  </w:pPr>
                  <w:r>
                    <w:rPr>
                      <w:b/>
                      <w:sz w:val="19"/>
                    </w:rPr>
                    <w:t>3) присоединение к источнику питания, прокладка кабеля, установка  плавких предохранителей, тип розетки и требования к  заземлению:</w:t>
                  </w:r>
                </w:p>
                <w:p>
                  <w:pPr>
                    <w:spacing w:line="202" w:lineRule="exact" w:before="0"/>
                    <w:ind w:left="18" w:right="0" w:firstLine="526"/>
                    <w:jc w:val="left"/>
                    <w:rPr>
                      <w:b/>
                      <w:sz w:val="19"/>
                    </w:rPr>
                  </w:pPr>
                  <w:r>
                    <w:rPr>
                      <w:b/>
                      <w:sz w:val="19"/>
                    </w:rPr>
                    <w:t>4 )  процедура  изменения  напряжения  (указания, иллюстрации или  и то.  и другое) -  для  машин,</w:t>
                  </w:r>
                </w:p>
                <w:p>
                  <w:pPr>
                    <w:spacing w:line="271" w:lineRule="auto" w:before="22"/>
                    <w:ind w:left="8" w:right="599" w:firstLine="9"/>
                    <w:jc w:val="both"/>
                    <w:rPr>
                      <w:b/>
                      <w:sz w:val="19"/>
                    </w:rPr>
                  </w:pPr>
                  <w:r>
                    <w:rPr>
                      <w:b/>
                      <w:sz w:val="19"/>
                    </w:rPr>
                    <w:t>настраиваемых на разные номинальные напряжения. Если электрические соединение должно быть изменено для работы на ином напряжении, чем при прежнем соединении, выполненном заводом • из­ готовителем перед отправкой, необходимо нанести обозначения соответствующих клемм (маркировать соответствующие клеммы);</w:t>
                  </w:r>
                </w:p>
                <w:p>
                  <w:pPr>
                    <w:spacing w:before="12"/>
                    <w:ind w:left="552" w:right="0" w:firstLine="0"/>
                    <w:jc w:val="left"/>
                    <w:rPr>
                      <w:b/>
                      <w:sz w:val="19"/>
                    </w:rPr>
                  </w:pPr>
                  <w:r>
                    <w:rPr>
                      <w:b/>
                      <w:sz w:val="19"/>
                    </w:rPr>
                    <w:t>5) иллюстрированное описаюю работы:</w:t>
                  </w:r>
                </w:p>
                <w:p>
                  <w:pPr>
                    <w:spacing w:before="21"/>
                    <w:ind w:left="552" w:right="0" w:firstLine="0"/>
                    <w:jc w:val="left"/>
                    <w:rPr>
                      <w:b/>
                      <w:sz w:val="19"/>
                    </w:rPr>
                  </w:pPr>
                  <w:r>
                    <w:rPr>
                      <w:b/>
                      <w:sz w:val="19"/>
                    </w:rPr>
                    <w:t>б) ограничения, определяемые  условиями окружающей среды:</w:t>
                  </w:r>
                </w:p>
                <w:p>
                  <w:pPr>
                    <w:spacing w:before="21"/>
                    <w:ind w:left="552" w:right="0" w:firstLine="0"/>
                    <w:jc w:val="left"/>
                    <w:rPr>
                      <w:b/>
                      <w:sz w:val="19"/>
                    </w:rPr>
                  </w:pPr>
                  <w:r>
                    <w:rPr>
                      <w:b/>
                      <w:sz w:val="19"/>
                    </w:rPr>
                    <w:t>7) установка и  регулировка защитных кожухов, требуемых  19.4  настоящего стандарта:</w:t>
                  </w:r>
                </w:p>
                <w:p>
                  <w:pPr>
                    <w:spacing w:line="264" w:lineRule="auto" w:before="40"/>
                    <w:ind w:left="17" w:right="612" w:firstLine="535"/>
                    <w:jc w:val="left"/>
                    <w:rPr>
                      <w:b/>
                      <w:sz w:val="19"/>
                    </w:rPr>
                  </w:pPr>
                  <w:r>
                    <w:rPr>
                      <w:b/>
                      <w:sz w:val="19"/>
                    </w:rPr>
                    <w:t>8) сведения по разборке и повторной сборке, если это требуется для перевозки и (или) приме­ нения.</w:t>
                  </w:r>
                </w:p>
                <w:p>
                  <w:pPr>
                    <w:pStyle w:val="BodyText"/>
                    <w:spacing w:before="11"/>
                    <w:rPr>
                      <w:b w:val="0"/>
                      <w:sz w:val="23"/>
                    </w:rPr>
                  </w:pPr>
                </w:p>
                <w:p>
                  <w:pPr>
                    <w:spacing w:before="0"/>
                    <w:ind w:left="0" w:right="609" w:firstLine="0"/>
                    <w:jc w:val="right"/>
                    <w:rPr>
                      <w:rFonts w:ascii="Tahoma"/>
                      <w:sz w:val="16"/>
                    </w:rPr>
                  </w:pPr>
                  <w:r>
                    <w:rPr>
                      <w:rFonts w:ascii="Tahoma"/>
                      <w:sz w:val="16"/>
                    </w:rPr>
                    <w:t>19</w:t>
                  </w:r>
                </w:p>
              </w:txbxContent>
            </v:textbox>
            <w10:wrap type="none"/>
          </v:shape>
        </w:pict>
      </w:r>
      <w:r>
        <w:rPr/>
        <w:drawing>
          <wp:anchor distT="0" distB="0" distL="0" distR="0" allowOverlap="1" layoutInCell="1" locked="0" behindDoc="1" simplePos="0" relativeHeight="268018487">
            <wp:simplePos x="0" y="0"/>
            <wp:positionH relativeFrom="page">
              <wp:posOffset>0</wp:posOffset>
            </wp:positionH>
            <wp:positionV relativeFrom="page">
              <wp:posOffset>0</wp:posOffset>
            </wp:positionV>
            <wp:extent cx="7561580" cy="10691419"/>
            <wp:effectExtent l="0" t="0" r="0" b="0"/>
            <wp:wrapNone/>
            <wp:docPr id="41" name="image24.png" descr=""/>
            <wp:cNvGraphicFramePr>
              <a:graphicFrameLocks noChangeAspect="1"/>
            </wp:cNvGraphicFramePr>
            <a:graphic>
              <a:graphicData uri="http://schemas.openxmlformats.org/drawingml/2006/picture">
                <pic:pic>
                  <pic:nvPicPr>
                    <pic:cNvPr id="42" name="image24.png"/>
                    <pic:cNvPicPr/>
                  </pic:nvPicPr>
                  <pic:blipFill>
                    <a:blip r:embed="rId2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37.950pt;height:727.95pt;mso-position-horizontal-relative:page;mso-position-vertical-relative:page;z-index:-416944"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4"/>
                    <w:rPr>
                      <w:b w:val="0"/>
                      <w:sz w:val="31"/>
                    </w:rPr>
                  </w:pPr>
                </w:p>
                <w:p>
                  <w:pPr>
                    <w:spacing w:before="1"/>
                    <w:ind w:left="552" w:right="0" w:firstLine="0"/>
                    <w:jc w:val="left"/>
                    <w:rPr>
                      <w:b/>
                      <w:sz w:val="19"/>
                    </w:rPr>
                  </w:pPr>
                  <w:r>
                    <w:rPr>
                      <w:b/>
                      <w:sz w:val="15"/>
                    </w:rPr>
                    <w:t>b </w:t>
                  </w:r>
                  <w:r>
                    <w:rPr>
                      <w:b/>
                      <w:sz w:val="19"/>
                    </w:rPr>
                    <w:t>) Указания no эксплуатации:</w:t>
                  </w:r>
                </w:p>
                <w:p>
                  <w:pPr>
                    <w:spacing w:line="283" w:lineRule="auto" w:before="21"/>
                    <w:ind w:left="552" w:right="7536" w:firstLine="10"/>
                    <w:jc w:val="left"/>
                    <w:rPr>
                      <w:b/>
                      <w:sz w:val="19"/>
                    </w:rPr>
                  </w:pPr>
                  <w:r>
                    <w:rPr>
                      <w:b/>
                      <w:sz w:val="19"/>
                    </w:rPr>
                    <w:t>1) настройка и испытание: 2) смена инструмента.</w:t>
                  </w:r>
                </w:p>
                <w:p>
                  <w:pPr>
                    <w:spacing w:line="202" w:lineRule="exact" w:before="0"/>
                    <w:ind w:left="552" w:right="0" w:firstLine="0"/>
                    <w:jc w:val="left"/>
                    <w:rPr>
                      <w:b/>
                      <w:sz w:val="19"/>
                    </w:rPr>
                  </w:pPr>
                  <w:r>
                    <w:rPr>
                      <w:b/>
                      <w:sz w:val="19"/>
                    </w:rPr>
                    <w:t>3) закрепление объекта обработки:</w:t>
                  </w:r>
                </w:p>
                <w:p>
                  <w:pPr>
                    <w:spacing w:line="285" w:lineRule="auto" w:before="22"/>
                    <w:ind w:left="552" w:right="2400" w:firstLine="0"/>
                    <w:jc w:val="left"/>
                    <w:rPr>
                      <w:b/>
                      <w:sz w:val="19"/>
                    </w:rPr>
                  </w:pPr>
                  <w:r>
                    <w:rPr>
                      <w:b/>
                      <w:sz w:val="19"/>
                    </w:rPr>
                    <w:t>4) ограничения, касающиеся размеров объекта обработки и видов  материалов: 5) применение (общие указания);</w:t>
                  </w:r>
                </w:p>
                <w:p>
                  <w:pPr>
                    <w:spacing w:line="200" w:lineRule="exact" w:before="0"/>
                    <w:ind w:left="552" w:right="0" w:firstLine="0"/>
                    <w:jc w:val="left"/>
                    <w:rPr>
                      <w:b/>
                      <w:sz w:val="19"/>
                    </w:rPr>
                  </w:pPr>
                  <w:r>
                    <w:rPr>
                      <w:b/>
                      <w:sz w:val="19"/>
                    </w:rPr>
                    <w:t>6) обозначение  рукоятки(ок) и  поеерхиости(ей) захвата, как того требует  19.4  настоящего  стан­</w:t>
                  </w:r>
                </w:p>
                <w:p>
                  <w:pPr>
                    <w:spacing w:before="21"/>
                    <w:ind w:left="0" w:right="0" w:firstLine="0"/>
                    <w:jc w:val="left"/>
                    <w:rPr>
                      <w:b/>
                      <w:sz w:val="19"/>
                    </w:rPr>
                  </w:pPr>
                  <w:r>
                    <w:rPr>
                      <w:b/>
                      <w:sz w:val="19"/>
                    </w:rPr>
                    <w:t>дарта:</w:t>
                  </w:r>
                </w:p>
                <w:p>
                  <w:pPr>
                    <w:spacing w:line="264" w:lineRule="auto" w:before="39"/>
                    <w:ind w:left="17" w:right="632" w:firstLine="535"/>
                    <w:jc w:val="both"/>
                    <w:rPr>
                      <w:b/>
                      <w:sz w:val="19"/>
                    </w:rPr>
                  </w:pPr>
                  <w:r>
                    <w:rPr>
                      <w:b/>
                      <w:sz w:val="19"/>
                    </w:rPr>
                    <w:t>7) предупреждение о возможности автоматического повторного пуска машины после стопорения шпинделя - для машин с электронными регуляторами частоты вращения или нагрузки, которые не про­ ездят немедленного повторного  пуска  машины  после стопорения шпинделя.</w:t>
                  </w:r>
                </w:p>
                <w:p>
                  <w:pPr>
                    <w:spacing w:before="19"/>
                    <w:ind w:left="552" w:right="0" w:firstLine="0"/>
                    <w:jc w:val="left"/>
                    <w:rPr>
                      <w:b/>
                      <w:sz w:val="19"/>
                    </w:rPr>
                  </w:pPr>
                  <w:r>
                    <w:rPr>
                      <w:b/>
                      <w:sz w:val="19"/>
                    </w:rPr>
                    <w:t>8) инструкция по подъему и перемещению  —  только для переносных машин.</w:t>
                  </w:r>
                </w:p>
                <w:p>
                  <w:pPr>
                    <w:spacing w:before="21"/>
                    <w:ind w:left="552" w:right="0" w:firstLine="0"/>
                    <w:jc w:val="left"/>
                    <w:rPr>
                      <w:b/>
                      <w:sz w:val="19"/>
                    </w:rPr>
                  </w:pPr>
                  <w:r>
                    <w:rPr>
                      <w:b/>
                      <w:sz w:val="19"/>
                    </w:rPr>
                    <w:t>c) Указания по техническому и  сервисному обслуживанию:</w:t>
                  </w:r>
                </w:p>
                <w:p>
                  <w:pPr>
                    <w:spacing w:line="283" w:lineRule="auto" w:before="21"/>
                    <w:ind w:left="17" w:right="712" w:firstLine="545"/>
                    <w:jc w:val="left"/>
                    <w:rPr>
                      <w:b/>
                      <w:sz w:val="19"/>
                    </w:rPr>
                  </w:pPr>
                  <w:r>
                    <w:rPr>
                      <w:b/>
                      <w:spacing w:val="2"/>
                      <w:sz w:val="19"/>
                    </w:rPr>
                    <w:t>1) </w:t>
                  </w:r>
                  <w:r>
                    <w:rPr>
                      <w:b/>
                      <w:sz w:val="19"/>
                    </w:rPr>
                    <w:t>техническое обслуживание пользователем, например, очистка, заточка,  </w:t>
                  </w:r>
                  <w:r>
                    <w:rPr>
                      <w:b/>
                      <w:spacing w:val="1"/>
                      <w:sz w:val="19"/>
                    </w:rPr>
                    <w:t>смазка, </w:t>
                  </w:r>
                  <w:r>
                    <w:rPr>
                      <w:b/>
                      <w:sz w:val="19"/>
                    </w:rPr>
                    <w:t>обслуживание  и </w:t>
                  </w:r>
                  <w:r>
                    <w:rPr>
                      <w:b/>
                      <w:spacing w:val="2"/>
                      <w:sz w:val="19"/>
                    </w:rPr>
                    <w:t>(или) </w:t>
                  </w:r>
                  <w:r>
                    <w:rPr>
                      <w:b/>
                      <w:spacing w:val="3"/>
                      <w:sz w:val="19"/>
                    </w:rPr>
                    <w:t>замена</w:t>
                  </w:r>
                  <w:r>
                    <w:rPr>
                      <w:b/>
                      <w:spacing w:val="18"/>
                      <w:sz w:val="19"/>
                    </w:rPr>
                    <w:t> </w:t>
                  </w:r>
                  <w:r>
                    <w:rPr>
                      <w:b/>
                      <w:spacing w:val="2"/>
                      <w:sz w:val="19"/>
                    </w:rPr>
                    <w:t>деталей.</w:t>
                  </w:r>
                </w:p>
                <w:p>
                  <w:pPr>
                    <w:spacing w:line="202" w:lineRule="exact" w:before="0"/>
                    <w:ind w:left="552" w:right="0" w:firstLine="0"/>
                    <w:jc w:val="left"/>
                    <w:rPr>
                      <w:b/>
                      <w:sz w:val="19"/>
                    </w:rPr>
                  </w:pPr>
                  <w:r>
                    <w:rPr>
                      <w:b/>
                      <w:sz w:val="19"/>
                    </w:rPr>
                    <w:t>2) сервисное обслуживание  изготовителем или  его агентом; список адресов:</w:t>
                  </w:r>
                </w:p>
                <w:p>
                  <w:pPr>
                    <w:spacing w:line="285" w:lineRule="auto" w:before="22"/>
                    <w:ind w:left="552" w:right="3427" w:firstLine="0"/>
                    <w:jc w:val="left"/>
                    <w:rPr>
                      <w:b/>
                      <w:sz w:val="19"/>
                    </w:rPr>
                  </w:pPr>
                  <w:r>
                    <w:rPr>
                      <w:b/>
                      <w:sz w:val="19"/>
                    </w:rPr>
                    <w:t>3) список заменяемых пользователем деталей и способы их замены: 4) какие могут потребоваться специальные инструменты:</w:t>
                  </w:r>
                </w:p>
                <w:p>
                  <w:pPr>
                    <w:spacing w:line="200" w:lineRule="exact" w:before="0"/>
                    <w:ind w:left="17" w:right="0" w:firstLine="535"/>
                    <w:jc w:val="left"/>
                    <w:rPr>
                      <w:b/>
                      <w:sz w:val="19"/>
                    </w:rPr>
                  </w:pPr>
                  <w:r>
                    <w:rPr>
                      <w:b/>
                      <w:sz w:val="19"/>
                    </w:rPr>
                    <w:t>5) указание  о  том. что  если  шнур  питания  электрической  машины  поврежден,  его необходимо</w:t>
                  </w:r>
                </w:p>
                <w:p>
                  <w:pPr>
                    <w:spacing w:line="283" w:lineRule="auto" w:before="21"/>
                    <w:ind w:left="17" w:right="712" w:firstLine="0"/>
                    <w:jc w:val="left"/>
                    <w:rPr>
                      <w:b/>
                      <w:sz w:val="19"/>
                    </w:rPr>
                  </w:pPr>
                  <w:r>
                    <w:rPr>
                      <w:b/>
                      <w:sz w:val="19"/>
                    </w:rPr>
                    <w:t>заменить специально подготовленным шнуром, который должен иметься в организации по обслужива­ нию. -  для электрических машин с вводом  шнура питания типа  X;</w:t>
                  </w:r>
                </w:p>
                <w:p>
                  <w:pPr>
                    <w:spacing w:line="202" w:lineRule="exact" w:before="0"/>
                    <w:ind w:left="8" w:right="0" w:firstLine="544"/>
                    <w:jc w:val="left"/>
                    <w:rPr>
                      <w:b/>
                      <w:sz w:val="19"/>
                    </w:rPr>
                  </w:pPr>
                  <w:r>
                    <w:rPr>
                      <w:b/>
                      <w:sz w:val="19"/>
                    </w:rPr>
                    <w:t>6) указание о  том. что при необходимости  замены шнура питания это может выполнить  изготови­</w:t>
                  </w:r>
                </w:p>
                <w:p>
                  <w:pPr>
                    <w:spacing w:line="285" w:lineRule="auto" w:before="22"/>
                    <w:ind w:left="17" w:right="712" w:hanging="9"/>
                    <w:jc w:val="left"/>
                    <w:rPr>
                      <w:b/>
                      <w:sz w:val="19"/>
                    </w:rPr>
                  </w:pPr>
                  <w:r>
                    <w:rPr>
                      <w:b/>
                      <w:sz w:val="19"/>
                    </w:rPr>
                    <w:t>тель или его агент во избежание нарушения безопасности - для электрических машин с вводом шнура питания типа Y:</w:t>
                  </w:r>
                </w:p>
                <w:p>
                  <w:pPr>
                    <w:spacing w:line="200" w:lineRule="exact" w:before="0"/>
                    <w:ind w:left="8" w:right="0" w:firstLine="544"/>
                    <w:jc w:val="left"/>
                    <w:rPr>
                      <w:b/>
                      <w:sz w:val="19"/>
                    </w:rPr>
                  </w:pPr>
                  <w:r>
                    <w:rPr>
                      <w:b/>
                      <w:sz w:val="19"/>
                    </w:rPr>
                    <w:t>7) информация о том. что шнур питания данной  электрической  машины  не  подлежит замене, при</w:t>
                  </w:r>
                </w:p>
                <w:p>
                  <w:pPr>
                    <w:spacing w:line="295" w:lineRule="auto" w:before="11"/>
                    <w:ind w:left="17" w:right="712" w:hanging="9"/>
                    <w:jc w:val="left"/>
                    <w:rPr>
                      <w:b/>
                      <w:sz w:val="19"/>
                    </w:rPr>
                  </w:pPr>
                  <w:r>
                    <w:rPr>
                      <w:b/>
                      <w:sz w:val="19"/>
                    </w:rPr>
                    <w:t>этом данную электрическую машину рекомендуется сдать в утилизацию - для электрических машин с вводом шнура  питания типа Z.</w:t>
                  </w:r>
                </w:p>
                <w:p>
                  <w:pPr>
                    <w:spacing w:line="191" w:lineRule="exact" w:before="0"/>
                    <w:ind w:left="552" w:right="0" w:firstLine="0"/>
                    <w:jc w:val="left"/>
                    <w:rPr>
                      <w:b/>
                      <w:sz w:val="19"/>
                    </w:rPr>
                  </w:pPr>
                  <w:r>
                    <w:rPr>
                      <w:b/>
                      <w:sz w:val="19"/>
                    </w:rPr>
                    <w:t>d) специальные указания для электрических машин  с  жидкостной системой:</w:t>
                  </w:r>
                </w:p>
                <w:p>
                  <w:pPr>
                    <w:spacing w:before="22"/>
                    <w:ind w:left="562" w:right="0" w:firstLine="0"/>
                    <w:jc w:val="left"/>
                    <w:rPr>
                      <w:b/>
                      <w:sz w:val="19"/>
                    </w:rPr>
                  </w:pPr>
                  <w:r>
                    <w:rPr>
                      <w:b/>
                      <w:sz w:val="19"/>
                    </w:rPr>
                    <w:t>1) присоединение  к источнику подачи жидкости.</w:t>
                  </w:r>
                </w:p>
                <w:p>
                  <w:pPr>
                    <w:spacing w:line="264" w:lineRule="auto" w:before="40"/>
                    <w:ind w:left="17" w:right="712" w:firstLine="545"/>
                    <w:jc w:val="left"/>
                    <w:rPr>
                      <w:b/>
                      <w:sz w:val="19"/>
                    </w:rPr>
                  </w:pPr>
                  <w:r>
                    <w:rPr>
                      <w:b/>
                      <w:sz w:val="19"/>
                    </w:rPr>
                    <w:t>• применение жидкости и использование насадок для выполнения требований по 14.3 во избежа­ ние воздействия жидкости на машину:</w:t>
                  </w:r>
                </w:p>
                <w:p>
                  <w:pPr>
                    <w:spacing w:before="0"/>
                    <w:ind w:left="552" w:right="0" w:firstLine="0"/>
                    <w:jc w:val="left"/>
                    <w:rPr>
                      <w:b/>
                      <w:sz w:val="19"/>
                    </w:rPr>
                  </w:pPr>
                  <w:r>
                    <w:rPr>
                      <w:b/>
                      <w:sz w:val="19"/>
                    </w:rPr>
                    <w:t>• осмотр шлангов и прочих ответственных деталей, состояние которых может  ухудшаться:</w:t>
                  </w:r>
                </w:p>
                <w:p>
                  <w:pPr>
                    <w:spacing w:before="39"/>
                    <w:ind w:left="562" w:right="0" w:firstLine="0"/>
                    <w:jc w:val="left"/>
                    <w:rPr>
                      <w:b/>
                      <w:sz w:val="19"/>
                    </w:rPr>
                  </w:pPr>
                  <w:r>
                    <w:rPr>
                      <w:b/>
                      <w:sz w:val="19"/>
                    </w:rPr>
                    <w:t>• максимально допустимое давление  подачи жидкости.</w:t>
                  </w:r>
                </w:p>
                <w:p>
                  <w:pPr>
                    <w:spacing w:before="2"/>
                    <w:ind w:left="552" w:right="0" w:firstLine="0"/>
                    <w:jc w:val="left"/>
                    <w:rPr>
                      <w:b/>
                      <w:sz w:val="19"/>
                    </w:rPr>
                  </w:pPr>
                  <w:r>
                    <w:rPr>
                      <w:b/>
                      <w:sz w:val="19"/>
                    </w:rPr>
                    <w:t>2) Специальные указания для  машин с  защитно-отключающим устройством:</w:t>
                  </w:r>
                </w:p>
                <w:p>
                  <w:pPr>
                    <w:spacing w:line="283" w:lineRule="auto" w:before="20"/>
                    <w:ind w:left="17" w:right="712" w:firstLine="535"/>
                    <w:jc w:val="left"/>
                    <w:rPr>
                      <w:b/>
                      <w:sz w:val="19"/>
                    </w:rPr>
                  </w:pPr>
                  <w:r>
                    <w:rPr>
                      <w:b/>
                      <w:sz w:val="19"/>
                    </w:rPr>
                    <w:t>• предупреждение о полном запрете использования машины без поставляемого устройства за­ щитного отключения (УЗО):</w:t>
                  </w:r>
                </w:p>
                <w:p>
                  <w:pPr>
                    <w:spacing w:line="202" w:lineRule="exact" w:before="0"/>
                    <w:ind w:left="552" w:right="0" w:firstLine="0"/>
                    <w:jc w:val="left"/>
                    <w:rPr>
                      <w:b/>
                      <w:sz w:val="19"/>
                    </w:rPr>
                  </w:pPr>
                  <w:r>
                    <w:rPr>
                      <w:b/>
                      <w:sz w:val="19"/>
                    </w:rPr>
                    <w:t>• указание об обязательном  испытании устройства защитного отключения  (УЗО ) всегда перед на­</w:t>
                  </w:r>
                </w:p>
                <w:p>
                  <w:pPr>
                    <w:spacing w:before="22"/>
                    <w:ind w:left="8" w:right="0" w:firstLine="0"/>
                    <w:jc w:val="left"/>
                    <w:rPr>
                      <w:b/>
                      <w:sz w:val="19"/>
                    </w:rPr>
                  </w:pPr>
                  <w:r>
                    <w:rPr>
                      <w:b/>
                      <w:sz w:val="19"/>
                    </w:rPr>
                    <w:t>чалом работы, если устройство защитного отключения (УЗО ) не  имеет самодиагностики;</w:t>
                  </w:r>
                </w:p>
                <w:p>
                  <w:pPr>
                    <w:spacing w:line="264" w:lineRule="auto" w:before="40"/>
                    <w:ind w:left="17" w:right="712" w:firstLine="535"/>
                    <w:jc w:val="left"/>
                    <w:rPr>
                      <w:b/>
                      <w:sz w:val="19"/>
                    </w:rPr>
                  </w:pPr>
                  <w:r>
                    <w:rPr>
                      <w:b/>
                      <w:sz w:val="19"/>
                    </w:rPr>
                    <w:t>3) предупреждение о том. что не допускается пользоваться машиной без поставляемого с маши­ ной трансформатора  или трансформатора, указанного в  инструкции.</w:t>
                  </w:r>
                </w:p>
                <w:p>
                  <w:pPr>
                    <w:spacing w:line="283" w:lineRule="auto" w:before="0"/>
                    <w:ind w:left="17" w:right="712" w:firstLine="535"/>
                    <w:jc w:val="left"/>
                    <w:rPr>
                      <w:b/>
                      <w:sz w:val="19"/>
                    </w:rPr>
                  </w:pPr>
                  <w:r>
                    <w:rPr>
                      <w:b/>
                      <w:sz w:val="19"/>
                    </w:rPr>
                    <w:t>4) указание о том, что замену вилки или шнура литания всегда должны выполнять изготовитель машины или его организация  по обслуживанию;</w:t>
                  </w:r>
                </w:p>
                <w:p>
                  <w:pPr>
                    <w:spacing w:line="202" w:lineRule="exact" w:before="0"/>
                    <w:ind w:left="552" w:right="0" w:firstLine="0"/>
                    <w:jc w:val="left"/>
                    <w:rPr>
                      <w:b/>
                      <w:sz w:val="19"/>
                    </w:rPr>
                  </w:pPr>
                  <w:r>
                    <w:rPr>
                      <w:b/>
                      <w:sz w:val="19"/>
                    </w:rPr>
                    <w:t>5) указание о  недопущении  попадания жидкости  на части  машины и на лиц. находящихся в рабо­</w:t>
                  </w:r>
                </w:p>
                <w:p>
                  <w:pPr>
                    <w:spacing w:before="21"/>
                    <w:ind w:left="8" w:right="0" w:firstLine="0"/>
                    <w:jc w:val="left"/>
                    <w:rPr>
                      <w:b/>
                      <w:sz w:val="19"/>
                    </w:rPr>
                  </w:pPr>
                  <w:r>
                    <w:rPr>
                      <w:b/>
                      <w:sz w:val="19"/>
                    </w:rPr>
                    <w:t>чей зоне.</w:t>
                  </w:r>
                </w:p>
                <w:p>
                  <w:pPr>
                    <w:tabs>
                      <w:tab w:pos="1854" w:val="left" w:leader="none"/>
                    </w:tabs>
                    <w:spacing w:line="264" w:lineRule="auto" w:before="39"/>
                    <w:ind w:left="17" w:right="0" w:firstLine="535"/>
                    <w:jc w:val="left"/>
                    <w:rPr>
                      <w:b/>
                      <w:sz w:val="19"/>
                    </w:rPr>
                  </w:pPr>
                  <w:r>
                    <w:rPr>
                      <w:b/>
                      <w:spacing w:val="6"/>
                      <w:sz w:val="19"/>
                    </w:rPr>
                    <w:t>8.14.3</w:t>
                    <w:tab/>
                  </w:r>
                  <w:r>
                    <w:rPr>
                      <w:b/>
                      <w:sz w:val="19"/>
                    </w:rPr>
                    <w:t>Если  предоставляются  сведения о  массе машины,  это </w:t>
                  </w:r>
                  <w:r>
                    <w:rPr>
                      <w:b/>
                      <w:spacing w:val="1"/>
                      <w:sz w:val="19"/>
                    </w:rPr>
                    <w:t>должна  </w:t>
                  </w:r>
                  <w:r>
                    <w:rPr>
                      <w:b/>
                      <w:spacing w:val="-3"/>
                      <w:sz w:val="19"/>
                    </w:rPr>
                    <w:t>быть</w:t>
                  </w:r>
                  <w:r>
                    <w:rPr>
                      <w:b/>
                      <w:spacing w:val="-25"/>
                      <w:sz w:val="19"/>
                    </w:rPr>
                    <w:t> </w:t>
                  </w:r>
                  <w:r>
                    <w:rPr>
                      <w:b/>
                      <w:sz w:val="19"/>
                    </w:rPr>
                    <w:t>масса,</w:t>
                  </w:r>
                  <w:r>
                    <w:rPr>
                      <w:b/>
                      <w:spacing w:val="25"/>
                      <w:sz w:val="19"/>
                    </w:rPr>
                    <w:t> </w:t>
                  </w:r>
                  <w:r>
                    <w:rPr>
                      <w:b/>
                      <w:sz w:val="19"/>
                    </w:rPr>
                    <w:t>определенная по</w:t>
                  </w:r>
                  <w:r>
                    <w:rPr>
                      <w:b/>
                      <w:spacing w:val="6"/>
                      <w:sz w:val="19"/>
                    </w:rPr>
                    <w:t> </w:t>
                  </w:r>
                  <w:r>
                    <w:rPr>
                      <w:b/>
                      <w:spacing w:val="2"/>
                      <w:sz w:val="19"/>
                    </w:rPr>
                    <w:t>5.17.</w:t>
                  </w:r>
                </w:p>
                <w:p>
                  <w:pPr>
                    <w:spacing w:before="0"/>
                    <w:ind w:left="562" w:right="0" w:firstLine="0"/>
                    <w:jc w:val="left"/>
                    <w:rPr>
                      <w:b/>
                      <w:i/>
                      <w:sz w:val="19"/>
                    </w:rPr>
                  </w:pPr>
                  <w:r>
                    <w:rPr>
                      <w:b/>
                      <w:sz w:val="19"/>
                    </w:rPr>
                    <w:t>С о о тв е тс тв и е данному </w:t>
                  </w:r>
                  <w:r>
                    <w:rPr>
                      <w:b/>
                      <w:i/>
                      <w:sz w:val="19"/>
                    </w:rPr>
                    <w:t>требованию проверяют путем осмотра.</w:t>
                  </w:r>
                </w:p>
                <w:p>
                  <w:pPr>
                    <w:pStyle w:val="BodyText"/>
                    <w:spacing w:before="5"/>
                    <w:rPr>
                      <w:b w:val="0"/>
                      <w:sz w:val="23"/>
                    </w:rPr>
                  </w:pPr>
                </w:p>
                <w:p>
                  <w:pPr>
                    <w:spacing w:before="1"/>
                    <w:ind w:left="552" w:right="0" w:firstLine="0"/>
                    <w:jc w:val="left"/>
                    <w:rPr>
                      <w:sz w:val="24"/>
                    </w:rPr>
                  </w:pPr>
                  <w:r>
                    <w:rPr>
                      <w:sz w:val="24"/>
                    </w:rPr>
                    <w:t>9   Защита от контакта с токоведущ им и частями</w:t>
                  </w:r>
                </w:p>
                <w:p>
                  <w:pPr>
                    <w:pStyle w:val="BodyText"/>
                    <w:spacing w:before="9"/>
                    <w:rPr>
                      <w:b w:val="0"/>
                      <w:sz w:val="21"/>
                    </w:rPr>
                  </w:pPr>
                </w:p>
                <w:p>
                  <w:pPr>
                    <w:tabs>
                      <w:tab w:pos="1531" w:val="left" w:leader="none"/>
                    </w:tabs>
                    <w:spacing w:line="273" w:lineRule="auto" w:before="0"/>
                    <w:ind w:left="8" w:right="14" w:firstLine="544"/>
                    <w:jc w:val="left"/>
                    <w:rPr>
                      <w:b/>
                      <w:sz w:val="19"/>
                    </w:rPr>
                  </w:pPr>
                  <w:r>
                    <w:rPr>
                      <w:b/>
                      <w:spacing w:val="-3"/>
                      <w:sz w:val="19"/>
                    </w:rPr>
                    <w:t>9.1</w:t>
                    <w:tab/>
                  </w:r>
                  <w:r>
                    <w:rPr>
                      <w:b/>
                      <w:sz w:val="19"/>
                    </w:rPr>
                    <w:t>Машины </w:t>
                  </w:r>
                  <w:r>
                    <w:rPr>
                      <w:b/>
                      <w:spacing w:val="-3"/>
                      <w:sz w:val="19"/>
                    </w:rPr>
                    <w:t>должны  быть </w:t>
                  </w:r>
                  <w:r>
                    <w:rPr>
                      <w:b/>
                      <w:sz w:val="19"/>
                    </w:rPr>
                    <w:t>сконструированы и  помещены в корпус таким  образом,</w:t>
                  </w:r>
                  <w:r>
                    <w:rPr>
                      <w:b/>
                      <w:spacing w:val="40"/>
                      <w:sz w:val="19"/>
                    </w:rPr>
                    <w:t> </w:t>
                  </w:r>
                  <w:r>
                    <w:rPr>
                      <w:b/>
                      <w:spacing w:val="-3"/>
                      <w:sz w:val="19"/>
                    </w:rPr>
                    <w:t>чтобы</w:t>
                  </w:r>
                  <w:r>
                    <w:rPr>
                      <w:b/>
                      <w:spacing w:val="25"/>
                      <w:sz w:val="19"/>
                    </w:rPr>
                    <w:t> </w:t>
                  </w:r>
                  <w:r>
                    <w:rPr>
                      <w:b/>
                      <w:sz w:val="19"/>
                    </w:rPr>
                    <w:t>обеспе­ чить достаточную </w:t>
                  </w:r>
                  <w:r>
                    <w:rPr>
                      <w:b/>
                      <w:spacing w:val="2"/>
                      <w:sz w:val="19"/>
                    </w:rPr>
                    <w:t>защиту </w:t>
                  </w:r>
                  <w:r>
                    <w:rPr>
                      <w:b/>
                      <w:spacing w:val="3"/>
                      <w:sz w:val="19"/>
                    </w:rPr>
                    <w:t>от </w:t>
                  </w:r>
                  <w:r>
                    <w:rPr>
                      <w:b/>
                      <w:sz w:val="19"/>
                    </w:rPr>
                    <w:t>случайного контакта с </w:t>
                  </w:r>
                  <w:r>
                    <w:rPr>
                      <w:b/>
                      <w:spacing w:val="1"/>
                      <w:sz w:val="19"/>
                    </w:rPr>
                    <w:t>частями, </w:t>
                  </w:r>
                  <w:r>
                    <w:rPr>
                      <w:b/>
                      <w:sz w:val="19"/>
                    </w:rPr>
                    <w:t>находящимися </w:t>
                  </w:r>
                  <w:r>
                    <w:rPr>
                      <w:b/>
                      <w:spacing w:val="-3"/>
                      <w:sz w:val="19"/>
                    </w:rPr>
                    <w:t>под </w:t>
                  </w:r>
                  <w:r>
                    <w:rPr>
                      <w:b/>
                      <w:spacing w:val="2"/>
                      <w:sz w:val="19"/>
                    </w:rPr>
                    <w:t>напряжением. </w:t>
                  </w:r>
                  <w:r>
                    <w:rPr>
                      <w:b/>
                      <w:spacing w:val="1"/>
                      <w:sz w:val="19"/>
                    </w:rPr>
                    <w:t>Данное </w:t>
                  </w:r>
                  <w:r>
                    <w:rPr>
                      <w:b/>
                      <w:spacing w:val="2"/>
                      <w:sz w:val="19"/>
                    </w:rPr>
                    <w:t>требование </w:t>
                  </w:r>
                  <w:r>
                    <w:rPr>
                      <w:b/>
                      <w:sz w:val="19"/>
                    </w:rPr>
                    <w:t>распространяется  </w:t>
                  </w:r>
                  <w:r>
                    <w:rPr>
                      <w:b/>
                      <w:spacing w:val="1"/>
                      <w:sz w:val="19"/>
                    </w:rPr>
                    <w:t>на </w:t>
                  </w:r>
                  <w:r>
                    <w:rPr>
                      <w:b/>
                      <w:sz w:val="19"/>
                    </w:rPr>
                    <w:t>все  положения  машины  </w:t>
                  </w:r>
                  <w:r>
                    <w:rPr>
                      <w:b/>
                      <w:spacing w:val="-3"/>
                      <w:sz w:val="19"/>
                    </w:rPr>
                    <w:t>во </w:t>
                  </w:r>
                  <w:r>
                    <w:rPr>
                      <w:b/>
                      <w:sz w:val="19"/>
                    </w:rPr>
                    <w:t>время работы  при нормальном</w:t>
                  </w:r>
                  <w:r>
                    <w:rPr>
                      <w:b/>
                      <w:spacing w:val="-6"/>
                      <w:sz w:val="19"/>
                    </w:rPr>
                    <w:t> </w:t>
                  </w:r>
                  <w:r>
                    <w:rPr>
                      <w:b/>
                      <w:sz w:val="19"/>
                    </w:rPr>
                    <w:t>примене­</w:t>
                  </w:r>
                </w:p>
                <w:p>
                  <w:pPr>
                    <w:spacing w:line="254" w:lineRule="auto" w:before="0"/>
                    <w:ind w:left="17" w:right="712" w:firstLine="0"/>
                    <w:jc w:val="left"/>
                    <w:rPr>
                      <w:b/>
                      <w:sz w:val="19"/>
                    </w:rPr>
                  </w:pPr>
                  <w:r>
                    <w:rPr>
                      <w:b/>
                      <w:sz w:val="19"/>
                    </w:rPr>
                    <w:t>нии. даже после удаления съемных частей и мягких материалов (эластомеров), таких как покрытия рукояток.</w:t>
                  </w:r>
                </w:p>
                <w:p>
                  <w:pPr>
                    <w:pStyle w:val="BodyText"/>
                    <w:spacing w:before="11"/>
                    <w:rPr>
                      <w:b w:val="0"/>
                      <w:sz w:val="23"/>
                    </w:rPr>
                  </w:pPr>
                </w:p>
                <w:p>
                  <w:pPr>
                    <w:spacing w:before="0"/>
                    <w:ind w:left="8" w:right="0" w:firstLine="0"/>
                    <w:jc w:val="left"/>
                    <w:rPr>
                      <w:rFonts w:ascii="Tahoma"/>
                      <w:sz w:val="16"/>
                    </w:rPr>
                  </w:pPr>
                  <w:r>
                    <w:rPr>
                      <w:rFonts w:ascii="Tahoma"/>
                      <w:sz w:val="16"/>
                    </w:rPr>
                    <w:t>2 0</w:t>
                  </w:r>
                </w:p>
              </w:txbxContent>
            </v:textbox>
            <w10:wrap type="none"/>
          </v:shape>
        </w:pict>
      </w:r>
      <w:r>
        <w:rPr/>
        <w:drawing>
          <wp:anchor distT="0" distB="0" distL="0" distR="0" allowOverlap="1" layoutInCell="1" locked="0" behindDoc="1" simplePos="0" relativeHeight="268018535">
            <wp:simplePos x="0" y="0"/>
            <wp:positionH relativeFrom="page">
              <wp:posOffset>0</wp:posOffset>
            </wp:positionH>
            <wp:positionV relativeFrom="page">
              <wp:posOffset>0</wp:posOffset>
            </wp:positionV>
            <wp:extent cx="7561580" cy="10691419"/>
            <wp:effectExtent l="0" t="0" r="0" b="0"/>
            <wp:wrapNone/>
            <wp:docPr id="43" name="image25.png" descr=""/>
            <wp:cNvGraphicFramePr>
              <a:graphicFrameLocks noChangeAspect="1"/>
            </wp:cNvGraphicFramePr>
            <a:graphic>
              <a:graphicData uri="http://schemas.openxmlformats.org/drawingml/2006/picture">
                <pic:pic>
                  <pic:nvPicPr>
                    <pic:cNvPr id="44" name="image25.png"/>
                    <pic:cNvPicPr/>
                  </pic:nvPicPr>
                  <pic:blipFill>
                    <a:blip r:embed="rId3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7" w:id="8"/>
      <w:bookmarkEnd w:id="8"/>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pt;height:728.4pt;mso-position-horizontal-relative:page;mso-position-vertical-relative:page;z-index:-416896" type="#_x0000_t202" filled="false" stroked="false">
            <v:textbox inset="0,0,0,0">
              <w:txbxContent>
                <w:p>
                  <w:pPr>
                    <w:spacing w:line="223" w:lineRule="exact" w:before="0"/>
                    <w:ind w:left="0" w:right="23" w:firstLine="0"/>
                    <w:jc w:val="right"/>
                    <w:rPr>
                      <w:b/>
                      <w:sz w:val="20"/>
                    </w:rPr>
                  </w:pPr>
                  <w:r>
                    <w:rPr>
                      <w:b/>
                      <w:sz w:val="20"/>
                    </w:rPr>
                    <w:t>ГОСТ IEC 62841-1-2014</w:t>
                  </w:r>
                </w:p>
                <w:p>
                  <w:pPr>
                    <w:pStyle w:val="BodyText"/>
                    <w:spacing w:before="4"/>
                    <w:rPr>
                      <w:b w:val="0"/>
                      <w:sz w:val="31"/>
                    </w:rPr>
                  </w:pPr>
                </w:p>
                <w:p>
                  <w:pPr>
                    <w:spacing w:line="264" w:lineRule="auto" w:before="1"/>
                    <w:ind w:left="17" w:right="9" w:firstLine="545"/>
                    <w:jc w:val="both"/>
                    <w:rPr>
                      <w:b/>
                      <w:i/>
                      <w:sz w:val="19"/>
                    </w:rPr>
                  </w:pPr>
                  <w:r>
                    <w:rPr>
                      <w:b/>
                      <w:sz w:val="19"/>
                    </w:rPr>
                    <w:t>С о о тв е тс тв и е </w:t>
                  </w:r>
                  <w:r>
                    <w:rPr>
                      <w:b/>
                      <w:i/>
                      <w:sz w:val="19"/>
                    </w:rPr>
                    <w:t>требованию проверяют путем осмотра и. при необходимости, посредством </w:t>
                  </w:r>
                  <w:r>
                    <w:rPr>
                      <w:b/>
                      <w:i/>
                      <w:sz w:val="19"/>
                    </w:rPr>
                    <w:t>испытаний по 9 .2 - 9 .4 .</w:t>
                  </w:r>
                </w:p>
                <w:p>
                  <w:pPr>
                    <w:spacing w:before="18"/>
                    <w:ind w:left="552" w:right="0" w:firstLine="0"/>
                    <w:jc w:val="left"/>
                    <w:rPr>
                      <w:b/>
                      <w:sz w:val="19"/>
                    </w:rPr>
                  </w:pPr>
                  <w:r>
                    <w:rPr>
                      <w:b/>
                      <w:sz w:val="19"/>
                    </w:rPr>
                    <w:t>9.2 Доступная часть не  считается  находящейся под напряжением, если:</w:t>
                  </w:r>
                </w:p>
                <w:p>
                  <w:pPr>
                    <w:spacing w:before="21"/>
                    <w:ind w:left="552" w:right="0" w:firstLine="0"/>
                    <w:jc w:val="left"/>
                    <w:rPr>
                      <w:b/>
                      <w:sz w:val="19"/>
                    </w:rPr>
                  </w:pPr>
                  <w:r>
                    <w:rPr>
                      <w:b/>
                      <w:sz w:val="19"/>
                    </w:rPr>
                    <w:t>• эта часть  питается безопасным  сверхнизким напряжением;</w:t>
                  </w:r>
                </w:p>
                <w:p>
                  <w:pPr>
                    <w:spacing w:before="21"/>
                    <w:ind w:left="552" w:right="0" w:firstLine="0"/>
                    <w:jc w:val="left"/>
                    <w:rPr>
                      <w:b/>
                      <w:sz w:val="19"/>
                    </w:rPr>
                  </w:pPr>
                  <w:r>
                    <w:rPr>
                      <w:b/>
                      <w:sz w:val="19"/>
                    </w:rPr>
                    <w:t>•  эта часть отделена от частей, находящихся  под напряжением, защитным импедансом.</w:t>
                  </w:r>
                </w:p>
                <w:p>
                  <w:pPr>
                    <w:spacing w:line="264" w:lineRule="auto" w:before="40"/>
                    <w:ind w:left="17" w:right="15" w:firstLine="535"/>
                    <w:jc w:val="both"/>
                    <w:rPr>
                      <w:b/>
                      <w:sz w:val="19"/>
                    </w:rPr>
                  </w:pPr>
                  <w:r>
                    <w:rPr>
                      <w:b/>
                      <w:sz w:val="19"/>
                    </w:rPr>
                    <w:t>При наличии защитного импеданса ток между этой частью и источником питания не должен пре­ вышать 2 мА при постоянном токе и его максимальное значение не должно превышать 0.7 мА при пере­ менном токе, при этом:</w:t>
                  </w:r>
                </w:p>
                <w:p>
                  <w:pPr>
                    <w:spacing w:line="264" w:lineRule="auto" w:before="18"/>
                    <w:ind w:left="17" w:right="8" w:firstLine="535"/>
                    <w:jc w:val="both"/>
                    <w:rPr>
                      <w:b/>
                      <w:sz w:val="19"/>
                    </w:rPr>
                  </w:pPr>
                  <w:r>
                    <w:rPr>
                      <w:b/>
                      <w:sz w:val="19"/>
                    </w:rPr>
                    <w:t>• если напряжение имеет максимальное значение свыше 42,4 до 450 В включительно, то емкость не должна  превышать 0.1 мкФ;</w:t>
                  </w:r>
                </w:p>
                <w:p>
                  <w:pPr>
                    <w:spacing w:line="285" w:lineRule="auto" w:before="0"/>
                    <w:ind w:left="17" w:right="10" w:firstLine="535"/>
                    <w:jc w:val="both"/>
                    <w:rPr>
                      <w:b/>
                      <w:sz w:val="19"/>
                    </w:rPr>
                  </w:pPr>
                  <w:r>
                    <w:rPr>
                      <w:b/>
                      <w:sz w:val="19"/>
                    </w:rPr>
                    <w:t>• если напряжение имеет максимальное значение  свыше 450 до  15  кВ  включительно, то разряд не должен  превышать 45 мкКл.</w:t>
                  </w:r>
                </w:p>
                <w:p>
                  <w:pPr>
                    <w:spacing w:line="200" w:lineRule="exact" w:before="0"/>
                    <w:ind w:left="562" w:right="0" w:firstLine="0"/>
                    <w:jc w:val="left"/>
                    <w:rPr>
                      <w:b/>
                      <w:i/>
                      <w:sz w:val="19"/>
                    </w:rPr>
                  </w:pPr>
                  <w:r>
                    <w:rPr>
                      <w:b/>
                      <w:sz w:val="19"/>
                    </w:rPr>
                    <w:t>С о о тв е тс тв и е </w:t>
                  </w:r>
                  <w:r>
                    <w:rPr>
                      <w:b/>
                      <w:i/>
                      <w:sz w:val="19"/>
                    </w:rPr>
                    <w:t>требованиям </w:t>
                  </w:r>
                  <w:r>
                    <w:rPr>
                      <w:b/>
                      <w:sz w:val="19"/>
                    </w:rPr>
                    <w:t>проверяю т </w:t>
                  </w:r>
                  <w:r>
                    <w:rPr>
                      <w:b/>
                      <w:i/>
                      <w:sz w:val="19"/>
                    </w:rPr>
                    <w:t>опытным путем при работе машины при номиналь­</w:t>
                  </w:r>
                </w:p>
                <w:p>
                  <w:pPr>
                    <w:spacing w:before="21"/>
                    <w:ind w:left="8" w:right="0" w:firstLine="0"/>
                    <w:jc w:val="left"/>
                    <w:rPr>
                      <w:b/>
                      <w:sz w:val="19"/>
                    </w:rPr>
                  </w:pPr>
                  <w:r>
                    <w:rPr>
                      <w:b/>
                      <w:i/>
                      <w:sz w:val="19"/>
                    </w:rPr>
                    <w:t>ном </w:t>
                  </w:r>
                  <w:r>
                    <w:rPr>
                      <w:b/>
                      <w:sz w:val="19"/>
                    </w:rPr>
                    <w:t>напряжении.</w:t>
                  </w:r>
                </w:p>
                <w:p>
                  <w:pPr>
                    <w:spacing w:line="264" w:lineRule="auto" w:before="39"/>
                    <w:ind w:left="9" w:right="6" w:firstLine="543"/>
                    <w:jc w:val="both"/>
                    <w:rPr>
                      <w:b/>
                      <w:i/>
                      <w:sz w:val="19"/>
                    </w:rPr>
                  </w:pPr>
                  <w:r>
                    <w:rPr>
                      <w:b/>
                      <w:i/>
                      <w:sz w:val="19"/>
                    </w:rPr>
                    <w:t>Напряжения и </w:t>
                  </w:r>
                  <w:r>
                    <w:rPr>
                      <w:b/>
                      <w:sz w:val="19"/>
                    </w:rPr>
                    <w:t>т о к и </w:t>
                  </w:r>
                  <w:r>
                    <w:rPr>
                      <w:b/>
                      <w:i/>
                      <w:sz w:val="19"/>
                    </w:rPr>
                    <w:t>измеряют между соответствующими частями и каждым полюсом источ­ </w:t>
                  </w:r>
                  <w:r>
                    <w:rPr>
                      <w:b/>
                      <w:i/>
                      <w:sz w:val="19"/>
                    </w:rPr>
                    <w:t>ника питания.  Разряд измеряют  </w:t>
                  </w:r>
                  <w:r>
                    <w:rPr>
                      <w:b/>
                      <w:sz w:val="19"/>
                    </w:rPr>
                    <w:t>немедленно после </w:t>
                  </w:r>
                  <w:r>
                    <w:rPr>
                      <w:b/>
                      <w:i/>
                      <w:sz w:val="19"/>
                    </w:rPr>
                    <w:t>прерывания питания.</w:t>
                  </w:r>
                </w:p>
                <w:p>
                  <w:pPr>
                    <w:spacing w:line="273" w:lineRule="auto" w:before="0"/>
                    <w:ind w:left="9" w:right="6" w:firstLine="543"/>
                    <w:jc w:val="both"/>
                    <w:rPr>
                      <w:b/>
                      <w:i/>
                      <w:sz w:val="19"/>
                    </w:rPr>
                  </w:pPr>
                  <w:r>
                    <w:rPr>
                      <w:b/>
                      <w:sz w:val="19"/>
                    </w:rPr>
                    <w:t>Количество </w:t>
                  </w:r>
                  <w:r>
                    <w:rPr>
                      <w:b/>
                      <w:i/>
                      <w:sz w:val="19"/>
                    </w:rPr>
                    <w:t>электричества </w:t>
                  </w:r>
                  <w:r>
                    <w:rPr>
                      <w:b/>
                      <w:sz w:val="19"/>
                    </w:rPr>
                    <w:t>в разряде </w:t>
                  </w:r>
                  <w:r>
                    <w:rPr>
                      <w:b/>
                      <w:i/>
                      <w:sz w:val="19"/>
                    </w:rPr>
                    <w:t>измеряют резистором, имеющим номинальное неиндук­ </w:t>
                  </w:r>
                  <w:r>
                    <w:rPr>
                      <w:b/>
                      <w:i/>
                      <w:sz w:val="19"/>
                    </w:rPr>
                    <w:t>тивное сопротивление 2000 Ом. Количество электричества рассчитывают по сумме всех площа­ дей записи зависимости напряжения от  времени без учета полярности напряжения.</w:t>
                  </w:r>
                </w:p>
                <w:p>
                  <w:pPr>
                    <w:pStyle w:val="BodyText"/>
                    <w:spacing w:line="273" w:lineRule="auto" w:before="102"/>
                    <w:ind w:left="18" w:right="14" w:firstLine="534"/>
                    <w:jc w:val="both"/>
                  </w:pPr>
                  <w:r>
                    <w:rPr/>
                    <w:t>П р и м е ч а н и е — Подробно схема, пригодная для и з м е р е т я тока, приведена на рисунке С J (приложе­ ние С).</w:t>
                  </w:r>
                </w:p>
                <w:p>
                  <w:pPr>
                    <w:spacing w:line="268" w:lineRule="auto" w:before="128"/>
                    <w:ind w:left="8" w:right="1" w:firstLine="544"/>
                    <w:jc w:val="right"/>
                    <w:rPr>
                      <w:b/>
                      <w:i/>
                      <w:sz w:val="19"/>
                    </w:rPr>
                  </w:pPr>
                  <w:r>
                    <w:rPr>
                      <w:b/>
                      <w:sz w:val="19"/>
                    </w:rPr>
                    <w:t>9.3 </w:t>
                  </w:r>
                  <w:r>
                    <w:rPr>
                      <w:b/>
                      <w:i/>
                      <w:sz w:val="19"/>
                    </w:rPr>
                    <w:t>Лампы, находящиеся под съемной крышкой, не удаляются, если машина может быть от­</w:t>
                  </w:r>
                  <w:r>
                    <w:rPr>
                      <w:b/>
                      <w:i/>
                      <w:sz w:val="19"/>
                    </w:rPr>
                    <w:t> соединена от источника питания вытаскиванием </w:t>
                  </w:r>
                  <w:r>
                    <w:rPr>
                      <w:b/>
                      <w:sz w:val="19"/>
                    </w:rPr>
                    <w:t>штепсельной вилкой </w:t>
                  </w:r>
                  <w:r>
                    <w:rPr>
                      <w:b/>
                      <w:i/>
                      <w:sz w:val="19"/>
                    </w:rPr>
                    <w:t>из розетки или многополюс­</w:t>
                  </w:r>
                  <w:r>
                    <w:rPr>
                      <w:b/>
                      <w:i/>
                      <w:sz w:val="19"/>
                    </w:rPr>
                    <w:t> ным выключателем, </w:t>
                  </w:r>
                  <w:r>
                    <w:rPr>
                      <w:b/>
                      <w:sz w:val="19"/>
                    </w:rPr>
                    <w:t>в т о ж е </w:t>
                  </w:r>
                  <w:r>
                    <w:rPr>
                      <w:b/>
                      <w:i/>
                      <w:sz w:val="19"/>
                    </w:rPr>
                    <w:t>время в ходе установки или </w:t>
                  </w:r>
                  <w:r>
                    <w:rPr>
                      <w:b/>
                      <w:sz w:val="19"/>
                    </w:rPr>
                    <w:t>удаления </w:t>
                  </w:r>
                  <w:r>
                    <w:rPr>
                      <w:b/>
                      <w:i/>
                      <w:sz w:val="19"/>
                    </w:rPr>
                    <w:t>ламп, находящихся под съемной</w:t>
                  </w:r>
                  <w:r>
                    <w:rPr>
                      <w:b/>
                      <w:i/>
                      <w:sz w:val="19"/>
                    </w:rPr>
                    <w:t> крышкой, должна быть обеспечена зашита от контакта </w:t>
                  </w:r>
                  <w:r>
                    <w:rPr>
                      <w:b/>
                      <w:sz w:val="19"/>
                    </w:rPr>
                    <w:t>счасгями. находящимися под напряжением.</w:t>
                  </w:r>
                  <w:r>
                    <w:rPr>
                      <w:b/>
                      <w:w w:val="100"/>
                      <w:sz w:val="19"/>
                    </w:rPr>
                    <w:t> </w:t>
                  </w:r>
                  <w:r>
                    <w:rPr>
                      <w:b/>
                      <w:i/>
                      <w:sz w:val="19"/>
                    </w:rPr>
                    <w:t>При этом исключают применение резьбовых плавких предохранителей и миниатюрных резьбо­</w:t>
                  </w:r>
                </w:p>
                <w:p>
                  <w:pPr>
                    <w:spacing w:before="15"/>
                    <w:ind w:left="17" w:right="0" w:firstLine="0"/>
                    <w:jc w:val="left"/>
                    <w:rPr>
                      <w:b/>
                      <w:i/>
                      <w:sz w:val="19"/>
                    </w:rPr>
                  </w:pPr>
                  <w:r>
                    <w:rPr>
                      <w:b/>
                      <w:i/>
                      <w:sz w:val="19"/>
                    </w:rPr>
                    <w:t>вых автоматов защиты,  доступных без помощи инструмента.</w:t>
                  </w:r>
                </w:p>
                <w:p>
                  <w:pPr>
                    <w:spacing w:line="268" w:lineRule="auto" w:before="21"/>
                    <w:ind w:left="0" w:right="4" w:firstLine="553"/>
                    <w:jc w:val="both"/>
                    <w:rPr>
                      <w:b/>
                      <w:i/>
                      <w:sz w:val="19"/>
                    </w:rPr>
                  </w:pPr>
                  <w:r>
                    <w:rPr>
                      <w:b/>
                      <w:i/>
                      <w:sz w:val="19"/>
                    </w:rPr>
                    <w:t>Испытательный щуп В по IEC 61032 прикладывают с усилием не более </w:t>
                  </w:r>
                  <w:r>
                    <w:rPr>
                      <w:b/>
                      <w:sz w:val="19"/>
                    </w:rPr>
                    <w:t>5 </w:t>
                  </w:r>
                  <w:r>
                    <w:rPr>
                      <w:b/>
                      <w:i/>
                      <w:sz w:val="19"/>
                    </w:rPr>
                    <w:t>Н. устанавливая ма­ </w:t>
                  </w:r>
                  <w:r>
                    <w:rPr>
                      <w:b/>
                      <w:i/>
                      <w:sz w:val="19"/>
                    </w:rPr>
                    <w:t>шину в любое возможное положение, за исключением </w:t>
                  </w:r>
                  <w:r>
                    <w:rPr>
                      <w:b/>
                      <w:sz w:val="19"/>
                    </w:rPr>
                    <w:t>положения </w:t>
                  </w:r>
                  <w:r>
                    <w:rPr>
                      <w:b/>
                      <w:i/>
                      <w:sz w:val="19"/>
                    </w:rPr>
                    <w:t>наклона машины с массой свыше 40 </w:t>
                  </w:r>
                  <w:r>
                    <w:rPr>
                      <w:b/>
                      <w:i/>
                      <w:sz w:val="19"/>
                    </w:rPr>
                    <w:t>кг. обычно применяемой на полу. Испытательный щуп прикладывают через отверстия на любую глубину, куда достает щуп. при этом его поворачивают или наклоняют перед вводом в любое по­ ложение как во время, т ак и после ввода.</w:t>
                  </w:r>
                </w:p>
                <w:p>
                  <w:pPr>
                    <w:spacing w:line="264" w:lineRule="auto" w:before="0"/>
                    <w:ind w:left="8" w:right="8" w:firstLine="544"/>
                    <w:jc w:val="both"/>
                    <w:rPr>
                      <w:b/>
                      <w:i/>
                      <w:sz w:val="19"/>
                    </w:rPr>
                  </w:pPr>
                  <w:r>
                    <w:rPr>
                      <w:b/>
                      <w:i/>
                      <w:spacing w:val="2"/>
                      <w:sz w:val="19"/>
                    </w:rPr>
                    <w:t>Если</w:t>
                  </w:r>
                  <w:r>
                    <w:rPr>
                      <w:b/>
                      <w:i/>
                      <w:spacing w:val="8"/>
                      <w:sz w:val="19"/>
                    </w:rPr>
                    <w:t> </w:t>
                  </w:r>
                  <w:r>
                    <w:rPr>
                      <w:b/>
                      <w:i/>
                      <w:sz w:val="19"/>
                    </w:rPr>
                    <w:t>щуп</w:t>
                  </w:r>
                  <w:r>
                    <w:rPr>
                      <w:b/>
                      <w:i/>
                      <w:spacing w:val="-6"/>
                      <w:sz w:val="19"/>
                    </w:rPr>
                    <w:t> </w:t>
                  </w:r>
                  <w:r>
                    <w:rPr>
                      <w:b/>
                      <w:i/>
                      <w:spacing w:val="6"/>
                      <w:sz w:val="19"/>
                    </w:rPr>
                    <w:t>не</w:t>
                  </w:r>
                  <w:r>
                    <w:rPr>
                      <w:b/>
                      <w:i/>
                      <w:spacing w:val="15"/>
                      <w:sz w:val="19"/>
                    </w:rPr>
                    <w:t> </w:t>
                  </w:r>
                  <w:r>
                    <w:rPr>
                      <w:b/>
                      <w:i/>
                      <w:spacing w:val="1"/>
                      <w:sz w:val="19"/>
                    </w:rPr>
                    <w:t>может</w:t>
                  </w:r>
                  <w:r>
                    <w:rPr>
                      <w:b/>
                      <w:i/>
                      <w:spacing w:val="11"/>
                      <w:sz w:val="19"/>
                    </w:rPr>
                    <w:t> </w:t>
                  </w:r>
                  <w:r>
                    <w:rPr>
                      <w:b/>
                      <w:spacing w:val="10"/>
                      <w:sz w:val="19"/>
                    </w:rPr>
                    <w:t>дроити</w:t>
                  </w:r>
                  <w:r>
                    <w:rPr>
                      <w:b/>
                      <w:spacing w:val="26"/>
                      <w:sz w:val="19"/>
                    </w:rPr>
                    <w:t> </w:t>
                  </w:r>
                  <w:r>
                    <w:rPr>
                      <w:b/>
                      <w:i/>
                      <w:spacing w:val="1"/>
                      <w:sz w:val="19"/>
                    </w:rPr>
                    <w:t>через</w:t>
                  </w:r>
                  <w:r>
                    <w:rPr>
                      <w:b/>
                      <w:i/>
                      <w:spacing w:val="5"/>
                      <w:sz w:val="19"/>
                    </w:rPr>
                    <w:t> </w:t>
                  </w:r>
                  <w:r>
                    <w:rPr>
                      <w:b/>
                      <w:sz w:val="19"/>
                    </w:rPr>
                    <w:t>о</w:t>
                  </w:r>
                  <w:r>
                    <w:rPr>
                      <w:b/>
                      <w:spacing w:val="-32"/>
                      <w:sz w:val="19"/>
                    </w:rPr>
                    <w:t> </w:t>
                  </w:r>
                  <w:r>
                    <w:rPr>
                      <w:b/>
                      <w:spacing w:val="5"/>
                      <w:sz w:val="19"/>
                    </w:rPr>
                    <w:t>тв</w:t>
                  </w:r>
                  <w:r>
                    <w:rPr>
                      <w:b/>
                      <w:spacing w:val="-32"/>
                      <w:sz w:val="19"/>
                    </w:rPr>
                    <w:t> </w:t>
                  </w:r>
                  <w:r>
                    <w:rPr>
                      <w:b/>
                      <w:sz w:val="19"/>
                    </w:rPr>
                    <w:t>е</w:t>
                  </w:r>
                  <w:r>
                    <w:rPr>
                      <w:b/>
                      <w:spacing w:val="-35"/>
                      <w:sz w:val="19"/>
                    </w:rPr>
                    <w:t> </w:t>
                  </w:r>
                  <w:r>
                    <w:rPr>
                      <w:b/>
                      <w:sz w:val="19"/>
                    </w:rPr>
                    <w:t>р</w:t>
                  </w:r>
                  <w:r>
                    <w:rPr>
                      <w:b/>
                      <w:spacing w:val="-32"/>
                      <w:sz w:val="19"/>
                    </w:rPr>
                    <w:t> </w:t>
                  </w:r>
                  <w:r>
                    <w:rPr>
                      <w:b/>
                      <w:sz w:val="19"/>
                    </w:rPr>
                    <w:t>с</w:t>
                  </w:r>
                  <w:r>
                    <w:rPr>
                      <w:b/>
                      <w:spacing w:val="-36"/>
                      <w:sz w:val="19"/>
                    </w:rPr>
                    <w:t> </w:t>
                  </w:r>
                  <w:r>
                    <w:rPr>
                      <w:b/>
                      <w:spacing w:val="5"/>
                      <w:sz w:val="19"/>
                    </w:rPr>
                    <w:t>ти</w:t>
                  </w:r>
                  <w:r>
                    <w:rPr>
                      <w:b/>
                      <w:spacing w:val="-32"/>
                      <w:sz w:val="19"/>
                    </w:rPr>
                    <w:t> </w:t>
                  </w:r>
                  <w:r>
                    <w:rPr>
                      <w:b/>
                      <w:sz w:val="19"/>
                    </w:rPr>
                    <w:t>е</w:t>
                  </w:r>
                  <w:r>
                    <w:rPr>
                      <w:b/>
                      <w:spacing w:val="-35"/>
                      <w:sz w:val="19"/>
                    </w:rPr>
                    <w:t> </w:t>
                  </w:r>
                  <w:r>
                    <w:rPr>
                      <w:b/>
                      <w:sz w:val="19"/>
                    </w:rPr>
                    <w:t>,</w:t>
                  </w:r>
                  <w:r>
                    <w:rPr>
                      <w:b/>
                      <w:spacing w:val="23"/>
                      <w:sz w:val="19"/>
                    </w:rPr>
                    <w:t> </w:t>
                  </w:r>
                  <w:r>
                    <w:rPr>
                      <w:b/>
                      <w:i/>
                      <w:sz w:val="19"/>
                    </w:rPr>
                    <w:t>используют</w:t>
                  </w:r>
                  <w:r>
                    <w:rPr>
                      <w:b/>
                      <w:i/>
                      <w:spacing w:val="-4"/>
                      <w:sz w:val="19"/>
                    </w:rPr>
                    <w:t> </w:t>
                  </w:r>
                  <w:r>
                    <w:rPr>
                      <w:b/>
                      <w:i/>
                      <w:spacing w:val="2"/>
                      <w:sz w:val="19"/>
                    </w:rPr>
                    <w:t>жесткий</w:t>
                  </w:r>
                  <w:r>
                    <w:rPr>
                      <w:b/>
                      <w:i/>
                      <w:spacing w:val="15"/>
                      <w:sz w:val="19"/>
                    </w:rPr>
                    <w:t> </w:t>
                  </w:r>
                  <w:r>
                    <w:rPr>
                      <w:b/>
                      <w:i/>
                      <w:sz w:val="19"/>
                    </w:rPr>
                    <w:t>щуп</w:t>
                  </w:r>
                  <w:r>
                    <w:rPr>
                      <w:b/>
                      <w:i/>
                      <w:spacing w:val="3"/>
                      <w:sz w:val="19"/>
                    </w:rPr>
                    <w:t> </w:t>
                  </w:r>
                  <w:r>
                    <w:rPr>
                      <w:b/>
                      <w:i/>
                      <w:sz w:val="19"/>
                    </w:rPr>
                    <w:t>с</w:t>
                  </w:r>
                  <w:r>
                    <w:rPr>
                      <w:b/>
                      <w:i/>
                      <w:spacing w:val="-2"/>
                      <w:sz w:val="19"/>
                    </w:rPr>
                    <w:t> </w:t>
                  </w:r>
                  <w:r>
                    <w:rPr>
                      <w:b/>
                      <w:i/>
                      <w:spacing w:val="2"/>
                      <w:sz w:val="19"/>
                    </w:rPr>
                    <w:t>размерами</w:t>
                  </w:r>
                  <w:r>
                    <w:rPr>
                      <w:b/>
                      <w:i/>
                      <w:spacing w:val="17"/>
                      <w:sz w:val="19"/>
                    </w:rPr>
                    <w:t> </w:t>
                  </w:r>
                  <w:r>
                    <w:rPr>
                      <w:b/>
                      <w:i/>
                      <w:sz w:val="19"/>
                    </w:rPr>
                    <w:t>испыта­ </w:t>
                  </w:r>
                  <w:r>
                    <w:rPr>
                      <w:b/>
                      <w:i/>
                      <w:sz w:val="19"/>
                    </w:rPr>
                    <w:t>тельного </w:t>
                  </w:r>
                  <w:r>
                    <w:rPr>
                      <w:b/>
                      <w:i/>
                      <w:spacing w:val="2"/>
                      <w:sz w:val="19"/>
                    </w:rPr>
                    <w:t>щупа </w:t>
                  </w:r>
                  <w:r>
                    <w:rPr>
                      <w:b/>
                      <w:i/>
                      <w:sz w:val="19"/>
                    </w:rPr>
                    <w:t>В по </w:t>
                  </w:r>
                  <w:r>
                    <w:rPr>
                      <w:b/>
                      <w:i/>
                      <w:spacing w:val="3"/>
                      <w:sz w:val="19"/>
                    </w:rPr>
                    <w:t>IEC </w:t>
                  </w:r>
                  <w:r>
                    <w:rPr>
                      <w:b/>
                      <w:i/>
                      <w:spacing w:val="5"/>
                      <w:sz w:val="19"/>
                    </w:rPr>
                    <w:t>61032. </w:t>
                  </w:r>
                  <w:r>
                    <w:rPr>
                      <w:b/>
                      <w:i/>
                      <w:spacing w:val="3"/>
                      <w:sz w:val="19"/>
                    </w:rPr>
                    <w:t>но </w:t>
                  </w:r>
                  <w:r>
                    <w:rPr>
                      <w:b/>
                      <w:i/>
                      <w:spacing w:val="1"/>
                      <w:sz w:val="19"/>
                    </w:rPr>
                    <w:t>без </w:t>
                  </w:r>
                  <w:r>
                    <w:rPr>
                      <w:b/>
                      <w:spacing w:val="2"/>
                      <w:sz w:val="19"/>
                    </w:rPr>
                    <w:t>какого-либо </w:t>
                  </w:r>
                  <w:r>
                    <w:rPr>
                      <w:b/>
                      <w:i/>
                      <w:sz w:val="19"/>
                    </w:rPr>
                    <w:t>шарнира, при этом </w:t>
                  </w:r>
                  <w:r>
                    <w:rPr>
                      <w:b/>
                      <w:sz w:val="19"/>
                    </w:rPr>
                    <w:t>усилие </w:t>
                  </w:r>
                  <w:r>
                    <w:rPr>
                      <w:b/>
                      <w:i/>
                      <w:spacing w:val="1"/>
                      <w:sz w:val="19"/>
                    </w:rPr>
                    <w:t>на </w:t>
                  </w:r>
                  <w:r>
                    <w:rPr>
                      <w:b/>
                      <w:i/>
                      <w:spacing w:val="2"/>
                      <w:sz w:val="19"/>
                    </w:rPr>
                    <w:t>щупе </w:t>
                  </w:r>
                  <w:r>
                    <w:rPr>
                      <w:b/>
                      <w:i/>
                      <w:sz w:val="19"/>
                    </w:rPr>
                    <w:t>увеличивают </w:t>
                  </w:r>
                  <w:r>
                    <w:rPr>
                      <w:b/>
                      <w:i/>
                      <w:spacing w:val="2"/>
                      <w:sz w:val="19"/>
                    </w:rPr>
                    <w:t>до </w:t>
                  </w:r>
                  <w:r>
                    <w:rPr>
                      <w:b/>
                      <w:i/>
                      <w:spacing w:val="5"/>
                      <w:sz w:val="19"/>
                    </w:rPr>
                    <w:t>20 </w:t>
                  </w:r>
                  <w:r>
                    <w:rPr>
                      <w:b/>
                      <w:i/>
                      <w:sz w:val="19"/>
                    </w:rPr>
                    <w:t>Н и  повторяют испытание с шарнирным испытательным щупом В по </w:t>
                  </w:r>
                  <w:r>
                    <w:rPr>
                      <w:b/>
                      <w:i/>
                      <w:spacing w:val="5"/>
                      <w:sz w:val="19"/>
                    </w:rPr>
                    <w:t>IEC </w:t>
                  </w:r>
                  <w:r>
                    <w:rPr>
                      <w:b/>
                      <w:i/>
                      <w:spacing w:val="35"/>
                      <w:sz w:val="19"/>
                    </w:rPr>
                    <w:t> </w:t>
                  </w:r>
                  <w:r>
                    <w:rPr>
                      <w:b/>
                      <w:i/>
                      <w:spacing w:val="3"/>
                      <w:sz w:val="19"/>
                    </w:rPr>
                    <w:t>61032.</w:t>
                  </w:r>
                </w:p>
                <w:p>
                  <w:pPr>
                    <w:spacing w:line="264" w:lineRule="auto" w:before="23"/>
                    <w:ind w:left="8" w:right="7" w:firstLine="544"/>
                    <w:jc w:val="both"/>
                    <w:rPr>
                      <w:b/>
                      <w:i/>
                      <w:sz w:val="19"/>
                    </w:rPr>
                  </w:pPr>
                  <w:r>
                    <w:rPr>
                      <w:b/>
                      <w:i/>
                      <w:sz w:val="19"/>
                    </w:rPr>
                    <w:t>Испытательный щуп не должен касаться </w:t>
                  </w:r>
                  <w:r>
                    <w:rPr>
                      <w:b/>
                      <w:sz w:val="19"/>
                    </w:rPr>
                    <w:t>частей, находящихся под напряжением, </w:t>
                  </w:r>
                  <w:r>
                    <w:rPr>
                      <w:b/>
                      <w:i/>
                      <w:sz w:val="19"/>
                    </w:rPr>
                    <w:t>или </w:t>
                  </w:r>
                  <w:r>
                    <w:rPr>
                      <w:b/>
                      <w:sz w:val="19"/>
                    </w:rPr>
                    <w:t>частей, которые находятся под напряжением, но </w:t>
                  </w:r>
                  <w:r>
                    <w:rPr>
                      <w:b/>
                      <w:i/>
                      <w:sz w:val="19"/>
                    </w:rPr>
                    <w:t>защищены только лаком, эмалью, обычной бумагой, хлопча­ </w:t>
                  </w:r>
                  <w:r>
                    <w:rPr>
                      <w:b/>
                      <w:i/>
                      <w:sz w:val="19"/>
                    </w:rPr>
                    <w:t>тобумажной тканью,  оксидированием,  диэлектрическими шайбами или герметиком.</w:t>
                  </w:r>
                </w:p>
                <w:p>
                  <w:pPr>
                    <w:pStyle w:val="BodyText"/>
                    <w:spacing w:line="273" w:lineRule="auto" w:before="128"/>
                    <w:ind w:left="9" w:right="14" w:firstLine="543"/>
                    <w:jc w:val="both"/>
                  </w:pPr>
                  <w:r>
                    <w:rPr/>
                    <w:t>П р и м е ч а н и е — Лак. эмаль, обычная  бумага,  хлопчатобумажная  ткань,  оксидирование, диэлектриче­ ские шайбы и герметик, кроме самоотвеодввэющих смол, не считаются материалами создающими защиту от при­ косновения к  частям, находящимся  под напряжением.</w:t>
                  </w:r>
                </w:p>
                <w:p>
                  <w:pPr>
                    <w:spacing w:line="273" w:lineRule="auto" w:before="109"/>
                    <w:ind w:left="17" w:right="0" w:firstLine="535"/>
                    <w:jc w:val="both"/>
                    <w:rPr>
                      <w:b/>
                      <w:sz w:val="19"/>
                    </w:rPr>
                  </w:pPr>
                  <w:r>
                    <w:rPr>
                      <w:b/>
                      <w:sz w:val="19"/>
                    </w:rPr>
                    <w:t>9.4 </w:t>
                  </w:r>
                  <w:r>
                    <w:rPr>
                      <w:b/>
                      <w:i/>
                      <w:sz w:val="19"/>
                    </w:rPr>
                    <w:t>Испытательный щуп 13. по IE C 61032 прикладывают с </w:t>
                  </w:r>
                  <w:r>
                    <w:rPr>
                      <w:b/>
                      <w:sz w:val="19"/>
                    </w:rPr>
                    <w:t>усилием не более 5 </w:t>
                  </w:r>
                  <w:r>
                    <w:rPr>
                      <w:b/>
                      <w:i/>
                      <w:sz w:val="19"/>
                    </w:rPr>
                    <w:t>Н через отвер­ </w:t>
                  </w:r>
                  <w:r>
                    <w:rPr>
                      <w:b/>
                      <w:i/>
                      <w:sz w:val="19"/>
                    </w:rPr>
                    <w:t>стия машин класса II и конструкций класса II. кроме </w:t>
                  </w:r>
                  <w:r>
                    <w:rPr>
                      <w:b/>
                      <w:sz w:val="19"/>
                    </w:rPr>
                    <w:t>о тв е р сти й для </w:t>
                  </w:r>
                  <w:r>
                    <w:rPr>
                      <w:b/>
                      <w:i/>
                      <w:sz w:val="19"/>
                    </w:rPr>
                    <w:t>доступа к колпачкам памп и к </w:t>
                  </w:r>
                  <w:r>
                    <w:rPr>
                      <w:b/>
                      <w:i/>
                      <w:sz w:val="19"/>
                    </w:rPr>
                    <w:t>частям,  находящимся под напряжением </w:t>
                  </w:r>
                  <w:r>
                    <w:rPr>
                      <w:b/>
                      <w:sz w:val="19"/>
                    </w:rPr>
                    <w:t>в розетках.</w:t>
                  </w:r>
                </w:p>
                <w:p>
                  <w:pPr>
                    <w:spacing w:line="273" w:lineRule="auto" w:before="0"/>
                    <w:ind w:left="8" w:right="7" w:firstLine="544"/>
                    <w:jc w:val="both"/>
                    <w:rPr>
                      <w:b/>
                      <w:sz w:val="19"/>
                    </w:rPr>
                  </w:pPr>
                  <w:r>
                    <w:rPr>
                      <w:b/>
                      <w:i/>
                      <w:sz w:val="19"/>
                    </w:rPr>
                    <w:t>Испытательный щуп также прикладывают через отверстия в заземленных металлических </w:t>
                  </w:r>
                  <w:r>
                    <w:rPr>
                      <w:b/>
                      <w:i/>
                      <w:sz w:val="19"/>
                    </w:rPr>
                    <w:t>корпусах, имеющих незпектропроеодное покрытие, такое как эмаль или лак. При этом испыта­ тельный щуп не должен прикасаться к </w:t>
                  </w:r>
                  <w:r>
                    <w:rPr>
                      <w:b/>
                      <w:sz w:val="19"/>
                    </w:rPr>
                    <w:t>частям,  находящимся  под напряжением.</w:t>
                  </w:r>
                </w:p>
                <w:p>
                  <w:pPr>
                    <w:spacing w:line="210" w:lineRule="exact" w:before="8"/>
                    <w:ind w:left="552" w:right="0" w:firstLine="0"/>
                    <w:jc w:val="left"/>
                    <w:rPr>
                      <w:b/>
                      <w:sz w:val="19"/>
                    </w:rPr>
                  </w:pPr>
                  <w:r>
                    <w:rPr>
                      <w:b/>
                      <w:i/>
                      <w:sz w:val="19"/>
                    </w:rPr>
                    <w:t>Испытательный щуп не </w:t>
                  </w:r>
                  <w:r>
                    <w:rPr>
                      <w:b/>
                      <w:sz w:val="19"/>
                    </w:rPr>
                    <w:t>должен </w:t>
                  </w:r>
                  <w:r>
                    <w:rPr>
                      <w:b/>
                      <w:i/>
                      <w:sz w:val="19"/>
                    </w:rPr>
                    <w:t>прикасаться к  </w:t>
                  </w:r>
                  <w:r>
                    <w:rPr>
                      <w:b/>
                      <w:sz w:val="19"/>
                    </w:rPr>
                    <w:t>частям,  находящимся  под напряжением.</w:t>
                  </w:r>
                </w:p>
                <w:p>
                  <w:pPr>
                    <w:spacing w:line="271" w:lineRule="auto" w:before="40"/>
                    <w:ind w:left="17" w:right="6" w:firstLine="535"/>
                    <w:jc w:val="both"/>
                    <w:rPr>
                      <w:b/>
                      <w:sz w:val="19"/>
                    </w:rPr>
                  </w:pPr>
                  <w:r>
                    <w:rPr>
                      <w:b/>
                      <w:sz w:val="19"/>
                    </w:rPr>
                    <w:t>9.5 Машины класса И и конструкции класса Идолжны быть выполнены таким образом и помещены в корпус так. чтобы обеспечивать достаточную защиту от случайного прикосновения к основной изоля­ ции и к металлическим частям, отделенным от частей, находящихся под напряжением, только основной изоляцией.</w:t>
                  </w:r>
                </w:p>
                <w:p>
                  <w:pPr>
                    <w:spacing w:line="264" w:lineRule="auto" w:before="0"/>
                    <w:ind w:left="17" w:right="15" w:firstLine="535"/>
                    <w:jc w:val="both"/>
                    <w:rPr>
                      <w:b/>
                      <w:sz w:val="19"/>
                    </w:rPr>
                  </w:pPr>
                  <w:r>
                    <w:rPr>
                      <w:b/>
                      <w:sz w:val="19"/>
                    </w:rPr>
                    <w:t>Части, не отделенные от частей, находящихся под напряжением, двойной изоляцией или усилен­ ной изоляцией, не должны  быть доступными.</w:t>
                  </w:r>
                </w:p>
                <w:p>
                  <w:pPr>
                    <w:pStyle w:val="BodyText"/>
                    <w:spacing w:before="7"/>
                    <w:rPr>
                      <w:b w:val="0"/>
                      <w:sz w:val="16"/>
                    </w:rPr>
                  </w:pPr>
                </w:p>
                <w:p>
                  <w:pPr>
                    <w:spacing w:before="0"/>
                    <w:ind w:left="0" w:right="34" w:firstLine="0"/>
                    <w:jc w:val="right"/>
                    <w:rPr>
                      <w:rFonts w:ascii="Tahoma"/>
                      <w:sz w:val="16"/>
                    </w:rPr>
                  </w:pPr>
                  <w:r>
                    <w:rPr>
                      <w:rFonts w:ascii="Tahoma"/>
                      <w:sz w:val="16"/>
                    </w:rPr>
                    <w:t>21</w:t>
                  </w:r>
                </w:p>
              </w:txbxContent>
            </v:textbox>
            <w10:wrap type="none"/>
          </v:shape>
        </w:pict>
      </w:r>
      <w:r>
        <w:rPr/>
        <w:drawing>
          <wp:anchor distT="0" distB="0" distL="0" distR="0" allowOverlap="1" layoutInCell="1" locked="0" behindDoc="1" simplePos="0" relativeHeight="268018583">
            <wp:simplePos x="0" y="0"/>
            <wp:positionH relativeFrom="page">
              <wp:posOffset>0</wp:posOffset>
            </wp:positionH>
            <wp:positionV relativeFrom="page">
              <wp:posOffset>0</wp:posOffset>
            </wp:positionV>
            <wp:extent cx="7561580" cy="10691419"/>
            <wp:effectExtent l="0" t="0" r="0" b="0"/>
            <wp:wrapNone/>
            <wp:docPr id="45" name="image26.png" descr=""/>
            <wp:cNvGraphicFramePr>
              <a:graphicFrameLocks noChangeAspect="1"/>
            </wp:cNvGraphicFramePr>
            <a:graphic>
              <a:graphicData uri="http://schemas.openxmlformats.org/drawingml/2006/picture">
                <pic:pic>
                  <pic:nvPicPr>
                    <pic:cNvPr id="46" name="image26.png"/>
                    <pic:cNvPicPr/>
                  </pic:nvPicPr>
                  <pic:blipFill>
                    <a:blip r:embed="rId3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28999pt;margin-top:69.84729pt;width:506.45pt;height:727.95pt;mso-position-horizontal-relative:page;mso-position-vertical-relative:page;z-index:-416848"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4"/>
                    <w:rPr>
                      <w:b w:val="0"/>
                      <w:sz w:val="31"/>
                    </w:rPr>
                  </w:pPr>
                </w:p>
                <w:p>
                  <w:pPr>
                    <w:spacing w:line="264" w:lineRule="auto" w:before="1"/>
                    <w:ind w:left="9" w:right="20" w:firstLine="526"/>
                    <w:jc w:val="both"/>
                    <w:rPr>
                      <w:b/>
                      <w:sz w:val="19"/>
                    </w:rPr>
                  </w:pPr>
                  <w:r>
                    <w:rPr>
                      <w:b/>
                      <w:sz w:val="19"/>
                    </w:rPr>
                    <w:t>Данное требование распространяется на все положения машины во время работы при нормаль­ ном  применении, даже после удаления  съемных частей.</w:t>
                  </w:r>
                </w:p>
                <w:p>
                  <w:pPr>
                    <w:spacing w:line="264" w:lineRule="auto" w:before="18"/>
                    <w:ind w:left="0" w:right="11" w:firstLine="554"/>
                    <w:jc w:val="both"/>
                    <w:rPr>
                      <w:b/>
                      <w:i/>
                      <w:sz w:val="19"/>
                    </w:rPr>
                  </w:pPr>
                  <w:r>
                    <w:rPr>
                      <w:b/>
                      <w:i/>
                      <w:sz w:val="19"/>
                    </w:rPr>
                    <w:t>Соответствие требованияи проверяют пут ей осмотра и </w:t>
                  </w:r>
                  <w:r>
                    <w:rPr>
                      <w:b/>
                      <w:sz w:val="19"/>
                    </w:rPr>
                    <w:t>посредством </w:t>
                  </w:r>
                  <w:r>
                    <w:rPr>
                      <w:b/>
                      <w:i/>
                      <w:sz w:val="19"/>
                    </w:rPr>
                    <w:t>приложения испыта­ </w:t>
                  </w:r>
                  <w:r>
                    <w:rPr>
                      <w:b/>
                      <w:i/>
                      <w:sz w:val="19"/>
                    </w:rPr>
                    <w:t>тельного щупа В по 1ЕС 61032. и как </w:t>
                  </w:r>
                  <w:r>
                    <w:rPr>
                      <w:b/>
                      <w:sz w:val="19"/>
                    </w:rPr>
                    <w:t>указано е  </w:t>
                  </w:r>
                  <w:r>
                    <w:rPr>
                      <w:b/>
                      <w:i/>
                      <w:sz w:val="19"/>
                    </w:rPr>
                    <w:t>9.3 </w:t>
                  </w:r>
                  <w:r>
                    <w:rPr>
                      <w:b/>
                      <w:sz w:val="19"/>
                    </w:rPr>
                    <w:t>настоящ его  </w:t>
                  </w:r>
                  <w:r>
                    <w:rPr>
                      <w:b/>
                      <w:i/>
                      <w:sz w:val="19"/>
                    </w:rPr>
                    <w:t>стандарта.</w:t>
                  </w:r>
                </w:p>
                <w:p>
                  <w:pPr>
                    <w:pStyle w:val="BodyText"/>
                    <w:spacing w:before="9"/>
                    <w:rPr>
                      <w:b w:val="0"/>
                      <w:sz w:val="16"/>
                    </w:rPr>
                  </w:pPr>
                </w:p>
                <w:p>
                  <w:pPr>
                    <w:spacing w:before="0"/>
                    <w:ind w:left="554" w:right="0" w:firstLine="0"/>
                    <w:jc w:val="left"/>
                    <w:rPr>
                      <w:sz w:val="24"/>
                    </w:rPr>
                  </w:pPr>
                  <w:r>
                    <w:rPr>
                      <w:sz w:val="24"/>
                    </w:rPr>
                    <w:t>10 Пуск</w:t>
                  </w:r>
                </w:p>
                <w:p>
                  <w:pPr>
                    <w:spacing w:line="283" w:lineRule="auto" w:before="233"/>
                    <w:ind w:left="9" w:right="6" w:firstLine="545"/>
                    <w:jc w:val="both"/>
                    <w:rPr>
                      <w:b/>
                      <w:sz w:val="19"/>
                    </w:rPr>
                  </w:pPr>
                  <w:r>
                    <w:rPr>
                      <w:b/>
                      <w:sz w:val="19"/>
                    </w:rPr>
                    <w:t>10.1 Машины должны запускаться при всех условиях норматьного напряжения, которые могут иметь место  при эксплуатации.</w:t>
                  </w:r>
                </w:p>
                <w:p>
                  <w:pPr>
                    <w:spacing w:line="202" w:lineRule="exact" w:before="0"/>
                    <w:ind w:left="554" w:right="0" w:firstLine="0"/>
                    <w:jc w:val="left"/>
                    <w:rPr>
                      <w:b/>
                      <w:i/>
                      <w:sz w:val="19"/>
                    </w:rPr>
                  </w:pPr>
                  <w:r>
                    <w:rPr>
                      <w:b/>
                      <w:i/>
                      <w:sz w:val="19"/>
                    </w:rPr>
                    <w:t>Соответствие требованию проверяют  </w:t>
                  </w:r>
                  <w:r>
                    <w:rPr>
                      <w:b/>
                      <w:sz w:val="19"/>
                    </w:rPr>
                    <w:t>посредством  следующего </w:t>
                  </w:r>
                  <w:r>
                    <w:rPr>
                      <w:b/>
                      <w:i/>
                      <w:sz w:val="19"/>
                    </w:rPr>
                    <w:t>испытания.</w:t>
                  </w:r>
                </w:p>
                <w:p>
                  <w:pPr>
                    <w:spacing w:line="271" w:lineRule="auto" w:before="21"/>
                    <w:ind w:left="0" w:right="2" w:firstLine="544"/>
                    <w:jc w:val="both"/>
                    <w:rPr>
                      <w:b/>
                      <w:i/>
                      <w:sz w:val="19"/>
                    </w:rPr>
                  </w:pPr>
                  <w:r>
                    <w:rPr>
                      <w:b/>
                      <w:i/>
                      <w:sz w:val="19"/>
                    </w:rPr>
                    <w:t>Проводится 10-кратный пуск машины (10 раз подряд) на холостом ходу при </w:t>
                  </w:r>
                  <w:r>
                    <w:rPr>
                      <w:b/>
                      <w:sz w:val="19"/>
                    </w:rPr>
                    <w:t>напряжении, </w:t>
                  </w:r>
                  <w:r>
                    <w:rPr>
                      <w:b/>
                      <w:i/>
                      <w:sz w:val="19"/>
                    </w:rPr>
                    <w:t>со­ </w:t>
                  </w:r>
                  <w:r>
                    <w:rPr>
                      <w:b/>
                      <w:i/>
                      <w:sz w:val="19"/>
                    </w:rPr>
                    <w:t>ставляющем 0.85 самого </w:t>
                  </w:r>
                  <w:r>
                    <w:rPr>
                      <w:b/>
                      <w:sz w:val="19"/>
                    </w:rPr>
                    <w:t>низкого </w:t>
                  </w:r>
                  <w:r>
                    <w:rPr>
                      <w:b/>
                      <w:i/>
                      <w:sz w:val="19"/>
                    </w:rPr>
                    <w:t>номинального напряжения или 0.85 </w:t>
                  </w:r>
                  <w:r>
                    <w:rPr>
                      <w:b/>
                      <w:sz w:val="19"/>
                    </w:rPr>
                    <w:t>нижнего </w:t>
                  </w:r>
                  <w:r>
                    <w:rPr>
                      <w:b/>
                      <w:i/>
                      <w:sz w:val="19"/>
                    </w:rPr>
                    <w:t>предела диапазона </w:t>
                  </w:r>
                  <w:r>
                    <w:rPr>
                      <w:b/>
                      <w:sz w:val="19"/>
                    </w:rPr>
                    <w:t>номинального </w:t>
                  </w:r>
                  <w:r>
                    <w:rPr>
                      <w:b/>
                      <w:i/>
                      <w:sz w:val="19"/>
                    </w:rPr>
                    <w:t>напряжения, с установкой устройства управления, кроме регуляторов частоты вра­ </w:t>
                  </w:r>
                  <w:r>
                    <w:rPr>
                      <w:b/>
                      <w:i/>
                      <w:sz w:val="19"/>
                    </w:rPr>
                    <w:t>щения (при их наличии) </w:t>
                  </w:r>
                  <w:r>
                    <w:rPr>
                      <w:b/>
                      <w:sz w:val="19"/>
                    </w:rPr>
                    <w:t>в  </w:t>
                  </w:r>
                  <w:r>
                    <w:rPr>
                      <w:b/>
                      <w:i/>
                      <w:sz w:val="19"/>
                    </w:rPr>
                    <w:t>положение для нормального применения.</w:t>
                  </w:r>
                </w:p>
                <w:p>
                  <w:pPr>
                    <w:spacing w:line="264" w:lineRule="auto" w:before="11"/>
                    <w:ind w:left="0" w:right="10" w:firstLine="525"/>
                    <w:jc w:val="both"/>
                    <w:rPr>
                      <w:b/>
                      <w:i/>
                      <w:sz w:val="19"/>
                    </w:rPr>
                  </w:pPr>
                  <w:r>
                    <w:rPr>
                      <w:b/>
                      <w:i/>
                      <w:sz w:val="19"/>
                    </w:rPr>
                    <w:t>Дополнительно машины должны запускаться 10 раз подряд при напряжении, равном 1.1 номи­ </w:t>
                  </w:r>
                  <w:r>
                    <w:rPr>
                      <w:b/>
                      <w:i/>
                      <w:sz w:val="19"/>
                    </w:rPr>
                    <w:t>нального напряжения.</w:t>
                  </w:r>
                </w:p>
                <w:p>
                  <w:pPr>
                    <w:spacing w:line="285" w:lineRule="auto" w:before="0"/>
                    <w:ind w:left="9" w:right="11" w:firstLine="534"/>
                    <w:jc w:val="both"/>
                    <w:rPr>
                      <w:b/>
                      <w:i/>
                      <w:sz w:val="19"/>
                    </w:rPr>
                  </w:pPr>
                  <w:r>
                    <w:rPr>
                      <w:b/>
                      <w:i/>
                      <w:sz w:val="19"/>
                    </w:rPr>
                    <w:t>Промежуток времени между последовательными пусками должен быть достаточным </w:t>
                  </w:r>
                  <w:r>
                    <w:rPr>
                      <w:b/>
                      <w:sz w:val="19"/>
                    </w:rPr>
                    <w:t>во </w:t>
                  </w:r>
                  <w:r>
                    <w:rPr>
                      <w:b/>
                      <w:i/>
                      <w:sz w:val="19"/>
                    </w:rPr>
                    <w:t>из­ </w:t>
                  </w:r>
                  <w:r>
                    <w:rPr>
                      <w:b/>
                      <w:i/>
                      <w:sz w:val="19"/>
                    </w:rPr>
                    <w:t>бежание  </w:t>
                  </w:r>
                  <w:r>
                    <w:rPr>
                      <w:b/>
                      <w:sz w:val="19"/>
                    </w:rPr>
                    <w:t>чрезмерного </w:t>
                  </w:r>
                  <w:r>
                    <w:rPr>
                      <w:b/>
                      <w:i/>
                      <w:sz w:val="19"/>
                    </w:rPr>
                    <w:t>нагрева.</w:t>
                  </w:r>
                </w:p>
                <w:p>
                  <w:pPr>
                    <w:spacing w:line="200" w:lineRule="exact" w:before="0"/>
                    <w:ind w:left="9" w:right="0" w:firstLine="535"/>
                    <w:jc w:val="both"/>
                    <w:rPr>
                      <w:b/>
                      <w:i/>
                      <w:sz w:val="19"/>
                    </w:rPr>
                  </w:pPr>
                  <w:r>
                    <w:rPr>
                      <w:b/>
                      <w:i/>
                      <w:sz w:val="19"/>
                    </w:rPr>
                    <w:t>Во всех случаях машина должна работать,  при этом не должны  срабатывать устройства за­</w:t>
                  </w:r>
                </w:p>
                <w:p>
                  <w:pPr>
                    <w:spacing w:line="283" w:lineRule="auto" w:before="21"/>
                    <w:ind w:left="9" w:right="0" w:firstLine="0"/>
                    <w:jc w:val="left"/>
                    <w:rPr>
                      <w:b/>
                      <w:sz w:val="19"/>
                    </w:rPr>
                  </w:pPr>
                  <w:r>
                    <w:rPr>
                      <w:b/>
                      <w:i/>
                      <w:sz w:val="19"/>
                    </w:rPr>
                    <w:t>щиты</w:t>
                  </w:r>
                  <w:r>
                    <w:rPr>
                      <w:b/>
                      <w:i/>
                      <w:spacing w:val="-4"/>
                      <w:sz w:val="19"/>
                    </w:rPr>
                    <w:t> </w:t>
                  </w:r>
                  <w:r>
                    <w:rPr>
                      <w:b/>
                      <w:i/>
                      <w:spacing w:val="1"/>
                      <w:sz w:val="19"/>
                    </w:rPr>
                    <w:t>от</w:t>
                  </w:r>
                  <w:r>
                    <w:rPr>
                      <w:b/>
                      <w:i/>
                      <w:spacing w:val="10"/>
                      <w:sz w:val="19"/>
                    </w:rPr>
                    <w:t> </w:t>
                  </w:r>
                  <w:r>
                    <w:rPr>
                      <w:b/>
                      <w:i/>
                      <w:sz w:val="19"/>
                    </w:rPr>
                    <w:t>перегрузки,</w:t>
                  </w:r>
                  <w:r>
                    <w:rPr>
                      <w:b/>
                      <w:i/>
                      <w:spacing w:val="18"/>
                      <w:sz w:val="19"/>
                    </w:rPr>
                    <w:t> </w:t>
                  </w:r>
                  <w:r>
                    <w:rPr>
                      <w:b/>
                      <w:i/>
                      <w:sz w:val="19"/>
                    </w:rPr>
                    <w:t>а</w:t>
                  </w:r>
                  <w:r>
                    <w:rPr>
                      <w:b/>
                      <w:i/>
                      <w:spacing w:val="18"/>
                      <w:sz w:val="19"/>
                    </w:rPr>
                    <w:t> </w:t>
                  </w:r>
                  <w:r>
                    <w:rPr>
                      <w:b/>
                      <w:i/>
                      <w:sz w:val="19"/>
                    </w:rPr>
                    <w:t>встроенные</w:t>
                  </w:r>
                  <w:r>
                    <w:rPr>
                      <w:b/>
                      <w:i/>
                      <w:spacing w:val="-4"/>
                      <w:sz w:val="19"/>
                    </w:rPr>
                    <w:t> </w:t>
                  </w:r>
                  <w:r>
                    <w:rPr>
                      <w:b/>
                      <w:i/>
                      <w:sz w:val="19"/>
                    </w:rPr>
                    <w:t>в</w:t>
                  </w:r>
                  <w:r>
                    <w:rPr>
                      <w:b/>
                      <w:i/>
                      <w:spacing w:val="-10"/>
                      <w:sz w:val="19"/>
                    </w:rPr>
                    <w:t> </w:t>
                  </w:r>
                  <w:r>
                    <w:rPr>
                      <w:b/>
                      <w:i/>
                      <w:spacing w:val="5"/>
                      <w:sz w:val="19"/>
                    </w:rPr>
                    <w:t>машину</w:t>
                  </w:r>
                  <w:r>
                    <w:rPr>
                      <w:b/>
                      <w:i/>
                      <w:spacing w:val="-10"/>
                      <w:sz w:val="19"/>
                    </w:rPr>
                    <w:t> </w:t>
                  </w:r>
                  <w:r>
                    <w:rPr>
                      <w:b/>
                      <w:i/>
                      <w:spacing w:val="1"/>
                      <w:sz w:val="19"/>
                    </w:rPr>
                    <w:t>центробежные</w:t>
                  </w:r>
                  <w:r>
                    <w:rPr>
                      <w:b/>
                      <w:i/>
                      <w:spacing w:val="5"/>
                      <w:sz w:val="19"/>
                    </w:rPr>
                    <w:t> </w:t>
                  </w:r>
                  <w:r>
                    <w:rPr>
                      <w:b/>
                      <w:i/>
                      <w:sz w:val="19"/>
                    </w:rPr>
                    <w:t>и</w:t>
                  </w:r>
                  <w:r>
                    <w:rPr>
                      <w:b/>
                      <w:i/>
                      <w:spacing w:val="-1"/>
                      <w:sz w:val="19"/>
                    </w:rPr>
                    <w:t> </w:t>
                  </w:r>
                  <w:r>
                    <w:rPr>
                      <w:b/>
                      <w:i/>
                      <w:sz w:val="19"/>
                    </w:rPr>
                    <w:t>(или)</w:t>
                  </w:r>
                  <w:r>
                    <w:rPr>
                      <w:b/>
                      <w:i/>
                      <w:spacing w:val="12"/>
                      <w:sz w:val="19"/>
                    </w:rPr>
                    <w:t> </w:t>
                  </w:r>
                  <w:r>
                    <w:rPr>
                      <w:b/>
                      <w:i/>
                      <w:sz w:val="19"/>
                    </w:rPr>
                    <w:t>иные</w:t>
                  </w:r>
                  <w:r>
                    <w:rPr>
                      <w:b/>
                      <w:i/>
                      <w:spacing w:val="2"/>
                      <w:sz w:val="19"/>
                    </w:rPr>
                    <w:t> </w:t>
                  </w:r>
                  <w:r>
                    <w:rPr>
                      <w:b/>
                      <w:i/>
                      <w:sz w:val="19"/>
                    </w:rPr>
                    <w:t>выключатели</w:t>
                  </w:r>
                  <w:r>
                    <w:rPr>
                      <w:b/>
                      <w:i/>
                      <w:spacing w:val="-7"/>
                      <w:sz w:val="19"/>
                    </w:rPr>
                    <w:t> </w:t>
                  </w:r>
                  <w:r>
                    <w:rPr>
                      <w:b/>
                      <w:sz w:val="19"/>
                    </w:rPr>
                    <w:t>а</w:t>
                  </w:r>
                  <w:r>
                    <w:rPr>
                      <w:b/>
                      <w:spacing w:val="-31"/>
                      <w:sz w:val="19"/>
                    </w:rPr>
                    <w:t> </w:t>
                  </w:r>
                  <w:r>
                    <w:rPr>
                      <w:b/>
                      <w:sz w:val="19"/>
                    </w:rPr>
                    <w:t>в</w:t>
                  </w:r>
                  <w:r>
                    <w:rPr>
                      <w:b/>
                      <w:spacing w:val="-28"/>
                      <w:sz w:val="19"/>
                    </w:rPr>
                    <w:t> </w:t>
                  </w:r>
                  <w:r>
                    <w:rPr>
                      <w:b/>
                      <w:sz w:val="19"/>
                    </w:rPr>
                    <w:t>т</w:t>
                  </w:r>
                  <w:r>
                    <w:rPr>
                      <w:b/>
                      <w:spacing w:val="-35"/>
                      <w:sz w:val="19"/>
                    </w:rPr>
                    <w:t> </w:t>
                  </w:r>
                  <w:r>
                    <w:rPr>
                      <w:b/>
                      <w:sz w:val="19"/>
                    </w:rPr>
                    <w:t>о</w:t>
                  </w:r>
                  <w:r>
                    <w:rPr>
                      <w:b/>
                      <w:spacing w:val="-27"/>
                      <w:sz w:val="19"/>
                    </w:rPr>
                    <w:t> </w:t>
                  </w:r>
                  <w:r>
                    <w:rPr>
                      <w:b/>
                      <w:sz w:val="19"/>
                    </w:rPr>
                    <w:t>м</w:t>
                  </w:r>
                  <w:r>
                    <w:rPr>
                      <w:b/>
                      <w:spacing w:val="-21"/>
                      <w:sz w:val="19"/>
                    </w:rPr>
                    <w:t> </w:t>
                  </w:r>
                  <w:r>
                    <w:rPr>
                      <w:b/>
                      <w:sz w:val="19"/>
                    </w:rPr>
                    <w:t>а</w:t>
                  </w:r>
                  <w:r>
                    <w:rPr>
                      <w:b/>
                      <w:spacing w:val="-31"/>
                      <w:sz w:val="19"/>
                    </w:rPr>
                    <w:t> </w:t>
                  </w:r>
                  <w:r>
                    <w:rPr>
                      <w:b/>
                      <w:sz w:val="19"/>
                    </w:rPr>
                    <w:t>т</w:t>
                  </w:r>
                  <w:r>
                    <w:rPr>
                      <w:b/>
                      <w:spacing w:val="-36"/>
                      <w:sz w:val="19"/>
                    </w:rPr>
                    <w:t> </w:t>
                  </w:r>
                  <w:r>
                    <w:rPr>
                      <w:b/>
                      <w:sz w:val="19"/>
                    </w:rPr>
                    <w:t>и</w:t>
                  </w:r>
                  <w:r>
                    <w:rPr>
                      <w:b/>
                      <w:spacing w:val="-27"/>
                      <w:sz w:val="19"/>
                    </w:rPr>
                    <w:t> </w:t>
                  </w:r>
                  <w:r>
                    <w:rPr>
                      <w:b/>
                      <w:sz w:val="19"/>
                    </w:rPr>
                    <w:t>­ </w:t>
                  </w:r>
                  <w:r>
                    <w:rPr>
                      <w:b/>
                      <w:spacing w:val="2"/>
                      <w:sz w:val="19"/>
                    </w:rPr>
                    <w:t>ческого</w:t>
                  </w:r>
                  <w:r>
                    <w:rPr>
                      <w:b/>
                      <w:spacing w:val="3"/>
                      <w:sz w:val="19"/>
                    </w:rPr>
                    <w:t> </w:t>
                  </w:r>
                  <w:r>
                    <w:rPr>
                      <w:b/>
                      <w:i/>
                      <w:spacing w:val="2"/>
                      <w:sz w:val="19"/>
                    </w:rPr>
                    <w:t>пуска</w:t>
                  </w:r>
                  <w:r>
                    <w:rPr>
                      <w:b/>
                      <w:i/>
                      <w:spacing w:val="11"/>
                      <w:sz w:val="19"/>
                    </w:rPr>
                    <w:t> </w:t>
                  </w:r>
                  <w:r>
                    <w:rPr>
                      <w:b/>
                      <w:i/>
                      <w:sz w:val="19"/>
                    </w:rPr>
                    <w:t>(при</w:t>
                  </w:r>
                  <w:r>
                    <w:rPr>
                      <w:b/>
                      <w:i/>
                      <w:spacing w:val="1"/>
                      <w:sz w:val="19"/>
                    </w:rPr>
                    <w:t> </w:t>
                  </w:r>
                  <w:r>
                    <w:rPr>
                      <w:b/>
                      <w:i/>
                      <w:sz w:val="19"/>
                    </w:rPr>
                    <w:t>их</w:t>
                  </w:r>
                  <w:r>
                    <w:rPr>
                      <w:b/>
                      <w:i/>
                      <w:spacing w:val="0"/>
                      <w:sz w:val="19"/>
                    </w:rPr>
                    <w:t> </w:t>
                  </w:r>
                  <w:r>
                    <w:rPr>
                      <w:b/>
                      <w:i/>
                      <w:sz w:val="19"/>
                    </w:rPr>
                    <w:t>наличии)</w:t>
                  </w:r>
                  <w:r>
                    <w:rPr>
                      <w:b/>
                      <w:i/>
                      <w:spacing w:val="2"/>
                      <w:sz w:val="19"/>
                    </w:rPr>
                    <w:t> </w:t>
                  </w:r>
                  <w:r>
                    <w:rPr>
                      <w:b/>
                      <w:i/>
                      <w:sz w:val="19"/>
                    </w:rPr>
                    <w:t>должны</w:t>
                  </w:r>
                  <w:r>
                    <w:rPr>
                      <w:b/>
                      <w:i/>
                      <w:spacing w:val="-10"/>
                      <w:sz w:val="19"/>
                    </w:rPr>
                    <w:t> </w:t>
                  </w:r>
                  <w:r>
                    <w:rPr>
                      <w:b/>
                      <w:sz w:val="19"/>
                    </w:rPr>
                    <w:t>р</w:t>
                  </w:r>
                  <w:r>
                    <w:rPr>
                      <w:b/>
                      <w:spacing w:val="-23"/>
                      <w:sz w:val="19"/>
                    </w:rPr>
                    <w:t> </w:t>
                  </w:r>
                  <w:r>
                    <w:rPr>
                      <w:b/>
                      <w:sz w:val="19"/>
                    </w:rPr>
                    <w:t>а</w:t>
                  </w:r>
                  <w:r>
                    <w:rPr>
                      <w:b/>
                      <w:spacing w:val="-28"/>
                      <w:sz w:val="19"/>
                    </w:rPr>
                    <w:t> </w:t>
                  </w:r>
                  <w:r>
                    <w:rPr>
                      <w:b/>
                      <w:sz w:val="19"/>
                    </w:rPr>
                    <w:t>б</w:t>
                  </w:r>
                  <w:r>
                    <w:rPr>
                      <w:b/>
                      <w:spacing w:val="-24"/>
                      <w:sz w:val="19"/>
                    </w:rPr>
                    <w:t> </w:t>
                  </w:r>
                  <w:r>
                    <w:rPr>
                      <w:b/>
                      <w:sz w:val="19"/>
                    </w:rPr>
                    <w:t>о</w:t>
                  </w:r>
                  <w:r>
                    <w:rPr>
                      <w:b/>
                      <w:spacing w:val="-24"/>
                      <w:sz w:val="19"/>
                    </w:rPr>
                    <w:t> </w:t>
                  </w:r>
                  <w:r>
                    <w:rPr>
                      <w:b/>
                      <w:sz w:val="19"/>
                    </w:rPr>
                    <w:t>т</w:t>
                  </w:r>
                  <w:r>
                    <w:rPr>
                      <w:b/>
                      <w:spacing w:val="-33"/>
                      <w:sz w:val="19"/>
                    </w:rPr>
                    <w:t> </w:t>
                  </w:r>
                  <w:r>
                    <w:rPr>
                      <w:b/>
                      <w:sz w:val="19"/>
                    </w:rPr>
                    <w:t>а</w:t>
                  </w:r>
                  <w:r>
                    <w:rPr>
                      <w:b/>
                      <w:spacing w:val="-28"/>
                      <w:sz w:val="19"/>
                    </w:rPr>
                    <w:t> </w:t>
                  </w:r>
                  <w:r>
                    <w:rPr>
                      <w:b/>
                      <w:sz w:val="19"/>
                    </w:rPr>
                    <w:t>т</w:t>
                  </w:r>
                  <w:r>
                    <w:rPr>
                      <w:b/>
                      <w:spacing w:val="-33"/>
                      <w:sz w:val="19"/>
                    </w:rPr>
                    <w:t> </w:t>
                  </w:r>
                  <w:r>
                    <w:rPr>
                      <w:b/>
                      <w:sz w:val="19"/>
                    </w:rPr>
                    <w:t>ь</w:t>
                  </w:r>
                  <w:r>
                    <w:rPr>
                      <w:b/>
                      <w:spacing w:val="36"/>
                      <w:sz w:val="19"/>
                    </w:rPr>
                    <w:t> </w:t>
                  </w:r>
                  <w:r>
                    <w:rPr>
                      <w:b/>
                      <w:sz w:val="19"/>
                    </w:rPr>
                    <w:t>надежно,</w:t>
                  </w:r>
                  <w:r>
                    <w:rPr>
                      <w:b/>
                      <w:spacing w:val="21"/>
                      <w:sz w:val="19"/>
                    </w:rPr>
                    <w:t> </w:t>
                  </w:r>
                  <w:r>
                    <w:rPr>
                      <w:b/>
                      <w:spacing w:val="2"/>
                      <w:sz w:val="19"/>
                    </w:rPr>
                    <w:t>без</w:t>
                  </w:r>
                  <w:r>
                    <w:rPr>
                      <w:b/>
                      <w:spacing w:val="7"/>
                      <w:sz w:val="19"/>
                    </w:rPr>
                    <w:t> </w:t>
                  </w:r>
                  <w:r>
                    <w:rPr>
                      <w:b/>
                      <w:spacing w:val="3"/>
                      <w:sz w:val="19"/>
                    </w:rPr>
                    <w:t>дребезга</w:t>
                  </w:r>
                  <w:r>
                    <w:rPr>
                      <w:b/>
                      <w:spacing w:val="11"/>
                      <w:sz w:val="19"/>
                    </w:rPr>
                    <w:t> </w:t>
                  </w:r>
                  <w:r>
                    <w:rPr>
                      <w:b/>
                      <w:spacing w:val="5"/>
                      <w:sz w:val="19"/>
                    </w:rPr>
                    <w:t>ко</w:t>
                  </w:r>
                  <w:r>
                    <w:rPr>
                      <w:b/>
                      <w:spacing w:val="-32"/>
                      <w:sz w:val="19"/>
                    </w:rPr>
                    <w:t> </w:t>
                  </w:r>
                  <w:r>
                    <w:rPr>
                      <w:b/>
                      <w:sz w:val="19"/>
                    </w:rPr>
                    <w:t>н</w:t>
                  </w:r>
                  <w:r>
                    <w:rPr>
                      <w:b/>
                      <w:spacing w:val="-32"/>
                      <w:sz w:val="19"/>
                    </w:rPr>
                    <w:t> </w:t>
                  </w:r>
                  <w:r>
                    <w:rPr>
                      <w:b/>
                      <w:spacing w:val="5"/>
                      <w:sz w:val="19"/>
                    </w:rPr>
                    <w:t>та</w:t>
                  </w:r>
                  <w:r>
                    <w:rPr>
                      <w:b/>
                      <w:spacing w:val="-35"/>
                      <w:sz w:val="19"/>
                    </w:rPr>
                    <w:t> </w:t>
                  </w:r>
                  <w:r>
                    <w:rPr>
                      <w:b/>
                      <w:spacing w:val="7"/>
                      <w:sz w:val="19"/>
                    </w:rPr>
                    <w:t>кто</w:t>
                  </w:r>
                  <w:r>
                    <w:rPr>
                      <w:b/>
                      <w:spacing w:val="-32"/>
                      <w:sz w:val="19"/>
                    </w:rPr>
                    <w:t> </w:t>
                  </w:r>
                  <w:r>
                    <w:rPr>
                      <w:b/>
                      <w:sz w:val="19"/>
                    </w:rPr>
                    <w:t>в</w:t>
                  </w:r>
                  <w:r>
                    <w:rPr>
                      <w:b/>
                      <w:spacing w:val="-32"/>
                      <w:sz w:val="19"/>
                    </w:rPr>
                    <w:t> </w:t>
                  </w:r>
                  <w:r>
                    <w:rPr>
                      <w:b/>
                      <w:sz w:val="19"/>
                    </w:rPr>
                    <w:t>.</w:t>
                  </w:r>
                </w:p>
                <w:p>
                  <w:pPr>
                    <w:spacing w:line="202" w:lineRule="exact" w:before="0"/>
                    <w:ind w:left="554" w:right="0" w:firstLine="0"/>
                    <w:jc w:val="left"/>
                    <w:rPr>
                      <w:b/>
                      <w:sz w:val="19"/>
                    </w:rPr>
                  </w:pPr>
                  <w:r>
                    <w:rPr>
                      <w:b/>
                      <w:sz w:val="19"/>
                    </w:rPr>
                    <w:t>10.2 Машины не должны потреблять чрезмерный ток во время пуска, который мог бы  приводить к</w:t>
                  </w:r>
                </w:p>
                <w:p>
                  <w:pPr>
                    <w:spacing w:before="22"/>
                    <w:ind w:left="9" w:right="0" w:firstLine="0"/>
                    <w:jc w:val="left"/>
                    <w:rPr>
                      <w:b/>
                      <w:sz w:val="19"/>
                    </w:rPr>
                  </w:pPr>
                  <w:r>
                    <w:rPr>
                      <w:b/>
                      <w:sz w:val="19"/>
                    </w:rPr>
                    <w:t>ненужным срабатываниям устройств токовой зашиты  в сети объекта.</w:t>
                  </w:r>
                </w:p>
                <w:p>
                  <w:pPr>
                    <w:spacing w:before="40"/>
                    <w:ind w:left="554" w:right="0" w:firstLine="0"/>
                    <w:jc w:val="left"/>
                    <w:rPr>
                      <w:b/>
                      <w:i/>
                      <w:sz w:val="19"/>
                    </w:rPr>
                  </w:pPr>
                  <w:r>
                    <w:rPr>
                      <w:b/>
                      <w:i/>
                      <w:sz w:val="19"/>
                    </w:rPr>
                    <w:t>Соответствие требованию проверяют  посредством следующего испытания.</w:t>
                  </w:r>
                </w:p>
                <w:p>
                  <w:pPr>
                    <w:spacing w:line="273" w:lineRule="auto" w:before="21"/>
                    <w:ind w:left="0" w:right="0" w:firstLine="544"/>
                    <w:jc w:val="both"/>
                    <w:rPr>
                      <w:b/>
                      <w:sz w:val="19"/>
                    </w:rPr>
                  </w:pPr>
                  <w:r>
                    <w:rPr>
                      <w:b/>
                      <w:i/>
                      <w:sz w:val="19"/>
                    </w:rPr>
                    <w:t>Проводится однократный пуск машины при номинальном напряжении на холостом ходу с уста­ </w:t>
                  </w:r>
                  <w:r>
                    <w:rPr>
                      <w:b/>
                      <w:i/>
                      <w:sz w:val="19"/>
                    </w:rPr>
                    <w:t>новкой любых регуляторов частоты вращения на максимальную частоту вращения и всех иных устройств управления </w:t>
                  </w:r>
                  <w:r>
                    <w:rPr>
                      <w:b/>
                      <w:sz w:val="19"/>
                    </w:rPr>
                    <w:t>е  </w:t>
                  </w:r>
                  <w:r>
                    <w:rPr>
                      <w:b/>
                      <w:i/>
                      <w:sz w:val="19"/>
                    </w:rPr>
                    <w:t>положение нормального </w:t>
                  </w:r>
                  <w:r>
                    <w:rPr>
                      <w:b/>
                      <w:sz w:val="19"/>
                    </w:rPr>
                    <w:t>применения.</w:t>
                  </w:r>
                </w:p>
                <w:p>
                  <w:pPr>
                    <w:spacing w:line="264" w:lineRule="auto" w:before="0"/>
                    <w:ind w:left="9" w:right="7" w:firstLine="535"/>
                    <w:jc w:val="both"/>
                    <w:rPr>
                      <w:b/>
                      <w:i/>
                      <w:sz w:val="19"/>
                    </w:rPr>
                  </w:pPr>
                  <w:r>
                    <w:rPr>
                      <w:b/>
                      <w:sz w:val="19"/>
                    </w:rPr>
                    <w:t>Потребляемый </w:t>
                  </w:r>
                  <w:r>
                    <w:rPr>
                      <w:b/>
                      <w:i/>
                      <w:sz w:val="19"/>
                    </w:rPr>
                    <w:t>машиной ток через (2.0 ± 0 .2 ) с после пуска не должен превышать 30 А или </w:t>
                  </w:r>
                  <w:r>
                    <w:rPr>
                      <w:b/>
                      <w:i/>
                      <w:sz w:val="19"/>
                    </w:rPr>
                    <w:t>4-кратного  номинального тока машины.</w:t>
                  </w:r>
                </w:p>
                <w:p>
                  <w:pPr>
                    <w:pStyle w:val="BodyText"/>
                    <w:spacing w:before="8"/>
                    <w:rPr>
                      <w:b w:val="0"/>
                      <w:sz w:val="16"/>
                    </w:rPr>
                  </w:pPr>
                </w:p>
                <w:p>
                  <w:pPr>
                    <w:spacing w:before="0"/>
                    <w:ind w:left="554" w:right="0" w:firstLine="0"/>
                    <w:jc w:val="left"/>
                    <w:rPr>
                      <w:sz w:val="24"/>
                    </w:rPr>
                  </w:pPr>
                  <w:r>
                    <w:rPr>
                      <w:sz w:val="24"/>
                    </w:rPr>
                    <w:t>11  Потребляемая мощ ность и ток</w:t>
                  </w:r>
                </w:p>
                <w:p>
                  <w:pPr>
                    <w:pStyle w:val="BodyText"/>
                    <w:spacing w:before="6"/>
                    <w:rPr>
                      <w:b w:val="0"/>
                      <w:sz w:val="22"/>
                    </w:rPr>
                  </w:pPr>
                </w:p>
                <w:p>
                  <w:pPr>
                    <w:spacing w:line="244" w:lineRule="auto" w:before="0"/>
                    <w:ind w:left="9" w:right="26" w:firstLine="535"/>
                    <w:jc w:val="both"/>
                    <w:rPr>
                      <w:b/>
                      <w:sz w:val="19"/>
                    </w:rPr>
                  </w:pPr>
                  <w:r>
                    <w:rPr>
                      <w:b/>
                      <w:sz w:val="19"/>
                    </w:rPr>
                    <w:t>Номинальная потребляемая мощность или номинальный ток должны составлять не менее 110 % измеренной  </w:t>
                  </w:r>
                  <w:r>
                    <w:rPr>
                      <w:sz w:val="13"/>
                    </w:rPr>
                    <w:t>1</w:t>
                  </w:r>
                  <w:r>
                    <w:rPr>
                      <w:b/>
                      <w:sz w:val="19"/>
                    </w:rPr>
                    <w:t>Нлреблиемой мощное)и или измеренною  юна на  холосюм хццу.</w:t>
                  </w:r>
                </w:p>
                <w:p>
                  <w:pPr>
                    <w:spacing w:line="271" w:lineRule="auto" w:before="34"/>
                    <w:ind w:left="0" w:right="5" w:firstLine="554"/>
                    <w:jc w:val="both"/>
                    <w:rPr>
                      <w:b/>
                      <w:i/>
                      <w:sz w:val="19"/>
                    </w:rPr>
                  </w:pPr>
                  <w:r>
                    <w:rPr>
                      <w:b/>
                      <w:i/>
                      <w:sz w:val="19"/>
                    </w:rPr>
                    <w:t>Соответствие требованию проверяют посредством измерения </w:t>
                  </w:r>
                  <w:r>
                    <w:rPr>
                      <w:b/>
                      <w:spacing w:val="6"/>
                      <w:sz w:val="19"/>
                    </w:rPr>
                    <w:t>потребляемой </w:t>
                  </w:r>
                  <w:r>
                    <w:rPr>
                      <w:b/>
                      <w:i/>
                      <w:sz w:val="19"/>
                    </w:rPr>
                    <w:t>мощности </w:t>
                  </w:r>
                  <w:r>
                    <w:rPr>
                      <w:b/>
                      <w:i/>
                      <w:spacing w:val="-2"/>
                      <w:sz w:val="19"/>
                    </w:rPr>
                    <w:t>или </w:t>
                  </w:r>
                  <w:r>
                    <w:rPr>
                      <w:b/>
                      <w:i/>
                      <w:spacing w:val="5"/>
                      <w:sz w:val="19"/>
                    </w:rPr>
                    <w:t>тока </w:t>
                  </w:r>
                  <w:r>
                    <w:rPr>
                      <w:b/>
                      <w:i/>
                      <w:sz w:val="19"/>
                    </w:rPr>
                    <w:t>машины </w:t>
                  </w:r>
                  <w:r>
                    <w:rPr>
                      <w:b/>
                      <w:sz w:val="19"/>
                    </w:rPr>
                    <w:t>в </w:t>
                  </w:r>
                  <w:r>
                    <w:rPr>
                      <w:b/>
                      <w:i/>
                      <w:sz w:val="19"/>
                    </w:rPr>
                    <w:t>установившемся </w:t>
                  </w:r>
                  <w:r>
                    <w:rPr>
                      <w:b/>
                      <w:spacing w:val="5"/>
                      <w:sz w:val="19"/>
                    </w:rPr>
                    <w:t>состоянии, когда </w:t>
                  </w:r>
                  <w:r>
                    <w:rPr>
                      <w:b/>
                      <w:i/>
                      <w:sz w:val="19"/>
                    </w:rPr>
                    <w:t>работают </w:t>
                  </w:r>
                  <w:r>
                    <w:rPr>
                      <w:b/>
                      <w:sz w:val="19"/>
                    </w:rPr>
                    <w:t>все цели, </w:t>
                  </w:r>
                  <w:r>
                    <w:rPr>
                      <w:b/>
                      <w:i/>
                      <w:sz w:val="19"/>
                    </w:rPr>
                    <w:t>которые могут </w:t>
                  </w:r>
                  <w:r>
                    <w:rPr>
                      <w:b/>
                      <w:i/>
                      <w:spacing w:val="2"/>
                      <w:sz w:val="19"/>
                    </w:rPr>
                    <w:t>работать </w:t>
                  </w:r>
                  <w:r>
                    <w:rPr>
                      <w:b/>
                      <w:i/>
                      <w:sz w:val="19"/>
                    </w:rPr>
                    <w:t>одновременно. Соответствующее испытание должно проводиться </w:t>
                  </w:r>
                  <w:r>
                    <w:rPr>
                      <w:b/>
                      <w:i/>
                      <w:spacing w:val="1"/>
                      <w:sz w:val="19"/>
                    </w:rPr>
                    <w:t>без </w:t>
                  </w:r>
                  <w:r>
                    <w:rPr>
                      <w:b/>
                      <w:i/>
                      <w:sz w:val="19"/>
                    </w:rPr>
                    <w:t>установленных </w:t>
                  </w:r>
                  <w:r>
                    <w:rPr>
                      <w:b/>
                      <w:i/>
                      <w:spacing w:val="3"/>
                      <w:sz w:val="19"/>
                    </w:rPr>
                    <w:t>насадок </w:t>
                  </w:r>
                  <w:r>
                    <w:rPr>
                      <w:b/>
                      <w:i/>
                      <w:sz w:val="19"/>
                    </w:rPr>
                    <w:t>и </w:t>
                  </w:r>
                  <w:r>
                    <w:rPr>
                      <w:b/>
                      <w:i/>
                      <w:spacing w:val="3"/>
                      <w:sz w:val="19"/>
                    </w:rPr>
                    <w:t>без </w:t>
                  </w:r>
                  <w:r>
                    <w:rPr>
                      <w:b/>
                      <w:i/>
                      <w:spacing w:val="1"/>
                      <w:sz w:val="19"/>
                    </w:rPr>
                    <w:t>внешней</w:t>
                  </w:r>
                  <w:r>
                    <w:rPr>
                      <w:b/>
                      <w:i/>
                      <w:spacing w:val="2"/>
                      <w:sz w:val="19"/>
                    </w:rPr>
                    <w:t> </w:t>
                  </w:r>
                  <w:r>
                    <w:rPr>
                      <w:b/>
                      <w:i/>
                      <w:sz w:val="19"/>
                    </w:rPr>
                    <w:t>нагрузки.</w:t>
                  </w:r>
                </w:p>
                <w:p>
                  <w:pPr>
                    <w:spacing w:line="271" w:lineRule="auto" w:before="0"/>
                    <w:ind w:left="0" w:right="2" w:firstLine="544"/>
                    <w:jc w:val="both"/>
                    <w:rPr>
                      <w:b/>
                      <w:i/>
                      <w:sz w:val="19"/>
                    </w:rPr>
                  </w:pPr>
                  <w:r>
                    <w:rPr>
                      <w:b/>
                      <w:i/>
                      <w:sz w:val="19"/>
                    </w:rPr>
                    <w:t>Если машина имеет маркировку одного или нескольких значений номинального напряжения, то </w:t>
                  </w:r>
                  <w:r>
                    <w:rPr>
                      <w:b/>
                      <w:i/>
                      <w:sz w:val="19"/>
                    </w:rPr>
                    <w:t>злю испытание проводят при каждом из значений номинального напряжения. Для машин с маркиров­ кой </w:t>
                  </w:r>
                  <w:r>
                    <w:rPr>
                      <w:b/>
                      <w:sz w:val="19"/>
                    </w:rPr>
                    <w:t>одного </w:t>
                  </w:r>
                  <w:r>
                    <w:rPr>
                      <w:b/>
                      <w:i/>
                      <w:sz w:val="19"/>
                    </w:rPr>
                    <w:t>или нескольких диапазонов номинального напряжения это испытание проводят при верх­ </w:t>
                  </w:r>
                  <w:r>
                    <w:rPr>
                      <w:b/>
                      <w:i/>
                      <w:sz w:val="19"/>
                    </w:rPr>
                    <w:t>нем и нижнем пределах диапазонов. Однако если маркировка номинальной потребляемой мощности связана со средним значением соответствующего диапазона напряжения, испытание проводят при напряжении, равном  среднему значению такого диапазона.</w:t>
                  </w:r>
                </w:p>
                <w:p>
                  <w:pPr>
                    <w:spacing w:before="174"/>
                    <w:ind w:left="554" w:right="0" w:firstLine="0"/>
                    <w:jc w:val="left"/>
                    <w:rPr>
                      <w:sz w:val="24"/>
                    </w:rPr>
                  </w:pPr>
                  <w:r>
                    <w:rPr>
                      <w:sz w:val="24"/>
                    </w:rPr>
                    <w:t>12 Нагрев</w:t>
                  </w:r>
                </w:p>
                <w:p>
                  <w:pPr>
                    <w:pStyle w:val="BodyText"/>
                    <w:spacing w:before="8"/>
                    <w:rPr>
                      <w:b w:val="0"/>
                      <w:sz w:val="21"/>
                    </w:rPr>
                  </w:pPr>
                </w:p>
                <w:p>
                  <w:pPr>
                    <w:spacing w:line="264" w:lineRule="auto" w:before="0"/>
                    <w:ind w:left="9" w:right="19" w:firstLine="545"/>
                    <w:jc w:val="both"/>
                    <w:rPr>
                      <w:b/>
                      <w:sz w:val="19"/>
                    </w:rPr>
                  </w:pPr>
                  <w:r>
                    <w:rPr>
                      <w:b/>
                      <w:sz w:val="19"/>
                    </w:rPr>
                    <w:t>12.1 Машины не должны нагреваться до чрезмерной температуры при  номинальной  мощности или при номинальном токе.</w:t>
                  </w:r>
                </w:p>
                <w:p>
                  <w:pPr>
                    <w:spacing w:line="264" w:lineRule="auto" w:before="18"/>
                    <w:ind w:left="0" w:right="6" w:firstLine="554"/>
                    <w:jc w:val="both"/>
                    <w:rPr>
                      <w:b/>
                      <w:sz w:val="19"/>
                    </w:rPr>
                  </w:pPr>
                  <w:r>
                    <w:rPr>
                      <w:b/>
                      <w:sz w:val="19"/>
                    </w:rPr>
                    <w:t>С</w:t>
                  </w:r>
                  <w:r>
                    <w:rPr>
                      <w:b/>
                      <w:spacing w:val="-18"/>
                      <w:sz w:val="19"/>
                    </w:rPr>
                    <w:t> </w:t>
                  </w:r>
                  <w:r>
                    <w:rPr>
                      <w:b/>
                      <w:sz w:val="19"/>
                    </w:rPr>
                    <w:t>о</w:t>
                  </w:r>
                  <w:r>
                    <w:rPr>
                      <w:b/>
                      <w:spacing w:val="-26"/>
                      <w:sz w:val="19"/>
                    </w:rPr>
                    <w:t> </w:t>
                  </w:r>
                  <w:r>
                    <w:rPr>
                      <w:b/>
                      <w:sz w:val="19"/>
                    </w:rPr>
                    <w:t>о</w:t>
                  </w:r>
                  <w:r>
                    <w:rPr>
                      <w:b/>
                      <w:spacing w:val="-26"/>
                      <w:sz w:val="19"/>
                    </w:rPr>
                    <w:t> </w:t>
                  </w:r>
                  <w:r>
                    <w:rPr>
                      <w:b/>
                      <w:spacing w:val="6"/>
                      <w:sz w:val="19"/>
                    </w:rPr>
                    <w:t>тв</w:t>
                  </w:r>
                  <w:r>
                    <w:rPr>
                      <w:b/>
                      <w:spacing w:val="-26"/>
                      <w:sz w:val="19"/>
                    </w:rPr>
                    <w:t> </w:t>
                  </w:r>
                  <w:r>
                    <w:rPr>
                      <w:b/>
                      <w:sz w:val="19"/>
                    </w:rPr>
                    <w:t>е</w:t>
                  </w:r>
                  <w:r>
                    <w:rPr>
                      <w:b/>
                      <w:spacing w:val="-30"/>
                      <w:sz w:val="19"/>
                    </w:rPr>
                    <w:t> </w:t>
                  </w:r>
                  <w:r>
                    <w:rPr>
                      <w:b/>
                      <w:spacing w:val="6"/>
                      <w:sz w:val="19"/>
                    </w:rPr>
                    <w:t>тс</w:t>
                  </w:r>
                  <w:r>
                    <w:rPr>
                      <w:b/>
                      <w:spacing w:val="-30"/>
                      <w:sz w:val="19"/>
                    </w:rPr>
                    <w:t> </w:t>
                  </w:r>
                  <w:r>
                    <w:rPr>
                      <w:b/>
                      <w:spacing w:val="6"/>
                      <w:sz w:val="19"/>
                    </w:rPr>
                    <w:t>тв</w:t>
                  </w:r>
                  <w:r>
                    <w:rPr>
                      <w:b/>
                      <w:spacing w:val="-28"/>
                      <w:sz w:val="19"/>
                    </w:rPr>
                    <w:t> </w:t>
                  </w:r>
                  <w:r>
                    <w:rPr>
                      <w:b/>
                      <w:sz w:val="19"/>
                    </w:rPr>
                    <w:t>и</w:t>
                  </w:r>
                  <w:r>
                    <w:rPr>
                      <w:b/>
                      <w:spacing w:val="-26"/>
                      <w:sz w:val="19"/>
                    </w:rPr>
                    <w:t> </w:t>
                  </w:r>
                  <w:r>
                    <w:rPr>
                      <w:b/>
                      <w:sz w:val="19"/>
                    </w:rPr>
                    <w:t>е</w:t>
                  </w:r>
                  <w:r>
                    <w:rPr>
                      <w:b/>
                      <w:spacing w:val="23"/>
                      <w:sz w:val="19"/>
                    </w:rPr>
                    <w:t> </w:t>
                  </w:r>
                  <w:r>
                    <w:rPr>
                      <w:b/>
                      <w:i/>
                      <w:sz w:val="19"/>
                    </w:rPr>
                    <w:t>требованию</w:t>
                  </w:r>
                  <w:r>
                    <w:rPr>
                      <w:b/>
                      <w:i/>
                      <w:spacing w:val="8"/>
                      <w:sz w:val="19"/>
                    </w:rPr>
                    <w:t> </w:t>
                  </w:r>
                  <w:r>
                    <w:rPr>
                      <w:b/>
                      <w:i/>
                      <w:sz w:val="19"/>
                    </w:rPr>
                    <w:t>проверяют</w:t>
                  </w:r>
                  <w:r>
                    <w:rPr>
                      <w:b/>
                      <w:i/>
                      <w:spacing w:val="6"/>
                      <w:sz w:val="19"/>
                    </w:rPr>
                    <w:t> </w:t>
                  </w:r>
                  <w:r>
                    <w:rPr>
                      <w:b/>
                      <w:i/>
                      <w:sz w:val="19"/>
                    </w:rPr>
                    <w:t>посредством</w:t>
                  </w:r>
                  <w:r>
                    <w:rPr>
                      <w:b/>
                      <w:i/>
                      <w:spacing w:val="5"/>
                      <w:sz w:val="19"/>
                    </w:rPr>
                    <w:t> </w:t>
                  </w:r>
                  <w:r>
                    <w:rPr>
                      <w:b/>
                      <w:i/>
                      <w:sz w:val="19"/>
                    </w:rPr>
                    <w:t>определения</w:t>
                  </w:r>
                  <w:r>
                    <w:rPr>
                      <w:b/>
                      <w:i/>
                      <w:spacing w:val="3"/>
                      <w:sz w:val="19"/>
                    </w:rPr>
                    <w:t> </w:t>
                  </w:r>
                  <w:r>
                    <w:rPr>
                      <w:b/>
                      <w:i/>
                      <w:sz w:val="19"/>
                    </w:rPr>
                    <w:t>превышения</w:t>
                  </w:r>
                  <w:r>
                    <w:rPr>
                      <w:b/>
                      <w:i/>
                      <w:spacing w:val="2"/>
                      <w:sz w:val="19"/>
                    </w:rPr>
                    <w:t> </w:t>
                  </w:r>
                  <w:r>
                    <w:rPr>
                      <w:b/>
                      <w:i/>
                      <w:sz w:val="19"/>
                    </w:rPr>
                    <w:t>температуры </w:t>
                  </w:r>
                  <w:r>
                    <w:rPr>
                      <w:b/>
                      <w:i/>
                      <w:sz w:val="19"/>
                    </w:rPr>
                    <w:t>у различных частей машины в условиях по </w:t>
                  </w:r>
                  <w:r>
                    <w:rPr>
                      <w:b/>
                      <w:i/>
                      <w:spacing w:val="3"/>
                      <w:sz w:val="19"/>
                    </w:rPr>
                    <w:t>12.2 </w:t>
                  </w:r>
                  <w:r>
                    <w:rPr>
                      <w:b/>
                      <w:i/>
                      <w:sz w:val="19"/>
                    </w:rPr>
                    <w:t>- </w:t>
                  </w:r>
                  <w:r>
                    <w:rPr>
                      <w:b/>
                      <w:i/>
                      <w:spacing w:val="1"/>
                      <w:sz w:val="19"/>
                    </w:rPr>
                    <w:t>12.5. Испытания </w:t>
                  </w:r>
                  <w:r>
                    <w:rPr>
                      <w:b/>
                      <w:i/>
                      <w:sz w:val="19"/>
                    </w:rPr>
                    <w:t>проводят по  </w:t>
                  </w:r>
                  <w:r>
                    <w:rPr>
                      <w:b/>
                      <w:i/>
                      <w:spacing w:val="2"/>
                      <w:sz w:val="19"/>
                    </w:rPr>
                    <w:t>С.З </w:t>
                  </w:r>
                  <w:r>
                    <w:rPr>
                      <w:b/>
                      <w:sz w:val="19"/>
                    </w:rPr>
                    <w:t>{'приложение </w:t>
                  </w:r>
                  <w:r>
                    <w:rPr>
                      <w:b/>
                      <w:i/>
                      <w:spacing w:val="5"/>
                      <w:sz w:val="19"/>
                    </w:rPr>
                    <w:t>С) </w:t>
                  </w:r>
                  <w:r>
                    <w:rPr>
                      <w:b/>
                      <w:i/>
                      <w:spacing w:val="2"/>
                      <w:sz w:val="19"/>
                    </w:rPr>
                    <w:t>при  </w:t>
                  </w:r>
                  <w:r>
                    <w:rPr>
                      <w:b/>
                      <w:i/>
                      <w:sz w:val="19"/>
                    </w:rPr>
                    <w:t>1.06 номинального </w:t>
                  </w:r>
                  <w:r>
                    <w:rPr>
                      <w:b/>
                      <w:i/>
                      <w:spacing w:val="1"/>
                      <w:sz w:val="19"/>
                    </w:rPr>
                    <w:t>напряжения </w:t>
                  </w:r>
                  <w:r>
                    <w:rPr>
                      <w:b/>
                      <w:i/>
                      <w:sz w:val="19"/>
                    </w:rPr>
                    <w:t>в </w:t>
                  </w:r>
                  <w:r>
                    <w:rPr>
                      <w:b/>
                      <w:i/>
                      <w:spacing w:val="2"/>
                      <w:sz w:val="19"/>
                    </w:rPr>
                    <w:t>нагретом</w:t>
                  </w:r>
                  <w:r>
                    <w:rPr>
                      <w:b/>
                      <w:i/>
                      <w:spacing w:val="26"/>
                      <w:sz w:val="19"/>
                    </w:rPr>
                    <w:t> </w:t>
                  </w:r>
                  <w:r>
                    <w:rPr>
                      <w:b/>
                      <w:spacing w:val="5"/>
                      <w:sz w:val="19"/>
                    </w:rPr>
                    <w:t>состоянии.</w:t>
                  </w:r>
                </w:p>
                <w:p>
                  <w:pPr>
                    <w:spacing w:line="271" w:lineRule="auto" w:before="17"/>
                    <w:ind w:left="0" w:right="2" w:firstLine="563"/>
                    <w:jc w:val="both"/>
                    <w:rPr>
                      <w:b/>
                      <w:i/>
                      <w:sz w:val="19"/>
                    </w:rPr>
                  </w:pPr>
                  <w:r>
                    <w:rPr>
                      <w:b/>
                      <w:sz w:val="19"/>
                    </w:rPr>
                    <w:t>12.2 </w:t>
                  </w:r>
                  <w:r>
                    <w:rPr>
                      <w:b/>
                      <w:i/>
                      <w:sz w:val="19"/>
                    </w:rPr>
                    <w:t>Машины с одним или </w:t>
                  </w:r>
                  <w:r>
                    <w:rPr>
                      <w:b/>
                      <w:sz w:val="19"/>
                    </w:rPr>
                    <w:t>несколькими </w:t>
                  </w:r>
                  <w:r>
                    <w:rPr>
                      <w:b/>
                      <w:i/>
                      <w:sz w:val="19"/>
                    </w:rPr>
                    <w:t>номинальными напряжениями включают для работы при </w:t>
                  </w:r>
                  <w:r>
                    <w:rPr>
                      <w:b/>
                      <w:i/>
                      <w:sz w:val="19"/>
                    </w:rPr>
                    <w:t>каждом номинальном напряжении в условиях нагрузки, указанных в 12.2.1. с измерением прикладывае­ мого крутящего момента. </w:t>
                  </w:r>
                  <w:r>
                    <w:rPr>
                      <w:b/>
                      <w:sz w:val="19"/>
                    </w:rPr>
                    <w:t>Поддерживая ранее </w:t>
                  </w:r>
                  <w:r>
                    <w:rPr>
                      <w:b/>
                      <w:i/>
                      <w:sz w:val="19"/>
                    </w:rPr>
                    <w:t>измеренный крутящий </w:t>
                  </w:r>
                  <w:r>
                    <w:rPr>
                      <w:b/>
                      <w:sz w:val="19"/>
                    </w:rPr>
                    <w:t>м ом ент, </w:t>
                  </w:r>
                  <w:r>
                    <w:rPr>
                      <w:b/>
                      <w:i/>
                      <w:sz w:val="19"/>
                    </w:rPr>
                    <w:t>напряжение доводят </w:t>
                  </w:r>
                  <w:r>
                    <w:rPr>
                      <w:b/>
                      <w:i/>
                      <w:sz w:val="19"/>
                    </w:rPr>
                    <w:t>до 0.94 и до  1.06 номинального напряжения.</w:t>
                  </w:r>
                </w:p>
                <w:p>
                  <w:pPr>
                    <w:spacing w:before="112"/>
                    <w:ind w:left="0" w:right="0" w:firstLine="0"/>
                    <w:jc w:val="left"/>
                    <w:rPr>
                      <w:rFonts w:ascii="Tahoma"/>
                      <w:sz w:val="16"/>
                    </w:rPr>
                  </w:pPr>
                  <w:r>
                    <w:rPr>
                      <w:rFonts w:ascii="Tahoma"/>
                      <w:sz w:val="16"/>
                    </w:rPr>
                    <w:t>2 2</w:t>
                  </w:r>
                </w:p>
              </w:txbxContent>
            </v:textbox>
            <w10:wrap type="none"/>
          </v:shape>
        </w:pict>
      </w:r>
      <w:r>
        <w:rPr/>
        <w:drawing>
          <wp:anchor distT="0" distB="0" distL="0" distR="0" allowOverlap="1" layoutInCell="1" locked="0" behindDoc="1" simplePos="0" relativeHeight="268018631">
            <wp:simplePos x="0" y="0"/>
            <wp:positionH relativeFrom="page">
              <wp:posOffset>0</wp:posOffset>
            </wp:positionH>
            <wp:positionV relativeFrom="page">
              <wp:posOffset>0</wp:posOffset>
            </wp:positionV>
            <wp:extent cx="7561580" cy="10691419"/>
            <wp:effectExtent l="0" t="0" r="0" b="0"/>
            <wp:wrapNone/>
            <wp:docPr id="47" name="image27.png" descr=""/>
            <wp:cNvGraphicFramePr>
              <a:graphicFrameLocks noChangeAspect="1"/>
            </wp:cNvGraphicFramePr>
            <a:graphic>
              <a:graphicData uri="http://schemas.openxmlformats.org/drawingml/2006/picture">
                <pic:pic>
                  <pic:nvPicPr>
                    <pic:cNvPr id="48" name="image27.png"/>
                    <pic:cNvPicPr/>
                  </pic:nvPicPr>
                  <pic:blipFill>
                    <a:blip r:embed="rId3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8" w:id="9"/>
      <w:bookmarkEnd w:id="9"/>
      <w:r>
        <w:rPr/>
      </w:r>
      <w:bookmarkStart w:name="_bookmark9" w:id="10"/>
      <w:bookmarkEnd w:id="10"/>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39001pt;margin-top:69.84729pt;width:506.6pt;height:728.45pt;mso-position-horizontal-relative:page;mso-position-vertical-relative:page;z-index:-416800" type="#_x0000_t202" filled="false" stroked="false">
            <v:textbox inset="0,0,0,0">
              <w:txbxContent>
                <w:p>
                  <w:pPr>
                    <w:spacing w:line="223" w:lineRule="exact" w:before="0"/>
                    <w:ind w:left="0" w:right="30" w:firstLine="0"/>
                    <w:jc w:val="right"/>
                    <w:rPr>
                      <w:b/>
                      <w:sz w:val="20"/>
                    </w:rPr>
                  </w:pPr>
                  <w:r>
                    <w:rPr>
                      <w:b/>
                      <w:sz w:val="20"/>
                    </w:rPr>
                    <w:t>ГОСТ IEC 62841-1-2014</w:t>
                  </w:r>
                </w:p>
                <w:p>
                  <w:pPr>
                    <w:pStyle w:val="BodyText"/>
                    <w:spacing w:before="4"/>
                    <w:rPr>
                      <w:b w:val="0"/>
                      <w:sz w:val="31"/>
                    </w:rPr>
                  </w:pPr>
                </w:p>
                <w:p>
                  <w:pPr>
                    <w:spacing w:line="264" w:lineRule="auto" w:before="1"/>
                    <w:ind w:left="9" w:right="15" w:firstLine="554"/>
                    <w:jc w:val="both"/>
                    <w:rPr>
                      <w:b/>
                      <w:i/>
                      <w:sz w:val="19"/>
                    </w:rPr>
                  </w:pPr>
                  <w:r>
                    <w:rPr>
                      <w:b/>
                      <w:i/>
                      <w:sz w:val="19"/>
                    </w:rPr>
                    <w:t>Температуры измеряют при самой невыгодной </w:t>
                  </w:r>
                  <w:r>
                    <w:rPr>
                      <w:b/>
                      <w:sz w:val="19"/>
                    </w:rPr>
                    <w:t>из </w:t>
                  </w:r>
                  <w:r>
                    <w:rPr>
                      <w:b/>
                      <w:i/>
                      <w:sz w:val="19"/>
                    </w:rPr>
                    <w:t>двух уставок напряжения. Температуры, из­ </w:t>
                  </w:r>
                  <w:r>
                    <w:rPr>
                      <w:b/>
                      <w:i/>
                      <w:sz w:val="19"/>
                    </w:rPr>
                    <w:t>меряемые с помощью термопар,  считывают ео время </w:t>
                  </w:r>
                  <w:r>
                    <w:rPr>
                      <w:b/>
                      <w:sz w:val="19"/>
                    </w:rPr>
                    <w:t>работы </w:t>
                  </w:r>
                  <w:r>
                    <w:rPr>
                      <w:b/>
                      <w:i/>
                      <w:sz w:val="19"/>
                    </w:rPr>
                    <w:t>машины.</w:t>
                  </w:r>
                </w:p>
                <w:p>
                  <w:pPr>
                    <w:spacing w:before="18"/>
                    <w:ind w:left="544" w:right="0" w:firstLine="0"/>
                    <w:jc w:val="left"/>
                    <w:rPr>
                      <w:b/>
                      <w:i/>
                      <w:sz w:val="19"/>
                    </w:rPr>
                  </w:pPr>
                  <w:r>
                    <w:rPr>
                      <w:b/>
                      <w:i/>
                      <w:sz w:val="19"/>
                    </w:rPr>
                    <w:t>Машины  с диапазоном номинальных напряжений включают для работы:</w:t>
                  </w:r>
                </w:p>
                <w:p>
                  <w:pPr>
                    <w:spacing w:before="21"/>
                    <w:ind w:left="554" w:right="0" w:firstLine="0"/>
                    <w:jc w:val="left"/>
                    <w:rPr>
                      <w:b/>
                      <w:i/>
                      <w:sz w:val="19"/>
                    </w:rPr>
                  </w:pPr>
                  <w:r>
                    <w:rPr>
                      <w:b/>
                      <w:sz w:val="19"/>
                    </w:rPr>
                    <w:t>•  </w:t>
                  </w:r>
                  <w:r>
                    <w:rPr>
                      <w:b/>
                      <w:i/>
                      <w:sz w:val="19"/>
                    </w:rPr>
                    <w:t>на  нижнем  пределе  диапазона  номинальных  напряжений,  в  условиях  нагрузки,  указанных в</w:t>
                  </w:r>
                </w:p>
                <w:p>
                  <w:pPr>
                    <w:spacing w:line="285" w:lineRule="auto" w:before="21"/>
                    <w:ind w:left="0" w:right="4" w:firstLine="27"/>
                    <w:jc w:val="both"/>
                    <w:rPr>
                      <w:b/>
                      <w:i/>
                      <w:sz w:val="19"/>
                    </w:rPr>
                  </w:pPr>
                  <w:r>
                    <w:rPr>
                      <w:b/>
                      <w:i/>
                      <w:spacing w:val="2"/>
                      <w:sz w:val="19"/>
                    </w:rPr>
                    <w:t>12.2.1. при </w:t>
                  </w:r>
                  <w:r>
                    <w:rPr>
                      <w:b/>
                      <w:i/>
                      <w:sz w:val="19"/>
                    </w:rPr>
                    <w:t>зтом измеряют прикладываемый крутящий </w:t>
                  </w:r>
                  <w:r>
                    <w:rPr>
                      <w:b/>
                      <w:sz w:val="19"/>
                    </w:rPr>
                    <w:t>м </w:t>
                  </w:r>
                  <w:r>
                    <w:rPr>
                      <w:b/>
                      <w:spacing w:val="5"/>
                      <w:sz w:val="19"/>
                    </w:rPr>
                    <w:t>ом</w:t>
                  </w:r>
                  <w:r>
                    <w:rPr>
                      <w:b/>
                      <w:spacing w:val="-47"/>
                      <w:sz w:val="19"/>
                    </w:rPr>
                    <w:t> </w:t>
                  </w:r>
                  <w:r>
                    <w:rPr>
                      <w:b/>
                      <w:spacing w:val="6"/>
                      <w:sz w:val="19"/>
                    </w:rPr>
                    <w:t>ент. </w:t>
                  </w:r>
                  <w:r>
                    <w:rPr>
                      <w:b/>
                      <w:i/>
                      <w:sz w:val="19"/>
                    </w:rPr>
                    <w:t>Поддерживая </w:t>
                  </w:r>
                  <w:r>
                    <w:rPr>
                      <w:b/>
                      <w:i/>
                      <w:spacing w:val="5"/>
                      <w:sz w:val="19"/>
                    </w:rPr>
                    <w:t>ранее </w:t>
                  </w:r>
                  <w:r>
                    <w:rPr>
                      <w:b/>
                      <w:i/>
                      <w:sz w:val="19"/>
                    </w:rPr>
                    <w:t>измеренный кру­ </w:t>
                  </w:r>
                  <w:r>
                    <w:rPr>
                      <w:b/>
                      <w:i/>
                      <w:spacing w:val="1"/>
                      <w:sz w:val="19"/>
                    </w:rPr>
                    <w:t>тящий </w:t>
                  </w:r>
                  <w:r>
                    <w:rPr>
                      <w:b/>
                      <w:sz w:val="19"/>
                    </w:rPr>
                    <w:t>м </w:t>
                  </w:r>
                  <w:r>
                    <w:rPr>
                      <w:b/>
                      <w:spacing w:val="5"/>
                      <w:sz w:val="19"/>
                    </w:rPr>
                    <w:t>ом </w:t>
                  </w:r>
                  <w:r>
                    <w:rPr>
                      <w:b/>
                      <w:spacing w:val="8"/>
                      <w:sz w:val="19"/>
                    </w:rPr>
                    <w:t>ент, </w:t>
                  </w:r>
                  <w:r>
                    <w:rPr>
                      <w:b/>
                      <w:i/>
                      <w:spacing w:val="1"/>
                      <w:sz w:val="19"/>
                    </w:rPr>
                    <w:t>напряжение </w:t>
                  </w:r>
                  <w:r>
                    <w:rPr>
                      <w:b/>
                      <w:i/>
                      <w:sz w:val="19"/>
                    </w:rPr>
                    <w:t>доводят до </w:t>
                  </w:r>
                  <w:r>
                    <w:rPr>
                      <w:b/>
                      <w:i/>
                      <w:spacing w:val="5"/>
                      <w:sz w:val="19"/>
                    </w:rPr>
                    <w:t>0.94 </w:t>
                  </w:r>
                  <w:r>
                    <w:rPr>
                      <w:b/>
                      <w:i/>
                      <w:sz w:val="19"/>
                    </w:rPr>
                    <w:t>нижнего предела </w:t>
                  </w:r>
                  <w:r>
                    <w:rPr>
                      <w:b/>
                      <w:sz w:val="19"/>
                    </w:rPr>
                    <w:t>диапазона номинальных  </w:t>
                  </w:r>
                  <w:r>
                    <w:rPr>
                      <w:b/>
                      <w:i/>
                      <w:sz w:val="19"/>
                    </w:rPr>
                    <w:t>напряжений.</w:t>
                  </w:r>
                </w:p>
                <w:p>
                  <w:pPr>
                    <w:spacing w:line="200" w:lineRule="exact" w:before="0"/>
                    <w:ind w:left="554" w:right="0" w:firstLine="0"/>
                    <w:jc w:val="left"/>
                    <w:rPr>
                      <w:b/>
                      <w:i/>
                      <w:sz w:val="19"/>
                    </w:rPr>
                  </w:pPr>
                  <w:r>
                    <w:rPr>
                      <w:b/>
                      <w:i/>
                      <w:sz w:val="19"/>
                    </w:rPr>
                    <w:t>•  на  верхнем  пределе  диапазона  номинальных  напряжений  в  условиях  нагрузки,  указанных в</w:t>
                  </w:r>
                </w:p>
                <w:p>
                  <w:pPr>
                    <w:spacing w:line="273" w:lineRule="auto" w:before="22"/>
                    <w:ind w:left="0" w:right="14" w:firstLine="27"/>
                    <w:jc w:val="both"/>
                    <w:rPr>
                      <w:b/>
                      <w:i/>
                      <w:sz w:val="19"/>
                    </w:rPr>
                  </w:pPr>
                  <w:r>
                    <w:rPr>
                      <w:b/>
                      <w:i/>
                      <w:sz w:val="19"/>
                    </w:rPr>
                    <w:t>12.2.1. при </w:t>
                  </w:r>
                  <w:r>
                    <w:rPr>
                      <w:b/>
                      <w:sz w:val="19"/>
                    </w:rPr>
                    <w:t>э то м </w:t>
                  </w:r>
                  <w:r>
                    <w:rPr>
                      <w:b/>
                      <w:i/>
                      <w:sz w:val="19"/>
                    </w:rPr>
                    <w:t>измеряют прикладываемый крутящий момент. Поддерживая ранее измеренный </w:t>
                  </w:r>
                  <w:r>
                    <w:rPr>
                      <w:b/>
                      <w:i/>
                      <w:sz w:val="19"/>
                    </w:rPr>
                    <w:t>крутящий момент, напряжение далее </w:t>
                  </w:r>
                  <w:r>
                    <w:rPr>
                      <w:b/>
                      <w:sz w:val="19"/>
                    </w:rPr>
                    <w:t>доводят до </w:t>
                  </w:r>
                  <w:r>
                    <w:rPr>
                      <w:b/>
                      <w:i/>
                      <w:sz w:val="19"/>
                    </w:rPr>
                    <w:t>1.06 верхнего предела </w:t>
                  </w:r>
                  <w:r>
                    <w:rPr>
                      <w:b/>
                      <w:sz w:val="19"/>
                    </w:rPr>
                    <w:t>диапазона </w:t>
                  </w:r>
                  <w:r>
                    <w:rPr>
                      <w:b/>
                      <w:i/>
                      <w:sz w:val="19"/>
                    </w:rPr>
                    <w:t>номинальных на­ </w:t>
                  </w:r>
                  <w:r>
                    <w:rPr>
                      <w:b/>
                      <w:i/>
                      <w:sz w:val="19"/>
                    </w:rPr>
                    <w:t>пряжений.</w:t>
                  </w:r>
                </w:p>
                <w:p>
                  <w:pPr>
                    <w:spacing w:line="285" w:lineRule="auto" w:before="0"/>
                    <w:ind w:left="0" w:right="23" w:firstLine="563"/>
                    <w:jc w:val="both"/>
                    <w:rPr>
                      <w:b/>
                      <w:i/>
                      <w:sz w:val="19"/>
                    </w:rPr>
                  </w:pPr>
                  <w:r>
                    <w:rPr>
                      <w:b/>
                      <w:i/>
                      <w:sz w:val="19"/>
                    </w:rPr>
                    <w:t>Температуры измеряют при самой невыгодной из двух уставок напряжения. Температуры, из­ </w:t>
                  </w:r>
                  <w:r>
                    <w:rPr>
                      <w:b/>
                      <w:i/>
                      <w:sz w:val="19"/>
                    </w:rPr>
                    <w:t>меряемые с помощью термопар,  считывают ео время работы машины.</w:t>
                  </w:r>
                </w:p>
                <w:p>
                  <w:pPr>
                    <w:spacing w:line="200" w:lineRule="exact" w:before="8"/>
                    <w:ind w:left="563" w:right="0" w:firstLine="0"/>
                    <w:jc w:val="left"/>
                    <w:rPr>
                      <w:b/>
                      <w:i/>
                      <w:sz w:val="19"/>
                    </w:rPr>
                  </w:pPr>
                  <w:r>
                    <w:rPr>
                      <w:b/>
                      <w:i/>
                      <w:sz w:val="19"/>
                    </w:rPr>
                    <w:t>12.2.1  Условия нагрузки для испытания по 12.2:</w:t>
                  </w:r>
                </w:p>
                <w:p>
                  <w:pPr>
                    <w:spacing w:line="283" w:lineRule="auto" w:before="21"/>
                    <w:ind w:left="9" w:right="10" w:firstLine="545"/>
                    <w:jc w:val="both"/>
                    <w:rPr>
                      <w:b/>
                      <w:i/>
                      <w:sz w:val="19"/>
                    </w:rPr>
                  </w:pPr>
                  <w:r>
                    <w:rPr>
                      <w:b/>
                      <w:sz w:val="19"/>
                    </w:rPr>
                    <w:t>• </w:t>
                  </w:r>
                  <w:r>
                    <w:rPr>
                      <w:b/>
                      <w:i/>
                      <w:sz w:val="19"/>
                    </w:rPr>
                    <w:t>машины без заложенного цикла работы включают при номинальной потребляемой мощности </w:t>
                  </w:r>
                  <w:r>
                    <w:rPr>
                      <w:b/>
                      <w:i/>
                      <w:sz w:val="19"/>
                    </w:rPr>
                    <w:t>или номинальном  потребляемом токе с  нагрузкой в виде крутящего момента:</w:t>
                  </w:r>
                </w:p>
                <w:p>
                  <w:pPr>
                    <w:spacing w:line="202" w:lineRule="exact" w:before="0"/>
                    <w:ind w:left="0" w:right="0" w:firstLine="554"/>
                    <w:jc w:val="both"/>
                    <w:rPr>
                      <w:b/>
                      <w:i/>
                      <w:sz w:val="19"/>
                    </w:rPr>
                  </w:pPr>
                  <w:r>
                    <w:rPr>
                      <w:b/>
                      <w:i/>
                      <w:sz w:val="19"/>
                    </w:rPr>
                    <w:t>• машины с заложенным циклом работы включают с нагрузкой </w:t>
                  </w:r>
                  <w:r>
                    <w:rPr>
                      <w:b/>
                      <w:sz w:val="19"/>
                    </w:rPr>
                    <w:t>в </w:t>
                  </w:r>
                  <w:r>
                    <w:rPr>
                      <w:b/>
                      <w:i/>
                      <w:sz w:val="19"/>
                    </w:rPr>
                    <w:t>виде крутящего момента, при</w:t>
                  </w:r>
                </w:p>
                <w:p>
                  <w:pPr>
                    <w:spacing w:line="285" w:lineRule="auto" w:before="22"/>
                    <w:ind w:left="9" w:right="5" w:hanging="9"/>
                    <w:jc w:val="both"/>
                    <w:rPr>
                      <w:b/>
                      <w:i/>
                      <w:sz w:val="19"/>
                    </w:rPr>
                  </w:pPr>
                  <w:r>
                    <w:rPr>
                      <w:b/>
                      <w:i/>
                      <w:sz w:val="19"/>
                    </w:rPr>
                    <w:t>котором в каждом цикле достигается номинальная мощность или номинальный ток. Машина по­ </w:t>
                  </w:r>
                  <w:r>
                    <w:rPr>
                      <w:b/>
                      <w:i/>
                      <w:sz w:val="19"/>
                    </w:rPr>
                    <w:t>следовательно отрабатывает  </w:t>
                  </w:r>
                  <w:r>
                    <w:rPr>
                      <w:b/>
                      <w:sz w:val="19"/>
                    </w:rPr>
                    <w:t>циклы е </w:t>
                  </w:r>
                  <w:r>
                    <w:rPr>
                      <w:b/>
                      <w:i/>
                      <w:sz w:val="19"/>
                    </w:rPr>
                    <w:t>течение 30 мин.</w:t>
                  </w:r>
                </w:p>
                <w:p>
                  <w:pPr>
                    <w:spacing w:line="200" w:lineRule="exact" w:before="0"/>
                    <w:ind w:left="563" w:right="0" w:firstLine="0"/>
                    <w:jc w:val="left"/>
                    <w:rPr>
                      <w:b/>
                      <w:i/>
                      <w:sz w:val="19"/>
                    </w:rPr>
                  </w:pPr>
                  <w:r>
                    <w:rPr>
                      <w:b/>
                      <w:sz w:val="19"/>
                    </w:rPr>
                    <w:t>12.3 в э то м </w:t>
                  </w:r>
                  <w:r>
                    <w:rPr>
                      <w:b/>
                      <w:i/>
                      <w:sz w:val="19"/>
                    </w:rPr>
                    <w:t>подпункте приводятся условия испытания нагревательных элементов и  средств</w:t>
                  </w:r>
                </w:p>
                <w:p>
                  <w:pPr>
                    <w:spacing w:before="21"/>
                    <w:ind w:left="0" w:right="0" w:firstLine="0"/>
                    <w:jc w:val="both"/>
                    <w:rPr>
                      <w:b/>
                      <w:i/>
                      <w:sz w:val="19"/>
                    </w:rPr>
                  </w:pPr>
                  <w:r>
                    <w:rPr>
                      <w:b/>
                      <w:i/>
                      <w:sz w:val="19"/>
                    </w:rPr>
                    <w:t>хранения шнура.</w:t>
                  </w:r>
                </w:p>
                <w:p>
                  <w:pPr>
                    <w:spacing w:before="39"/>
                    <w:ind w:left="563" w:right="0" w:firstLine="0"/>
                    <w:jc w:val="left"/>
                    <w:rPr>
                      <w:b/>
                      <w:sz w:val="19"/>
                    </w:rPr>
                  </w:pPr>
                  <w:r>
                    <w:rPr>
                      <w:b/>
                      <w:i/>
                      <w:sz w:val="19"/>
                    </w:rPr>
                    <w:t>12.3.1  Имеющиеся нагревательные элементы  включают при условиях,  оговоренных в </w:t>
                  </w:r>
                  <w:r>
                    <w:rPr>
                      <w:b/>
                      <w:sz w:val="19"/>
                    </w:rPr>
                    <w:t>разделе</w:t>
                  </w:r>
                </w:p>
                <w:p>
                  <w:pPr>
                    <w:spacing w:before="21"/>
                    <w:ind w:left="27" w:right="0" w:firstLine="0"/>
                    <w:jc w:val="both"/>
                    <w:rPr>
                      <w:b/>
                      <w:i/>
                      <w:sz w:val="19"/>
                    </w:rPr>
                  </w:pPr>
                  <w:r>
                    <w:rPr>
                      <w:b/>
                      <w:i/>
                      <w:sz w:val="19"/>
                    </w:rPr>
                    <w:t>1 1 IEC  60335-1. ео время работы машины при напряжении, равном  1.06 номинального напряжения.</w:t>
                  </w:r>
                </w:p>
                <w:p>
                  <w:pPr>
                    <w:spacing w:line="273" w:lineRule="auto" w:before="21"/>
                    <w:ind w:left="0" w:right="0" w:firstLine="563"/>
                    <w:jc w:val="both"/>
                    <w:rPr>
                      <w:b/>
                      <w:i/>
                      <w:sz w:val="19"/>
                    </w:rPr>
                  </w:pPr>
                  <w:r>
                    <w:rPr>
                      <w:b/>
                      <w:i/>
                      <w:sz w:val="19"/>
                    </w:rPr>
                    <w:t>12.3.2 Для машин, имеющих </w:t>
                  </w:r>
                  <w:r>
                    <w:rPr>
                      <w:b/>
                      <w:sz w:val="19"/>
                    </w:rPr>
                    <w:t>барабан </w:t>
                  </w:r>
                  <w:r>
                    <w:rPr>
                      <w:b/>
                      <w:i/>
                      <w:sz w:val="19"/>
                    </w:rPr>
                    <w:t>автоматической намотки шнура, разматывают одну </w:t>
                  </w:r>
                  <w:r>
                    <w:rPr>
                      <w:b/>
                      <w:i/>
                      <w:sz w:val="19"/>
                    </w:rPr>
                    <w:t>треть общей длины шнура. Повышение температуры оболочки шнура определяют как можно </w:t>
                  </w:r>
                  <w:r>
                    <w:rPr>
                      <w:b/>
                      <w:sz w:val="19"/>
                    </w:rPr>
                    <w:t>ближе </w:t>
                  </w:r>
                  <w:r>
                    <w:rPr>
                      <w:b/>
                      <w:i/>
                      <w:sz w:val="19"/>
                    </w:rPr>
                    <w:t>к  ступице барабана, а т акже между двумя наружными слоями намотки шнура на барабане.</w:t>
                  </w:r>
                </w:p>
                <w:p>
                  <w:pPr>
                    <w:spacing w:line="273" w:lineRule="auto" w:before="0"/>
                    <w:ind w:left="0" w:right="14" w:firstLine="554"/>
                    <w:jc w:val="both"/>
                    <w:rPr>
                      <w:b/>
                      <w:i/>
                      <w:sz w:val="19"/>
                    </w:rPr>
                  </w:pPr>
                  <w:r>
                    <w:rPr>
                      <w:b/>
                      <w:i/>
                      <w:sz w:val="19"/>
                    </w:rPr>
                    <w:t>Средств хранения шнура, кроме барабанов автоматической намотки, которые предназначены </w:t>
                  </w:r>
                  <w:r>
                    <w:rPr>
                      <w:b/>
                      <w:i/>
                      <w:sz w:val="19"/>
                    </w:rPr>
                    <w:t>для размещения части шнура питания ео время работы машины, разматывают на 50 см. Повыше­ ние температуры  хранимой части шнура определяют  в наиболее неблагоприятном  месте.</w:t>
                  </w:r>
                </w:p>
                <w:p>
                  <w:pPr>
                    <w:spacing w:line="273" w:lineRule="auto" w:before="0"/>
                    <w:ind w:left="0" w:right="3" w:firstLine="554"/>
                    <w:jc w:val="both"/>
                    <w:rPr>
                      <w:b/>
                      <w:i/>
                      <w:sz w:val="19"/>
                    </w:rPr>
                  </w:pPr>
                  <w:r>
                    <w:rPr>
                      <w:b/>
                      <w:sz w:val="19"/>
                    </w:rPr>
                    <w:t>12.4 </w:t>
                  </w:r>
                  <w:r>
                    <w:rPr>
                      <w:b/>
                      <w:i/>
                      <w:sz w:val="19"/>
                    </w:rPr>
                    <w:t>Превышения температуры, кроме превышения температуры обмоток, определяют по­ </w:t>
                  </w:r>
                  <w:r>
                    <w:rPr>
                      <w:b/>
                      <w:i/>
                      <w:sz w:val="19"/>
                    </w:rPr>
                    <w:t>средством тонкопроволочных термопар, выбираемых и устанавливаемых таким образом,  чтобы они оказывали минимальное </w:t>
                  </w:r>
                  <w:r>
                    <w:rPr>
                      <w:b/>
                      <w:sz w:val="19"/>
                    </w:rPr>
                    <w:t>влияние на </w:t>
                  </w:r>
                  <w:r>
                    <w:rPr>
                      <w:b/>
                      <w:i/>
                      <w:sz w:val="19"/>
                    </w:rPr>
                    <w:t>температуру испытуемой части.</w:t>
                  </w:r>
                </w:p>
                <w:p>
                  <w:pPr>
                    <w:spacing w:line="264" w:lineRule="auto" w:before="0"/>
                    <w:ind w:left="0" w:right="13" w:firstLine="544"/>
                    <w:jc w:val="both"/>
                    <w:rPr>
                      <w:b/>
                      <w:i/>
                      <w:sz w:val="19"/>
                    </w:rPr>
                  </w:pPr>
                  <w:r>
                    <w:rPr>
                      <w:b/>
                      <w:i/>
                      <w:sz w:val="19"/>
                    </w:rPr>
                    <w:t>Превышение температуры электрической изоляции, кроме </w:t>
                  </w:r>
                  <w:r>
                    <w:rPr>
                      <w:b/>
                      <w:sz w:val="19"/>
                    </w:rPr>
                    <w:t>изоляции </w:t>
                  </w:r>
                  <w:r>
                    <w:rPr>
                      <w:b/>
                      <w:i/>
                      <w:sz w:val="19"/>
                    </w:rPr>
                    <w:t>обмоток, определяют на </w:t>
                  </w:r>
                  <w:r>
                    <w:rPr>
                      <w:b/>
                      <w:i/>
                      <w:sz w:val="19"/>
                    </w:rPr>
                    <w:t>поверхности изоляции в местах, где </w:t>
                  </w:r>
                  <w:r>
                    <w:rPr>
                      <w:b/>
                      <w:sz w:val="19"/>
                    </w:rPr>
                    <w:t>пробой м о ж е т </w:t>
                  </w:r>
                  <w:r>
                    <w:rPr>
                      <w:b/>
                      <w:i/>
                      <w:sz w:val="19"/>
                    </w:rPr>
                    <w:t>вызвать </w:t>
                  </w:r>
                  <w:r>
                    <w:rPr>
                      <w:b/>
                      <w:sz w:val="19"/>
                    </w:rPr>
                    <w:t>короткое </w:t>
                  </w:r>
                  <w:r>
                    <w:rPr>
                      <w:b/>
                      <w:i/>
                      <w:sz w:val="19"/>
                    </w:rPr>
                    <w:t>замыкание, контакт </w:t>
                  </w:r>
                  <w:r>
                    <w:rPr>
                      <w:b/>
                      <w:sz w:val="19"/>
                    </w:rPr>
                    <w:t>между </w:t>
                  </w:r>
                  <w:r>
                    <w:rPr>
                      <w:b/>
                      <w:i/>
                      <w:sz w:val="19"/>
                    </w:rPr>
                    <w:t>частями, находящимися под напряжением, и </w:t>
                  </w:r>
                  <w:r>
                    <w:rPr>
                      <w:b/>
                      <w:sz w:val="19"/>
                    </w:rPr>
                    <w:t>доступными </w:t>
                  </w:r>
                  <w:r>
                    <w:rPr>
                      <w:b/>
                      <w:i/>
                      <w:sz w:val="19"/>
                    </w:rPr>
                    <w:t>частями, перекрывая изоляцию либо умень­ </w:t>
                  </w:r>
                  <w:r>
                    <w:rPr>
                      <w:b/>
                      <w:i/>
                      <w:sz w:val="19"/>
                    </w:rPr>
                    <w:t>шая </w:t>
                  </w:r>
                  <w:r>
                    <w:rPr>
                      <w:b/>
                      <w:sz w:val="19"/>
                    </w:rPr>
                    <w:t>длины  пути токов утечки </w:t>
                  </w:r>
                  <w:r>
                    <w:rPr>
                      <w:b/>
                      <w:i/>
                      <w:sz w:val="19"/>
                    </w:rPr>
                    <w:t>или зазоры ниже </w:t>
                  </w:r>
                  <w:r>
                    <w:rPr>
                      <w:b/>
                      <w:sz w:val="19"/>
                    </w:rPr>
                    <w:t>значений, </w:t>
                  </w:r>
                  <w:r>
                    <w:rPr>
                      <w:b/>
                      <w:i/>
                      <w:sz w:val="19"/>
                    </w:rPr>
                    <w:t>указанных в 28.1  настоящего стандарта.</w:t>
                  </w:r>
                </w:p>
                <w:p>
                  <w:pPr>
                    <w:spacing w:line="268" w:lineRule="auto" w:before="26"/>
                    <w:ind w:left="0" w:right="5" w:firstLine="544"/>
                    <w:jc w:val="both"/>
                    <w:rPr>
                      <w:b/>
                      <w:i/>
                      <w:sz w:val="19"/>
                    </w:rPr>
                  </w:pPr>
                  <w:r>
                    <w:rPr>
                      <w:b/>
                      <w:i/>
                      <w:sz w:val="19"/>
                    </w:rPr>
                    <w:t>Превышения температуры обмоток определяют методом сопротивления, если это не свя­ </w:t>
                  </w:r>
                  <w:r>
                    <w:rPr>
                      <w:b/>
                      <w:i/>
                      <w:sz w:val="19"/>
                    </w:rPr>
                    <w:t>зано с осложнениями. Если ж е обмотки являются неодинаковыми или если применение данного ме­ тода связано с серьезными осложнениями при </w:t>
                  </w:r>
                  <w:r>
                    <w:rPr>
                      <w:b/>
                      <w:sz w:val="19"/>
                    </w:rPr>
                    <w:t>выполнении соединений, </w:t>
                  </w:r>
                  <w:r>
                    <w:rPr>
                      <w:b/>
                      <w:i/>
                      <w:sz w:val="19"/>
                    </w:rPr>
                    <w:t>необходимых для измерения </w:t>
                  </w:r>
                  <w:r>
                    <w:rPr>
                      <w:b/>
                      <w:i/>
                      <w:sz w:val="19"/>
                    </w:rPr>
                    <w:t>сопротивления, то </w:t>
                  </w:r>
                  <w:r>
                    <w:rPr>
                      <w:b/>
                      <w:sz w:val="19"/>
                    </w:rPr>
                    <w:t>е </w:t>
                  </w:r>
                  <w:r>
                    <w:rPr>
                      <w:b/>
                      <w:i/>
                      <w:sz w:val="19"/>
                    </w:rPr>
                    <w:t>таком случае измерение превышения температуры обмоток проводят с по­ </w:t>
                  </w:r>
                  <w:r>
                    <w:rPr>
                      <w:b/>
                      <w:i/>
                      <w:sz w:val="19"/>
                    </w:rPr>
                    <w:t>мощью тонкопроеолочных термопар.</w:t>
                  </w:r>
                </w:p>
                <w:p>
                  <w:pPr>
                    <w:spacing w:line="271" w:lineRule="auto" w:before="0"/>
                    <w:ind w:left="0" w:right="4" w:firstLine="544"/>
                    <w:jc w:val="both"/>
                    <w:rPr>
                      <w:b/>
                      <w:i/>
                      <w:sz w:val="19"/>
                    </w:rPr>
                  </w:pPr>
                  <w:r>
                    <w:rPr>
                      <w:b/>
                      <w:i/>
                      <w:sz w:val="19"/>
                    </w:rPr>
                    <w:t>При определении превышений температуры рукоятей, ручек, </w:t>
                  </w:r>
                  <w:r>
                    <w:rPr>
                      <w:b/>
                      <w:sz w:val="19"/>
                    </w:rPr>
                    <w:t>рукояток и т . </w:t>
                  </w:r>
                  <w:r>
                    <w:rPr>
                      <w:b/>
                      <w:i/>
                      <w:sz w:val="19"/>
                    </w:rPr>
                    <w:t>п. рассматрива­ </w:t>
                  </w:r>
                  <w:r>
                    <w:rPr>
                      <w:b/>
                      <w:i/>
                      <w:sz w:val="19"/>
                    </w:rPr>
                    <w:t>ются все их части, которые захватываются при нормальном применении, а  если они изготовлены из </w:t>
                  </w:r>
                  <w:r>
                    <w:rPr>
                      <w:b/>
                      <w:sz w:val="19"/>
                    </w:rPr>
                    <w:t>изоляционного </w:t>
                  </w:r>
                  <w:r>
                    <w:rPr>
                      <w:b/>
                      <w:i/>
                      <w:sz w:val="19"/>
                    </w:rPr>
                    <w:t>материала, то рассматриваются лишь те части, которые контактируют с на­ </w:t>
                  </w:r>
                  <w:r>
                    <w:rPr>
                      <w:b/>
                      <w:i/>
                      <w:sz w:val="19"/>
                    </w:rPr>
                    <w:t>гретым металлом.</w:t>
                  </w:r>
                </w:p>
                <w:p>
                  <w:pPr>
                    <w:pStyle w:val="BodyText"/>
                    <w:spacing w:line="271" w:lineRule="auto" w:before="128"/>
                    <w:ind w:right="21" w:firstLine="544"/>
                    <w:jc w:val="both"/>
                  </w:pPr>
                  <w:r>
                    <w:rPr/>
                    <w:t>П р и м е ч а н и е 1 — Если требуется провести разборку машины для установки термопар, проверку пра­ вильности повторной сборки м аш ж ы прозводят путем повторного измерения потребляемой мощности на холо­ стом ходу.</w:t>
                  </w:r>
                </w:p>
                <w:p>
                  <w:pPr>
                    <w:pStyle w:val="BodyText"/>
                    <w:spacing w:line="273" w:lineRule="auto" w:before="111"/>
                    <w:ind w:left="9" w:right="8" w:firstLine="535"/>
                    <w:jc w:val="both"/>
                  </w:pPr>
                  <w:r>
                    <w:rPr/>
                    <w:t>П р и м е ч а н и е 2 — Примером места установки термопары является  место  разделения  жил мнотожитъ- ного шнура.</w:t>
                  </w:r>
                </w:p>
                <w:p>
                  <w:pPr>
                    <w:pStyle w:val="BodyText"/>
                    <w:spacing w:line="273" w:lineRule="auto" w:before="109"/>
                    <w:ind w:right="22" w:firstLine="544"/>
                    <w:jc w:val="both"/>
                  </w:pPr>
                  <w:r>
                    <w:rPr/>
                    <w:t>П р и м е ч а н и е 3 — Тонкопроеолочньнм термопарами о стаю тся термопары, имеющие диаметр прово­ локи не болев 0 .3 мы.</w:t>
                  </w:r>
                </w:p>
                <w:p>
                  <w:pPr>
                    <w:spacing w:line="273" w:lineRule="auto" w:before="128"/>
                    <w:ind w:left="0" w:right="5" w:firstLine="563"/>
                    <w:jc w:val="both"/>
                    <w:rPr>
                      <w:b/>
                      <w:i/>
                      <w:sz w:val="19"/>
                    </w:rPr>
                  </w:pPr>
                  <w:r>
                    <w:rPr>
                      <w:b/>
                      <w:sz w:val="19"/>
                    </w:rPr>
                    <w:t>12.5 </w:t>
                  </w:r>
                  <w:r>
                    <w:rPr>
                      <w:b/>
                      <w:i/>
                      <w:sz w:val="19"/>
                    </w:rPr>
                    <w:t>В ходе испытания не должны срабатывать защитные </w:t>
                  </w:r>
                  <w:r>
                    <w:rPr>
                      <w:b/>
                      <w:sz w:val="19"/>
                    </w:rPr>
                    <w:t>устр о й ств а, а </w:t>
                  </w:r>
                  <w:r>
                    <w:rPr>
                      <w:b/>
                      <w:i/>
                      <w:sz w:val="19"/>
                    </w:rPr>
                    <w:t>при наличии герме­ </w:t>
                  </w:r>
                  <w:r>
                    <w:rPr>
                      <w:b/>
                      <w:i/>
                      <w:sz w:val="19"/>
                    </w:rPr>
                    <w:t>тика он не </w:t>
                  </w:r>
                  <w:r>
                    <w:rPr>
                      <w:b/>
                      <w:sz w:val="19"/>
                    </w:rPr>
                    <w:t>должен </w:t>
                  </w:r>
                  <w:r>
                    <w:rPr>
                      <w:b/>
                      <w:i/>
                      <w:sz w:val="19"/>
                    </w:rPr>
                    <w:t>вытекать. Превышения температуры не должны превышать значений, приве­ </w:t>
                  </w:r>
                  <w:r>
                    <w:rPr>
                      <w:b/>
                      <w:i/>
                      <w:sz w:val="19"/>
                    </w:rPr>
                    <w:t>денных в таблицах  1а  и  1Ь.  с учетом указаний  12.6 настоящего стандарта.</w:t>
                  </w:r>
                </w:p>
                <w:p>
                  <w:pPr>
                    <w:spacing w:before="176"/>
                    <w:ind w:left="0" w:right="8" w:firstLine="0"/>
                    <w:jc w:val="right"/>
                    <w:rPr>
                      <w:b/>
                      <w:sz w:val="20"/>
                    </w:rPr>
                  </w:pPr>
                  <w:r>
                    <w:rPr>
                      <w:b/>
                      <w:sz w:val="20"/>
                    </w:rPr>
                    <w:t>23</w:t>
                  </w:r>
                </w:p>
              </w:txbxContent>
            </v:textbox>
            <w10:wrap type="none"/>
          </v:shape>
        </w:pict>
      </w:r>
      <w:r>
        <w:rPr/>
        <w:drawing>
          <wp:anchor distT="0" distB="0" distL="0" distR="0" allowOverlap="1" layoutInCell="1" locked="0" behindDoc="1" simplePos="0" relativeHeight="268018679">
            <wp:simplePos x="0" y="0"/>
            <wp:positionH relativeFrom="page">
              <wp:posOffset>0</wp:posOffset>
            </wp:positionH>
            <wp:positionV relativeFrom="page">
              <wp:posOffset>0</wp:posOffset>
            </wp:positionV>
            <wp:extent cx="7561580" cy="10691419"/>
            <wp:effectExtent l="0" t="0" r="0" b="0"/>
            <wp:wrapNone/>
            <wp:docPr id="49" name="image28.png" descr=""/>
            <wp:cNvGraphicFramePr>
              <a:graphicFrameLocks noChangeAspect="1"/>
            </wp:cNvGraphicFramePr>
            <a:graphic>
              <a:graphicData uri="http://schemas.openxmlformats.org/drawingml/2006/picture">
                <pic:pic>
                  <pic:nvPicPr>
                    <pic:cNvPr id="50" name="image28.png"/>
                    <pic:cNvPicPr/>
                  </pic:nvPicPr>
                  <pic:blipFill>
                    <a:blip r:embed="rId3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549pt;margin-top:69.84729pt;width:502.95pt;height:728.45pt;mso-position-horizontal-relative:page;mso-position-vertical-relative:page;z-index:-416752"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7"/>
                    <w:rPr>
                      <w:b w:val="0"/>
                      <w:sz w:val="30"/>
                    </w:rPr>
                  </w:pPr>
                </w:p>
                <w:p>
                  <w:pPr>
                    <w:spacing w:before="1"/>
                    <w:ind w:left="0" w:right="0" w:firstLine="0"/>
                    <w:jc w:val="left"/>
                    <w:rPr>
                      <w:sz w:val="18"/>
                    </w:rPr>
                  </w:pPr>
                  <w:r>
                    <w:rPr>
                      <w:sz w:val="18"/>
                    </w:rPr>
                    <w:t>Т а б л и ц а   1 —  Максимальные нормальные превышения температуры</w:t>
                  </w:r>
                </w:p>
                <w:p>
                  <w:pPr>
                    <w:pStyle w:val="BodyText"/>
                    <w:tabs>
                      <w:tab w:pos="8473" w:val="left" w:leader="none"/>
                    </w:tabs>
                    <w:spacing w:line="190" w:lineRule="exact" w:before="78"/>
                    <w:ind w:left="3977"/>
                  </w:pPr>
                  <w:r>
                    <w:rPr>
                      <w:spacing w:val="-8"/>
                    </w:rPr>
                    <w:t>Части</w:t>
                    <w:tab/>
                  </w:r>
                  <w:r>
                    <w:rPr>
                      <w:spacing w:val="-15"/>
                    </w:rPr>
                    <w:t>Превыхиемие</w:t>
                  </w:r>
                  <w:r>
                    <w:rPr>
                      <w:spacing w:val="-4"/>
                    </w:rPr>
                    <w:t> </w:t>
                  </w:r>
                  <w:r>
                    <w:rPr>
                      <w:spacing w:val="-6"/>
                    </w:rPr>
                    <w:t>твиое-</w:t>
                  </w:r>
                </w:p>
                <w:p>
                  <w:pPr>
                    <w:pStyle w:val="BodyText"/>
                    <w:spacing w:line="190" w:lineRule="exact"/>
                    <w:ind w:right="399"/>
                    <w:jc w:val="right"/>
                  </w:pPr>
                  <w:r>
                    <w:rPr/>
                    <w:t>ратурн. К</w:t>
                  </w:r>
                </w:p>
                <w:p>
                  <w:pPr>
                    <w:pStyle w:val="BodyText"/>
                    <w:spacing w:before="64"/>
                    <w:ind w:left="64"/>
                  </w:pPr>
                  <w:r>
                    <w:rPr/>
                    <w:t>Обмотки*, если  система изоляции:</w:t>
                  </w:r>
                </w:p>
                <w:p>
                  <w:pPr>
                    <w:pStyle w:val="BodyText"/>
                    <w:tabs>
                      <w:tab w:pos="8971" w:val="left" w:leader="none"/>
                    </w:tabs>
                    <w:spacing w:before="117"/>
                    <w:ind w:left="600"/>
                  </w:pPr>
                  <w:r>
                    <w:rPr>
                      <w:spacing w:val="3"/>
                    </w:rPr>
                    <w:t>-кл</w:t>
                  </w:r>
                  <w:r>
                    <w:rPr>
                      <w:spacing w:val="-30"/>
                    </w:rPr>
                    <w:t> </w:t>
                  </w:r>
                  <w:r>
                    <w:rPr>
                      <w:spacing w:val="5"/>
                    </w:rPr>
                    <w:t>ас</w:t>
                  </w:r>
                  <w:r>
                    <w:rPr>
                      <w:spacing w:val="-32"/>
                    </w:rPr>
                    <w:t> </w:t>
                  </w:r>
                  <w:r>
                    <w:rPr>
                      <w:spacing w:val="5"/>
                    </w:rPr>
                    <w:t>са</w:t>
                  </w:r>
                  <w:r>
                    <w:rPr>
                      <w:spacing w:val="35"/>
                    </w:rPr>
                    <w:t> </w:t>
                  </w:r>
                  <w:r>
                    <w:rPr/>
                    <w:t>105</w:t>
                    <w:tab/>
                    <w:t>7 5 </w:t>
                  </w:r>
                  <w:r>
                    <w:rPr>
                      <w:spacing w:val="5"/>
                    </w:rPr>
                    <w:t> </w:t>
                  </w:r>
                  <w:r>
                    <w:rPr>
                      <w:spacing w:val="5"/>
                    </w:rPr>
                    <w:t>(65)</w:t>
                  </w:r>
                </w:p>
                <w:p>
                  <w:pPr>
                    <w:pStyle w:val="BodyText"/>
                    <w:tabs>
                      <w:tab w:pos="8962" w:val="left" w:leader="none"/>
                    </w:tabs>
                    <w:spacing w:before="63"/>
                    <w:ind w:left="609"/>
                  </w:pPr>
                  <w:r>
                    <w:rPr/>
                    <w:t>•</w:t>
                  </w:r>
                  <w:r>
                    <w:rPr>
                      <w:spacing w:val="5"/>
                    </w:rPr>
                    <w:t> </w:t>
                  </w:r>
                  <w:r>
                    <w:rPr>
                      <w:spacing w:val="1"/>
                    </w:rPr>
                    <w:t>класса</w:t>
                  </w:r>
                  <w:r>
                    <w:rPr>
                      <w:spacing w:val="23"/>
                    </w:rPr>
                    <w:t> </w:t>
                  </w:r>
                  <w:r>
                    <w:rPr/>
                    <w:t>120</w:t>
                    <w:tab/>
                    <w:t>9 0 </w:t>
                  </w:r>
                  <w:r>
                    <w:rPr>
                      <w:spacing w:val="15"/>
                    </w:rPr>
                    <w:t> </w:t>
                  </w:r>
                  <w:r>
                    <w:rPr>
                      <w:spacing w:val="5"/>
                    </w:rPr>
                    <w:t>(80)</w:t>
                  </w:r>
                </w:p>
                <w:p>
                  <w:pPr>
                    <w:pStyle w:val="BodyText"/>
                    <w:spacing w:before="62"/>
                    <w:ind w:left="64"/>
                  </w:pPr>
                  <w:r>
                    <w:rPr/>
                    <w:t>Обмотки * .  если  система изоляции no IEC 60085:</w:t>
                  </w:r>
                </w:p>
                <w:p>
                  <w:pPr>
                    <w:pStyle w:val="BodyText"/>
                    <w:tabs>
                      <w:tab w:pos="8962" w:val="left" w:leader="none"/>
                    </w:tabs>
                    <w:spacing w:before="118"/>
                    <w:ind w:left="609"/>
                  </w:pPr>
                  <w:r>
                    <w:rPr/>
                    <w:t>•</w:t>
                  </w:r>
                  <w:r>
                    <w:rPr>
                      <w:spacing w:val="6"/>
                    </w:rPr>
                    <w:t> </w:t>
                  </w:r>
                  <w:r>
                    <w:rPr>
                      <w:spacing w:val="1"/>
                    </w:rPr>
                    <w:t>класса</w:t>
                  </w:r>
                  <w:r>
                    <w:rPr>
                      <w:spacing w:val="25"/>
                    </w:rPr>
                    <w:t> </w:t>
                  </w:r>
                  <w:r>
                    <w:rPr/>
                    <w:t>130</w:t>
                    <w:tab/>
                    <w:t>9 5 </w:t>
                  </w:r>
                  <w:r>
                    <w:rPr>
                      <w:spacing w:val="15"/>
                    </w:rPr>
                    <w:t> </w:t>
                  </w:r>
                  <w:r>
                    <w:rPr>
                      <w:spacing w:val="5"/>
                    </w:rPr>
                    <w:t>(85)</w:t>
                  </w:r>
                </w:p>
                <w:p>
                  <w:pPr>
                    <w:pStyle w:val="BodyText"/>
                    <w:tabs>
                      <w:tab w:pos="9137" w:val="left" w:leader="none"/>
                    </w:tabs>
                    <w:spacing w:before="63"/>
                    <w:ind w:left="609"/>
                  </w:pPr>
                  <w:r>
                    <w:rPr/>
                    <w:t>•</w:t>
                  </w:r>
                  <w:r>
                    <w:rPr>
                      <w:spacing w:val="6"/>
                    </w:rPr>
                    <w:t> </w:t>
                  </w:r>
                  <w:r>
                    <w:rPr>
                      <w:spacing w:val="1"/>
                    </w:rPr>
                    <w:t>класса</w:t>
                  </w:r>
                  <w:r>
                    <w:rPr>
                      <w:spacing w:val="25"/>
                    </w:rPr>
                    <w:t> </w:t>
                  </w:r>
                  <w:r>
                    <w:rPr/>
                    <w:t>155</w:t>
                    <w:tab/>
                    <w:t>115</w:t>
                  </w:r>
                </w:p>
                <w:p>
                  <w:pPr>
                    <w:pStyle w:val="BodyText"/>
                    <w:tabs>
                      <w:tab w:pos="9128" w:val="left" w:leader="none"/>
                    </w:tabs>
                    <w:spacing w:before="62"/>
                    <w:ind w:left="609"/>
                  </w:pPr>
                  <w:r>
                    <w:rPr>
                      <w:spacing w:val="2"/>
                    </w:rPr>
                    <w:t>•кл</w:t>
                  </w:r>
                  <w:r>
                    <w:rPr>
                      <w:spacing w:val="-31"/>
                    </w:rPr>
                    <w:t> </w:t>
                  </w:r>
                  <w:r>
                    <w:rPr>
                      <w:spacing w:val="7"/>
                    </w:rPr>
                    <w:t>асса</w:t>
                  </w:r>
                  <w:r>
                    <w:rPr>
                      <w:spacing w:val="33"/>
                    </w:rPr>
                    <w:t> </w:t>
                  </w:r>
                  <w:r>
                    <w:rPr/>
                    <w:t>180</w:t>
                    <w:tab/>
                    <w:t>140</w:t>
                  </w:r>
                </w:p>
                <w:p>
                  <w:pPr>
                    <w:pStyle w:val="BodyText"/>
                    <w:tabs>
                      <w:tab w:pos="9128" w:val="left" w:leader="none"/>
                    </w:tabs>
                    <w:spacing w:before="63"/>
                    <w:ind w:left="609"/>
                  </w:pPr>
                  <w:r>
                    <w:rPr>
                      <w:spacing w:val="3"/>
                    </w:rPr>
                    <w:t>-кл</w:t>
                  </w:r>
                  <w:r>
                    <w:rPr>
                      <w:spacing w:val="-31"/>
                    </w:rPr>
                    <w:t> </w:t>
                  </w:r>
                  <w:r>
                    <w:rPr>
                      <w:spacing w:val="7"/>
                    </w:rPr>
                    <w:t>асса</w:t>
                  </w:r>
                  <w:r>
                    <w:rPr>
                      <w:spacing w:val="15"/>
                    </w:rPr>
                    <w:t> </w:t>
                  </w:r>
                  <w:r>
                    <w:rPr>
                      <w:spacing w:val="2"/>
                    </w:rPr>
                    <w:t>200</w:t>
                    <w:tab/>
                    <w:t>160</w:t>
                  </w:r>
                </w:p>
                <w:p>
                  <w:pPr>
                    <w:pStyle w:val="BodyText"/>
                    <w:tabs>
                      <w:tab w:pos="9128" w:val="left" w:leader="none"/>
                    </w:tabs>
                    <w:spacing w:before="80"/>
                    <w:ind w:left="609"/>
                  </w:pPr>
                  <w:r>
                    <w:rPr/>
                    <w:t>•</w:t>
                  </w:r>
                  <w:r>
                    <w:rPr>
                      <w:spacing w:val="5"/>
                    </w:rPr>
                    <w:t> </w:t>
                  </w:r>
                  <w:r>
                    <w:rPr>
                      <w:spacing w:val="1"/>
                    </w:rPr>
                    <w:t>класса</w:t>
                  </w:r>
                  <w:r>
                    <w:rPr>
                      <w:spacing w:val="5"/>
                    </w:rPr>
                    <w:t> </w:t>
                  </w:r>
                  <w:r>
                    <w:rPr>
                      <w:spacing w:val="2"/>
                    </w:rPr>
                    <w:t>220</w:t>
                    <w:tab/>
                    <w:t>180</w:t>
                  </w:r>
                </w:p>
                <w:p>
                  <w:pPr>
                    <w:pStyle w:val="BodyText"/>
                    <w:tabs>
                      <w:tab w:pos="9110" w:val="left" w:leader="none"/>
                    </w:tabs>
                    <w:spacing w:before="63"/>
                    <w:ind w:left="609"/>
                  </w:pPr>
                  <w:r>
                    <w:rPr>
                      <w:spacing w:val="2"/>
                    </w:rPr>
                    <w:t>•кл</w:t>
                  </w:r>
                  <w:r>
                    <w:rPr>
                      <w:spacing w:val="-32"/>
                    </w:rPr>
                    <w:t> </w:t>
                  </w:r>
                  <w:r>
                    <w:rPr>
                      <w:spacing w:val="7"/>
                    </w:rPr>
                    <w:t>асса</w:t>
                  </w:r>
                  <w:r>
                    <w:rPr>
                      <w:spacing w:val="15"/>
                    </w:rPr>
                    <w:t> </w:t>
                  </w:r>
                  <w:r>
                    <w:rPr>
                      <w:spacing w:val="2"/>
                    </w:rPr>
                    <w:t>250</w:t>
                    <w:tab/>
                  </w:r>
                  <w:r>
                    <w:rPr>
                      <w:spacing w:val="5"/>
                    </w:rPr>
                    <w:t>210</w:t>
                  </w:r>
                </w:p>
                <w:p>
                  <w:pPr>
                    <w:pStyle w:val="BodyText"/>
                    <w:spacing w:before="62"/>
                    <w:ind w:left="64"/>
                  </w:pPr>
                  <w:r>
                    <w:rPr/>
                    <w:t>Части приборных ооодое:</w:t>
                  </w:r>
                </w:p>
                <w:p>
                  <w:pPr>
                    <w:pStyle w:val="BodyText"/>
                    <w:tabs>
                      <w:tab w:pos="9165" w:val="left" w:leader="none"/>
                    </w:tabs>
                    <w:spacing w:before="108"/>
                    <w:ind w:left="609"/>
                  </w:pPr>
                  <w:r>
                    <w:rPr>
                      <w:position w:val="1"/>
                    </w:rPr>
                    <w:t>- </w:t>
                  </w:r>
                  <w:r>
                    <w:rPr>
                      <w:spacing w:val="5"/>
                      <w:position w:val="1"/>
                    </w:rPr>
                    <w:t>для</w:t>
                  </w:r>
                  <w:r>
                    <w:rPr>
                      <w:spacing w:val="7"/>
                      <w:position w:val="1"/>
                    </w:rPr>
                    <w:t> </w:t>
                  </w:r>
                  <w:r>
                    <w:rPr>
                      <w:position w:val="1"/>
                    </w:rPr>
                    <w:t>нагретого</w:t>
                  </w:r>
                  <w:r>
                    <w:rPr>
                      <w:spacing w:val="5"/>
                      <w:position w:val="1"/>
                    </w:rPr>
                    <w:t> </w:t>
                  </w:r>
                  <w:r>
                    <w:rPr>
                      <w:position w:val="1"/>
                    </w:rPr>
                    <w:t>состояния</w:t>
                  </w:r>
                  <w:r>
                    <w:rPr/>
                    <w:tab/>
                  </w:r>
                  <w:r>
                    <w:rPr>
                      <w:spacing w:val="1"/>
                    </w:rPr>
                    <w:t>95</w:t>
                  </w:r>
                </w:p>
                <w:p>
                  <w:pPr>
                    <w:pStyle w:val="BodyText"/>
                    <w:tabs>
                      <w:tab w:pos="9156" w:val="left" w:leader="none"/>
                    </w:tabs>
                    <w:spacing w:before="63"/>
                    <w:ind w:left="609"/>
                  </w:pPr>
                  <w:r>
                    <w:rPr/>
                    <w:t>• </w:t>
                  </w:r>
                  <w:r>
                    <w:rPr>
                      <w:spacing w:val="5"/>
                    </w:rPr>
                    <w:t>для</w:t>
                  </w:r>
                  <w:r>
                    <w:rPr>
                      <w:spacing w:val="3"/>
                    </w:rPr>
                    <w:t> </w:t>
                  </w:r>
                  <w:r>
                    <w:rPr/>
                    <w:t>холодного</w:t>
                  </w:r>
                  <w:r>
                    <w:rPr>
                      <w:spacing w:val="-8"/>
                    </w:rPr>
                    <w:t> </w:t>
                  </w:r>
                  <w:r>
                    <w:rPr/>
                    <w:t>состояния</w:t>
                    <w:tab/>
                  </w:r>
                  <w:r>
                    <w:rPr>
                      <w:spacing w:val="5"/>
                    </w:rPr>
                    <w:t>40</w:t>
                  </w:r>
                </w:p>
                <w:p>
                  <w:pPr>
                    <w:pStyle w:val="BodyText"/>
                    <w:spacing w:before="62"/>
                    <w:ind w:left="64"/>
                  </w:pPr>
                  <w:r>
                    <w:rPr/>
                    <w:t>Окружающая среда выключателей,  ограничителей температуры6:</w:t>
                  </w:r>
                </w:p>
                <w:p>
                  <w:pPr>
                    <w:pStyle w:val="BodyText"/>
                    <w:tabs>
                      <w:tab w:pos="9165" w:val="left" w:leader="none"/>
                    </w:tabs>
                    <w:spacing w:before="118"/>
                    <w:ind w:left="609"/>
                  </w:pPr>
                  <w:r>
                    <w:rPr/>
                    <w:t>- </w:t>
                  </w:r>
                  <w:r>
                    <w:rPr>
                      <w:spacing w:val="3"/>
                    </w:rPr>
                    <w:t>без</w:t>
                  </w:r>
                  <w:r>
                    <w:rPr>
                      <w:spacing w:val="11"/>
                    </w:rPr>
                    <w:t> </w:t>
                  </w:r>
                  <w:r>
                    <w:rPr/>
                    <w:t>маркировки</w:t>
                  </w:r>
                  <w:r>
                    <w:rPr>
                      <w:spacing w:val="27"/>
                    </w:rPr>
                    <w:t> </w:t>
                  </w:r>
                  <w:r>
                    <w:rPr/>
                    <w:t>7</w:t>
                    <w:tab/>
                  </w:r>
                  <w:r>
                    <w:rPr>
                      <w:spacing w:val="1"/>
                    </w:rPr>
                    <w:t>30</w:t>
                  </w:r>
                </w:p>
                <w:p>
                  <w:pPr>
                    <w:pStyle w:val="BodyText"/>
                    <w:tabs>
                      <w:tab w:pos="9091" w:val="left" w:leader="none"/>
                    </w:tabs>
                    <w:spacing w:before="62"/>
                    <w:ind w:left="609"/>
                  </w:pPr>
                  <w:r>
                    <w:rPr>
                      <w:i/>
                    </w:rPr>
                    <w:t>- </w:t>
                  </w:r>
                  <w:r>
                    <w:rPr/>
                    <w:t>с</w:t>
                  </w:r>
                  <w:r>
                    <w:rPr>
                      <w:spacing w:val="13"/>
                    </w:rPr>
                    <w:t> </w:t>
                  </w:r>
                  <w:r>
                    <w:rPr/>
                    <w:t>маркировкой</w:t>
                  </w:r>
                  <w:r>
                    <w:rPr>
                      <w:spacing w:val="30"/>
                    </w:rPr>
                    <w:t> </w:t>
                  </w:r>
                  <w:r>
                    <w:rPr/>
                    <w:t>7</w:t>
                    <w:tab/>
                  </w:r>
                  <w:r>
                    <w:rPr>
                      <w:spacing w:val="3"/>
                    </w:rPr>
                    <w:t>7-25</w:t>
                  </w:r>
                </w:p>
                <w:p>
                  <w:pPr>
                    <w:pStyle w:val="BodyText"/>
                    <w:spacing w:line="271" w:lineRule="auto" w:before="63"/>
                    <w:ind w:left="74" w:right="2135"/>
                  </w:pPr>
                  <w:r>
                    <w:rPr/>
                    <w:t>Резиновая или поливинилхлоридная изоляция внутренней и </w:t>
                  </w:r>
                  <w:r>
                    <w:rPr>
                      <w:spacing w:val="1"/>
                    </w:rPr>
                    <w:t>внешней провозки, </w:t>
                  </w:r>
                  <w:r>
                    <w:rPr>
                      <w:spacing w:val="-3"/>
                    </w:rPr>
                    <w:t>вкгаочая </w:t>
                  </w:r>
                  <w:r>
                    <w:rPr/>
                    <w:t>ш</w:t>
                  </w:r>
                  <w:r>
                    <w:rPr>
                      <w:spacing w:val="-17"/>
                    </w:rPr>
                    <w:t> </w:t>
                  </w:r>
                  <w:r>
                    <w:rPr/>
                    <w:t>у</w:t>
                  </w:r>
                  <w:r>
                    <w:rPr>
                      <w:spacing w:val="-32"/>
                    </w:rPr>
                    <w:t> </w:t>
                  </w:r>
                  <w:r>
                    <w:rPr/>
                    <w:t>р</w:t>
                  </w:r>
                  <w:r>
                    <w:rPr>
                      <w:spacing w:val="-29"/>
                    </w:rPr>
                    <w:t> </w:t>
                  </w:r>
                  <w:r>
                    <w:rPr/>
                    <w:t>ы</w:t>
                  </w:r>
                  <w:r>
                    <w:rPr>
                      <w:spacing w:val="40"/>
                    </w:rPr>
                    <w:t> </w:t>
                  </w:r>
                  <w:r>
                    <w:rPr/>
                    <w:t>п</w:t>
                  </w:r>
                  <w:r>
                    <w:rPr>
                      <w:spacing w:val="-24"/>
                    </w:rPr>
                    <w:t> </w:t>
                  </w:r>
                  <w:r>
                    <w:rPr/>
                    <w:t>и</w:t>
                  </w:r>
                  <w:r>
                    <w:rPr>
                      <w:spacing w:val="-25"/>
                    </w:rPr>
                    <w:t> </w:t>
                  </w:r>
                  <w:r>
                    <w:rPr>
                      <w:spacing w:val="5"/>
                    </w:rPr>
                    <w:t>та</w:t>
                  </w:r>
                  <w:r>
                    <w:rPr>
                      <w:spacing w:val="-27"/>
                    </w:rPr>
                    <w:t> </w:t>
                  </w:r>
                  <w:r>
                    <w:rPr>
                      <w:spacing w:val="5"/>
                    </w:rPr>
                    <w:t>тя</w:t>
                  </w:r>
                  <w:r>
                    <w:rPr>
                      <w:spacing w:val="-27"/>
                    </w:rPr>
                    <w:t> </w:t>
                  </w:r>
                  <w:r>
                    <w:rPr/>
                    <w:t>:</w:t>
                  </w:r>
                </w:p>
                <w:p>
                  <w:pPr>
                    <w:pStyle w:val="BodyText"/>
                    <w:tabs>
                      <w:tab w:pos="9165" w:val="left" w:leader="none"/>
                    </w:tabs>
                    <w:spacing w:before="38"/>
                    <w:ind w:left="609"/>
                  </w:pPr>
                  <w:r>
                    <w:rPr/>
                    <w:t>• </w:t>
                  </w:r>
                  <w:r>
                    <w:rPr>
                      <w:spacing w:val="3"/>
                    </w:rPr>
                    <w:t>без</w:t>
                  </w:r>
                  <w:r>
                    <w:rPr>
                      <w:spacing w:val="23"/>
                    </w:rPr>
                    <w:t> </w:t>
                  </w:r>
                  <w:r>
                    <w:rPr/>
                    <w:t>температурного</w:t>
                  </w:r>
                  <w:r>
                    <w:rPr>
                      <w:spacing w:val="10"/>
                    </w:rPr>
                    <w:t> </w:t>
                  </w:r>
                  <w:r>
                    <w:rPr/>
                    <w:t>клаосас</w:t>
                    <w:tab/>
                  </w:r>
                  <w:r>
                    <w:rPr>
                      <w:spacing w:val="1"/>
                    </w:rPr>
                    <w:t>50</w:t>
                  </w:r>
                </w:p>
                <w:p>
                  <w:pPr>
                    <w:pStyle w:val="BodyText"/>
                    <w:tabs>
                      <w:tab w:pos="9091" w:val="left" w:leader="none"/>
                    </w:tabs>
                    <w:spacing w:before="80"/>
                    <w:ind w:left="609"/>
                  </w:pPr>
                  <w:r>
                    <w:rPr/>
                    <w:t>• с температурным</w:t>
                  </w:r>
                  <w:r>
                    <w:rPr>
                      <w:spacing w:val="35"/>
                    </w:rPr>
                    <w:t> </w:t>
                  </w:r>
                  <w:r>
                    <w:rPr/>
                    <w:t>классом</w:t>
                  </w:r>
                  <w:r>
                    <w:rPr>
                      <w:spacing w:val="21"/>
                    </w:rPr>
                    <w:t> </w:t>
                  </w:r>
                  <w:r>
                    <w:rPr>
                      <w:spacing w:val="5"/>
                    </w:rPr>
                    <w:t>(7)</w:t>
                    <w:tab/>
                  </w:r>
                  <w:r>
                    <w:rPr>
                      <w:spacing w:val="2"/>
                    </w:rPr>
                    <w:t>Г-25</w:t>
                  </w:r>
                </w:p>
                <w:p>
                  <w:pPr>
                    <w:pStyle w:val="BodyText"/>
                    <w:tabs>
                      <w:tab w:pos="9165" w:val="left" w:leader="none"/>
                    </w:tabs>
                    <w:spacing w:before="61"/>
                    <w:ind w:left="64"/>
                  </w:pPr>
                  <w:r>
                    <w:rPr/>
                    <w:t>Оболочса  шнура,  используемая в качестве дополнительной</w:t>
                  </w:r>
                  <w:r>
                    <w:rPr>
                      <w:spacing w:val="10"/>
                    </w:rPr>
                    <w:t> </w:t>
                  </w:r>
                  <w:r>
                    <w:rPr>
                      <w:spacing w:val="1"/>
                    </w:rPr>
                    <w:t>иэолящм</w:t>
                    <w:tab/>
                  </w:r>
                  <w:r>
                    <w:rPr>
                      <w:spacing w:val="5"/>
                    </w:rPr>
                    <w:t>35</w:t>
                  </w:r>
                </w:p>
                <w:p>
                  <w:pPr>
                    <w:pStyle w:val="BodyText"/>
                    <w:spacing w:line="271" w:lineRule="auto" w:before="62"/>
                    <w:ind w:left="74" w:right="2135"/>
                  </w:pPr>
                  <w:r>
                    <w:rPr/>
                    <w:t>Резина или иной синтетический материал, используемый для прокладок и иных деталей, ухудшение состоимся которых может влиять на  безопасность:</w:t>
                  </w:r>
                </w:p>
                <w:p>
                  <w:pPr>
                    <w:pStyle w:val="BodyText"/>
                    <w:tabs>
                      <w:tab w:pos="9156" w:val="left" w:leader="none"/>
                    </w:tabs>
                    <w:spacing w:before="38"/>
                    <w:ind w:left="609"/>
                  </w:pPr>
                  <w:r>
                    <w:rPr/>
                    <w:t>•  при п </w:t>
                  </w:r>
                  <w:r>
                    <w:rPr>
                      <w:spacing w:val="7"/>
                    </w:rPr>
                    <w:t>рим </w:t>
                  </w:r>
                  <w:r>
                    <w:rPr>
                      <w:spacing w:val="8"/>
                    </w:rPr>
                    <w:t>олоти </w:t>
                  </w:r>
                  <w:r>
                    <w:rPr/>
                    <w:t>в качестве дополнитегы-юй изоляции итм</w:t>
                  </w:r>
                  <w:r>
                    <w:rPr>
                      <w:spacing w:val="-9"/>
                    </w:rPr>
                    <w:t> </w:t>
                  </w:r>
                  <w:r>
                    <w:rPr/>
                    <w:t>усиленной</w:t>
                  </w:r>
                  <w:r>
                    <w:rPr>
                      <w:spacing w:val="8"/>
                    </w:rPr>
                    <w:t> </w:t>
                  </w:r>
                  <w:r>
                    <w:rPr/>
                    <w:t>иэоляшш</w:t>
                    <w:tab/>
                  </w:r>
                  <w:r>
                    <w:rPr>
                      <w:spacing w:val="5"/>
                    </w:rPr>
                    <w:t>40</w:t>
                  </w:r>
                </w:p>
                <w:p>
                  <w:pPr>
                    <w:pStyle w:val="BodyText"/>
                    <w:tabs>
                      <w:tab w:pos="9165" w:val="left" w:leader="none"/>
                    </w:tabs>
                    <w:spacing w:before="62"/>
                    <w:ind w:left="609"/>
                  </w:pPr>
                  <w:r>
                    <w:rPr/>
                    <w:t>• е</w:t>
                  </w:r>
                  <w:r>
                    <w:rPr>
                      <w:spacing w:val="11"/>
                    </w:rPr>
                    <w:t> </w:t>
                  </w:r>
                  <w:r>
                    <w:rPr/>
                    <w:t>других</w:t>
                  </w:r>
                  <w:r>
                    <w:rPr>
                      <w:spacing w:val="10"/>
                    </w:rPr>
                    <w:t> </w:t>
                  </w:r>
                  <w:r>
                    <w:rPr/>
                    <w:t>случаях</w:t>
                    <w:tab/>
                  </w:r>
                  <w:r>
                    <w:rPr>
                      <w:spacing w:val="5"/>
                    </w:rPr>
                    <w:t>50</w:t>
                  </w:r>
                </w:p>
                <w:p>
                  <w:pPr>
                    <w:pStyle w:val="BodyText"/>
                    <w:spacing w:before="81"/>
                    <w:ind w:left="64"/>
                  </w:pPr>
                  <w:r>
                    <w:rPr/>
                    <w:t>Ламповые патроны Е14 и  В15:</w:t>
                  </w:r>
                </w:p>
                <w:p>
                  <w:pPr>
                    <w:pStyle w:val="BodyText"/>
                    <w:tabs>
                      <w:tab w:pos="9128" w:val="left" w:leader="none"/>
                    </w:tabs>
                    <w:spacing w:before="100"/>
                    <w:ind w:left="609"/>
                  </w:pPr>
                  <w:r>
                    <w:rPr/>
                    <w:t>•  металлические или</w:t>
                  </w:r>
                  <w:r>
                    <w:rPr>
                      <w:spacing w:val="17"/>
                    </w:rPr>
                    <w:t> </w:t>
                  </w:r>
                  <w:r>
                    <w:rPr/>
                    <w:t>керамические</w:t>
                    <w:tab/>
                  </w:r>
                  <w:r>
                    <w:rPr>
                      <w:spacing w:val="2"/>
                    </w:rPr>
                    <w:t>130</w:t>
                  </w:r>
                </w:p>
                <w:p>
                  <w:pPr>
                    <w:pStyle w:val="BodyText"/>
                    <w:tabs>
                      <w:tab w:pos="9165" w:val="left" w:leader="none"/>
                    </w:tabs>
                    <w:spacing w:before="62"/>
                    <w:ind w:left="609"/>
                  </w:pPr>
                  <w:r>
                    <w:rPr/>
                    <w:t>•</w:t>
                  </w:r>
                  <w:r>
                    <w:rPr>
                      <w:spacing w:val="12"/>
                    </w:rPr>
                    <w:t> </w:t>
                  </w:r>
                  <w:r>
                    <w:rPr/>
                    <w:t>изолированные</w:t>
                  </w:r>
                  <w:r>
                    <w:rPr>
                      <w:spacing w:val="18"/>
                    </w:rPr>
                    <w:t> </w:t>
                  </w:r>
                  <w:r>
                    <w:rPr/>
                    <w:t>некеоэмичесхие</w:t>
                    <w:tab/>
                  </w:r>
                  <w:r>
                    <w:rPr>
                      <w:spacing w:val="1"/>
                    </w:rPr>
                    <w:t>90</w:t>
                  </w:r>
                </w:p>
                <w:p>
                  <w:pPr>
                    <w:pStyle w:val="BodyText"/>
                    <w:tabs>
                      <w:tab w:pos="9091" w:val="left" w:leader="none"/>
                    </w:tabs>
                    <w:spacing w:before="62"/>
                    <w:ind w:left="609"/>
                  </w:pPr>
                  <w:r>
                    <w:rPr/>
                    <w:t>• с</w:t>
                  </w:r>
                  <w:r>
                    <w:rPr>
                      <w:spacing w:val="12"/>
                    </w:rPr>
                    <w:t> </w:t>
                  </w:r>
                  <w:r>
                    <w:rPr/>
                    <w:t>маркировкой</w:t>
                  </w:r>
                  <w:r>
                    <w:rPr>
                      <w:spacing w:val="30"/>
                    </w:rPr>
                    <w:t> </w:t>
                  </w:r>
                  <w:r>
                    <w:rPr>
                      <w:spacing w:val="-15"/>
                    </w:rPr>
                    <w:t>7*</w:t>
                    <w:tab/>
                  </w:r>
                  <w:r>
                    <w:rPr>
                      <w:spacing w:val="2"/>
                    </w:rPr>
                    <w:t>Г-25</w:t>
                  </w:r>
                </w:p>
                <w:p>
                  <w:pPr>
                    <w:pStyle w:val="BodyText"/>
                    <w:spacing w:line="271" w:lineRule="auto" w:before="63"/>
                    <w:ind w:left="64" w:right="2135" w:firstLine="10"/>
                  </w:pPr>
                  <w:r>
                    <w:rPr/>
                    <w:t>Материалы, используемые е качестве иэоляшы. кроме назначенных для проводов и обмоток 6</w:t>
                  </w:r>
                </w:p>
                <w:p>
                  <w:pPr>
                    <w:pStyle w:val="BodyText"/>
                    <w:tabs>
                      <w:tab w:pos="9165" w:val="left" w:leader="none"/>
                    </w:tabs>
                    <w:spacing w:before="38"/>
                    <w:ind w:left="609"/>
                  </w:pPr>
                  <w:r>
                    <w:rPr/>
                    <w:t>•  </w:t>
                  </w:r>
                  <w:r>
                    <w:rPr>
                      <w:spacing w:val="-3"/>
                    </w:rPr>
                    <w:t>пропитанным  </w:t>
                  </w:r>
                  <w:r>
                    <w:rPr/>
                    <w:t>текстиль или кембрик. бумага</w:t>
                  </w:r>
                  <w:r>
                    <w:rPr>
                      <w:spacing w:val="-1"/>
                    </w:rPr>
                    <w:t> </w:t>
                  </w:r>
                  <w:r>
                    <w:rPr>
                      <w:spacing w:val="1"/>
                    </w:rPr>
                    <w:t>игм</w:t>
                  </w:r>
                  <w:r>
                    <w:rPr>
                      <w:spacing w:val="28"/>
                    </w:rPr>
                    <w:t> </w:t>
                  </w:r>
                  <w:r>
                    <w:rPr/>
                    <w:t>прессшпан</w:t>
                    <w:tab/>
                  </w:r>
                  <w:r>
                    <w:rPr>
                      <w:spacing w:val="1"/>
                    </w:rPr>
                    <w:t>70</w:t>
                  </w:r>
                </w:p>
                <w:p>
                  <w:pPr>
                    <w:pStyle w:val="BodyText"/>
                    <w:spacing w:before="61"/>
                    <w:ind w:left="609"/>
                  </w:pPr>
                  <w:r>
                    <w:rPr/>
                    <w:t>• ламинаты  на связках</w:t>
                  </w:r>
                </w:p>
                <w:p>
                  <w:pPr>
                    <w:pStyle w:val="BodyText"/>
                    <w:tabs>
                      <w:tab w:pos="9036" w:val="left" w:leader="none"/>
                    </w:tabs>
                    <w:spacing w:line="304" w:lineRule="auto" w:before="117"/>
                    <w:ind w:left="74" w:right="256"/>
                  </w:pPr>
                  <w:r>
                    <w:rPr/>
                    <w:t>меламиноформальдегидные: фенолформальдегидные  или  фенолфурфуропоеые ш</w:t>
                  </w:r>
                  <w:r>
                    <w:rPr>
                      <w:spacing w:val="-12"/>
                    </w:rPr>
                    <w:t> </w:t>
                  </w:r>
                  <w:r>
                    <w:rPr>
                      <w:spacing w:val="5"/>
                    </w:rPr>
                    <w:t>ал</w:t>
                  </w:r>
                  <w:r>
                    <w:rPr>
                      <w:spacing w:val="-24"/>
                    </w:rPr>
                    <w:t> </w:t>
                  </w:r>
                  <w:r>
                    <w:rPr/>
                    <w:t>ы</w:t>
                    <w:tab/>
                    <w:t>8</w:t>
                  </w:r>
                  <w:r>
                    <w:rPr>
                      <w:spacing w:val="-32"/>
                    </w:rPr>
                    <w:t> </w:t>
                  </w:r>
                  <w:r>
                    <w:rPr/>
                    <w:t>5 </w:t>
                  </w:r>
                  <w:r>
                    <w:rPr>
                      <w:spacing w:val="33"/>
                    </w:rPr>
                    <w:t> </w:t>
                  </w:r>
                  <w:r>
                    <w:rPr>
                      <w:spacing w:val="5"/>
                    </w:rPr>
                    <w:t>(175)</w:t>
                  </w:r>
                  <w:r>
                    <w:rPr>
                      <w:w w:val="99"/>
                    </w:rPr>
                    <w:t> </w:t>
                  </w:r>
                  <w:r>
                    <w:rPr>
                      <w:position w:val="1"/>
                    </w:rPr>
                    <w:t>мочевиноформалыаегиднэя</w:t>
                  </w:r>
                  <w:r>
                    <w:rPr>
                      <w:spacing w:val="10"/>
                      <w:position w:val="1"/>
                    </w:rPr>
                    <w:t> </w:t>
                  </w:r>
                  <w:r>
                    <w:rPr>
                      <w:position w:val="1"/>
                    </w:rPr>
                    <w:t>смола</w:t>
                    <w:tab/>
                  </w:r>
                  <w:r>
                    <w:rPr/>
                    <w:t>6 5 </w:t>
                  </w:r>
                  <w:r>
                    <w:rPr>
                      <w:spacing w:val="2"/>
                    </w:rPr>
                    <w:t> </w:t>
                  </w:r>
                  <w:r>
                    <w:rPr>
                      <w:spacing w:val="5"/>
                    </w:rPr>
                    <w:t>(150)</w:t>
                  </w:r>
                </w:p>
                <w:p>
                  <w:pPr>
                    <w:pStyle w:val="BodyText"/>
                    <w:tabs>
                      <w:tab w:pos="9128" w:val="left" w:leader="none"/>
                    </w:tabs>
                    <w:spacing w:line="204" w:lineRule="exact"/>
                    <w:ind w:left="609"/>
                  </w:pPr>
                  <w:r>
                    <w:rPr>
                      <w:position w:val="1"/>
                    </w:rPr>
                    <w:t>-  печатные платы </w:t>
                  </w:r>
                  <w:r>
                    <w:rPr>
                      <w:spacing w:val="1"/>
                      <w:position w:val="1"/>
                    </w:rPr>
                    <w:t>со </w:t>
                  </w:r>
                  <w:r>
                    <w:rPr>
                      <w:position w:val="1"/>
                    </w:rPr>
                    <w:t>связкой из</w:t>
                  </w:r>
                  <w:r>
                    <w:rPr>
                      <w:spacing w:val="-4"/>
                      <w:position w:val="1"/>
                    </w:rPr>
                    <w:t> </w:t>
                  </w:r>
                  <w:r>
                    <w:rPr>
                      <w:position w:val="1"/>
                    </w:rPr>
                    <w:t>эпоксидной</w:t>
                  </w:r>
                  <w:r>
                    <w:rPr>
                      <w:spacing w:val="13"/>
                      <w:position w:val="1"/>
                    </w:rPr>
                    <w:t> </w:t>
                  </w:r>
                  <w:r>
                    <w:rPr>
                      <w:spacing w:val="-5"/>
                      <w:position w:val="1"/>
                    </w:rPr>
                    <w:t>смолы</w:t>
                  </w:r>
                  <w:r>
                    <w:rPr>
                      <w:spacing w:val="-5"/>
                    </w:rPr>
                    <w:tab/>
                  </w:r>
                  <w:r>
                    <w:rPr/>
                    <w:t>120</w:t>
                  </w:r>
                </w:p>
                <w:p>
                  <w:pPr>
                    <w:pStyle w:val="BodyText"/>
                    <w:spacing w:before="82"/>
                    <w:ind w:left="609"/>
                  </w:pPr>
                  <w:r>
                    <w:rPr/>
                    <w:t>•  пресс-материал из:</w:t>
                  </w:r>
                </w:p>
                <w:p>
                  <w:pPr>
                    <w:pStyle w:val="BodyText"/>
                    <w:tabs>
                      <w:tab w:pos="9036" w:val="left" w:leader="none"/>
                    </w:tabs>
                    <w:spacing w:before="89"/>
                    <w:ind w:left="120"/>
                  </w:pPr>
                  <w:r>
                    <w:rPr>
                      <w:spacing w:val="1"/>
                      <w:position w:val="1"/>
                    </w:rPr>
                    <w:t>фенолформальдегида </w:t>
                  </w:r>
                  <w:r>
                    <w:rPr>
                      <w:position w:val="1"/>
                    </w:rPr>
                    <w:t>с целлюлозными</w:t>
                  </w:r>
                  <w:r>
                    <w:rPr>
                      <w:spacing w:val="40"/>
                      <w:position w:val="1"/>
                    </w:rPr>
                    <w:t> </w:t>
                  </w:r>
                  <w:r>
                    <w:rPr>
                      <w:spacing w:val="6"/>
                      <w:position w:val="1"/>
                    </w:rPr>
                    <w:t>налогм</w:t>
                  </w:r>
                  <w:r>
                    <w:rPr>
                      <w:spacing w:val="-29"/>
                      <w:position w:val="1"/>
                    </w:rPr>
                    <w:t> </w:t>
                  </w:r>
                  <w:r>
                    <w:rPr>
                      <w:spacing w:val="-10"/>
                      <w:position w:val="1"/>
                    </w:rPr>
                    <w:t>|</w:t>
                  </w:r>
                  <w:r>
                    <w:rPr>
                      <w:rFonts w:ascii="Times New Roman" w:hAnsi="Times New Roman"/>
                      <w:b w:val="0"/>
                      <w:spacing w:val="-10"/>
                      <w:position w:val="1"/>
                      <w:sz w:val="13"/>
                    </w:rPr>
                    <w:t>1</w:t>
                  </w:r>
                  <w:r>
                    <w:rPr>
                      <w:spacing w:val="-10"/>
                      <w:position w:val="1"/>
                    </w:rPr>
                    <w:t>теляыи</w:t>
                    <w:tab/>
                  </w:r>
                  <w:r>
                    <w:rPr/>
                    <w:t>8 5 </w:t>
                  </w:r>
                  <w:r>
                    <w:rPr>
                      <w:spacing w:val="2"/>
                    </w:rPr>
                    <w:t> </w:t>
                  </w:r>
                  <w:r>
                    <w:rPr>
                      <w:spacing w:val="5"/>
                    </w:rPr>
                    <w:t>(175)</w:t>
                  </w:r>
                </w:p>
                <w:p>
                  <w:pPr>
                    <w:pStyle w:val="BodyText"/>
                    <w:tabs>
                      <w:tab w:pos="8943" w:val="left" w:leader="none"/>
                    </w:tabs>
                    <w:spacing w:before="53"/>
                    <w:ind w:left="64"/>
                  </w:pPr>
                  <w:r>
                    <w:rPr>
                      <w:spacing w:val="1"/>
                      <w:position w:val="1"/>
                    </w:rPr>
                    <w:t>фенолформальдегида  </w:t>
                  </w:r>
                  <w:r>
                    <w:rPr>
                      <w:position w:val="1"/>
                    </w:rPr>
                    <w:t>с</w:t>
                  </w:r>
                  <w:r>
                    <w:rPr>
                      <w:spacing w:val="-9"/>
                      <w:position w:val="1"/>
                    </w:rPr>
                    <w:t> </w:t>
                  </w:r>
                  <w:r>
                    <w:rPr>
                      <w:spacing w:val="1"/>
                      <w:position w:val="1"/>
                    </w:rPr>
                    <w:t>минеральньыи</w:t>
                  </w:r>
                  <w:r>
                    <w:rPr>
                      <w:spacing w:val="23"/>
                      <w:position w:val="1"/>
                    </w:rPr>
                    <w:t> </w:t>
                  </w:r>
                  <w:r>
                    <w:rPr>
                      <w:position w:val="1"/>
                    </w:rPr>
                    <w:t>напогьмтелями</w:t>
                    <w:tab/>
                  </w:r>
                  <w:r>
                    <w:rPr>
                      <w:spacing w:val="5"/>
                    </w:rPr>
                    <w:t>100 </w:t>
                  </w:r>
                  <w:r>
                    <w:rPr>
                      <w:spacing w:val="23"/>
                    </w:rPr>
                    <w:t> </w:t>
                  </w:r>
                  <w:r>
                    <w:rPr>
                      <w:spacing w:val="5"/>
                    </w:rPr>
                    <w:t>(200)</w:t>
                  </w:r>
                </w:p>
                <w:p>
                  <w:pPr>
                    <w:pStyle w:val="BodyText"/>
                    <w:tabs>
                      <w:tab w:pos="9036" w:val="left" w:leader="none"/>
                    </w:tabs>
                    <w:spacing w:before="81"/>
                    <w:ind w:left="74"/>
                  </w:pPr>
                  <w:r>
                    <w:rPr/>
                    <w:t>меламинформалъдегида</w:t>
                    <w:tab/>
                    <w:t>7 5 </w:t>
                  </w:r>
                  <w:r>
                    <w:rPr>
                      <w:spacing w:val="2"/>
                    </w:rPr>
                    <w:t> </w:t>
                  </w:r>
                  <w:r>
                    <w:rPr>
                      <w:spacing w:val="5"/>
                    </w:rPr>
                    <w:t>(175)</w:t>
                  </w:r>
                </w:p>
                <w:p>
                  <w:pPr>
                    <w:pStyle w:val="BodyText"/>
                    <w:tabs>
                      <w:tab w:pos="9036" w:val="left" w:leader="none"/>
                    </w:tabs>
                    <w:spacing w:before="62"/>
                    <w:ind w:left="74"/>
                  </w:pPr>
                  <w:r>
                    <w:rPr/>
                    <w:t>мочевиноформатъдегида</w:t>
                    <w:tab/>
                    <w:t>6 5 </w:t>
                  </w:r>
                  <w:r>
                    <w:rPr>
                      <w:spacing w:val="2"/>
                    </w:rPr>
                    <w:t> </w:t>
                  </w:r>
                  <w:r>
                    <w:rPr>
                      <w:spacing w:val="5"/>
                    </w:rPr>
                    <w:t>(150)</w:t>
                  </w:r>
                </w:p>
                <w:p>
                  <w:pPr>
                    <w:pStyle w:val="BodyText"/>
                    <w:tabs>
                      <w:tab w:pos="9413" w:val="right" w:leader="none"/>
                    </w:tabs>
                    <w:spacing w:before="63"/>
                    <w:ind w:left="600"/>
                  </w:pPr>
                  <w:r>
                    <w:rPr/>
                    <w:t>• полиэфир </w:t>
                  </w:r>
                  <w:r>
                    <w:rPr>
                      <w:spacing w:val="1"/>
                    </w:rPr>
                    <w:t>со</w:t>
                  </w:r>
                  <w:r>
                    <w:rPr>
                      <w:spacing w:val="10"/>
                    </w:rPr>
                    <w:t> </w:t>
                  </w:r>
                  <w:r>
                    <w:rPr/>
                    <w:t>стекловолокнистым</w:t>
                  </w:r>
                  <w:r>
                    <w:rPr>
                      <w:spacing w:val="2"/>
                    </w:rPr>
                    <w:t> </w:t>
                  </w:r>
                  <w:r>
                    <w:rPr/>
                    <w:t>армированием</w:t>
                    <w:tab/>
                    <w:t>110</w:t>
                  </w:r>
                </w:p>
                <w:p>
                  <w:pPr>
                    <w:pStyle w:val="BodyText"/>
                    <w:tabs>
                      <w:tab w:pos="9419" w:val="right" w:leader="none"/>
                    </w:tabs>
                    <w:spacing w:before="62"/>
                    <w:ind w:left="600"/>
                  </w:pPr>
                  <w:r>
                    <w:rPr/>
                    <w:t>•</w:t>
                  </w:r>
                  <w:r>
                    <w:rPr>
                      <w:spacing w:val="12"/>
                    </w:rPr>
                    <w:t> </w:t>
                  </w:r>
                  <w:r>
                    <w:rPr>
                      <w:spacing w:val="6"/>
                    </w:rPr>
                    <w:t>аимсоноеьм</w:t>
                  </w:r>
                  <w:r>
                    <w:rPr>
                      <w:spacing w:val="20"/>
                    </w:rPr>
                    <w:t> </w:t>
                  </w:r>
                  <w:r>
                    <w:rPr/>
                    <w:t>каучук</w:t>
                    <w:tab/>
                    <w:t>145</w:t>
                  </w:r>
                </w:p>
                <w:p>
                  <w:pPr>
                    <w:pStyle w:val="BodyText"/>
                    <w:tabs>
                      <w:tab w:pos="9413" w:val="right" w:leader="none"/>
                    </w:tabs>
                    <w:spacing w:before="53"/>
                    <w:ind w:left="600"/>
                  </w:pPr>
                  <w:r>
                    <w:rPr>
                      <w:position w:val="1"/>
                    </w:rPr>
                    <w:t>-</w:t>
                  </w:r>
                  <w:r>
                    <w:rPr>
                      <w:spacing w:val="23"/>
                      <w:position w:val="1"/>
                    </w:rPr>
                    <w:t> </w:t>
                  </w:r>
                  <w:r>
                    <w:rPr>
                      <w:position w:val="1"/>
                    </w:rPr>
                    <w:t>политетрафторэтилен</w:t>
                  </w:r>
                  <w:r>
                    <w:rPr/>
                    <w:tab/>
                  </w:r>
                  <w:r>
                    <w:rPr>
                      <w:spacing w:val="5"/>
                    </w:rPr>
                    <w:t>265</w:t>
                  </w:r>
                </w:p>
                <w:p>
                  <w:pPr>
                    <w:pStyle w:val="BodyText"/>
                    <w:spacing w:before="81"/>
                    <w:ind w:left="600"/>
                  </w:pPr>
                  <w:r>
                    <w:rPr/>
                    <w:t>-  чистая  слюда,  плотноспеченый  керамический  материал,  когда  такие  материалы ис-</w:t>
                  </w:r>
                </w:p>
                <w:p>
                  <w:pPr>
                    <w:pStyle w:val="BodyText"/>
                    <w:tabs>
                      <w:tab w:pos="9413" w:val="right" w:leader="none"/>
                    </w:tabs>
                    <w:spacing w:before="25"/>
                    <w:ind w:left="64"/>
                  </w:pPr>
                  <w:r>
                    <w:rPr/>
                    <w:t>пользуют в качестве дополнмтельной изоляции или</w:t>
                  </w:r>
                  <w:r>
                    <w:rPr>
                      <w:spacing w:val="22"/>
                    </w:rPr>
                    <w:t> </w:t>
                  </w:r>
                  <w:r>
                    <w:rPr/>
                    <w:t>усиленной</w:t>
                  </w:r>
                  <w:r>
                    <w:rPr>
                      <w:spacing w:val="10"/>
                    </w:rPr>
                    <w:t> </w:t>
                  </w:r>
                  <w:r>
                    <w:rPr/>
                    <w:t>изоляции</w:t>
                    <w:tab/>
                  </w:r>
                  <w:r>
                    <w:rPr>
                      <w:spacing w:val="5"/>
                    </w:rPr>
                    <w:t>400</w:t>
                  </w:r>
                </w:p>
                <w:p>
                  <w:pPr>
                    <w:pStyle w:val="BodyText"/>
                    <w:tabs>
                      <w:tab w:pos="9239" w:val="left" w:leader="none"/>
                    </w:tabs>
                    <w:spacing w:before="53"/>
                    <w:ind w:left="600"/>
                  </w:pPr>
                  <w:r>
                    <w:rPr>
                      <w:position w:val="1"/>
                    </w:rPr>
                    <w:t>•</w:t>
                  </w:r>
                  <w:r>
                    <w:rPr>
                      <w:spacing w:val="30"/>
                      <w:position w:val="1"/>
                    </w:rPr>
                    <w:t> </w:t>
                  </w:r>
                  <w:r>
                    <w:rPr>
                      <w:position w:val="1"/>
                    </w:rPr>
                    <w:t>термопласт</w:t>
                  </w:r>
                  <w:r>
                    <w:rPr>
                      <w:spacing w:val="3"/>
                      <w:position w:val="1"/>
                    </w:rPr>
                    <w:t> </w:t>
                  </w:r>
                  <w:r>
                    <w:rPr>
                      <w:position w:val="1"/>
                    </w:rPr>
                    <w:t>*</w:t>
                    <w:tab/>
                  </w:r>
                  <w:r>
                    <w:rPr/>
                    <w:t>-</w:t>
                  </w:r>
                </w:p>
                <w:p>
                  <w:pPr>
                    <w:pStyle w:val="BodyText"/>
                    <w:tabs>
                      <w:tab w:pos="9361" w:val="right" w:leader="none"/>
                    </w:tabs>
                    <w:spacing w:before="52"/>
                    <w:ind w:left="609"/>
                  </w:pPr>
                  <w:r>
                    <w:rPr/>
                    <w:t>• </w:t>
                  </w:r>
                  <w:r>
                    <w:rPr>
                      <w:spacing w:val="1"/>
                    </w:rPr>
                    <w:t>древесина</w:t>
                  </w:r>
                  <w:r>
                    <w:rPr>
                      <w:spacing w:val="6"/>
                    </w:rPr>
                    <w:t> </w:t>
                  </w:r>
                  <w:r>
                    <w:rPr/>
                    <w:t>а</w:t>
                  </w:r>
                  <w:r>
                    <w:rPr>
                      <w:spacing w:val="15"/>
                    </w:rPr>
                    <w:t> </w:t>
                  </w:r>
                  <w:r>
                    <w:rPr>
                      <w:spacing w:val="5"/>
                    </w:rPr>
                    <w:t>целом</w:t>
                  </w:r>
                  <w:r>
                    <w:rPr>
                      <w:i/>
                      <w:spacing w:val="5"/>
                    </w:rPr>
                    <w:t>1</w:t>
                  </w:r>
                  <w:r>
                    <w:rPr>
                      <w:i/>
                      <w:spacing w:val="5"/>
                      <w:position w:val="1"/>
                    </w:rPr>
                    <w:tab/>
                  </w:r>
                  <w:r>
                    <w:rPr>
                      <w:spacing w:val="1"/>
                      <w:position w:val="1"/>
                    </w:rPr>
                    <w:t>65</w:t>
                  </w:r>
                </w:p>
                <w:p>
                  <w:pPr>
                    <w:pStyle w:val="BodyText"/>
                    <w:rPr>
                      <w:b w:val="0"/>
                      <w:sz w:val="20"/>
                    </w:rPr>
                  </w:pPr>
                </w:p>
                <w:p>
                  <w:pPr>
                    <w:spacing w:before="146"/>
                    <w:ind w:left="0" w:right="0" w:firstLine="0"/>
                    <w:jc w:val="left"/>
                    <w:rPr>
                      <w:b/>
                      <w:sz w:val="20"/>
                    </w:rPr>
                  </w:pPr>
                  <w:r>
                    <w:rPr>
                      <w:b/>
                      <w:sz w:val="20"/>
                    </w:rPr>
                    <w:t>24</w:t>
                  </w:r>
                </w:p>
              </w:txbxContent>
            </v:textbox>
            <w10:wrap type="none"/>
          </v:shape>
        </w:pict>
      </w:r>
      <w:r>
        <w:rPr/>
        <w:drawing>
          <wp:anchor distT="0" distB="0" distL="0" distR="0" allowOverlap="1" layoutInCell="1" locked="0" behindDoc="1" simplePos="0" relativeHeight="268018727">
            <wp:simplePos x="0" y="0"/>
            <wp:positionH relativeFrom="page">
              <wp:posOffset>0</wp:posOffset>
            </wp:positionH>
            <wp:positionV relativeFrom="page">
              <wp:posOffset>0</wp:posOffset>
            </wp:positionV>
            <wp:extent cx="7561580" cy="10691419"/>
            <wp:effectExtent l="0" t="0" r="0" b="0"/>
            <wp:wrapNone/>
            <wp:docPr id="51" name="image29.png" descr=""/>
            <wp:cNvGraphicFramePr>
              <a:graphicFrameLocks noChangeAspect="1"/>
            </wp:cNvGraphicFramePr>
            <a:graphic>
              <a:graphicData uri="http://schemas.openxmlformats.org/drawingml/2006/picture">
                <pic:pic>
                  <pic:nvPicPr>
                    <pic:cNvPr id="52" name="image29.png"/>
                    <pic:cNvPicPr/>
                  </pic:nvPicPr>
                  <pic:blipFill>
                    <a:blip r:embed="rId3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14"/>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324"/>
        <w:gridCol w:w="2071"/>
      </w:tblGrid>
      <w:tr>
        <w:trPr>
          <w:trHeight w:val="40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46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4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4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8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6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10395" w:type="dxa"/>
            <w:gridSpan w:val="2"/>
          </w:tcPr>
          <w:p>
            <w:pPr>
              <w:pStyle w:val="TableParagraph"/>
              <w:rPr>
                <w:sz w:val="16"/>
              </w:rPr>
            </w:pPr>
          </w:p>
        </w:tc>
      </w:tr>
      <w:tr>
        <w:trPr>
          <w:trHeight w:val="220" w:hRule="atLeast"/>
        </w:trPr>
        <w:tc>
          <w:tcPr>
            <w:tcW w:w="8324" w:type="dxa"/>
          </w:tcPr>
          <w:p>
            <w:pPr>
              <w:pStyle w:val="TableParagraph"/>
              <w:rPr>
                <w:sz w:val="16"/>
              </w:rPr>
            </w:pPr>
          </w:p>
        </w:tc>
        <w:tc>
          <w:tcPr>
            <w:tcW w:w="2071" w:type="dxa"/>
          </w:tcPr>
          <w:p>
            <w:pPr>
              <w:pStyle w:val="TableParagraph"/>
              <w:rPr>
                <w:sz w:val="16"/>
              </w:rPr>
            </w:pPr>
          </w:p>
        </w:tc>
      </w:tr>
      <w:tr>
        <w:trPr>
          <w:trHeight w:val="240" w:hRule="atLeast"/>
        </w:trPr>
        <w:tc>
          <w:tcPr>
            <w:tcW w:w="8324" w:type="dxa"/>
          </w:tcPr>
          <w:p>
            <w:pPr>
              <w:pStyle w:val="TableParagraph"/>
              <w:rPr>
                <w:sz w:val="16"/>
              </w:rPr>
            </w:pPr>
          </w:p>
        </w:tc>
        <w:tc>
          <w:tcPr>
            <w:tcW w:w="2071" w:type="dxa"/>
          </w:tcPr>
          <w:p>
            <w:pPr>
              <w:pStyle w:val="TableParagraph"/>
              <w:rPr>
                <w:sz w:val="16"/>
              </w:rPr>
            </w:pPr>
          </w:p>
        </w:tc>
      </w:tr>
      <w:tr>
        <w:trPr>
          <w:trHeight w:val="220" w:hRule="atLeast"/>
        </w:trPr>
        <w:tc>
          <w:tcPr>
            <w:tcW w:w="8324" w:type="dxa"/>
          </w:tcPr>
          <w:p>
            <w:pPr>
              <w:pStyle w:val="TableParagraph"/>
              <w:rPr>
                <w:sz w:val="16"/>
              </w:rPr>
            </w:pPr>
          </w:p>
        </w:tc>
        <w:tc>
          <w:tcPr>
            <w:tcW w:w="2071"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spacing w:before="129"/>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60"/>
        </w:sectPr>
      </w:pPr>
    </w:p>
    <w:p>
      <w:pPr>
        <w:spacing w:before="79"/>
        <w:ind w:left="6658" w:right="0" w:firstLine="0"/>
        <w:jc w:val="left"/>
        <w:rPr>
          <w:sz w:val="16"/>
        </w:rPr>
      </w:pPr>
      <w:r>
        <w:rPr/>
        <w:pict>
          <v:shape style="position:absolute;margin-left:54pt;margin-top:69.84729pt;width:505.9pt;height:728.9pt;mso-position-horizontal-relative:page;mso-position-vertical-relative:page;z-index:-416704"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9"/>
                    <w:rPr>
                      <w:b w:val="0"/>
                      <w:sz w:val="29"/>
                    </w:rPr>
                  </w:pPr>
                </w:p>
                <w:p>
                  <w:pPr>
                    <w:spacing w:before="0"/>
                    <w:ind w:left="0" w:right="0" w:firstLine="0"/>
                    <w:jc w:val="left"/>
                    <w:rPr>
                      <w:i/>
                      <w:sz w:val="18"/>
                    </w:rPr>
                  </w:pPr>
                  <w:r>
                    <w:rPr>
                      <w:sz w:val="17"/>
                    </w:rPr>
                    <w:t>О кончание </w:t>
                  </w:r>
                  <w:r>
                    <w:rPr>
                      <w:i/>
                      <w:sz w:val="18"/>
                    </w:rPr>
                    <w:t>т аблицы 1</w:t>
                  </w:r>
                </w:p>
                <w:p>
                  <w:pPr>
                    <w:pStyle w:val="BodyText"/>
                    <w:tabs>
                      <w:tab w:pos="4496" w:val="left" w:leader="none"/>
                    </w:tabs>
                    <w:spacing w:line="190" w:lineRule="exact" w:before="162"/>
                    <w:ind w:right="63"/>
                    <w:jc w:val="right"/>
                  </w:pPr>
                  <w:r>
                    <w:rPr>
                      <w:spacing w:val="-8"/>
                    </w:rPr>
                    <w:t>Части</w:t>
                    <w:tab/>
                  </w:r>
                  <w:r>
                    <w:rPr>
                      <w:spacing w:val="-9"/>
                    </w:rPr>
                    <w:t>Превышение</w:t>
                  </w:r>
                  <w:r>
                    <w:rPr>
                      <w:spacing w:val="-2"/>
                    </w:rPr>
                    <w:t> </w:t>
                  </w:r>
                  <w:r>
                    <w:rPr>
                      <w:spacing w:val="-7"/>
                    </w:rPr>
                    <w:t>темпе-</w:t>
                  </w:r>
                </w:p>
                <w:p>
                  <w:pPr>
                    <w:pStyle w:val="BodyText"/>
                    <w:spacing w:line="190" w:lineRule="exact"/>
                    <w:ind w:right="466"/>
                    <w:jc w:val="right"/>
                  </w:pPr>
                  <w:r>
                    <w:rPr/>
                    <w:t>ратуры. К</w:t>
                  </w:r>
                </w:p>
                <w:p>
                  <w:pPr>
                    <w:pStyle w:val="BodyText"/>
                    <w:spacing w:before="99"/>
                    <w:ind w:left="65"/>
                  </w:pPr>
                  <w:r>
                    <w:rPr/>
                    <w:t>Наружные  поверхности конаеннсаторое?:</w:t>
                  </w:r>
                </w:p>
                <w:p>
                  <w:pPr>
                    <w:pStyle w:val="BodyText"/>
                    <w:tabs>
                      <w:tab w:pos="9082" w:val="left" w:leader="none"/>
                    </w:tabs>
                    <w:spacing w:before="118"/>
                    <w:ind w:left="600"/>
                  </w:pPr>
                  <w:r>
                    <w:rPr/>
                    <w:t>- с маркировкой  максимальной  рабочей</w:t>
                  </w:r>
                  <w:r>
                    <w:rPr>
                      <w:spacing w:val="-9"/>
                    </w:rPr>
                    <w:t> </w:t>
                  </w:r>
                  <w:r>
                    <w:rPr/>
                    <w:t>температуры</w:t>
                  </w:r>
                  <w:r>
                    <w:rPr>
                      <w:spacing w:val="23"/>
                    </w:rPr>
                    <w:t> </w:t>
                  </w:r>
                  <w:r>
                    <w:rPr>
                      <w:spacing w:val="5"/>
                    </w:rPr>
                    <w:t>(7)</w:t>
                    <w:tab/>
                  </w:r>
                  <w:r>
                    <w:rPr>
                      <w:spacing w:val="2"/>
                    </w:rPr>
                    <w:t>Г-25</w:t>
                  </w:r>
                </w:p>
                <w:p>
                  <w:pPr>
                    <w:pStyle w:val="BodyText"/>
                    <w:spacing w:before="118"/>
                    <w:ind w:left="600"/>
                  </w:pPr>
                  <w:r>
                    <w:rPr/>
                    <w:t>• без маркировки  максимальной  рабочей температуры:</w:t>
                  </w:r>
                </w:p>
                <w:p>
                  <w:pPr>
                    <w:pStyle w:val="BodyText"/>
                    <w:tabs>
                      <w:tab w:pos="9352" w:val="right" w:leader="none"/>
                    </w:tabs>
                    <w:spacing w:before="99"/>
                    <w:ind w:left="120"/>
                  </w:pPr>
                  <w:r>
                    <w:rPr/>
                    <w:t>малых керамичеосих конденсаторов </w:t>
                  </w:r>
                  <w:r>
                    <w:rPr>
                      <w:spacing w:val="2"/>
                    </w:rPr>
                    <w:t>для </w:t>
                  </w:r>
                  <w:r>
                    <w:rPr/>
                    <w:t>подавления помех </w:t>
                  </w:r>
                  <w:r>
                    <w:rPr>
                      <w:spacing w:val="1"/>
                    </w:rPr>
                    <w:t>радио</w:t>
                  </w:r>
                  <w:r>
                    <w:rPr>
                      <w:spacing w:val="42"/>
                    </w:rPr>
                    <w:t> </w:t>
                  </w:r>
                  <w:r>
                    <w:rPr/>
                    <w:t>и</w:t>
                  </w:r>
                  <w:r>
                    <w:rPr>
                      <w:spacing w:val="-3"/>
                    </w:rPr>
                    <w:t> </w:t>
                  </w:r>
                  <w:r>
                    <w:rPr/>
                    <w:t>телевидению</w:t>
                    <w:tab/>
                  </w:r>
                  <w:r>
                    <w:rPr>
                      <w:spacing w:val="1"/>
                    </w:rPr>
                    <w:t>50</w:t>
                  </w:r>
                </w:p>
                <w:p>
                  <w:pPr>
                    <w:pStyle w:val="BodyText"/>
                    <w:tabs>
                      <w:tab w:pos="9352" w:val="right" w:leader="none"/>
                    </w:tabs>
                    <w:spacing w:before="100"/>
                    <w:ind w:left="120"/>
                  </w:pPr>
                  <w:r>
                    <w:rPr/>
                    <w:t>конденсаторов, соответствующих IE C </w:t>
                  </w:r>
                  <w:r>
                    <w:rPr>
                      <w:spacing w:val="6"/>
                    </w:rPr>
                    <w:t>60384-14 </w:t>
                  </w:r>
                  <w:r>
                    <w:rPr/>
                    <w:t>или подразделу  14.2 IE</w:t>
                  </w:r>
                  <w:r>
                    <w:rPr>
                      <w:spacing w:val="-15"/>
                    </w:rPr>
                    <w:t> </w:t>
                  </w:r>
                  <w:r>
                    <w:rPr/>
                    <w:t>C</w:t>
                  </w:r>
                  <w:r>
                    <w:rPr>
                      <w:spacing w:val="15"/>
                    </w:rPr>
                    <w:t> </w:t>
                  </w:r>
                  <w:r>
                    <w:rPr>
                      <w:spacing w:val="6"/>
                    </w:rPr>
                    <w:t>60065</w:t>
                    <w:tab/>
                  </w:r>
                  <w:r>
                    <w:rPr>
                      <w:spacing w:val="1"/>
                    </w:rPr>
                    <w:t>50</w:t>
                  </w:r>
                </w:p>
                <w:p>
                  <w:pPr>
                    <w:pStyle w:val="BodyText"/>
                    <w:tabs>
                      <w:tab w:pos="9352" w:val="right" w:leader="none"/>
                    </w:tabs>
                    <w:spacing w:before="81"/>
                    <w:ind w:left="120"/>
                  </w:pPr>
                  <w:r>
                    <w:rPr/>
                    <w:t>прочих</w:t>
                  </w:r>
                  <w:r>
                    <w:rPr>
                      <w:spacing w:val="5"/>
                    </w:rPr>
                    <w:t> </w:t>
                  </w:r>
                  <w:r>
                    <w:rPr/>
                    <w:t>конденсаторов?</w:t>
                    <w:tab/>
                  </w:r>
                  <w:r>
                    <w:rPr>
                      <w:spacing w:val="1"/>
                    </w:rPr>
                    <w:t>20</w:t>
                  </w:r>
                </w:p>
                <w:p>
                  <w:pPr>
                    <w:pStyle w:val="BodyText"/>
                    <w:tabs>
                      <w:tab w:pos="9428" w:val="right" w:leader="none"/>
                    </w:tabs>
                    <w:spacing w:before="99"/>
                    <w:ind w:left="55"/>
                  </w:pPr>
                  <w:r>
                    <w:rPr>
                      <w:spacing w:val="3"/>
                    </w:rPr>
                    <w:t>Части, </w:t>
                  </w:r>
                  <w:r>
                    <w:rPr/>
                    <w:t>контактирующие с  </w:t>
                  </w:r>
                  <w:r>
                    <w:rPr>
                      <w:spacing w:val="1"/>
                    </w:rPr>
                    <w:t>маслом, </w:t>
                  </w:r>
                  <w:r>
                    <w:rPr/>
                    <w:t>имеющим </w:t>
                  </w:r>
                  <w:r>
                    <w:rPr>
                      <w:spacing w:val="1"/>
                    </w:rPr>
                    <w:t>температуру </w:t>
                  </w:r>
                  <w:r>
                    <w:rPr>
                      <w:spacing w:val="-11"/>
                    </w:rPr>
                    <w:t>вспыиден</w:t>
                  </w:r>
                  <w:r>
                    <w:rPr>
                      <w:spacing w:val="-3"/>
                    </w:rPr>
                    <w:t> </w:t>
                  </w:r>
                  <w:r>
                    <w:rPr>
                      <w:i/>
                    </w:rPr>
                    <w:t>L</w:t>
                  </w:r>
                  <w:r>
                    <w:rPr>
                      <w:i/>
                      <w:spacing w:val="5"/>
                    </w:rPr>
                    <w:t> </w:t>
                  </w:r>
                  <w:r>
                    <w:rPr>
                      <w:spacing w:val="-10"/>
                    </w:rPr>
                    <w:t>”С</w:t>
                    <w:tab/>
                  </w:r>
                  <w:r>
                    <w:rPr>
                      <w:spacing w:val="-4"/>
                    </w:rPr>
                    <w:t>1-50</w:t>
                  </w:r>
                </w:p>
                <w:p>
                  <w:pPr>
                    <w:pStyle w:val="BodyText"/>
                    <w:spacing w:before="7"/>
                    <w:rPr>
                      <w:b w:val="0"/>
                      <w:sz w:val="16"/>
                    </w:rPr>
                  </w:pPr>
                </w:p>
                <w:p>
                  <w:pPr>
                    <w:pStyle w:val="BodyText"/>
                    <w:spacing w:line="271" w:lineRule="auto" w:before="1"/>
                    <w:ind w:left="55" w:right="51" w:firstLine="536"/>
                    <w:jc w:val="both"/>
                  </w:pPr>
                  <w:r>
                    <w:rPr>
                      <w:i/>
                    </w:rPr>
                    <w:t>а </w:t>
                  </w:r>
                  <w:r>
                    <w:rPr/>
                    <w:t>Для учета того, что средняя температура обмоток универсальных электродвигателей, репе, эпектромагни- тое и т. п. обычно выше температуры в тех точках обмоток, где уста н о в л ен термопары, значения, указанные без скобок, относятся к случаям применения метода сопротивления, а значений в скобках даны для случает приме­ нения термопар. Для обмоток катушек вибраторов и обмоток электродвигателей переменного тока е тех и других случаях э е ч е н и я д а н без скобок. Для электродвигателей, имеющих конструкцию, при которой не допускается циркуляция воздуха между внутренней и наружной частями корпуса, однако нет достаточного уплотнения, чтобы обеспечивалась герметичность, пределы превышения  температуры  можно увеличивать на 5  К.</w:t>
                  </w:r>
                </w:p>
                <w:p>
                  <w:pPr>
                    <w:pStyle w:val="BodyText"/>
                    <w:spacing w:before="2"/>
                    <w:ind w:left="591"/>
                  </w:pPr>
                  <w:r>
                    <w:rPr/>
                    <w:t>й Г обозначает максимальную рабочую  температуру.</w:t>
                  </w:r>
                </w:p>
                <w:p>
                  <w:pPr>
                    <w:pStyle w:val="BodyText"/>
                    <w:spacing w:line="271" w:lineRule="auto" w:before="25"/>
                    <w:ind w:left="65" w:right="72" w:firstLine="535"/>
                  </w:pPr>
                  <w:r>
                    <w:rPr/>
                    <w:t>Температура окружающей среды около выключателей, термостатов и ограничителей температуры - это температура воздуха в самой горячей точке на расстоянии  5  мм от поверхности рассматриваемого выключателя и /м другой детали.</w:t>
                  </w:r>
                </w:p>
                <w:p>
                  <w:pPr>
                    <w:pStyle w:val="BodyText"/>
                    <w:spacing w:line="271" w:lineRule="auto" w:before="1"/>
                    <w:ind w:left="55" w:right="151" w:firstLine="554"/>
                  </w:pPr>
                  <w:r>
                    <w:rPr/>
                    <w:t>В рамках данного испытания еькпючатегм и термостаты, имеющие маркировку отдельными классами, можно рассматривать как не имеющие маркировки максимальной рабочей температуры, если того требует иэ- готовитегъ машины</w:t>
                  </w:r>
                </w:p>
                <w:p>
                  <w:pPr>
                    <w:pStyle w:val="BodyText"/>
                    <w:spacing w:line="271" w:lineRule="auto"/>
                    <w:ind w:left="64" w:right="72" w:firstLine="526"/>
                  </w:pPr>
                  <w:r>
                    <w:rPr/>
                    <w:t>с Данный продел распространяется на кабели, инуры и провода, отвечающие  требованиям соответствую­ щих стандартов М Э К. при этом для прочих ситуация может отниматься. Хотя пределы для соединителей не уста­ навливаются. следует признать, что данные  пределы для  проводы  распространяются  на  внутреннюю проводку в месте ее  заделки в соеднеитель.</w:t>
                  </w:r>
                </w:p>
                <w:p>
                  <w:pPr>
                    <w:pStyle w:val="BodyText"/>
                    <w:spacing w:line="273" w:lineRule="auto"/>
                    <w:ind w:left="64" w:firstLine="526"/>
                  </w:pPr>
                  <w:r>
                    <w:rPr/>
                    <w:t>d Значения е скобках применяют, если материал используется для рукоятей, ручек, рукояток и ъ л. и со­ прикасается  с нагретым металлом.</w:t>
                  </w:r>
                </w:p>
                <w:p>
                  <w:pPr>
                    <w:pStyle w:val="BodyText"/>
                    <w:ind w:left="590"/>
                  </w:pPr>
                  <w:r>
                    <w:rPr/>
                    <w:t>*  Конфетный предел не  устанавгмвается для термопласта, который должен выдерживать испытание по</w:t>
                  </w:r>
                </w:p>
                <w:p>
                  <w:pPr>
                    <w:pStyle w:val="BodyText"/>
                    <w:spacing w:before="25"/>
                    <w:ind w:left="73"/>
                  </w:pPr>
                  <w:r>
                    <w:rPr/>
                    <w:t>13.1. для  чего необходимо определить превышение температуры.</w:t>
                  </w:r>
                </w:p>
                <w:p>
                  <w:pPr>
                    <w:pStyle w:val="BodyText"/>
                    <w:spacing w:line="249" w:lineRule="auto" w:before="26"/>
                    <w:ind w:left="64" w:firstLine="535"/>
                  </w:pPr>
                  <w:r>
                    <w:rPr/>
                    <w:t>f Указанный предел относится к ухудшению состояния древесины и не учитывает ухудшения состояния по­ верхности.</w:t>
                  </w:r>
                </w:p>
                <w:p>
                  <w:pPr>
                    <w:pStyle w:val="BodyText"/>
                    <w:spacing w:line="261" w:lineRule="auto" w:before="18"/>
                    <w:ind w:left="64" w:firstLine="526"/>
                  </w:pPr>
                  <w:r>
                    <w:rPr/>
                    <w:t>9 Для конденсаторов, которые короткоэамкнуты по 18.6. предел превышения температуры не устанавли­ вается.</w:t>
                  </w:r>
                </w:p>
                <w:p>
                  <w:pPr>
                    <w:pStyle w:val="BodyText"/>
                    <w:spacing w:line="273" w:lineRule="auto" w:before="17"/>
                    <w:ind w:left="55" w:firstLine="554"/>
                  </w:pPr>
                  <w:r>
                    <w:rPr/>
                    <w:t>При применении не указанных а таблице материалов их не следует подвергать воздействию температур свыше  их  тепловой стойкости,  определяемой испытанием старения.</w:t>
                  </w:r>
                </w:p>
                <w:p>
                  <w:pPr>
                    <w:pStyle w:val="BodyText"/>
                    <w:spacing w:line="194" w:lineRule="exact"/>
                    <w:ind w:left="609"/>
                  </w:pPr>
                  <w:r>
                    <w:rPr/>
                    <w:t>Превышение температуры обмотки  вычисляют по формуле</w:t>
                  </w:r>
                </w:p>
                <w:p>
                  <w:pPr>
                    <w:spacing w:before="137"/>
                    <w:ind w:left="16" w:right="1127" w:firstLine="0"/>
                    <w:jc w:val="center"/>
                    <w:rPr>
                      <w:b/>
                      <w:sz w:val="19"/>
                    </w:rPr>
                  </w:pPr>
                  <w:r>
                    <w:rPr>
                      <w:b/>
                      <w:sz w:val="19"/>
                    </w:rPr>
                    <w:t>Я  </w:t>
                  </w:r>
                  <w:r>
                    <w:rPr>
                      <w:b/>
                      <w:spacing w:val="-17"/>
                      <w:sz w:val="19"/>
                    </w:rPr>
                    <w:t>—/?</w:t>
                  </w:r>
                </w:p>
                <w:p>
                  <w:pPr>
                    <w:pStyle w:val="BodyText"/>
                    <w:spacing w:before="4"/>
                    <w:rPr>
                      <w:b w:val="0"/>
                      <w:sz w:val="24"/>
                    </w:rPr>
                  </w:pPr>
                </w:p>
                <w:p>
                  <w:pPr>
                    <w:pStyle w:val="BodyText"/>
                    <w:ind w:left="55"/>
                  </w:pPr>
                  <w:r>
                    <w:rPr/>
                    <w:t>где Л / -  превышение температуры:</w:t>
                  </w:r>
                </w:p>
                <w:p>
                  <w:pPr>
                    <w:pStyle w:val="BodyText"/>
                    <w:spacing w:before="26"/>
                    <w:ind w:left="600"/>
                  </w:pPr>
                  <w:r>
                    <w:rPr>
                      <w:i/>
                    </w:rPr>
                    <w:t>R t -   </w:t>
                  </w:r>
                  <w:r>
                    <w:rPr/>
                    <w:t>сопротивление в начале испытания:</w:t>
                  </w:r>
                </w:p>
                <w:p>
                  <w:pPr>
                    <w:pStyle w:val="BodyText"/>
                    <w:spacing w:before="25"/>
                    <w:ind w:left="868" w:right="6025"/>
                    <w:jc w:val="center"/>
                  </w:pPr>
                  <w:r>
                    <w:rPr/>
                    <w:t>-   сопротивление в конце исгыгания;</w:t>
                  </w:r>
                </w:p>
                <w:p>
                  <w:pPr>
                    <w:pStyle w:val="BodyText"/>
                    <w:spacing w:line="271" w:lineRule="auto" w:before="26"/>
                    <w:ind w:left="600" w:right="3306" w:hanging="1"/>
                  </w:pPr>
                  <w:r>
                    <w:rPr>
                      <w:i/>
                    </w:rPr>
                    <w:t>к - </w:t>
                  </w:r>
                  <w:r>
                    <w:rPr/>
                    <w:t>равен 2 34 .5 для медных обмоток и 225 для аломиниееых обмоток, f,  -  окружающая температура в начале испытания:</w:t>
                  </w:r>
                </w:p>
                <w:p>
                  <w:pPr>
                    <w:pStyle w:val="BodyText"/>
                    <w:spacing w:before="1"/>
                    <w:ind w:left="600"/>
                  </w:pPr>
                  <w:r>
                    <w:rPr>
                      <w:i/>
                    </w:rPr>
                    <w:t>t2 -   </w:t>
                  </w:r>
                  <w:r>
                    <w:rPr/>
                    <w:t>окружающая  температура в конце испытания.</w:t>
                  </w:r>
                </w:p>
                <w:p>
                  <w:pPr>
                    <w:pStyle w:val="BodyText"/>
                    <w:spacing w:line="271" w:lineRule="auto" w:before="25"/>
                    <w:ind w:left="54" w:right="58" w:firstLine="554"/>
                    <w:jc w:val="both"/>
                  </w:pPr>
                  <w:r>
                    <w:rPr/>
                    <w:t>В начале испытания обмотки должны быть при окружающей температуре. Рекомендуется определять со­ противление обмоток в коw e ислы тэня. проводя измерение сопротивления как можно скорее после выключе­ ния. а затем через короткие промежутки для построения кривой зависимости сопротивления от времени с целью точного определения сопротивления  в момент выключения.</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5"/>
                    <w:rPr>
                      <w:b w:val="0"/>
                      <w:sz w:val="24"/>
                    </w:rPr>
                  </w:pPr>
                </w:p>
                <w:p>
                  <w:pPr>
                    <w:spacing w:before="0"/>
                    <w:ind w:left="0" w:right="0" w:firstLine="0"/>
                    <w:jc w:val="right"/>
                    <w:rPr>
                      <w:b/>
                      <w:sz w:val="20"/>
                    </w:rPr>
                  </w:pPr>
                  <w:r>
                    <w:rPr>
                      <w:b/>
                      <w:sz w:val="20"/>
                    </w:rPr>
                    <w:t>25</w:t>
                  </w:r>
                </w:p>
              </w:txbxContent>
            </v:textbox>
            <w10:wrap type="none"/>
          </v:shape>
        </w:pict>
      </w:r>
      <w:r>
        <w:rPr/>
        <w:drawing>
          <wp:anchor distT="0" distB="0" distL="0" distR="0" allowOverlap="1" layoutInCell="1" locked="0" behindDoc="1" simplePos="0" relativeHeight="268018775">
            <wp:simplePos x="0" y="0"/>
            <wp:positionH relativeFrom="page">
              <wp:posOffset>0</wp:posOffset>
            </wp:positionH>
            <wp:positionV relativeFrom="page">
              <wp:posOffset>0</wp:posOffset>
            </wp:positionV>
            <wp:extent cx="7561580" cy="10691419"/>
            <wp:effectExtent l="0" t="0" r="0" b="0"/>
            <wp:wrapNone/>
            <wp:docPr id="53" name="image30.png" descr=""/>
            <wp:cNvGraphicFramePr>
              <a:graphicFrameLocks noChangeAspect="1"/>
            </wp:cNvGraphicFramePr>
            <a:graphic>
              <a:graphicData uri="http://schemas.openxmlformats.org/drawingml/2006/picture">
                <pic:pic>
                  <pic:nvPicPr>
                    <pic:cNvPr id="54" name="image30.png"/>
                    <pic:cNvPicPr/>
                  </pic:nvPicPr>
                  <pic:blipFill>
                    <a:blip r:embed="rId3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038"/>
        <w:gridCol w:w="2358"/>
      </w:tblGrid>
      <w:tr>
        <w:trPr>
          <w:trHeight w:val="420" w:hRule="atLeast"/>
        </w:trPr>
        <w:tc>
          <w:tcPr>
            <w:tcW w:w="8038" w:type="dxa"/>
          </w:tcPr>
          <w:p>
            <w:pPr>
              <w:pStyle w:val="TableParagraph"/>
              <w:rPr>
                <w:sz w:val="16"/>
              </w:rPr>
            </w:pPr>
          </w:p>
        </w:tc>
        <w:tc>
          <w:tcPr>
            <w:tcW w:w="2358" w:type="dxa"/>
          </w:tcPr>
          <w:p>
            <w:pPr>
              <w:pStyle w:val="TableParagraph"/>
              <w:rPr>
                <w:sz w:val="16"/>
              </w:rPr>
            </w:pPr>
          </w:p>
        </w:tc>
      </w:tr>
      <w:tr>
        <w:trPr>
          <w:trHeight w:val="300" w:hRule="atLeast"/>
        </w:trPr>
        <w:tc>
          <w:tcPr>
            <w:tcW w:w="8038" w:type="dxa"/>
          </w:tcPr>
          <w:p>
            <w:pPr>
              <w:pStyle w:val="TableParagraph"/>
              <w:rPr>
                <w:sz w:val="16"/>
              </w:rPr>
            </w:pPr>
          </w:p>
        </w:tc>
        <w:tc>
          <w:tcPr>
            <w:tcW w:w="2358" w:type="dxa"/>
          </w:tcPr>
          <w:p>
            <w:pPr>
              <w:pStyle w:val="TableParagraph"/>
              <w:rPr>
                <w:sz w:val="16"/>
              </w:rPr>
            </w:pPr>
          </w:p>
        </w:tc>
      </w:tr>
      <w:tr>
        <w:trPr>
          <w:trHeight w:val="300" w:hRule="atLeast"/>
        </w:trPr>
        <w:tc>
          <w:tcPr>
            <w:tcW w:w="8038" w:type="dxa"/>
          </w:tcPr>
          <w:p>
            <w:pPr>
              <w:pStyle w:val="TableParagraph"/>
              <w:rPr>
                <w:sz w:val="16"/>
              </w:rPr>
            </w:pPr>
          </w:p>
        </w:tc>
        <w:tc>
          <w:tcPr>
            <w:tcW w:w="2358" w:type="dxa"/>
          </w:tcPr>
          <w:p>
            <w:pPr>
              <w:pStyle w:val="TableParagraph"/>
              <w:rPr>
                <w:sz w:val="16"/>
              </w:rPr>
            </w:pPr>
          </w:p>
        </w:tc>
      </w:tr>
      <w:tr>
        <w:trPr>
          <w:trHeight w:val="300" w:hRule="atLeast"/>
        </w:trPr>
        <w:tc>
          <w:tcPr>
            <w:tcW w:w="8038" w:type="dxa"/>
          </w:tcPr>
          <w:p>
            <w:pPr>
              <w:pStyle w:val="TableParagraph"/>
              <w:rPr>
                <w:sz w:val="16"/>
              </w:rPr>
            </w:pPr>
          </w:p>
        </w:tc>
        <w:tc>
          <w:tcPr>
            <w:tcW w:w="2358" w:type="dxa"/>
          </w:tcPr>
          <w:p>
            <w:pPr>
              <w:pStyle w:val="TableParagraph"/>
              <w:rPr>
                <w:sz w:val="16"/>
              </w:rPr>
            </w:pPr>
          </w:p>
        </w:tc>
      </w:tr>
      <w:tr>
        <w:trPr>
          <w:trHeight w:val="280" w:hRule="atLeast"/>
        </w:trPr>
        <w:tc>
          <w:tcPr>
            <w:tcW w:w="8038" w:type="dxa"/>
          </w:tcPr>
          <w:p>
            <w:pPr>
              <w:pStyle w:val="TableParagraph"/>
              <w:rPr>
                <w:sz w:val="16"/>
              </w:rPr>
            </w:pPr>
          </w:p>
        </w:tc>
        <w:tc>
          <w:tcPr>
            <w:tcW w:w="2358" w:type="dxa"/>
          </w:tcPr>
          <w:p>
            <w:pPr>
              <w:pStyle w:val="TableParagraph"/>
              <w:rPr>
                <w:sz w:val="16"/>
              </w:rPr>
            </w:pPr>
          </w:p>
        </w:tc>
      </w:tr>
      <w:tr>
        <w:trPr>
          <w:trHeight w:val="280" w:hRule="atLeast"/>
        </w:trPr>
        <w:tc>
          <w:tcPr>
            <w:tcW w:w="8038" w:type="dxa"/>
          </w:tcPr>
          <w:p>
            <w:pPr>
              <w:pStyle w:val="TableParagraph"/>
              <w:rPr>
                <w:sz w:val="16"/>
              </w:rPr>
            </w:pPr>
          </w:p>
        </w:tc>
        <w:tc>
          <w:tcPr>
            <w:tcW w:w="2358" w:type="dxa"/>
          </w:tcPr>
          <w:p>
            <w:pPr>
              <w:pStyle w:val="TableParagraph"/>
              <w:rPr>
                <w:sz w:val="16"/>
              </w:rPr>
            </w:pPr>
          </w:p>
        </w:tc>
      </w:tr>
      <w:tr>
        <w:trPr>
          <w:trHeight w:val="280" w:hRule="atLeast"/>
        </w:trPr>
        <w:tc>
          <w:tcPr>
            <w:tcW w:w="8038" w:type="dxa"/>
          </w:tcPr>
          <w:p>
            <w:pPr>
              <w:pStyle w:val="TableParagraph"/>
              <w:rPr>
                <w:sz w:val="16"/>
              </w:rPr>
            </w:pPr>
          </w:p>
        </w:tc>
        <w:tc>
          <w:tcPr>
            <w:tcW w:w="2358" w:type="dxa"/>
          </w:tcPr>
          <w:p>
            <w:pPr>
              <w:pStyle w:val="TableParagraph"/>
              <w:rPr>
                <w:sz w:val="16"/>
              </w:rPr>
            </w:pPr>
          </w:p>
        </w:tc>
      </w:tr>
      <w:tr>
        <w:trPr>
          <w:trHeight w:val="240" w:hRule="atLeast"/>
        </w:trPr>
        <w:tc>
          <w:tcPr>
            <w:tcW w:w="8038" w:type="dxa"/>
          </w:tcPr>
          <w:p>
            <w:pPr>
              <w:pStyle w:val="TableParagraph"/>
              <w:rPr>
                <w:sz w:val="16"/>
              </w:rPr>
            </w:pPr>
          </w:p>
        </w:tc>
        <w:tc>
          <w:tcPr>
            <w:tcW w:w="2358"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33"/>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60"/>
        </w:sectPr>
      </w:pPr>
    </w:p>
    <w:p>
      <w:pPr>
        <w:spacing w:before="79"/>
        <w:ind w:left="6658" w:right="0" w:firstLine="0"/>
        <w:jc w:val="left"/>
        <w:rPr>
          <w:sz w:val="16"/>
        </w:rPr>
      </w:pPr>
      <w:r>
        <w:rPr/>
        <w:pict>
          <v:shape style="position:absolute;margin-left:53.098pt;margin-top:69.84729pt;width:539.7pt;height:728.7pt;mso-position-horizontal-relative:page;mso-position-vertical-relative:page;z-index:-416656"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5"/>
                    <w:rPr>
                      <w:b w:val="0"/>
                      <w:sz w:val="31"/>
                    </w:rPr>
                  </w:pPr>
                </w:p>
                <w:p>
                  <w:pPr>
                    <w:pStyle w:val="BodyText"/>
                    <w:ind w:left="9"/>
                  </w:pPr>
                  <w:r>
                    <w:rPr/>
                    <w:t>Т а б л и ц а   2 —  Максимальные превышения температуры  наружных поверхностей</w:t>
                  </w:r>
                </w:p>
                <w:p>
                  <w:pPr>
                    <w:pStyle w:val="BodyText"/>
                    <w:tabs>
                      <w:tab w:pos="8823" w:val="left" w:leader="none"/>
                    </w:tabs>
                    <w:spacing w:line="195" w:lineRule="exact" w:before="80"/>
                    <w:ind w:left="4051"/>
                  </w:pPr>
                  <w:r>
                    <w:rPr>
                      <w:spacing w:val="-5"/>
                      <w:position w:val="1"/>
                    </w:rPr>
                    <w:t>части</w:t>
                    <w:tab/>
                  </w:r>
                  <w:r>
                    <w:rPr>
                      <w:spacing w:val="-9"/>
                    </w:rPr>
                    <w:t>Превышение</w:t>
                  </w:r>
                </w:p>
                <w:p>
                  <w:pPr>
                    <w:pStyle w:val="BodyText"/>
                    <w:tabs>
                      <w:tab w:pos="9248" w:val="left" w:leader="none"/>
                    </w:tabs>
                    <w:spacing w:line="316" w:lineRule="auto"/>
                    <w:ind w:left="627" w:right="839" w:firstLine="8114"/>
                  </w:pPr>
                  <w:r>
                    <w:rPr>
                      <w:spacing w:val="-10"/>
                    </w:rPr>
                    <w:t>темперетуры </w:t>
                  </w:r>
                  <w:r>
                    <w:rPr/>
                    <w:t>К Внешний  корпус, кромо  рукояток, удерживаемых при</w:t>
                  </w:r>
                  <w:r>
                    <w:rPr>
                      <w:spacing w:val="-21"/>
                    </w:rPr>
                    <w:t> </w:t>
                  </w:r>
                  <w:r>
                    <w:rPr/>
                    <w:t>нормальном</w:t>
                  </w:r>
                  <w:r>
                    <w:rPr>
                      <w:spacing w:val="18"/>
                    </w:rPr>
                    <w:t> </w:t>
                  </w:r>
                  <w:r>
                    <w:rPr>
                      <w:spacing w:val="6"/>
                    </w:rPr>
                    <w:t>применемм</w:t>
                    <w:tab/>
                  </w:r>
                  <w:r>
                    <w:rPr>
                      <w:spacing w:val="5"/>
                    </w:rPr>
                    <w:t>60</w:t>
                  </w:r>
                </w:p>
                <w:p>
                  <w:pPr>
                    <w:pStyle w:val="BodyText"/>
                    <w:spacing w:line="179" w:lineRule="exact" w:before="10"/>
                    <w:ind w:left="627"/>
                  </w:pPr>
                  <w:r>
                    <w:rPr/>
                    <w:t>Рукояти,  ручки,  рукоятки  и  т.  п ..  которые  непрерывно  удерживаются  при нормальном</w:t>
                  </w:r>
                </w:p>
                <w:p>
                  <w:pPr>
                    <w:pStyle w:val="BodyText"/>
                    <w:spacing w:before="16"/>
                    <w:ind w:left="72"/>
                  </w:pPr>
                  <w:r>
                    <w:rPr/>
                    <w:t>применемм:</w:t>
                  </w:r>
                </w:p>
                <w:p>
                  <w:pPr>
                    <w:pStyle w:val="BodyText"/>
                    <w:tabs>
                      <w:tab w:pos="9257" w:val="left" w:leader="none"/>
                    </w:tabs>
                    <w:spacing w:before="62"/>
                    <w:ind w:left="618"/>
                  </w:pPr>
                  <w:r>
                    <w:rPr>
                      <w:position w:val="1"/>
                    </w:rPr>
                    <w:t>•</w:t>
                  </w:r>
                  <w:r>
                    <w:rPr>
                      <w:spacing w:val="20"/>
                      <w:position w:val="1"/>
                    </w:rPr>
                    <w:t> </w:t>
                  </w:r>
                  <w:r>
                    <w:rPr>
                      <w:position w:val="1"/>
                    </w:rPr>
                    <w:t>металлические</w:t>
                  </w:r>
                  <w:r>
                    <w:rPr/>
                    <w:tab/>
                  </w:r>
                  <w:r>
                    <w:rPr>
                      <w:spacing w:val="1"/>
                    </w:rPr>
                    <w:t>30</w:t>
                  </w:r>
                </w:p>
                <w:p>
                  <w:pPr>
                    <w:pStyle w:val="BodyText"/>
                    <w:tabs>
                      <w:tab w:pos="9248" w:val="left" w:leader="none"/>
                    </w:tabs>
                    <w:spacing w:before="62"/>
                    <w:ind w:left="618"/>
                  </w:pPr>
                  <w:r>
                    <w:rPr/>
                    <w:t>• фарфоровые  или из стекловидного</w:t>
                  </w:r>
                  <w:r>
                    <w:rPr>
                      <w:spacing w:val="15"/>
                    </w:rPr>
                    <w:t> </w:t>
                  </w:r>
                  <w:r>
                    <w:rPr>
                      <w:spacing w:val="1"/>
                    </w:rPr>
                    <w:t>материала</w:t>
                    <w:tab/>
                  </w:r>
                  <w:r>
                    <w:rPr>
                      <w:spacing w:val="5"/>
                    </w:rPr>
                    <w:t>40</w:t>
                  </w:r>
                </w:p>
                <w:p>
                  <w:pPr>
                    <w:pStyle w:val="BodyText"/>
                    <w:tabs>
                      <w:tab w:pos="9257" w:val="left" w:leader="none"/>
                    </w:tabs>
                    <w:spacing w:before="44"/>
                    <w:ind w:left="618"/>
                  </w:pPr>
                  <w:r>
                    <w:rPr/>
                    <w:t>• </w:t>
                  </w:r>
                  <w:r>
                    <w:rPr>
                      <w:spacing w:val="2"/>
                    </w:rPr>
                    <w:t>из </w:t>
                  </w:r>
                  <w:r>
                    <w:rPr/>
                    <w:t>ф </w:t>
                  </w:r>
                  <w:r>
                    <w:rPr>
                      <w:spacing w:val="5"/>
                    </w:rPr>
                    <w:t>ормооаиюго </w:t>
                  </w:r>
                  <w:r>
                    <w:rPr>
                      <w:spacing w:val="3"/>
                    </w:rPr>
                    <w:t>материала, </w:t>
                  </w:r>
                  <w:r>
                    <w:rPr/>
                    <w:t>резины и</w:t>
                  </w:r>
                  <w:r>
                    <w:rPr>
                      <w:spacing w:val="-38"/>
                    </w:rPr>
                    <w:t> </w:t>
                  </w:r>
                  <w:r>
                    <w:rPr/>
                    <w:t>/м</w:t>
                  </w:r>
                  <w:r>
                    <w:rPr>
                      <w:spacing w:val="25"/>
                    </w:rPr>
                    <w:t> </w:t>
                  </w:r>
                  <w:r>
                    <w:rPr>
                      <w:spacing w:val="2"/>
                    </w:rPr>
                    <w:t>дерева</w:t>
                    <w:tab/>
                  </w:r>
                  <w:r>
                    <w:rPr>
                      <w:spacing w:val="1"/>
                    </w:rPr>
                    <w:t>50</w:t>
                  </w:r>
                </w:p>
                <w:p>
                  <w:pPr>
                    <w:pStyle w:val="BodyText"/>
                    <w:spacing w:line="283" w:lineRule="auto" w:before="53"/>
                    <w:ind w:left="82" w:right="2328" w:firstLine="544"/>
                  </w:pPr>
                  <w:r>
                    <w:rPr/>
                    <w:t>Рукояти, ручей, рукоятки и т. о . которые удерживаются при норыа/ъном применемм только  кратковременно  (например, еыключатегм):</w:t>
                  </w:r>
                </w:p>
                <w:p>
                  <w:pPr>
                    <w:pStyle w:val="BodyText"/>
                    <w:tabs>
                      <w:tab w:pos="9257" w:val="left" w:leader="none"/>
                    </w:tabs>
                    <w:spacing w:before="10"/>
                    <w:ind w:left="618"/>
                  </w:pPr>
                  <w:r>
                    <w:rPr/>
                    <w:t>•</w:t>
                  </w:r>
                  <w:r>
                    <w:rPr>
                      <w:spacing w:val="17"/>
                    </w:rPr>
                    <w:t> </w:t>
                  </w:r>
                  <w:r>
                    <w:rPr>
                      <w:spacing w:val="3"/>
                    </w:rPr>
                    <w:t>металличеомв</w:t>
                    <w:tab/>
                  </w:r>
                  <w:r>
                    <w:rPr>
                      <w:spacing w:val="1"/>
                    </w:rPr>
                    <w:t>35</w:t>
                  </w:r>
                </w:p>
                <w:p>
                  <w:pPr>
                    <w:pStyle w:val="BodyText"/>
                    <w:tabs>
                      <w:tab w:pos="9248" w:val="left" w:leader="none"/>
                    </w:tabs>
                    <w:spacing w:before="62"/>
                    <w:ind w:left="618"/>
                  </w:pPr>
                  <w:r>
                    <w:rPr/>
                    <w:t>• фарфоровые или  из</w:t>
                  </w:r>
                  <w:r>
                    <w:rPr>
                      <w:spacing w:val="-3"/>
                    </w:rPr>
                    <w:t> </w:t>
                  </w:r>
                  <w:r>
                    <w:rPr/>
                    <w:t>стекловидного</w:t>
                  </w:r>
                  <w:r>
                    <w:rPr>
                      <w:spacing w:val="16"/>
                    </w:rPr>
                    <w:t> </w:t>
                  </w:r>
                  <w:r>
                    <w:rPr>
                      <w:spacing w:val="1"/>
                    </w:rPr>
                    <w:t>материала</w:t>
                    <w:tab/>
                  </w:r>
                  <w:r>
                    <w:rPr>
                      <w:spacing w:val="5"/>
                    </w:rPr>
                    <w:t>45</w:t>
                  </w:r>
                </w:p>
                <w:p>
                  <w:pPr>
                    <w:pStyle w:val="BodyText"/>
                    <w:tabs>
                      <w:tab w:pos="9248" w:val="left" w:leader="none"/>
                    </w:tabs>
                    <w:spacing w:before="44"/>
                    <w:ind w:left="618"/>
                  </w:pPr>
                  <w:r>
                    <w:rPr/>
                    <w:t>-</w:t>
                  </w:r>
                  <w:r>
                    <w:rPr>
                      <w:spacing w:val="8"/>
                    </w:rPr>
                    <w:t> </w:t>
                  </w:r>
                  <w:r>
                    <w:rPr/>
                    <w:t>из</w:t>
                  </w:r>
                  <w:r>
                    <w:rPr>
                      <w:spacing w:val="10"/>
                    </w:rPr>
                    <w:t> </w:t>
                  </w:r>
                  <w:r>
                    <w:rPr/>
                    <w:t>ф</w:t>
                  </w:r>
                  <w:r>
                    <w:rPr>
                      <w:spacing w:val="-32"/>
                    </w:rPr>
                    <w:t> </w:t>
                  </w:r>
                  <w:r>
                    <w:rPr>
                      <w:spacing w:val="5"/>
                    </w:rPr>
                    <w:t>ормооа</w:t>
                  </w:r>
                  <w:r>
                    <w:rPr>
                      <w:spacing w:val="-13"/>
                    </w:rPr>
                    <w:t> </w:t>
                  </w:r>
                  <w:r>
                    <w:rPr/>
                    <w:t>■юго</w:t>
                  </w:r>
                  <w:r>
                    <w:rPr>
                      <w:spacing w:val="-11"/>
                    </w:rPr>
                    <w:t> </w:t>
                  </w:r>
                  <w:r>
                    <w:rPr>
                      <w:spacing w:val="3"/>
                    </w:rPr>
                    <w:t>материала,</w:t>
                  </w:r>
                  <w:r>
                    <w:rPr>
                      <w:spacing w:val="6"/>
                    </w:rPr>
                    <w:t> </w:t>
                  </w:r>
                  <w:r>
                    <w:rPr/>
                    <w:t>резины</w:t>
                  </w:r>
                  <w:r>
                    <w:rPr>
                      <w:spacing w:val="13"/>
                    </w:rPr>
                    <w:t> </w:t>
                  </w:r>
                  <w:r>
                    <w:rPr/>
                    <w:t>и</w:t>
                  </w:r>
                  <w:r>
                    <w:rPr>
                      <w:spacing w:val="-28"/>
                    </w:rPr>
                    <w:t> </w:t>
                  </w:r>
                  <w:r>
                    <w:rPr/>
                    <w:t>/м</w:t>
                  </w:r>
                  <w:r>
                    <w:rPr>
                      <w:spacing w:val="25"/>
                    </w:rPr>
                    <w:t> </w:t>
                  </w:r>
                  <w:r>
                    <w:rPr>
                      <w:spacing w:val="2"/>
                    </w:rPr>
                    <w:t>дерева</w:t>
                    <w:tab/>
                  </w:r>
                  <w:r>
                    <w:rPr>
                      <w:spacing w:val="5"/>
                    </w:rPr>
                    <w:t>60</w:t>
                  </w:r>
                </w:p>
                <w:p>
                  <w:pPr>
                    <w:pStyle w:val="BodyText"/>
                    <w:spacing w:before="1"/>
                    <w:rPr>
                      <w:b w:val="0"/>
                      <w:sz w:val="23"/>
                    </w:rPr>
                  </w:pPr>
                </w:p>
                <w:p>
                  <w:pPr>
                    <w:tabs>
                      <w:tab w:pos="1684" w:val="left" w:leader="none"/>
                    </w:tabs>
                    <w:spacing w:line="273" w:lineRule="auto" w:before="0"/>
                    <w:ind w:left="0" w:right="0" w:firstLine="562"/>
                    <w:jc w:val="left"/>
                    <w:rPr>
                      <w:b/>
                      <w:sz w:val="19"/>
                    </w:rPr>
                  </w:pPr>
                  <w:r>
                    <w:rPr>
                      <w:b/>
                      <w:spacing w:val="3"/>
                      <w:sz w:val="19"/>
                    </w:rPr>
                    <w:t>12.6</w:t>
                    <w:tab/>
                  </w:r>
                  <w:r>
                    <w:rPr>
                      <w:b/>
                      <w:sz w:val="19"/>
                    </w:rPr>
                    <w:t>Если  превышения температуры обмоток якоря и </w:t>
                  </w:r>
                  <w:r>
                    <w:rPr>
                      <w:b/>
                      <w:spacing w:val="5"/>
                      <w:sz w:val="19"/>
                    </w:rPr>
                    <w:t>(или) </w:t>
                  </w:r>
                  <w:r>
                    <w:rPr>
                      <w:b/>
                      <w:sz w:val="19"/>
                    </w:rPr>
                    <w:t>статора  превосходят</w:t>
                  </w:r>
                  <w:r>
                    <w:rPr>
                      <w:b/>
                      <w:spacing w:val="-26"/>
                      <w:sz w:val="19"/>
                    </w:rPr>
                    <w:t> </w:t>
                  </w:r>
                  <w:r>
                    <w:rPr>
                      <w:b/>
                      <w:spacing w:val="2"/>
                      <w:sz w:val="19"/>
                    </w:rPr>
                    <w:t>значения, </w:t>
                  </w:r>
                  <w:r>
                    <w:rPr>
                      <w:b/>
                      <w:sz w:val="19"/>
                    </w:rPr>
                    <w:t>приве­ </w:t>
                  </w:r>
                  <w:r>
                    <w:rPr>
                      <w:b/>
                      <w:spacing w:val="3"/>
                      <w:sz w:val="19"/>
                    </w:rPr>
                    <w:t>денные </w:t>
                  </w:r>
                  <w:r>
                    <w:rPr>
                      <w:b/>
                      <w:sz w:val="19"/>
                    </w:rPr>
                    <w:t>в </w:t>
                  </w:r>
                  <w:r>
                    <w:rPr>
                      <w:b/>
                      <w:spacing w:val="1"/>
                      <w:sz w:val="19"/>
                    </w:rPr>
                    <w:t>таблице </w:t>
                  </w:r>
                  <w:r>
                    <w:rPr>
                      <w:b/>
                      <w:spacing w:val="3"/>
                      <w:sz w:val="19"/>
                    </w:rPr>
                    <w:t>1. </w:t>
                  </w:r>
                  <w:r>
                    <w:rPr>
                      <w:b/>
                      <w:sz w:val="19"/>
                    </w:rPr>
                    <w:t>или если имеются сомнения по </w:t>
                  </w:r>
                  <w:r>
                    <w:rPr>
                      <w:b/>
                      <w:spacing w:val="-3"/>
                      <w:sz w:val="19"/>
                    </w:rPr>
                    <w:t>поводу </w:t>
                  </w:r>
                  <w:r>
                    <w:rPr>
                      <w:b/>
                      <w:sz w:val="19"/>
                    </w:rPr>
                    <w:t>класса температуры системы изоляции, </w:t>
                  </w:r>
                  <w:r>
                    <w:rPr>
                      <w:b/>
                      <w:spacing w:val="-3"/>
                      <w:sz w:val="19"/>
                    </w:rPr>
                    <w:t>то </w:t>
                  </w:r>
                  <w:r>
                    <w:rPr>
                      <w:b/>
                      <w:sz w:val="19"/>
                    </w:rPr>
                    <w:t>необходимо проводить </w:t>
                  </w:r>
                  <w:r>
                    <w:rPr>
                      <w:b/>
                      <w:spacing w:val="1"/>
                      <w:sz w:val="19"/>
                    </w:rPr>
                    <w:t>следующие </w:t>
                  </w:r>
                  <w:r>
                    <w:rPr>
                      <w:b/>
                      <w:sz w:val="19"/>
                    </w:rPr>
                    <w:t>испытания </w:t>
                  </w:r>
                  <w:r>
                    <w:rPr>
                      <w:b/>
                      <w:spacing w:val="1"/>
                      <w:sz w:val="19"/>
                    </w:rPr>
                    <w:t>на </w:t>
                  </w:r>
                  <w:r>
                    <w:rPr>
                      <w:b/>
                      <w:sz w:val="19"/>
                    </w:rPr>
                    <w:t>трех образцах  якоря  и </w:t>
                  </w:r>
                  <w:r>
                    <w:rPr>
                      <w:b/>
                      <w:spacing w:val="5"/>
                      <w:sz w:val="19"/>
                    </w:rPr>
                    <w:t>(или)</w:t>
                  </w:r>
                  <w:r>
                    <w:rPr>
                      <w:b/>
                      <w:spacing w:val="-36"/>
                      <w:sz w:val="19"/>
                    </w:rPr>
                    <w:t> </w:t>
                  </w:r>
                  <w:r>
                    <w:rPr>
                      <w:b/>
                      <w:sz w:val="19"/>
                    </w:rPr>
                    <w:t>статора:</w:t>
                  </w:r>
                </w:p>
                <w:p>
                  <w:pPr>
                    <w:spacing w:line="273" w:lineRule="auto" w:before="0"/>
                    <w:ind w:left="8" w:right="660" w:firstLine="544"/>
                    <w:jc w:val="both"/>
                    <w:rPr>
                      <w:b/>
                      <w:i/>
                      <w:sz w:val="19"/>
                    </w:rPr>
                  </w:pPr>
                  <w:r>
                    <w:rPr>
                      <w:b/>
                      <w:sz w:val="19"/>
                    </w:rPr>
                    <w:t>h) </w:t>
                  </w:r>
                  <w:r>
                    <w:rPr>
                      <w:b/>
                      <w:i/>
                      <w:sz w:val="19"/>
                    </w:rPr>
                    <w:t>обмотки выдерживают в </w:t>
                  </w:r>
                  <w:r>
                    <w:rPr>
                      <w:b/>
                      <w:sz w:val="19"/>
                    </w:rPr>
                    <w:t>течени е </w:t>
                  </w:r>
                  <w:r>
                    <w:rPr>
                      <w:b/>
                      <w:i/>
                      <w:sz w:val="19"/>
                    </w:rPr>
                    <w:t>10 сут (240 ч) в нагревательной шкафу при температуре, </w:t>
                  </w:r>
                  <w:r>
                    <w:rPr>
                      <w:b/>
                      <w:i/>
                      <w:sz w:val="19"/>
                    </w:rPr>
                    <w:t>превышающей на (8 0 ± 2) </w:t>
                  </w:r>
                  <w:r>
                    <w:rPr>
                      <w:b/>
                      <w:sz w:val="19"/>
                    </w:rPr>
                    <w:t>*С </w:t>
                  </w:r>
                  <w:r>
                    <w:rPr>
                      <w:b/>
                      <w:i/>
                      <w:sz w:val="19"/>
                    </w:rPr>
                    <w:t>превышение температуры обмоток, определенное по 12.4. Образцы не­ </w:t>
                  </w:r>
                  <w:r>
                    <w:rPr>
                      <w:b/>
                      <w:i/>
                      <w:sz w:val="19"/>
                    </w:rPr>
                    <w:t>обходимо плавно остужать до температуры окружающей среды, не  подвергая их </w:t>
                  </w:r>
                  <w:r>
                    <w:rPr>
                      <w:b/>
                      <w:sz w:val="19"/>
                    </w:rPr>
                    <w:t>тепловому </w:t>
                  </w:r>
                  <w:r>
                    <w:rPr>
                      <w:b/>
                      <w:i/>
                      <w:sz w:val="19"/>
                    </w:rPr>
                    <w:t>удару:</w:t>
                  </w:r>
                </w:p>
                <w:p>
                  <w:pPr>
                    <w:spacing w:line="210" w:lineRule="exact" w:before="8"/>
                    <w:ind w:left="553" w:right="0" w:firstLine="0"/>
                    <w:jc w:val="left"/>
                    <w:rPr>
                      <w:b/>
                      <w:i/>
                      <w:sz w:val="19"/>
                    </w:rPr>
                  </w:pPr>
                  <w:r>
                    <w:rPr>
                      <w:b/>
                      <w:sz w:val="19"/>
                    </w:rPr>
                    <w:t>&gt;) </w:t>
                  </w:r>
                  <w:r>
                    <w:rPr>
                      <w:b/>
                      <w:i/>
                      <w:sz w:val="19"/>
                    </w:rPr>
                    <w:t>после обработки не  должно быть мвжвитхоеых замыканий:</w:t>
                  </w:r>
                </w:p>
                <w:p>
                  <w:pPr>
                    <w:spacing w:before="21"/>
                    <w:ind w:left="544" w:right="0" w:firstLine="0"/>
                    <w:jc w:val="left"/>
                    <w:rPr>
                      <w:b/>
                      <w:i/>
                      <w:sz w:val="19"/>
                    </w:rPr>
                  </w:pPr>
                  <w:r>
                    <w:rPr>
                      <w:b/>
                      <w:sz w:val="19"/>
                    </w:rPr>
                    <w:t>j) </w:t>
                  </w:r>
                  <w:r>
                    <w:rPr>
                      <w:b/>
                      <w:i/>
                      <w:sz w:val="19"/>
                    </w:rPr>
                    <w:t>далее образцы подвергают влажностной обработке по  14.1:</w:t>
                  </w:r>
                </w:p>
                <w:p>
                  <w:pPr>
                    <w:spacing w:before="40"/>
                    <w:ind w:left="553" w:right="0" w:firstLine="0"/>
                    <w:jc w:val="left"/>
                    <w:rPr>
                      <w:b/>
                      <w:i/>
                      <w:sz w:val="19"/>
                    </w:rPr>
                  </w:pPr>
                  <w:r>
                    <w:rPr>
                      <w:b/>
                      <w:sz w:val="19"/>
                    </w:rPr>
                    <w:t>k) немедленно </w:t>
                  </w:r>
                  <w:r>
                    <w:rPr>
                      <w:b/>
                      <w:i/>
                      <w:sz w:val="19"/>
                    </w:rPr>
                    <w:t>после этой обработки они должны выдерживать испытание по приложению  D.</w:t>
                  </w:r>
                </w:p>
                <w:p>
                  <w:pPr>
                    <w:pStyle w:val="BodyText"/>
                    <w:spacing w:line="273" w:lineRule="auto" w:before="131"/>
                    <w:ind w:right="839" w:firstLine="553"/>
                  </w:pPr>
                  <w:r>
                    <w:rPr/>
                    <w:t>П р и м е ч а н и е — Одним из методов определения межеитсовых замыканий является применение прибора для определения короткозамкнутых витков.</w:t>
                  </w:r>
                </w:p>
                <w:p>
                  <w:pPr>
                    <w:spacing w:line="264" w:lineRule="auto" w:before="127"/>
                    <w:ind w:left="9" w:right="658" w:firstLine="544"/>
                    <w:jc w:val="both"/>
                    <w:rPr>
                      <w:b/>
                      <w:i/>
                      <w:sz w:val="19"/>
                    </w:rPr>
                  </w:pPr>
                  <w:r>
                    <w:rPr>
                      <w:b/>
                      <w:i/>
                      <w:sz w:val="19"/>
                    </w:rPr>
                    <w:t>Пробои, </w:t>
                  </w:r>
                  <w:r>
                    <w:rPr>
                      <w:b/>
                      <w:sz w:val="19"/>
                    </w:rPr>
                    <w:t>которы е </w:t>
                  </w:r>
                  <w:r>
                    <w:rPr>
                      <w:b/>
                      <w:i/>
                      <w:sz w:val="19"/>
                    </w:rPr>
                    <w:t>могут происходить е изоляции, не показавшей чрезмерного превышения </w:t>
                  </w:r>
                  <w:r>
                    <w:rPr>
                      <w:b/>
                      <w:i/>
                      <w:sz w:val="19"/>
                    </w:rPr>
                    <w:t>темпералууры е ходе испытания по 12.4. игнорируются и. при необходимости, ремонтируются для завершения испытаний по 12.6.</w:t>
                  </w:r>
                </w:p>
                <w:p>
                  <w:pPr>
                    <w:pStyle w:val="BodyText"/>
                    <w:spacing w:before="6"/>
                    <w:rPr>
                      <w:b w:val="0"/>
                      <w:sz w:val="21"/>
                    </w:rPr>
                  </w:pPr>
                </w:p>
                <w:p>
                  <w:pPr>
                    <w:spacing w:before="0"/>
                    <w:ind w:left="563" w:right="0" w:firstLine="0"/>
                    <w:jc w:val="left"/>
                    <w:rPr>
                      <w:sz w:val="24"/>
                    </w:rPr>
                  </w:pPr>
                  <w:r>
                    <w:rPr>
                      <w:sz w:val="24"/>
                    </w:rPr>
                    <w:t>13   Теплостойкость и огнестойкость</w:t>
                  </w:r>
                </w:p>
                <w:p>
                  <w:pPr>
                    <w:tabs>
                      <w:tab w:pos="2417" w:val="left" w:leader="none"/>
                    </w:tabs>
                    <w:spacing w:line="244" w:lineRule="auto" w:before="213"/>
                    <w:ind w:left="0" w:right="660" w:firstLine="553"/>
                    <w:jc w:val="left"/>
                    <w:rPr>
                      <w:b/>
                      <w:sz w:val="19"/>
                    </w:rPr>
                  </w:pPr>
                  <w:r>
                    <w:rPr>
                      <w:b/>
                      <w:sz w:val="19"/>
                    </w:rPr>
                    <w:t>П</w:t>
                  </w:r>
                  <w:r>
                    <w:rPr>
                      <w:b/>
                      <w:spacing w:val="-17"/>
                      <w:sz w:val="19"/>
                    </w:rPr>
                    <w:t> </w:t>
                  </w:r>
                  <w:r>
                    <w:rPr>
                      <w:b/>
                      <w:sz w:val="19"/>
                    </w:rPr>
                    <w:t>р</w:t>
                  </w:r>
                  <w:r>
                    <w:rPr>
                      <w:b/>
                      <w:spacing w:val="-18"/>
                      <w:sz w:val="19"/>
                    </w:rPr>
                    <w:t> </w:t>
                  </w:r>
                  <w:r>
                    <w:rPr>
                      <w:b/>
                      <w:sz w:val="19"/>
                    </w:rPr>
                    <w:t>и</w:t>
                  </w:r>
                  <w:r>
                    <w:rPr>
                      <w:b/>
                      <w:spacing w:val="-20"/>
                      <w:sz w:val="19"/>
                    </w:rPr>
                    <w:t> </w:t>
                  </w:r>
                  <w:r>
                    <w:rPr>
                      <w:b/>
                      <w:sz w:val="19"/>
                    </w:rPr>
                    <w:t>м</w:t>
                  </w:r>
                  <w:r>
                    <w:rPr>
                      <w:b/>
                      <w:spacing w:val="-18"/>
                      <w:sz w:val="19"/>
                    </w:rPr>
                    <w:t> </w:t>
                  </w:r>
                  <w:r>
                    <w:rPr>
                      <w:b/>
                      <w:sz w:val="19"/>
                    </w:rPr>
                    <w:t>е</w:t>
                  </w:r>
                  <w:r>
                    <w:rPr>
                      <w:b/>
                      <w:spacing w:val="-19"/>
                      <w:sz w:val="19"/>
                    </w:rPr>
                    <w:t> </w:t>
                  </w:r>
                  <w:r>
                    <w:rPr>
                      <w:b/>
                      <w:sz w:val="19"/>
                    </w:rPr>
                    <w:t>ч</w:t>
                  </w:r>
                  <w:r>
                    <w:rPr>
                      <w:b/>
                      <w:spacing w:val="-20"/>
                      <w:sz w:val="19"/>
                    </w:rPr>
                    <w:t> </w:t>
                  </w:r>
                  <w:r>
                    <w:rPr>
                      <w:b/>
                      <w:sz w:val="19"/>
                    </w:rPr>
                    <w:t>а</w:t>
                  </w:r>
                  <w:r>
                    <w:rPr>
                      <w:b/>
                      <w:spacing w:val="-19"/>
                      <w:sz w:val="19"/>
                    </w:rPr>
                    <w:t> </w:t>
                  </w:r>
                  <w:r>
                    <w:rPr>
                      <w:b/>
                      <w:sz w:val="19"/>
                    </w:rPr>
                    <w:t>н</w:t>
                  </w:r>
                  <w:r>
                    <w:rPr>
                      <w:b/>
                      <w:spacing w:val="-20"/>
                      <w:sz w:val="19"/>
                    </w:rPr>
                    <w:t> </w:t>
                  </w:r>
                  <w:r>
                    <w:rPr>
                      <w:b/>
                      <w:sz w:val="19"/>
                    </w:rPr>
                    <w:t>и</w:t>
                  </w:r>
                  <w:r>
                    <w:rPr>
                      <w:b/>
                      <w:spacing w:val="-18"/>
                      <w:sz w:val="19"/>
                    </w:rPr>
                    <w:t> </w:t>
                  </w:r>
                  <w:r>
                    <w:rPr>
                      <w:b/>
                      <w:sz w:val="19"/>
                    </w:rPr>
                    <w:t>е</w:t>
                    <w:tab/>
                    <w:t>в  </w:t>
                  </w:r>
                  <w:r>
                    <w:rPr>
                      <w:b/>
                      <w:spacing w:val="-14"/>
                      <w:sz w:val="19"/>
                    </w:rPr>
                    <w:t>приложоаыи </w:t>
                  </w:r>
                  <w:r>
                    <w:rPr>
                      <w:b/>
                      <w:sz w:val="19"/>
                    </w:rPr>
                    <w:t>J </w:t>
                  </w:r>
                  <w:r>
                    <w:rPr>
                      <w:b/>
                      <w:spacing w:val="-13"/>
                      <w:sz w:val="19"/>
                    </w:rPr>
                    <w:t>приооаоны </w:t>
                  </w:r>
                  <w:r>
                    <w:rPr>
                      <w:b/>
                      <w:spacing w:val="-10"/>
                      <w:sz w:val="19"/>
                    </w:rPr>
                    <w:t>соодония </w:t>
                  </w:r>
                  <w:r>
                    <w:rPr>
                      <w:b/>
                      <w:spacing w:val="-3"/>
                      <w:sz w:val="19"/>
                    </w:rPr>
                    <w:t>по </w:t>
                  </w:r>
                  <w:r>
                    <w:rPr>
                      <w:b/>
                      <w:spacing w:val="-12"/>
                      <w:sz w:val="19"/>
                    </w:rPr>
                    <w:t>выбору </w:t>
                  </w:r>
                  <w:r>
                    <w:rPr>
                      <w:b/>
                      <w:sz w:val="19"/>
                    </w:rPr>
                    <w:t>и </w:t>
                  </w:r>
                  <w:r>
                    <w:rPr>
                      <w:b/>
                      <w:spacing w:val="-11"/>
                      <w:sz w:val="19"/>
                    </w:rPr>
                    <w:t>послодооагопспости</w:t>
                  </w:r>
                  <w:r>
                    <w:rPr>
                      <w:b/>
                      <w:spacing w:val="-22"/>
                      <w:sz w:val="19"/>
                    </w:rPr>
                    <w:t> </w:t>
                  </w:r>
                  <w:r>
                    <w:rPr>
                      <w:b/>
                      <w:spacing w:val="-11"/>
                      <w:sz w:val="19"/>
                    </w:rPr>
                    <w:t>испытаний</w:t>
                  </w:r>
                  <w:r>
                    <w:rPr>
                      <w:b/>
                      <w:spacing w:val="-18"/>
                      <w:sz w:val="19"/>
                    </w:rPr>
                    <w:t> </w:t>
                  </w:r>
                  <w:r>
                    <w:rPr>
                      <w:b/>
                      <w:spacing w:val="-4"/>
                      <w:sz w:val="19"/>
                    </w:rPr>
                    <w:t>для</w:t>
                  </w:r>
                  <w:r>
                    <w:rPr>
                      <w:b/>
                      <w:sz w:val="19"/>
                    </w:rPr>
                    <w:t> </w:t>
                  </w:r>
                  <w:r>
                    <w:rPr>
                      <w:b/>
                      <w:spacing w:val="-7"/>
                      <w:sz w:val="19"/>
                    </w:rPr>
                    <w:t>данного</w:t>
                  </w:r>
                  <w:r>
                    <w:rPr>
                      <w:b/>
                      <w:spacing w:val="7"/>
                      <w:sz w:val="19"/>
                    </w:rPr>
                    <w:t> </w:t>
                  </w:r>
                  <w:r>
                    <w:rPr>
                      <w:b/>
                      <w:spacing w:val="-9"/>
                      <w:sz w:val="19"/>
                    </w:rPr>
                    <w:t>раздела.</w:t>
                  </w:r>
                </w:p>
                <w:p>
                  <w:pPr>
                    <w:tabs>
                      <w:tab w:pos="1657" w:val="left" w:leader="none"/>
                    </w:tabs>
                    <w:spacing w:line="283" w:lineRule="auto" w:before="127"/>
                    <w:ind w:left="18" w:right="33" w:firstLine="554"/>
                    <w:jc w:val="left"/>
                    <w:rPr>
                      <w:b/>
                      <w:sz w:val="19"/>
                    </w:rPr>
                  </w:pPr>
                  <w:r>
                    <w:rPr>
                      <w:b/>
                      <w:sz w:val="19"/>
                    </w:rPr>
                    <w:t>13.1</w:t>
                    <w:tab/>
                    <w:t>Достаточно  стойкими  к тепловой </w:t>
                  </w:r>
                  <w:r>
                    <w:rPr>
                      <w:b/>
                      <w:spacing w:val="2"/>
                      <w:sz w:val="19"/>
                    </w:rPr>
                    <w:t>деформации, если </w:t>
                  </w:r>
                  <w:r>
                    <w:rPr>
                      <w:b/>
                      <w:sz w:val="19"/>
                    </w:rPr>
                    <w:t>таковая  может</w:t>
                  </w:r>
                  <w:r>
                    <w:rPr>
                      <w:b/>
                      <w:spacing w:val="8"/>
                      <w:sz w:val="19"/>
                    </w:rPr>
                    <w:t> </w:t>
                  </w:r>
                  <w:r>
                    <w:rPr>
                      <w:b/>
                      <w:sz w:val="19"/>
                    </w:rPr>
                    <w:t>вызвать</w:t>
                  </w:r>
                  <w:r>
                    <w:rPr>
                      <w:b/>
                      <w:spacing w:val="3"/>
                      <w:sz w:val="19"/>
                    </w:rPr>
                    <w:t> </w:t>
                  </w:r>
                  <w:r>
                    <w:rPr>
                      <w:b/>
                      <w:sz w:val="19"/>
                    </w:rPr>
                    <w:t>несоответствие машины  требованиям  настоящего </w:t>
                  </w:r>
                  <w:r>
                    <w:rPr>
                      <w:b/>
                      <w:spacing w:val="1"/>
                      <w:sz w:val="19"/>
                    </w:rPr>
                    <w:t>стандарта, </w:t>
                  </w:r>
                  <w:r>
                    <w:rPr>
                      <w:b/>
                      <w:sz w:val="19"/>
                    </w:rPr>
                    <w:t>должны </w:t>
                  </w:r>
                  <w:r>
                    <w:rPr>
                      <w:b/>
                      <w:spacing w:val="-3"/>
                      <w:sz w:val="19"/>
                    </w:rPr>
                    <w:t>быть </w:t>
                  </w:r>
                  <w:r>
                    <w:rPr>
                      <w:b/>
                      <w:sz w:val="19"/>
                    </w:rPr>
                    <w:t>следующие </w:t>
                  </w:r>
                  <w:r>
                    <w:rPr>
                      <w:b/>
                      <w:spacing w:val="2"/>
                      <w:sz w:val="19"/>
                    </w:rPr>
                    <w:t>детали  </w:t>
                  </w:r>
                  <w:r>
                    <w:rPr>
                      <w:b/>
                      <w:sz w:val="19"/>
                    </w:rPr>
                    <w:t>и</w:t>
                  </w:r>
                  <w:r>
                    <w:rPr>
                      <w:b/>
                      <w:spacing w:val="-28"/>
                      <w:sz w:val="19"/>
                    </w:rPr>
                    <w:t> </w:t>
                  </w:r>
                  <w:r>
                    <w:rPr>
                      <w:b/>
                      <w:sz w:val="19"/>
                    </w:rPr>
                    <w:t>материалы:</w:t>
                  </w:r>
                </w:p>
                <w:p>
                  <w:pPr>
                    <w:spacing w:line="202" w:lineRule="exact" w:before="0"/>
                    <w:ind w:left="553" w:right="0" w:firstLine="0"/>
                    <w:jc w:val="left"/>
                    <w:rPr>
                      <w:b/>
                      <w:sz w:val="19"/>
                    </w:rPr>
                  </w:pPr>
                  <w:r>
                    <w:rPr>
                      <w:b/>
                      <w:sz w:val="19"/>
                    </w:rPr>
                    <w:t>• части  из термопласта, установленные как защита для  выполнения требования  по разделу 9:</w:t>
                  </w:r>
                </w:p>
                <w:p>
                  <w:pPr>
                    <w:spacing w:before="22"/>
                    <w:ind w:left="553" w:right="0" w:firstLine="0"/>
                    <w:jc w:val="left"/>
                    <w:rPr>
                      <w:b/>
                      <w:sz w:val="19"/>
                    </w:rPr>
                  </w:pPr>
                  <w:r>
                    <w:rPr>
                      <w:b/>
                      <w:sz w:val="19"/>
                    </w:rPr>
                    <w:t>• части  из термопласта,  на которые опираются токоведущие части;</w:t>
                  </w:r>
                </w:p>
                <w:p>
                  <w:pPr>
                    <w:spacing w:before="40"/>
                    <w:ind w:left="553" w:right="0" w:firstLine="0"/>
                    <w:jc w:val="left"/>
                    <w:rPr>
                      <w:b/>
                      <w:sz w:val="19"/>
                    </w:rPr>
                  </w:pPr>
                  <w:r>
                    <w:rPr>
                      <w:b/>
                      <w:sz w:val="19"/>
                    </w:rPr>
                    <w:t>• части  из термопласта, установленные для дополнительной  или усиленной изоляции.</w:t>
                  </w:r>
                </w:p>
                <w:p>
                  <w:pPr>
                    <w:spacing w:line="268" w:lineRule="auto" w:before="21"/>
                    <w:ind w:left="18" w:right="668" w:firstLine="535"/>
                    <w:jc w:val="both"/>
                    <w:rPr>
                      <w:b/>
                      <w:sz w:val="19"/>
                    </w:rPr>
                  </w:pPr>
                  <w:r>
                    <w:rPr>
                      <w:b/>
                      <w:sz w:val="19"/>
                    </w:rPr>
                    <w:t>8 рамках 13.1 выражение «на которые опираются» означает, что крепление токоведущей части изоляционным материалом служит для выполнения требования 28.1. Один лишь контакт не означает крепления.</w:t>
                  </w:r>
                </w:p>
                <w:p>
                  <w:pPr>
                    <w:spacing w:before="4"/>
                    <w:ind w:left="544" w:right="0" w:firstLine="0"/>
                    <w:jc w:val="left"/>
                    <w:rPr>
                      <w:b/>
                      <w:sz w:val="19"/>
                    </w:rPr>
                  </w:pPr>
                  <w:r>
                    <w:rPr>
                      <w:b/>
                      <w:sz w:val="19"/>
                    </w:rPr>
                    <w:t>Данное требование  не относится:</w:t>
                  </w:r>
                </w:p>
                <w:p>
                  <w:pPr>
                    <w:spacing w:before="20"/>
                    <w:ind w:left="553" w:right="0" w:firstLine="0"/>
                    <w:jc w:val="left"/>
                    <w:rPr>
                      <w:b/>
                      <w:sz w:val="19"/>
                    </w:rPr>
                  </w:pPr>
                  <w:r>
                    <w:rPr>
                      <w:b/>
                      <w:sz w:val="19"/>
                    </w:rPr>
                    <w:t>• к изоляции и оболочке из гибких шнуров питания или</w:t>
                  </w:r>
                  <w:r>
                    <w:rPr>
                      <w:b/>
                      <w:spacing w:val="50"/>
                      <w:sz w:val="19"/>
                    </w:rPr>
                    <w:t> </w:t>
                  </w:r>
                  <w:r>
                    <w:rPr>
                      <w:b/>
                      <w:sz w:val="19"/>
                    </w:rPr>
                    <w:t>внутренней  </w:t>
                  </w:r>
                  <w:r>
                    <w:rPr>
                      <w:b/>
                      <w:spacing w:val="-5"/>
                      <w:sz w:val="19"/>
                    </w:rPr>
                    <w:t>проводки</w:t>
                  </w:r>
                </w:p>
                <w:p>
                  <w:pPr>
                    <w:spacing w:before="39"/>
                    <w:ind w:left="553" w:right="0" w:firstLine="0"/>
                    <w:jc w:val="left"/>
                    <w:rPr>
                      <w:b/>
                      <w:sz w:val="19"/>
                    </w:rPr>
                  </w:pPr>
                  <w:r>
                    <w:rPr>
                      <w:b/>
                      <w:sz w:val="19"/>
                    </w:rPr>
                    <w:t>.  защитной втулке шнура питания;</w:t>
                  </w:r>
                </w:p>
                <w:p>
                  <w:pPr>
                    <w:spacing w:before="20"/>
                    <w:ind w:left="563" w:right="0" w:firstLine="0"/>
                    <w:jc w:val="left"/>
                    <w:rPr>
                      <w:b/>
                      <w:sz w:val="19"/>
                    </w:rPr>
                  </w:pPr>
                  <w:r>
                    <w:rPr>
                      <w:b/>
                      <w:sz w:val="19"/>
                    </w:rPr>
                    <w:t>• керамическим материалам.</w:t>
                  </w:r>
                </w:p>
                <w:p>
                  <w:pPr>
                    <w:spacing w:line="273" w:lineRule="auto" w:before="20"/>
                    <w:ind w:left="0" w:right="667" w:firstLine="562"/>
                    <w:jc w:val="both"/>
                    <w:rPr>
                      <w:b/>
                      <w:i/>
                      <w:sz w:val="19"/>
                    </w:rPr>
                  </w:pPr>
                  <w:r>
                    <w:rPr>
                      <w:b/>
                      <w:i/>
                      <w:sz w:val="19"/>
                    </w:rPr>
                    <w:t>Соответствие требованию проверяют посредством </w:t>
                  </w:r>
                  <w:r>
                    <w:rPr>
                      <w:b/>
                      <w:sz w:val="19"/>
                    </w:rPr>
                    <w:t>испытания </w:t>
                  </w:r>
                  <w:r>
                    <w:rPr>
                      <w:b/>
                      <w:i/>
                      <w:sz w:val="19"/>
                    </w:rPr>
                    <w:t>соответствующей </w:t>
                  </w:r>
                  <w:r>
                    <w:rPr>
                      <w:b/>
                      <w:sz w:val="19"/>
                    </w:rPr>
                    <w:t>ч а с ти </w:t>
                  </w:r>
                  <w:r>
                    <w:rPr>
                      <w:b/>
                      <w:i/>
                      <w:sz w:val="19"/>
                    </w:rPr>
                    <w:t>вдавливанием шарика по IEC 6O69S-10-2. Необходимо уделить </w:t>
                  </w:r>
                  <w:r>
                    <w:rPr>
                      <w:b/>
                      <w:sz w:val="19"/>
                    </w:rPr>
                    <w:t>любые </w:t>
                  </w:r>
                  <w:r>
                    <w:rPr>
                      <w:b/>
                      <w:i/>
                      <w:sz w:val="19"/>
                    </w:rPr>
                    <w:t>мягкие материалы (эластоме­ </w:t>
                  </w:r>
                  <w:r>
                    <w:rPr>
                      <w:b/>
                      <w:i/>
                      <w:sz w:val="19"/>
                    </w:rPr>
                    <w:t>ры). такие как мягкие </w:t>
                  </w:r>
                  <w:r>
                    <w:rPr>
                      <w:b/>
                      <w:sz w:val="19"/>
                    </w:rPr>
                    <w:t>покры тия </w:t>
                  </w:r>
                  <w:r>
                    <w:rPr>
                      <w:b/>
                      <w:i/>
                      <w:sz w:val="19"/>
                    </w:rPr>
                    <w:t>рукояток.</w:t>
                  </w:r>
                </w:p>
                <w:p>
                  <w:pPr>
                    <w:spacing w:line="210" w:lineRule="exact" w:before="0"/>
                    <w:ind w:left="572" w:right="0" w:firstLine="0"/>
                    <w:jc w:val="left"/>
                    <w:rPr>
                      <w:b/>
                      <w:i/>
                      <w:sz w:val="19"/>
                    </w:rPr>
                  </w:pPr>
                  <w:r>
                    <w:rPr>
                      <w:b/>
                      <w:i/>
                      <w:sz w:val="19"/>
                    </w:rPr>
                    <w:t>Требуемую толщину можно получить, используя два или несколько срезов части.</w:t>
                  </w:r>
                </w:p>
                <w:p>
                  <w:pPr>
                    <w:spacing w:line="264" w:lineRule="auto" w:before="40"/>
                    <w:ind w:left="0" w:right="667" w:firstLine="553"/>
                    <w:jc w:val="both"/>
                    <w:rPr>
                      <w:b/>
                      <w:i/>
                      <w:sz w:val="19"/>
                    </w:rPr>
                  </w:pPr>
                  <w:r>
                    <w:rPr>
                      <w:b/>
                      <w:i/>
                      <w:sz w:val="19"/>
                    </w:rPr>
                    <w:t>Испытание проводят при температуре (40 ± 2) </w:t>
                  </w:r>
                  <w:r>
                    <w:rPr>
                      <w:b/>
                      <w:sz w:val="19"/>
                    </w:rPr>
                    <w:t>*С плюс </w:t>
                  </w:r>
                  <w:r>
                    <w:rPr>
                      <w:b/>
                      <w:i/>
                      <w:sz w:val="19"/>
                    </w:rPr>
                    <w:t>максимальное превышение темпе­ </w:t>
                  </w:r>
                  <w:r>
                    <w:rPr>
                      <w:b/>
                      <w:i/>
                      <w:sz w:val="19"/>
                    </w:rPr>
                    <w:t>ратуры. определенное е ходе испытания по разделу 12. При этом температура должна быть не менее:</w:t>
                  </w:r>
                </w:p>
                <w:p>
                  <w:pPr>
                    <w:spacing w:before="19"/>
                    <w:ind w:left="563" w:right="0" w:firstLine="0"/>
                    <w:jc w:val="left"/>
                    <w:rPr>
                      <w:b/>
                      <w:i/>
                      <w:sz w:val="19"/>
                    </w:rPr>
                  </w:pPr>
                  <w:r>
                    <w:rPr>
                      <w:b/>
                      <w:i/>
                      <w:sz w:val="19"/>
                    </w:rPr>
                    <w:t>• (75 ± 2 )  °С для частей, используемых е качества </w:t>
                  </w:r>
                  <w:r>
                    <w:rPr>
                      <w:b/>
                      <w:sz w:val="19"/>
                    </w:rPr>
                    <w:t>корпуса </w:t>
                  </w:r>
                  <w:r>
                    <w:rPr>
                      <w:b/>
                      <w:i/>
                      <w:sz w:val="19"/>
                    </w:rPr>
                    <w:t>машины для </w:t>
                  </w:r>
                  <w:r>
                    <w:rPr>
                      <w:b/>
                      <w:sz w:val="19"/>
                    </w:rPr>
                    <w:t>соблюдения </w:t>
                  </w:r>
                  <w:r>
                    <w:rPr>
                      <w:b/>
                      <w:i/>
                      <w:sz w:val="19"/>
                    </w:rPr>
                    <w:t>требований</w:t>
                  </w:r>
                </w:p>
                <w:p>
                  <w:pPr>
                    <w:spacing w:before="21"/>
                    <w:ind w:left="0" w:right="0" w:firstLine="0"/>
                    <w:jc w:val="left"/>
                    <w:rPr>
                      <w:b/>
                      <w:sz w:val="19"/>
                    </w:rPr>
                  </w:pPr>
                  <w:r>
                    <w:rPr>
                      <w:b/>
                      <w:sz w:val="19"/>
                    </w:rPr>
                    <w:t>раздела 9. </w:t>
                  </w:r>
                  <w:r>
                    <w:rPr>
                      <w:b/>
                      <w:i/>
                      <w:sz w:val="19"/>
                    </w:rPr>
                    <w:t>и частей, обеспечивающих дополнительную или </w:t>
                  </w:r>
                  <w:r>
                    <w:rPr>
                      <w:b/>
                      <w:sz w:val="19"/>
                    </w:rPr>
                    <w:t>усиленную  изоляцию.</w:t>
                  </w:r>
                </w:p>
                <w:p>
                  <w:pPr>
                    <w:spacing w:before="85"/>
                    <w:ind w:left="9" w:right="0" w:firstLine="0"/>
                    <w:jc w:val="left"/>
                    <w:rPr>
                      <w:sz w:val="18"/>
                    </w:rPr>
                  </w:pPr>
                  <w:r>
                    <w:rPr>
                      <w:sz w:val="18"/>
                    </w:rPr>
                    <w:t>26</w:t>
                  </w:r>
                </w:p>
              </w:txbxContent>
            </v:textbox>
            <w10:wrap type="none"/>
          </v:shape>
        </w:pict>
      </w:r>
      <w:r>
        <w:rPr/>
        <w:drawing>
          <wp:anchor distT="0" distB="0" distL="0" distR="0" allowOverlap="1" layoutInCell="1" locked="0" behindDoc="1" simplePos="0" relativeHeight="268018823">
            <wp:simplePos x="0" y="0"/>
            <wp:positionH relativeFrom="page">
              <wp:posOffset>0</wp:posOffset>
            </wp:positionH>
            <wp:positionV relativeFrom="page">
              <wp:posOffset>0</wp:posOffset>
            </wp:positionV>
            <wp:extent cx="7561580" cy="10691419"/>
            <wp:effectExtent l="0" t="0" r="0" b="0"/>
            <wp:wrapNone/>
            <wp:docPr id="55" name="image31.png" descr=""/>
            <wp:cNvGraphicFramePr>
              <a:graphicFrameLocks noChangeAspect="1"/>
            </wp:cNvGraphicFramePr>
            <a:graphic>
              <a:graphicData uri="http://schemas.openxmlformats.org/drawingml/2006/picture">
                <pic:pic>
                  <pic:nvPicPr>
                    <pic:cNvPr id="56" name="image31.png"/>
                    <pic:cNvPicPr/>
                  </pic:nvPicPr>
                  <pic:blipFill>
                    <a:blip r:embed="rId3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14"/>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266"/>
        <w:gridCol w:w="2014"/>
      </w:tblGrid>
      <w:tr>
        <w:trPr>
          <w:trHeight w:val="400" w:hRule="atLeast"/>
        </w:trPr>
        <w:tc>
          <w:tcPr>
            <w:tcW w:w="8266" w:type="dxa"/>
          </w:tcPr>
          <w:p>
            <w:pPr>
              <w:pStyle w:val="TableParagraph"/>
              <w:rPr>
                <w:sz w:val="16"/>
              </w:rPr>
            </w:pPr>
          </w:p>
        </w:tc>
        <w:tc>
          <w:tcPr>
            <w:tcW w:w="2014" w:type="dxa"/>
          </w:tcPr>
          <w:p>
            <w:pPr>
              <w:pStyle w:val="TableParagraph"/>
              <w:rPr>
                <w:sz w:val="16"/>
              </w:rPr>
            </w:pPr>
          </w:p>
        </w:tc>
      </w:tr>
      <w:tr>
        <w:trPr>
          <w:trHeight w:val="240" w:hRule="atLeast"/>
        </w:trPr>
        <w:tc>
          <w:tcPr>
            <w:tcW w:w="8266" w:type="dxa"/>
          </w:tcPr>
          <w:p>
            <w:pPr>
              <w:pStyle w:val="TableParagraph"/>
              <w:rPr>
                <w:sz w:val="16"/>
              </w:rPr>
            </w:pPr>
          </w:p>
        </w:tc>
        <w:tc>
          <w:tcPr>
            <w:tcW w:w="2014" w:type="dxa"/>
          </w:tcPr>
          <w:p>
            <w:pPr>
              <w:pStyle w:val="TableParagraph"/>
              <w:rPr>
                <w:sz w:val="16"/>
              </w:rPr>
            </w:pPr>
          </w:p>
        </w:tc>
      </w:tr>
      <w:tr>
        <w:trPr>
          <w:trHeight w:val="460" w:hRule="atLeast"/>
        </w:trPr>
        <w:tc>
          <w:tcPr>
            <w:tcW w:w="10280" w:type="dxa"/>
            <w:gridSpan w:val="2"/>
          </w:tcPr>
          <w:p>
            <w:pPr>
              <w:pStyle w:val="TableParagraph"/>
              <w:rPr>
                <w:sz w:val="16"/>
              </w:rPr>
            </w:pPr>
          </w:p>
        </w:tc>
      </w:tr>
      <w:tr>
        <w:trPr>
          <w:trHeight w:val="260" w:hRule="atLeast"/>
        </w:trPr>
        <w:tc>
          <w:tcPr>
            <w:tcW w:w="8266" w:type="dxa"/>
          </w:tcPr>
          <w:p>
            <w:pPr>
              <w:pStyle w:val="TableParagraph"/>
              <w:rPr>
                <w:sz w:val="16"/>
              </w:rPr>
            </w:pPr>
          </w:p>
        </w:tc>
        <w:tc>
          <w:tcPr>
            <w:tcW w:w="2014" w:type="dxa"/>
          </w:tcPr>
          <w:p>
            <w:pPr>
              <w:pStyle w:val="TableParagraph"/>
              <w:rPr>
                <w:sz w:val="16"/>
              </w:rPr>
            </w:pPr>
          </w:p>
        </w:tc>
      </w:tr>
      <w:tr>
        <w:trPr>
          <w:trHeight w:val="240" w:hRule="atLeast"/>
        </w:trPr>
        <w:tc>
          <w:tcPr>
            <w:tcW w:w="8266" w:type="dxa"/>
          </w:tcPr>
          <w:p>
            <w:pPr>
              <w:pStyle w:val="TableParagraph"/>
              <w:rPr>
                <w:sz w:val="16"/>
              </w:rPr>
            </w:pPr>
          </w:p>
        </w:tc>
        <w:tc>
          <w:tcPr>
            <w:tcW w:w="2014" w:type="dxa"/>
          </w:tcPr>
          <w:p>
            <w:pPr>
              <w:pStyle w:val="TableParagraph"/>
              <w:rPr>
                <w:sz w:val="16"/>
              </w:rPr>
            </w:pPr>
          </w:p>
        </w:tc>
      </w:tr>
      <w:tr>
        <w:trPr>
          <w:trHeight w:val="240" w:hRule="atLeast"/>
        </w:trPr>
        <w:tc>
          <w:tcPr>
            <w:tcW w:w="8266" w:type="dxa"/>
          </w:tcPr>
          <w:p>
            <w:pPr>
              <w:pStyle w:val="TableParagraph"/>
              <w:rPr>
                <w:sz w:val="16"/>
              </w:rPr>
            </w:pPr>
          </w:p>
        </w:tc>
        <w:tc>
          <w:tcPr>
            <w:tcW w:w="2014" w:type="dxa"/>
          </w:tcPr>
          <w:p>
            <w:pPr>
              <w:pStyle w:val="TableParagraph"/>
              <w:rPr>
                <w:sz w:val="16"/>
              </w:rPr>
            </w:pPr>
          </w:p>
        </w:tc>
      </w:tr>
      <w:tr>
        <w:trPr>
          <w:trHeight w:val="460" w:hRule="atLeast"/>
        </w:trPr>
        <w:tc>
          <w:tcPr>
            <w:tcW w:w="10280" w:type="dxa"/>
            <w:gridSpan w:val="2"/>
          </w:tcPr>
          <w:p>
            <w:pPr>
              <w:pStyle w:val="TableParagraph"/>
              <w:rPr>
                <w:sz w:val="16"/>
              </w:rPr>
            </w:pPr>
          </w:p>
        </w:tc>
      </w:tr>
      <w:tr>
        <w:trPr>
          <w:trHeight w:val="240" w:hRule="atLeast"/>
        </w:trPr>
        <w:tc>
          <w:tcPr>
            <w:tcW w:w="8266" w:type="dxa"/>
          </w:tcPr>
          <w:p>
            <w:pPr>
              <w:pStyle w:val="TableParagraph"/>
              <w:rPr>
                <w:sz w:val="16"/>
              </w:rPr>
            </w:pPr>
          </w:p>
        </w:tc>
        <w:tc>
          <w:tcPr>
            <w:tcW w:w="2014" w:type="dxa"/>
          </w:tcPr>
          <w:p>
            <w:pPr>
              <w:pStyle w:val="TableParagraph"/>
              <w:rPr>
                <w:sz w:val="16"/>
              </w:rPr>
            </w:pPr>
          </w:p>
        </w:tc>
      </w:tr>
      <w:tr>
        <w:trPr>
          <w:trHeight w:val="240" w:hRule="atLeast"/>
        </w:trPr>
        <w:tc>
          <w:tcPr>
            <w:tcW w:w="8266" w:type="dxa"/>
          </w:tcPr>
          <w:p>
            <w:pPr>
              <w:pStyle w:val="TableParagraph"/>
              <w:rPr>
                <w:sz w:val="16"/>
              </w:rPr>
            </w:pPr>
          </w:p>
        </w:tc>
        <w:tc>
          <w:tcPr>
            <w:tcW w:w="2014" w:type="dxa"/>
          </w:tcPr>
          <w:p>
            <w:pPr>
              <w:pStyle w:val="TableParagraph"/>
              <w:rPr>
                <w:sz w:val="16"/>
              </w:rPr>
            </w:pPr>
          </w:p>
        </w:tc>
      </w:tr>
      <w:tr>
        <w:trPr>
          <w:trHeight w:val="200" w:hRule="atLeast"/>
        </w:trPr>
        <w:tc>
          <w:tcPr>
            <w:tcW w:w="8266" w:type="dxa"/>
          </w:tcPr>
          <w:p>
            <w:pPr>
              <w:pStyle w:val="TableParagraph"/>
              <w:rPr>
                <w:sz w:val="14"/>
              </w:rPr>
            </w:pPr>
          </w:p>
        </w:tc>
        <w:tc>
          <w:tcPr>
            <w:tcW w:w="2014" w:type="dxa"/>
          </w:tcPr>
          <w:p>
            <w:pPr>
              <w:pStyle w:val="TableParagraph"/>
              <w:rPr>
                <w:sz w:val="14"/>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9"/>
        </w:rPr>
      </w:pPr>
    </w:p>
    <w:p>
      <w:pPr>
        <w:spacing w:before="0"/>
        <w:ind w:left="6658" w:right="0" w:firstLine="0"/>
        <w:jc w:val="left"/>
        <w:rPr>
          <w:sz w:val="16"/>
        </w:rPr>
      </w:pPr>
      <w:bookmarkStart w:name="_bookmark10" w:id="11"/>
      <w:bookmarkEnd w:id="11"/>
      <w:r>
        <w:rPr/>
      </w:r>
      <w:r>
        <w:rPr>
          <w:sz w:val="16"/>
        </w:rPr>
        <w:t>Электротехническая библиотека Elec.ru</w:t>
      </w:r>
    </w:p>
    <w:p>
      <w:pPr>
        <w:spacing w:after="0"/>
        <w:jc w:val="left"/>
        <w:rPr>
          <w:sz w:val="16"/>
        </w:rPr>
        <w:sectPr>
          <w:pgSz w:w="11910" w:h="16840"/>
          <w:pgMar w:top="440" w:bottom="280" w:left="820" w:right="580"/>
        </w:sectPr>
      </w:pPr>
    </w:p>
    <w:p>
      <w:pPr>
        <w:spacing w:before="79"/>
        <w:ind w:left="5798" w:right="0" w:firstLine="0"/>
        <w:jc w:val="left"/>
        <w:rPr>
          <w:sz w:val="16"/>
        </w:rPr>
      </w:pPr>
      <w:r>
        <w:rPr/>
        <w:pict>
          <v:shape style="position:absolute;margin-left:53.099998pt;margin-top:69.84729pt;width:537.1pt;height:728.45pt;mso-position-horizontal-relative:page;mso-position-vertical-relative:page;z-index:-416608" type="#_x0000_t202" filled="false" stroked="false">
            <v:textbox inset="0,0,0,0">
              <w:txbxContent>
                <w:p>
                  <w:pPr>
                    <w:spacing w:line="223" w:lineRule="exact" w:before="0"/>
                    <w:ind w:left="0" w:right="631" w:firstLine="0"/>
                    <w:jc w:val="right"/>
                    <w:rPr>
                      <w:b/>
                      <w:sz w:val="20"/>
                    </w:rPr>
                  </w:pPr>
                  <w:r>
                    <w:rPr>
                      <w:b/>
                      <w:sz w:val="20"/>
                    </w:rPr>
                    <w:t>ГОСТ IEC 62341-1-2014</w:t>
                  </w:r>
                </w:p>
                <w:p>
                  <w:pPr>
                    <w:pStyle w:val="BodyText"/>
                    <w:spacing w:before="4"/>
                    <w:rPr>
                      <w:b w:val="0"/>
                      <w:sz w:val="31"/>
                    </w:rPr>
                  </w:pPr>
                </w:p>
                <w:p>
                  <w:pPr>
                    <w:spacing w:before="1"/>
                    <w:ind w:left="562" w:right="0" w:firstLine="0"/>
                    <w:jc w:val="left"/>
                    <w:rPr>
                      <w:b/>
                      <w:i/>
                      <w:sz w:val="19"/>
                    </w:rPr>
                  </w:pPr>
                  <w:r>
                    <w:rPr>
                      <w:b/>
                      <w:sz w:val="19"/>
                    </w:rPr>
                    <w:t>• </w:t>
                  </w:r>
                  <w:r>
                    <w:rPr>
                      <w:b/>
                      <w:i/>
                      <w:sz w:val="19"/>
                    </w:rPr>
                    <w:t>(125 </w:t>
                  </w:r>
                  <w:r>
                    <w:rPr>
                      <w:b/>
                      <w:sz w:val="19"/>
                    </w:rPr>
                    <w:t>± </w:t>
                  </w:r>
                  <w:r>
                    <w:rPr>
                      <w:b/>
                      <w:i/>
                      <w:sz w:val="19"/>
                    </w:rPr>
                    <w:t>2)  </w:t>
                  </w:r>
                  <w:r>
                    <w:rPr>
                      <w:b/>
                      <w:sz w:val="19"/>
                    </w:rPr>
                    <w:t>*С </w:t>
                  </w:r>
                  <w:r>
                    <w:rPr>
                      <w:b/>
                      <w:i/>
                      <w:sz w:val="19"/>
                    </w:rPr>
                    <w:t>для частей, не которые опираются токоведущив  части.</w:t>
                  </w:r>
                </w:p>
                <w:p>
                  <w:pPr>
                    <w:tabs>
                      <w:tab w:pos="1641" w:val="left" w:leader="none"/>
                    </w:tabs>
                    <w:spacing w:line="283" w:lineRule="auto" w:before="21"/>
                    <w:ind w:left="17" w:right="0" w:firstLine="545"/>
                    <w:jc w:val="left"/>
                    <w:rPr>
                      <w:b/>
                      <w:sz w:val="19"/>
                    </w:rPr>
                  </w:pPr>
                  <w:r>
                    <w:rPr>
                      <w:b/>
                      <w:spacing w:val="3"/>
                      <w:sz w:val="19"/>
                    </w:rPr>
                    <w:t>13.2</w:t>
                    <w:tab/>
                  </w:r>
                  <w:r>
                    <w:rPr>
                      <w:b/>
                      <w:sz w:val="19"/>
                    </w:rPr>
                    <w:t>Части  из неметаллического </w:t>
                  </w:r>
                  <w:r>
                    <w:rPr>
                      <w:b/>
                      <w:spacing w:val="2"/>
                      <w:sz w:val="19"/>
                    </w:rPr>
                    <w:t>материала </w:t>
                  </w:r>
                  <w:r>
                    <w:rPr>
                      <w:b/>
                      <w:sz w:val="19"/>
                    </w:rPr>
                    <w:t>должны  иметь достаточную стойкость </w:t>
                  </w:r>
                  <w:r>
                    <w:rPr>
                      <w:b/>
                      <w:spacing w:val="20"/>
                      <w:sz w:val="19"/>
                    </w:rPr>
                    <w:t> </w:t>
                  </w:r>
                  <w:r>
                    <w:rPr>
                      <w:b/>
                      <w:sz w:val="19"/>
                    </w:rPr>
                    <w:t>к</w:t>
                  </w:r>
                  <w:r>
                    <w:rPr>
                      <w:b/>
                      <w:spacing w:val="5"/>
                      <w:sz w:val="19"/>
                    </w:rPr>
                    <w:t> </w:t>
                  </w:r>
                  <w:r>
                    <w:rPr>
                      <w:b/>
                      <w:sz w:val="19"/>
                    </w:rPr>
                    <w:t>воспламене­ нию  и распространению</w:t>
                  </w:r>
                  <w:r>
                    <w:rPr>
                      <w:b/>
                      <w:spacing w:val="6"/>
                      <w:sz w:val="19"/>
                    </w:rPr>
                    <w:t> </w:t>
                  </w:r>
                  <w:r>
                    <w:rPr>
                      <w:b/>
                      <w:sz w:val="19"/>
                    </w:rPr>
                    <w:t>пламени.</w:t>
                  </w:r>
                </w:p>
                <w:p>
                  <w:pPr>
                    <w:spacing w:line="202" w:lineRule="exact" w:before="0"/>
                    <w:ind w:left="552" w:right="0" w:firstLine="0"/>
                    <w:jc w:val="left"/>
                    <w:rPr>
                      <w:b/>
                      <w:sz w:val="19"/>
                    </w:rPr>
                  </w:pPr>
                  <w:r>
                    <w:rPr>
                      <w:b/>
                      <w:sz w:val="19"/>
                    </w:rPr>
                    <w:t>Это требование  не относится:</w:t>
                  </w:r>
                </w:p>
                <w:p>
                  <w:pPr>
                    <w:spacing w:line="285" w:lineRule="auto" w:before="22"/>
                    <w:ind w:left="17" w:right="609" w:firstLine="535"/>
                    <w:jc w:val="both"/>
                    <w:rPr>
                      <w:b/>
                      <w:sz w:val="19"/>
                    </w:rPr>
                  </w:pPr>
                  <w:r>
                    <w:rPr>
                      <w:b/>
                      <w:sz w:val="19"/>
                    </w:rPr>
                    <w:t>• к внутренним частям, находящимся на расстоянии более 13.0 мм от искрящих деталей, таких как коллектор, контакты бескорпусного выключателя и т. п.;</w:t>
                  </w:r>
                </w:p>
                <w:p>
                  <w:pPr>
                    <w:spacing w:line="200" w:lineRule="exact" w:before="0"/>
                    <w:ind w:left="0" w:right="0" w:firstLine="553"/>
                    <w:jc w:val="both"/>
                    <w:rPr>
                      <w:b/>
                      <w:sz w:val="19"/>
                    </w:rPr>
                  </w:pPr>
                  <w:r>
                    <w:rPr>
                      <w:b/>
                      <w:sz w:val="19"/>
                    </w:rPr>
                    <w:t>• внутренним частям, находящимся  на расстоянии  более  1.0 мм от неискрящих неизолированных</w:t>
                  </w:r>
                </w:p>
                <w:p>
                  <w:pPr>
                    <w:spacing w:line="283" w:lineRule="auto" w:before="21"/>
                    <w:ind w:left="17" w:right="615" w:hanging="18"/>
                    <w:jc w:val="both"/>
                    <w:rPr>
                      <w:b/>
                      <w:sz w:val="19"/>
                    </w:rPr>
                  </w:pPr>
                  <w:r>
                    <w:rPr>
                      <w:b/>
                      <w:sz w:val="19"/>
                    </w:rPr>
                    <w:t>деталей, находящихся под напряжением, таких как шина, соединительная полоска, клемма, эмалиро­ ванный провод и т. п.;</w:t>
                  </w:r>
                </w:p>
                <w:p>
                  <w:pPr>
                    <w:spacing w:line="202" w:lineRule="exact" w:before="0"/>
                    <w:ind w:left="0" w:right="0" w:firstLine="552"/>
                    <w:jc w:val="both"/>
                    <w:rPr>
                      <w:b/>
                      <w:sz w:val="19"/>
                    </w:rPr>
                  </w:pPr>
                  <w:r>
                    <w:rPr>
                      <w:b/>
                      <w:sz w:val="19"/>
                    </w:rPr>
                    <w:t>• внутренним частям,  находящимся  на расстоянии  1.0  мм  или  менее от соединений либо прово­</w:t>
                  </w:r>
                </w:p>
                <w:p>
                  <w:pPr>
                    <w:spacing w:line="285" w:lineRule="auto" w:before="22"/>
                    <w:ind w:left="18" w:right="626" w:hanging="18"/>
                    <w:jc w:val="both"/>
                    <w:rPr>
                      <w:b/>
                      <w:sz w:val="19"/>
                    </w:rPr>
                  </w:pPr>
                  <w:r>
                    <w:rPr>
                      <w:b/>
                      <w:sz w:val="19"/>
                    </w:rPr>
                    <w:t>дников. через которые протекает ток 0.2 А или ниже в ходе нормальной работы, или от слаботочной цепи,  как указано в приложении  Н настоящего стандарта:</w:t>
                  </w:r>
                </w:p>
                <w:p>
                  <w:pPr>
                    <w:spacing w:line="200" w:lineRule="exact" w:before="0"/>
                    <w:ind w:left="553" w:right="0" w:firstLine="0"/>
                    <w:jc w:val="left"/>
                    <w:rPr>
                      <w:b/>
                      <w:sz w:val="19"/>
                    </w:rPr>
                  </w:pPr>
                  <w:r>
                    <w:rPr>
                      <w:b/>
                      <w:sz w:val="19"/>
                    </w:rPr>
                    <w:t>• изоляции проведов:</w:t>
                  </w:r>
                </w:p>
                <w:p>
                  <w:pPr>
                    <w:spacing w:line="283" w:lineRule="auto" w:before="21"/>
                    <w:ind w:left="18" w:right="618" w:firstLine="535"/>
                    <w:jc w:val="both"/>
                    <w:rPr>
                      <w:b/>
                      <w:sz w:val="19"/>
                    </w:rPr>
                  </w:pPr>
                  <w:r>
                    <w:rPr>
                      <w:b/>
                      <w:sz w:val="19"/>
                    </w:rPr>
                    <w:t>• к зубчатым колесам, кулачкам, ремням, подшипникам, вентиляторам, декоративной отделке, ручкам, которые вносят ничтожное  количество топлива в пламя:</w:t>
                  </w:r>
                </w:p>
                <w:p>
                  <w:pPr>
                    <w:spacing w:line="202" w:lineRule="exact" w:before="0"/>
                    <w:ind w:left="563" w:right="0" w:firstLine="0"/>
                    <w:jc w:val="left"/>
                    <w:rPr>
                      <w:b/>
                      <w:sz w:val="19"/>
                    </w:rPr>
                  </w:pPr>
                  <w:r>
                    <w:rPr>
                      <w:b/>
                      <w:sz w:val="19"/>
                    </w:rPr>
                    <w:t>-  керамическим материалам:</w:t>
                  </w:r>
                </w:p>
                <w:p>
                  <w:pPr>
                    <w:spacing w:line="285" w:lineRule="auto" w:before="22"/>
                    <w:ind w:left="18" w:right="611" w:firstLine="535"/>
                    <w:jc w:val="both"/>
                    <w:rPr>
                      <w:b/>
                      <w:sz w:val="19"/>
                    </w:rPr>
                  </w:pPr>
                  <w:r>
                    <w:rPr>
                      <w:b/>
                      <w:sz w:val="19"/>
                    </w:rPr>
                    <w:t>• таким изоляционным частям электродвигателей, как изоляция вала, лобовых крестовин, пазовых гильз, клиньев, коллекторов:</w:t>
                  </w:r>
                </w:p>
                <w:p>
                  <w:pPr>
                    <w:spacing w:line="200" w:lineRule="exact" w:before="0"/>
                    <w:ind w:left="563" w:right="0" w:firstLine="0"/>
                    <w:jc w:val="left"/>
                    <w:rPr>
                      <w:b/>
                      <w:sz w:val="19"/>
                    </w:rPr>
                  </w:pPr>
                  <w:r>
                    <w:rPr>
                      <w:b/>
                      <w:sz w:val="19"/>
                    </w:rPr>
                    <w:t>- малым </w:t>
                  </w:r>
                  <w:r>
                    <w:rPr>
                      <w:b/>
                      <w:spacing w:val="1"/>
                      <w:sz w:val="19"/>
                    </w:rPr>
                    <w:t>деталям </w:t>
                  </w:r>
                  <w:r>
                    <w:rPr>
                      <w:b/>
                      <w:sz w:val="19"/>
                    </w:rPr>
                    <w:t>с </w:t>
                  </w:r>
                  <w:r>
                    <w:rPr>
                      <w:b/>
                      <w:spacing w:val="1"/>
                      <w:sz w:val="19"/>
                    </w:rPr>
                    <w:t>содержанием  </w:t>
                  </w:r>
                  <w:r>
                    <w:rPr>
                      <w:b/>
                      <w:sz w:val="19"/>
                    </w:rPr>
                    <w:t>пластмассы </w:t>
                  </w:r>
                  <w:r>
                    <w:rPr>
                      <w:b/>
                      <w:spacing w:val="3"/>
                      <w:sz w:val="19"/>
                    </w:rPr>
                    <w:t>менее </w:t>
                  </w:r>
                  <w:r>
                    <w:rPr>
                      <w:b/>
                      <w:sz w:val="19"/>
                    </w:rPr>
                    <w:t>5 </w:t>
                  </w:r>
                  <w:r>
                    <w:rPr>
                      <w:b/>
                      <w:spacing w:val="-10"/>
                      <w:sz w:val="19"/>
                    </w:rPr>
                    <w:t>г;</w:t>
                  </w:r>
                </w:p>
                <w:p>
                  <w:pPr>
                    <w:spacing w:line="283" w:lineRule="auto" w:before="21"/>
                    <w:ind w:left="18" w:right="614" w:firstLine="545"/>
                    <w:jc w:val="both"/>
                    <w:rPr>
                      <w:b/>
                      <w:sz w:val="19"/>
                    </w:rPr>
                  </w:pPr>
                  <w:r>
                    <w:rPr>
                      <w:b/>
                      <w:sz w:val="19"/>
                    </w:rPr>
                    <w:t>• прочим внешним частям, которые вряд ли воспламенятся или будут распространять пламя, воз­ никающее внутри машины.</w:t>
                  </w:r>
                </w:p>
                <w:p>
                  <w:pPr>
                    <w:spacing w:line="193" w:lineRule="exact" w:before="0"/>
                    <w:ind w:left="563" w:right="0" w:firstLine="0"/>
                    <w:jc w:val="left"/>
                    <w:rPr>
                      <w:b/>
                      <w:i/>
                      <w:sz w:val="19"/>
                    </w:rPr>
                  </w:pPr>
                  <w:r>
                    <w:rPr>
                      <w:b/>
                      <w:sz w:val="19"/>
                    </w:rPr>
                    <w:t>С о о тв е тс тв и е требованию проверяю т посредством </w:t>
                  </w:r>
                  <w:r>
                    <w:rPr>
                      <w:b/>
                      <w:i/>
                      <w:sz w:val="19"/>
                    </w:rPr>
                    <w:t>испытаний.</w:t>
                  </w:r>
                </w:p>
                <w:p>
                  <w:pPr>
                    <w:spacing w:before="31"/>
                    <w:ind w:left="553" w:right="0" w:firstLine="0"/>
                    <w:jc w:val="left"/>
                    <w:rPr>
                      <w:b/>
                      <w:i/>
                      <w:sz w:val="19"/>
                    </w:rPr>
                  </w:pPr>
                  <w:r>
                    <w:rPr>
                      <w:b/>
                      <w:i/>
                      <w:sz w:val="19"/>
                    </w:rPr>
                    <w:t>Испытания </w:t>
                  </w:r>
                  <w:r>
                    <w:rPr>
                      <w:b/>
                      <w:sz w:val="19"/>
                    </w:rPr>
                    <w:t>проводят </w:t>
                  </w:r>
                  <w:r>
                    <w:rPr>
                      <w:b/>
                      <w:i/>
                      <w:sz w:val="19"/>
                    </w:rPr>
                    <w:t>следующим образом:</w:t>
                  </w:r>
                </w:p>
                <w:p>
                  <w:pPr>
                    <w:spacing w:line="264" w:lineRule="auto" w:before="40"/>
                    <w:ind w:left="9" w:right="607" w:firstLine="554"/>
                    <w:jc w:val="both"/>
                    <w:rPr>
                      <w:b/>
                      <w:sz w:val="19"/>
                    </w:rPr>
                  </w:pPr>
                  <w:r>
                    <w:rPr>
                      <w:b/>
                      <w:sz w:val="19"/>
                    </w:rPr>
                    <w:t>• либо </w:t>
                  </w:r>
                  <w:r>
                    <w:rPr>
                      <w:b/>
                      <w:i/>
                      <w:sz w:val="19"/>
                    </w:rPr>
                    <w:t>части из неметаллического материала или отдельные образцы не </w:t>
                  </w:r>
                  <w:r>
                    <w:rPr>
                      <w:b/>
                      <w:sz w:val="19"/>
                    </w:rPr>
                    <w:t>то л щ е соолю вт- </w:t>
                  </w:r>
                  <w:r>
                    <w:rPr>
                      <w:b/>
                      <w:i/>
                      <w:sz w:val="19"/>
                    </w:rPr>
                    <w:t>стеующих частей испытывают накальной проволокой по 1ЕС 60695-2-1. причем испытание прово­ </w:t>
                  </w:r>
                  <w:r>
                    <w:rPr>
                      <w:b/>
                      <w:i/>
                      <w:sz w:val="19"/>
                    </w:rPr>
                    <w:t>дится при  </w:t>
                  </w:r>
                  <w:r>
                    <w:rPr>
                      <w:b/>
                      <w:sz w:val="19"/>
                    </w:rPr>
                    <w:t>550 *С.</w:t>
                  </w:r>
                </w:p>
                <w:p>
                  <w:pPr>
                    <w:spacing w:line="264" w:lineRule="auto" w:before="18"/>
                    <w:ind w:left="9" w:right="610" w:firstLine="554"/>
                    <w:jc w:val="both"/>
                    <w:rPr>
                      <w:b/>
                      <w:i/>
                      <w:sz w:val="19"/>
                    </w:rPr>
                  </w:pPr>
                  <w:r>
                    <w:rPr>
                      <w:b/>
                      <w:i/>
                      <w:sz w:val="19"/>
                    </w:rPr>
                    <w:t>• либо материал относят к классу, по меньшей мере. H B n o lE C 60695-11-10. если испытуемый </w:t>
                  </w:r>
                  <w:r>
                    <w:rPr>
                      <w:b/>
                      <w:i/>
                      <w:sz w:val="19"/>
                    </w:rPr>
                    <w:t>образец не толще соответствующей  части:</w:t>
                  </w:r>
                </w:p>
                <w:p>
                  <w:pPr>
                    <w:spacing w:line="285" w:lineRule="auto" w:before="0"/>
                    <w:ind w:left="17" w:right="612" w:firstLine="545"/>
                    <w:jc w:val="both"/>
                    <w:rPr>
                      <w:b/>
                      <w:i/>
                      <w:sz w:val="19"/>
                    </w:rPr>
                  </w:pPr>
                  <w:r>
                    <w:rPr>
                      <w:b/>
                      <w:i/>
                      <w:sz w:val="19"/>
                    </w:rPr>
                    <w:t>- либо материал имеет температуру воспламенения не менее S7S </w:t>
                  </w:r>
                  <w:r>
                    <w:rPr>
                      <w:b/>
                      <w:sz w:val="19"/>
                    </w:rPr>
                    <w:t>*С </w:t>
                  </w:r>
                  <w:r>
                    <w:rPr>
                      <w:b/>
                      <w:i/>
                      <w:sz w:val="19"/>
                    </w:rPr>
                    <w:t>по накальной проволоке </w:t>
                  </w:r>
                  <w:r>
                    <w:rPr>
                      <w:b/>
                      <w:i/>
                      <w:sz w:val="19"/>
                    </w:rPr>
                    <w:t>согласно IEC  60695-2-13. если испытуемый образец не толще соответствующей части.</w:t>
                  </w:r>
                </w:p>
                <w:p>
                  <w:pPr>
                    <w:spacing w:line="200" w:lineRule="exact" w:before="0"/>
                    <w:ind w:left="9" w:right="0" w:firstLine="563"/>
                    <w:jc w:val="both"/>
                    <w:rPr>
                      <w:b/>
                      <w:i/>
                      <w:sz w:val="19"/>
                    </w:rPr>
                  </w:pPr>
                  <w:r>
                    <w:rPr>
                      <w:b/>
                      <w:i/>
                      <w:sz w:val="19"/>
                    </w:rPr>
                    <w:t>Части,  для которых приведенное выше испытание невозможно, поскольку они изготовлены из</w:t>
                  </w:r>
                </w:p>
                <w:p>
                  <w:pPr>
                    <w:spacing w:line="264" w:lineRule="auto" w:before="22"/>
                    <w:ind w:left="8" w:right="612" w:firstLine="0"/>
                    <w:jc w:val="both"/>
                    <w:rPr>
                      <w:b/>
                      <w:i/>
                      <w:sz w:val="19"/>
                    </w:rPr>
                  </w:pPr>
                  <w:r>
                    <w:rPr>
                      <w:b/>
                      <w:i/>
                      <w:sz w:val="19"/>
                    </w:rPr>
                    <w:t>мягких или вспененных материалов, </w:t>
                  </w:r>
                  <w:r>
                    <w:rPr>
                      <w:b/>
                      <w:sz w:val="19"/>
                    </w:rPr>
                    <w:t>должны </w:t>
                  </w:r>
                  <w:r>
                    <w:rPr>
                      <w:b/>
                      <w:i/>
                      <w:sz w:val="19"/>
                    </w:rPr>
                    <w:t>отвечать требованиям, оговоренным </w:t>
                  </w:r>
                  <w:r>
                    <w:rPr>
                      <w:b/>
                      <w:sz w:val="19"/>
                    </w:rPr>
                    <w:t>в </w:t>
                  </w:r>
                  <w:r>
                    <w:rPr>
                      <w:b/>
                      <w:i/>
                      <w:sz w:val="19"/>
                    </w:rPr>
                    <w:t>IS O 9772 для </w:t>
                  </w:r>
                  <w:r>
                    <w:rPr>
                      <w:b/>
                      <w:i/>
                      <w:sz w:val="19"/>
                    </w:rPr>
                    <w:t>материалов класса HBF. При </w:t>
                  </w:r>
                  <w:r>
                    <w:rPr>
                      <w:b/>
                      <w:sz w:val="19"/>
                    </w:rPr>
                    <w:t>э то м </w:t>
                  </w:r>
                  <w:r>
                    <w:rPr>
                      <w:b/>
                      <w:i/>
                      <w:sz w:val="19"/>
                    </w:rPr>
                    <w:t>испытуемый образец должен быть не толще соответствующей </w:t>
                  </w:r>
                  <w:r>
                    <w:rPr>
                      <w:b/>
                      <w:i/>
                      <w:sz w:val="19"/>
                    </w:rPr>
                    <w:t>части.</w:t>
                  </w:r>
                </w:p>
                <w:p>
                  <w:pPr>
                    <w:pStyle w:val="BodyText"/>
                    <w:spacing w:before="7"/>
                    <w:rPr>
                      <w:b w:val="0"/>
                      <w:sz w:val="21"/>
                    </w:rPr>
                  </w:pPr>
                </w:p>
                <w:p>
                  <w:pPr>
                    <w:spacing w:before="0"/>
                    <w:ind w:left="563" w:right="0" w:firstLine="0"/>
                    <w:jc w:val="left"/>
                    <w:rPr>
                      <w:sz w:val="24"/>
                    </w:rPr>
                  </w:pPr>
                  <w:r>
                    <w:rPr>
                      <w:sz w:val="24"/>
                    </w:rPr>
                    <w:t>14  Влагостойкость</w:t>
                  </w:r>
                </w:p>
                <w:p>
                  <w:pPr>
                    <w:pStyle w:val="BodyText"/>
                    <w:spacing w:before="9"/>
                    <w:rPr>
                      <w:b w:val="0"/>
                      <w:sz w:val="21"/>
                    </w:rPr>
                  </w:pPr>
                </w:p>
                <w:p>
                  <w:pPr>
                    <w:spacing w:line="264" w:lineRule="auto" w:before="0"/>
                    <w:ind w:left="553" w:right="2574" w:firstLine="10"/>
                    <w:jc w:val="left"/>
                    <w:rPr>
                      <w:b/>
                      <w:i/>
                      <w:sz w:val="19"/>
                    </w:rPr>
                  </w:pPr>
                  <w:r>
                    <w:rPr>
                      <w:b/>
                      <w:sz w:val="19"/>
                    </w:rPr>
                    <w:t>14.1 Машины должны обладать стойкостью к наличию возможной влажности. </w:t>
                  </w:r>
                  <w:r>
                    <w:rPr>
                      <w:b/>
                      <w:i/>
                      <w:sz w:val="19"/>
                    </w:rPr>
                    <w:t>Соответствие требованию проверяют посредством испытаний. </w:t>
                  </w:r>
                  <w:r>
                    <w:rPr>
                      <w:b/>
                      <w:i/>
                      <w:sz w:val="19"/>
                    </w:rPr>
                    <w:t>Проводят следующие</w:t>
                  </w:r>
                  <w:r>
                    <w:rPr>
                      <w:b/>
                      <w:i/>
                      <w:spacing w:val="11"/>
                      <w:sz w:val="19"/>
                    </w:rPr>
                    <w:t> </w:t>
                  </w:r>
                  <w:r>
                    <w:rPr>
                      <w:b/>
                      <w:i/>
                      <w:sz w:val="19"/>
                    </w:rPr>
                    <w:t>испытания.</w:t>
                  </w:r>
                </w:p>
                <w:p>
                  <w:pPr>
                    <w:spacing w:line="264" w:lineRule="auto" w:before="18"/>
                    <w:ind w:left="17" w:right="609" w:firstLine="535"/>
                    <w:jc w:val="both"/>
                    <w:rPr>
                      <w:b/>
                      <w:i/>
                      <w:sz w:val="19"/>
                    </w:rPr>
                  </w:pPr>
                  <w:r>
                    <w:rPr>
                      <w:b/>
                      <w:i/>
                      <w:sz w:val="19"/>
                    </w:rPr>
                    <w:t>При </w:t>
                  </w:r>
                  <w:r>
                    <w:rPr>
                      <w:b/>
                      <w:sz w:val="19"/>
                    </w:rPr>
                    <w:t>наличии </w:t>
                  </w:r>
                  <w:r>
                    <w:rPr>
                      <w:b/>
                      <w:i/>
                      <w:sz w:val="19"/>
                    </w:rPr>
                    <w:t>кабельных вводов их оставляют открытыми: при </w:t>
                  </w:r>
                  <w:r>
                    <w:rPr>
                      <w:b/>
                      <w:sz w:val="19"/>
                    </w:rPr>
                    <w:t>наличии </w:t>
                  </w:r>
                  <w:r>
                    <w:rPr>
                      <w:b/>
                      <w:i/>
                      <w:sz w:val="19"/>
                    </w:rPr>
                    <w:t>выбивок одну из них </w:t>
                  </w:r>
                  <w:r>
                    <w:rPr>
                      <w:b/>
                      <w:i/>
                      <w:sz w:val="19"/>
                    </w:rPr>
                    <w:t>открывают.</w:t>
                  </w:r>
                </w:p>
                <w:p>
                  <w:pPr>
                    <w:spacing w:line="273" w:lineRule="auto" w:before="0"/>
                    <w:ind w:left="8" w:right="615" w:firstLine="544"/>
                    <w:jc w:val="both"/>
                    <w:rPr>
                      <w:b/>
                      <w:i/>
                      <w:sz w:val="19"/>
                    </w:rPr>
                  </w:pPr>
                  <w:r>
                    <w:rPr>
                      <w:b/>
                      <w:i/>
                      <w:sz w:val="19"/>
                    </w:rPr>
                    <w:t>Электрические детали, крышки и прочие </w:t>
                  </w:r>
                  <w:r>
                    <w:rPr>
                      <w:b/>
                      <w:sz w:val="19"/>
                    </w:rPr>
                    <w:t>детали, </w:t>
                  </w:r>
                  <w:r>
                    <w:rPr>
                      <w:b/>
                      <w:i/>
                      <w:sz w:val="19"/>
                    </w:rPr>
                    <w:t>которые </w:t>
                  </w:r>
                  <w:r>
                    <w:rPr>
                      <w:b/>
                      <w:sz w:val="19"/>
                    </w:rPr>
                    <w:t>можно </w:t>
                  </w:r>
                  <w:r>
                    <w:rPr>
                      <w:b/>
                      <w:i/>
                      <w:sz w:val="19"/>
                    </w:rPr>
                    <w:t>удалить без помощи инстру­ </w:t>
                  </w:r>
                  <w:r>
                    <w:rPr>
                      <w:b/>
                      <w:i/>
                      <w:sz w:val="19"/>
                    </w:rPr>
                    <w:t>мента. снимают и. при необходимости, подвергают испытанию на влагостойкость вместе с ос­ новной частью.</w:t>
                  </w:r>
                </w:p>
                <w:p>
                  <w:pPr>
                    <w:spacing w:line="271" w:lineRule="auto" w:before="0"/>
                    <w:ind w:left="8" w:right="608" w:firstLine="544"/>
                    <w:jc w:val="both"/>
                    <w:rPr>
                      <w:b/>
                      <w:i/>
                      <w:sz w:val="19"/>
                    </w:rPr>
                  </w:pPr>
                  <w:r>
                    <w:rPr>
                      <w:b/>
                      <w:i/>
                      <w:sz w:val="19"/>
                    </w:rPr>
                    <w:t>Влажностную обработку проводят в климатической камере, содержащей воздух с относи­ </w:t>
                  </w:r>
                  <w:r>
                    <w:rPr>
                      <w:b/>
                      <w:i/>
                      <w:sz w:val="19"/>
                    </w:rPr>
                    <w:t>тельной </w:t>
                  </w:r>
                  <w:r>
                    <w:rPr>
                      <w:b/>
                      <w:sz w:val="19"/>
                    </w:rPr>
                    <w:t>влажностью </w:t>
                  </w:r>
                  <w:r>
                    <w:rPr>
                      <w:b/>
                      <w:i/>
                      <w:sz w:val="19"/>
                    </w:rPr>
                    <w:t>(9 3 </w:t>
                  </w:r>
                  <w:r>
                    <w:rPr>
                      <w:b/>
                      <w:sz w:val="19"/>
                    </w:rPr>
                    <w:t>* </w:t>
                  </w:r>
                  <w:r>
                    <w:rPr>
                      <w:b/>
                      <w:i/>
                      <w:sz w:val="19"/>
                    </w:rPr>
                    <w:t>3) %. получаемый, например, помещением в климатическую камеру на­ </w:t>
                  </w:r>
                  <w:r>
                    <w:rPr>
                      <w:b/>
                      <w:i/>
                      <w:sz w:val="19"/>
                    </w:rPr>
                    <w:t>сыщенного  водного раствора  Na2S 0 4 или KNOT  имеющего достаточную поверхность  контакта с воздухом. Температуру воздуха во всех местах, где могут находиться детали, поддерживают с точностью 2 К на любом уровне между 2 0 * С и 3 0 </w:t>
                  </w:r>
                  <w:r>
                    <w:rPr>
                      <w:b/>
                      <w:sz w:val="19"/>
                    </w:rPr>
                    <w:t>*С. </w:t>
                  </w:r>
                  <w:r>
                    <w:rPr>
                      <w:b/>
                      <w:i/>
                      <w:sz w:val="19"/>
                    </w:rPr>
                    <w:t>В целях обеспечения указанных условий внутри </w:t>
                  </w:r>
                  <w:r>
                    <w:rPr>
                      <w:b/>
                      <w:i/>
                      <w:sz w:val="19"/>
                    </w:rPr>
                    <w:t>камеры необходимо поддерживать постоянный оборот воздуха, при этом вся камера должна быть теплоизолирована.</w:t>
                  </w:r>
                </w:p>
                <w:p>
                  <w:pPr>
                    <w:spacing w:line="264" w:lineRule="auto" w:before="20"/>
                    <w:ind w:left="17" w:right="609" w:firstLine="535"/>
                    <w:jc w:val="both"/>
                    <w:rPr>
                      <w:b/>
                      <w:i/>
                      <w:sz w:val="19"/>
                    </w:rPr>
                  </w:pPr>
                  <w:r>
                    <w:rPr>
                      <w:b/>
                      <w:i/>
                      <w:spacing w:val="5"/>
                      <w:sz w:val="19"/>
                    </w:rPr>
                    <w:t>Перед </w:t>
                  </w:r>
                  <w:r>
                    <w:rPr>
                      <w:b/>
                      <w:i/>
                      <w:spacing w:val="1"/>
                      <w:sz w:val="19"/>
                    </w:rPr>
                    <w:t>помещением </w:t>
                  </w:r>
                  <w:r>
                    <w:rPr>
                      <w:b/>
                      <w:sz w:val="19"/>
                    </w:rPr>
                    <w:t>в  </w:t>
                  </w:r>
                  <w:r>
                    <w:rPr>
                      <w:b/>
                      <w:i/>
                      <w:sz w:val="19"/>
                    </w:rPr>
                    <w:t>климатическую  </w:t>
                  </w:r>
                  <w:r>
                    <w:rPr>
                      <w:b/>
                      <w:i/>
                      <w:spacing w:val="2"/>
                      <w:sz w:val="19"/>
                    </w:rPr>
                    <w:t>камеру температура </w:t>
                  </w:r>
                  <w:r>
                    <w:rPr>
                      <w:b/>
                      <w:i/>
                      <w:spacing w:val="1"/>
                      <w:sz w:val="19"/>
                    </w:rPr>
                    <w:t>образца  </w:t>
                  </w:r>
                  <w:r>
                    <w:rPr>
                      <w:b/>
                      <w:i/>
                      <w:sz w:val="19"/>
                    </w:rPr>
                    <w:t>должна  быть  </w:t>
                  </w:r>
                  <w:r>
                    <w:rPr>
                      <w:b/>
                      <w:i/>
                      <w:spacing w:val="1"/>
                      <w:sz w:val="19"/>
                    </w:rPr>
                    <w:t>между </w:t>
                  </w:r>
                  <w:r>
                    <w:rPr>
                      <w:b/>
                      <w:i/>
                      <w:sz w:val="19"/>
                    </w:rPr>
                    <w:t>t  и  </w:t>
                  </w:r>
                  <w:r>
                    <w:rPr>
                      <w:b/>
                      <w:i/>
                      <w:spacing w:val="1"/>
                      <w:sz w:val="19"/>
                    </w:rPr>
                    <w:t>(t </w:t>
                  </w:r>
                  <w:r>
                    <w:rPr>
                      <w:b/>
                      <w:sz w:val="19"/>
                    </w:rPr>
                    <w:t>♦ </w:t>
                  </w:r>
                  <w:r>
                    <w:rPr>
                      <w:b/>
                      <w:i/>
                      <w:spacing w:val="5"/>
                      <w:sz w:val="19"/>
                    </w:rPr>
                    <w:t>4) </w:t>
                  </w:r>
                  <w:r>
                    <w:rPr>
                      <w:b/>
                      <w:i/>
                      <w:spacing w:val="-3"/>
                      <w:sz w:val="19"/>
                    </w:rPr>
                    <w:t>"С. </w:t>
                  </w:r>
                  <w:r>
                    <w:rPr>
                      <w:b/>
                      <w:i/>
                      <w:spacing w:val="6"/>
                      <w:sz w:val="19"/>
                    </w:rPr>
                    <w:t>Машина </w:t>
                  </w:r>
                  <w:r>
                    <w:rPr>
                      <w:b/>
                      <w:i/>
                      <w:sz w:val="19"/>
                    </w:rPr>
                    <w:t>считается </w:t>
                  </w:r>
                  <w:r>
                    <w:rPr>
                      <w:b/>
                      <w:i/>
                      <w:spacing w:val="1"/>
                      <w:sz w:val="19"/>
                    </w:rPr>
                    <w:t>находящейся </w:t>
                  </w:r>
                  <w:r>
                    <w:rPr>
                      <w:b/>
                      <w:i/>
                      <w:sz w:val="19"/>
                    </w:rPr>
                    <w:t>при указанной </w:t>
                  </w:r>
                  <w:r>
                    <w:rPr>
                      <w:b/>
                      <w:i/>
                      <w:spacing w:val="2"/>
                      <w:sz w:val="19"/>
                    </w:rPr>
                    <w:t>температуре, если </w:t>
                  </w:r>
                  <w:r>
                    <w:rPr>
                      <w:b/>
                      <w:i/>
                      <w:spacing w:val="1"/>
                      <w:sz w:val="19"/>
                    </w:rPr>
                    <w:t>она </w:t>
                  </w:r>
                  <w:r>
                    <w:rPr>
                      <w:b/>
                      <w:i/>
                      <w:sz w:val="19"/>
                    </w:rPr>
                    <w:t>выдерживалась при </w:t>
                  </w:r>
                  <w:r>
                    <w:rPr>
                      <w:b/>
                      <w:sz w:val="19"/>
                    </w:rPr>
                    <w:t>э</w:t>
                  </w:r>
                  <w:r>
                    <w:rPr>
                      <w:b/>
                      <w:i/>
                      <w:sz w:val="19"/>
                    </w:rPr>
                    <w:t>той </w:t>
                  </w:r>
                  <w:r>
                    <w:rPr>
                      <w:b/>
                      <w:i/>
                      <w:spacing w:val="1"/>
                      <w:sz w:val="19"/>
                    </w:rPr>
                    <w:t>температуре </w:t>
                  </w:r>
                  <w:r>
                    <w:rPr>
                      <w:b/>
                      <w:sz w:val="19"/>
                    </w:rPr>
                    <w:t>в </w:t>
                  </w:r>
                  <w:r>
                    <w:rPr>
                      <w:b/>
                      <w:i/>
                      <w:spacing w:val="1"/>
                      <w:sz w:val="19"/>
                    </w:rPr>
                    <w:t>течение </w:t>
                  </w:r>
                  <w:r>
                    <w:rPr>
                      <w:b/>
                      <w:i/>
                      <w:spacing w:val="5"/>
                      <w:sz w:val="19"/>
                    </w:rPr>
                    <w:t>не </w:t>
                  </w:r>
                  <w:r>
                    <w:rPr>
                      <w:b/>
                      <w:i/>
                      <w:spacing w:val="5"/>
                      <w:sz w:val="19"/>
                    </w:rPr>
                    <w:t>менее </w:t>
                  </w:r>
                  <w:r>
                    <w:rPr>
                      <w:b/>
                      <w:i/>
                      <w:sz w:val="19"/>
                    </w:rPr>
                    <w:t>4  ч </w:t>
                  </w:r>
                  <w:r>
                    <w:rPr>
                      <w:b/>
                      <w:i/>
                      <w:spacing w:val="2"/>
                      <w:sz w:val="19"/>
                    </w:rPr>
                    <w:t>перед </w:t>
                  </w:r>
                  <w:r>
                    <w:rPr>
                      <w:b/>
                      <w:i/>
                      <w:sz w:val="19"/>
                    </w:rPr>
                    <w:t>влажностной</w:t>
                  </w:r>
                  <w:r>
                    <w:rPr>
                      <w:b/>
                      <w:i/>
                      <w:spacing w:val="42"/>
                      <w:sz w:val="19"/>
                    </w:rPr>
                    <w:t> </w:t>
                  </w:r>
                  <w:r>
                    <w:rPr>
                      <w:b/>
                      <w:i/>
                      <w:sz w:val="19"/>
                    </w:rPr>
                    <w:t>обработкой.</w:t>
                  </w:r>
                </w:p>
                <w:p>
                  <w:pPr>
                    <w:pStyle w:val="BodyText"/>
                    <w:spacing w:before="3"/>
                    <w:rPr>
                      <w:b w:val="0"/>
                      <w:sz w:val="19"/>
                    </w:rPr>
                  </w:pPr>
                </w:p>
                <w:p>
                  <w:pPr>
                    <w:spacing w:before="0"/>
                    <w:ind w:left="0" w:right="609" w:firstLine="0"/>
                    <w:jc w:val="right"/>
                    <w:rPr>
                      <w:b/>
                      <w:sz w:val="20"/>
                    </w:rPr>
                  </w:pPr>
                  <w:r>
                    <w:rPr>
                      <w:b/>
                      <w:sz w:val="20"/>
                    </w:rPr>
                    <w:t>27</w:t>
                  </w:r>
                </w:p>
              </w:txbxContent>
            </v:textbox>
            <w10:wrap type="none"/>
          </v:shape>
        </w:pict>
      </w:r>
      <w:r>
        <w:rPr/>
        <w:drawing>
          <wp:anchor distT="0" distB="0" distL="0" distR="0" allowOverlap="1" layoutInCell="1" locked="0" behindDoc="1" simplePos="0" relativeHeight="268018871">
            <wp:simplePos x="0" y="0"/>
            <wp:positionH relativeFrom="page">
              <wp:posOffset>0</wp:posOffset>
            </wp:positionH>
            <wp:positionV relativeFrom="page">
              <wp:posOffset>0</wp:posOffset>
            </wp:positionV>
            <wp:extent cx="7561580" cy="10691419"/>
            <wp:effectExtent l="0" t="0" r="0" b="0"/>
            <wp:wrapNone/>
            <wp:docPr id="57" name="image32.png" descr=""/>
            <wp:cNvGraphicFramePr>
              <a:graphicFrameLocks noChangeAspect="1"/>
            </wp:cNvGraphicFramePr>
            <a:graphic>
              <a:graphicData uri="http://schemas.openxmlformats.org/drawingml/2006/picture">
                <pic:pic>
                  <pic:nvPicPr>
                    <pic:cNvPr id="58" name="image32.png"/>
                    <pic:cNvPicPr/>
                  </pic:nvPicPr>
                  <pic:blipFill>
                    <a:blip r:embed="rId3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1" w:id="12"/>
      <w:bookmarkEnd w:id="12"/>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39.3pt;height:727.95pt;mso-position-horizontal-relative:page;mso-position-vertical-relative:page;z-index:-416560" type="#_x0000_t202" filled="false" stroked="false">
            <v:textbox inset="0,0,0,0">
              <w:txbxContent>
                <w:p>
                  <w:pPr>
                    <w:spacing w:line="223" w:lineRule="exact" w:before="0"/>
                    <w:ind w:left="17" w:right="0" w:firstLine="0"/>
                    <w:jc w:val="both"/>
                    <w:rPr>
                      <w:b/>
                      <w:sz w:val="20"/>
                    </w:rPr>
                  </w:pPr>
                  <w:r>
                    <w:rPr>
                      <w:b/>
                      <w:sz w:val="20"/>
                    </w:rPr>
                    <w:t>ГОСТ  IEC 62841-1-2014</w:t>
                  </w:r>
                </w:p>
                <w:p>
                  <w:pPr>
                    <w:pStyle w:val="BodyText"/>
                    <w:spacing w:before="4"/>
                    <w:rPr>
                      <w:b w:val="0"/>
                      <w:sz w:val="31"/>
                    </w:rPr>
                  </w:pPr>
                </w:p>
                <w:p>
                  <w:pPr>
                    <w:spacing w:before="1"/>
                    <w:ind w:left="552" w:right="0" w:firstLine="0"/>
                    <w:jc w:val="left"/>
                    <w:rPr>
                      <w:b/>
                      <w:i/>
                      <w:sz w:val="19"/>
                    </w:rPr>
                  </w:pPr>
                  <w:r>
                    <w:rPr>
                      <w:b/>
                      <w:i/>
                      <w:sz w:val="19"/>
                    </w:rPr>
                    <w:t>Машину выдерживают в климатической камере в течение 4 8 ч.</w:t>
                  </w:r>
                </w:p>
                <w:p>
                  <w:pPr>
                    <w:spacing w:line="273" w:lineRule="auto" w:before="21"/>
                    <w:ind w:left="8" w:right="657" w:firstLine="544"/>
                    <w:jc w:val="both"/>
                    <w:rPr>
                      <w:b/>
                      <w:i/>
                      <w:sz w:val="19"/>
                    </w:rPr>
                  </w:pPr>
                  <w:r>
                    <w:rPr>
                      <w:b/>
                      <w:sz w:val="19"/>
                    </w:rPr>
                    <w:t>Немедленно после </w:t>
                  </w:r>
                  <w:r>
                    <w:rPr>
                      <w:b/>
                      <w:i/>
                      <w:sz w:val="19"/>
                    </w:rPr>
                    <w:t>этого испытания машина должна выдерживать испытание по С.2 (приложе­ </w:t>
                  </w:r>
                  <w:r>
                    <w:rPr>
                      <w:b/>
                      <w:i/>
                      <w:sz w:val="19"/>
                    </w:rPr>
                    <w:t>ние С) при номинальном напряжении. Далее машина должна выдерживать испытание по приложению О  в климатической камере.  Затем машину доводят  до предписанной температуры или переносят в помещение, е котором машину доводят до предписанной температуры после </w:t>
                  </w:r>
                  <w:r>
                    <w:rPr>
                      <w:b/>
                      <w:sz w:val="19"/>
                    </w:rPr>
                    <w:t>повторной </w:t>
                  </w:r>
                  <w:r>
                    <w:rPr>
                      <w:b/>
                      <w:i/>
                      <w:sz w:val="19"/>
                    </w:rPr>
                    <w:t>сборки </w:t>
                  </w:r>
                  <w:r>
                    <w:rPr>
                      <w:b/>
                      <w:sz w:val="19"/>
                    </w:rPr>
                    <w:t>удаленных </w:t>
                  </w:r>
                  <w:r>
                    <w:rPr>
                      <w:b/>
                      <w:i/>
                      <w:sz w:val="19"/>
                    </w:rPr>
                    <w:t>деталей.</w:t>
                  </w:r>
                </w:p>
                <w:p>
                  <w:pPr>
                    <w:spacing w:line="268" w:lineRule="auto" w:before="0"/>
                    <w:ind w:left="8" w:right="651" w:firstLine="544"/>
                    <w:jc w:val="both"/>
                    <w:rPr>
                      <w:b/>
                      <w:i/>
                      <w:sz w:val="19"/>
                    </w:rPr>
                  </w:pPr>
                  <w:r>
                    <w:rPr>
                      <w:b/>
                      <w:i/>
                      <w:sz w:val="19"/>
                    </w:rPr>
                    <w:t>Кроме того, проводят испытание по D .2  </w:t>
                  </w:r>
                  <w:r>
                    <w:rPr>
                      <w:b/>
                      <w:sz w:val="19"/>
                    </w:rPr>
                    <w:t>(Приложение </w:t>
                  </w:r>
                  <w:r>
                    <w:rPr>
                      <w:b/>
                      <w:i/>
                      <w:sz w:val="19"/>
                    </w:rPr>
                    <w:t>D )  между </w:t>
                  </w:r>
                  <w:r>
                    <w:rPr>
                      <w:b/>
                      <w:sz w:val="19"/>
                    </w:rPr>
                    <w:t>доступными </w:t>
                  </w:r>
                  <w:r>
                    <w:rPr>
                      <w:b/>
                      <w:i/>
                      <w:sz w:val="19"/>
                    </w:rPr>
                    <w:t>металлически­ </w:t>
                  </w:r>
                  <w:r>
                    <w:rPr>
                      <w:b/>
                      <w:i/>
                      <w:sz w:val="19"/>
                    </w:rPr>
                    <w:t>ми частями и шнуром </w:t>
                  </w:r>
                  <w:r>
                    <w:rPr>
                      <w:b/>
                      <w:sz w:val="19"/>
                    </w:rPr>
                    <w:t>литания, </w:t>
                  </w:r>
                  <w:r>
                    <w:rPr>
                      <w:b/>
                      <w:i/>
                      <w:sz w:val="19"/>
                    </w:rPr>
                    <w:t>обмотанным металлической фольгой в месте его </w:t>
                  </w:r>
                  <w:r>
                    <w:rPr>
                      <w:b/>
                      <w:sz w:val="19"/>
                    </w:rPr>
                    <w:t>нахождения во </w:t>
                  </w:r>
                  <w:r>
                    <w:rPr>
                      <w:b/>
                      <w:i/>
                      <w:sz w:val="19"/>
                    </w:rPr>
                    <w:t>втулке ввода, в защите шнура или в заделке шнура, при этом все винты затягивают моментом за­ </w:t>
                  </w:r>
                  <w:r>
                    <w:rPr>
                      <w:b/>
                      <w:i/>
                      <w:sz w:val="19"/>
                    </w:rPr>
                    <w:t>тяжки. указанным е таблице 11. Испытательное напряжение составляет  1250 В для машин класса I и  1750 В для машин класса II.</w:t>
                  </w:r>
                </w:p>
                <w:p>
                  <w:pPr>
                    <w:tabs>
                      <w:tab w:pos="1646" w:val="left" w:leader="none"/>
                    </w:tabs>
                    <w:spacing w:line="264" w:lineRule="auto" w:before="24"/>
                    <w:ind w:left="17" w:right="26" w:firstLine="545"/>
                    <w:jc w:val="left"/>
                    <w:rPr>
                      <w:b/>
                      <w:sz w:val="19"/>
                    </w:rPr>
                  </w:pPr>
                  <w:r>
                    <w:rPr>
                      <w:b/>
                      <w:spacing w:val="3"/>
                      <w:sz w:val="19"/>
                    </w:rPr>
                    <w:t>14.2</w:t>
                    <w:tab/>
                  </w:r>
                  <w:r>
                    <w:rPr>
                      <w:b/>
                      <w:sz w:val="19"/>
                    </w:rPr>
                    <w:t>Корпус машины должен обеспечивать степень защиты </w:t>
                  </w:r>
                  <w:r>
                    <w:rPr>
                      <w:b/>
                      <w:spacing w:val="2"/>
                      <w:sz w:val="19"/>
                    </w:rPr>
                    <w:t>от </w:t>
                  </w:r>
                  <w:r>
                    <w:rPr>
                      <w:b/>
                      <w:sz w:val="19"/>
                    </w:rPr>
                    <w:t>воздействия </w:t>
                  </w:r>
                  <w:r>
                    <w:rPr>
                      <w:b/>
                      <w:spacing w:val="10"/>
                      <w:sz w:val="19"/>
                    </w:rPr>
                    <w:t> </w:t>
                  </w:r>
                  <w:r>
                    <w:rPr>
                      <w:b/>
                      <w:sz w:val="19"/>
                    </w:rPr>
                    <w:t>влаги согласно</w:t>
                  </w:r>
                  <w:r>
                    <w:rPr>
                      <w:b/>
                      <w:spacing w:val="13"/>
                      <w:sz w:val="19"/>
                    </w:rPr>
                    <w:t> </w:t>
                  </w:r>
                  <w:r>
                    <w:rPr>
                      <w:b/>
                      <w:sz w:val="19"/>
                    </w:rPr>
                    <w:t>классу машины.</w:t>
                  </w:r>
                </w:p>
                <w:p>
                  <w:pPr>
                    <w:spacing w:line="283" w:lineRule="auto" w:before="0"/>
                    <w:ind w:left="17" w:right="564" w:firstLine="545"/>
                    <w:jc w:val="left"/>
                    <w:rPr>
                      <w:b/>
                      <w:i/>
                      <w:sz w:val="19"/>
                    </w:rPr>
                  </w:pPr>
                  <w:r>
                    <w:rPr>
                      <w:b/>
                      <w:i/>
                      <w:sz w:val="19"/>
                    </w:rPr>
                    <w:t>Соответствие требованию проверяют посредством испытаний по 14.2.2. при состоянии ма­ </w:t>
                  </w:r>
                  <w:r>
                    <w:rPr>
                      <w:b/>
                      <w:i/>
                      <w:sz w:val="19"/>
                    </w:rPr>
                    <w:t>шины по 14.2.1</w:t>
                  </w:r>
                </w:p>
                <w:p>
                  <w:pPr>
                    <w:spacing w:line="202" w:lineRule="exact" w:before="0"/>
                    <w:ind w:left="571" w:right="0" w:firstLine="0"/>
                    <w:jc w:val="left"/>
                    <w:rPr>
                      <w:b/>
                      <w:i/>
                      <w:sz w:val="19"/>
                    </w:rPr>
                  </w:pPr>
                  <w:r>
                    <w:rPr>
                      <w:b/>
                      <w:i/>
                      <w:sz w:val="19"/>
                    </w:rPr>
                    <w:t>14.2.1  Машину не присоединяют к источнику питания.</w:t>
                  </w:r>
                </w:p>
                <w:p>
                  <w:pPr>
                    <w:spacing w:line="285" w:lineRule="auto" w:before="22"/>
                    <w:ind w:left="0" w:right="564" w:firstLine="552"/>
                    <w:jc w:val="left"/>
                    <w:rPr>
                      <w:b/>
                      <w:i/>
                      <w:sz w:val="19"/>
                    </w:rPr>
                  </w:pPr>
                  <w:r>
                    <w:rPr>
                      <w:b/>
                      <w:i/>
                      <w:sz w:val="19"/>
                    </w:rPr>
                    <w:t>В ходе испытания машину поворачивают с частотой 1 об/мин через самые невыгодные поло­ </w:t>
                  </w:r>
                  <w:r>
                    <w:rPr>
                      <w:b/>
                      <w:i/>
                      <w:sz w:val="19"/>
                    </w:rPr>
                    <w:t>жения.</w:t>
                  </w:r>
                </w:p>
                <w:p>
                  <w:pPr>
                    <w:spacing w:line="200" w:lineRule="exact" w:before="0"/>
                    <w:ind w:left="9" w:right="0" w:firstLine="543"/>
                    <w:jc w:val="left"/>
                    <w:rPr>
                      <w:b/>
                      <w:i/>
                      <w:sz w:val="19"/>
                    </w:rPr>
                  </w:pPr>
                  <w:r>
                    <w:rPr>
                      <w:b/>
                      <w:i/>
                      <w:sz w:val="19"/>
                    </w:rPr>
                    <w:t>Электрические детали, крышки и </w:t>
                  </w:r>
                  <w:r>
                    <w:rPr>
                      <w:b/>
                      <w:sz w:val="19"/>
                    </w:rPr>
                    <w:t>прочие </w:t>
                  </w:r>
                  <w:r>
                    <w:rPr>
                      <w:b/>
                      <w:i/>
                      <w:sz w:val="19"/>
                    </w:rPr>
                    <w:t>детали,  которые можно удалить без помощи инстру­</w:t>
                  </w:r>
                </w:p>
                <w:p>
                  <w:pPr>
                    <w:spacing w:line="283" w:lineRule="auto" w:before="21"/>
                    <w:ind w:left="9" w:right="564" w:firstLine="0"/>
                    <w:jc w:val="left"/>
                    <w:rPr>
                      <w:b/>
                      <w:i/>
                      <w:sz w:val="19"/>
                    </w:rPr>
                  </w:pPr>
                  <w:r>
                    <w:rPr>
                      <w:b/>
                      <w:i/>
                      <w:sz w:val="19"/>
                    </w:rPr>
                    <w:t>мента. снимают и. при необходимости, подвергают соответствующему испытанию вместе с ос­ </w:t>
                  </w:r>
                  <w:r>
                    <w:rPr>
                      <w:b/>
                      <w:i/>
                      <w:sz w:val="19"/>
                    </w:rPr>
                    <w:t>новной частью.</w:t>
                  </w:r>
                </w:p>
                <w:p>
                  <w:pPr>
                    <w:spacing w:line="202" w:lineRule="exact" w:before="0"/>
                    <w:ind w:left="571" w:right="0" w:firstLine="0"/>
                    <w:jc w:val="left"/>
                    <w:rPr>
                      <w:b/>
                      <w:i/>
                      <w:sz w:val="19"/>
                    </w:rPr>
                  </w:pPr>
                  <w:r>
                    <w:rPr>
                      <w:b/>
                      <w:i/>
                      <w:sz w:val="19"/>
                    </w:rPr>
                    <w:t>14.2.2 Машины,  не  </w:t>
                  </w:r>
                  <w:r>
                    <w:rPr>
                      <w:b/>
                      <w:sz w:val="19"/>
                    </w:rPr>
                    <w:t>отнесенны е  </w:t>
                  </w:r>
                  <w:r>
                    <w:rPr>
                      <w:b/>
                      <w:i/>
                      <w:sz w:val="19"/>
                    </w:rPr>
                    <w:t>к  классу 1РХ0.  подвергают  испытаниям по  IEC  60529:2001 в</w:t>
                  </w:r>
                </w:p>
                <w:p>
                  <w:pPr>
                    <w:spacing w:before="22"/>
                    <w:ind w:left="17" w:right="0" w:firstLine="0"/>
                    <w:jc w:val="both"/>
                    <w:rPr>
                      <w:b/>
                      <w:sz w:val="19"/>
                    </w:rPr>
                  </w:pPr>
                  <w:r>
                    <w:rPr>
                      <w:b/>
                      <w:i/>
                      <w:sz w:val="19"/>
                    </w:rPr>
                    <w:t>следующем </w:t>
                  </w:r>
                  <w:r>
                    <w:rPr>
                      <w:b/>
                      <w:sz w:val="19"/>
                    </w:rPr>
                    <w:t>порядке^</w:t>
                  </w:r>
                </w:p>
                <w:p>
                  <w:pPr>
                    <w:spacing w:before="40"/>
                    <w:ind w:left="562" w:right="0" w:firstLine="0"/>
                    <w:jc w:val="left"/>
                    <w:rPr>
                      <w:b/>
                      <w:i/>
                      <w:sz w:val="19"/>
                    </w:rPr>
                  </w:pPr>
                  <w:r>
                    <w:rPr>
                      <w:b/>
                      <w:sz w:val="19"/>
                    </w:rPr>
                    <w:t>• </w:t>
                  </w:r>
                  <w:r>
                    <w:rPr>
                      <w:b/>
                      <w:i/>
                      <w:sz w:val="19"/>
                    </w:rPr>
                    <w:t>машины класса  IPX1  подвергают испытанию по 14.2.1:</w:t>
                  </w:r>
                </w:p>
                <w:p>
                  <w:pPr>
                    <w:spacing w:before="21"/>
                    <w:ind w:left="562" w:right="0" w:firstLine="0"/>
                    <w:jc w:val="left"/>
                    <w:rPr>
                      <w:b/>
                      <w:i/>
                      <w:sz w:val="19"/>
                    </w:rPr>
                  </w:pPr>
                  <w:r>
                    <w:rPr>
                      <w:b/>
                      <w:i/>
                      <w:sz w:val="19"/>
                    </w:rPr>
                    <w:t>• машины класса IP X 2 подвергают испытанию, по 14.2.2:</w:t>
                  </w:r>
                </w:p>
                <w:p>
                  <w:pPr>
                    <w:spacing w:before="21"/>
                    <w:ind w:left="562" w:right="0" w:firstLine="0"/>
                    <w:jc w:val="left"/>
                    <w:rPr>
                      <w:b/>
                      <w:i/>
                      <w:sz w:val="19"/>
                    </w:rPr>
                  </w:pPr>
                  <w:r>
                    <w:rPr>
                      <w:b/>
                      <w:i/>
                      <w:sz w:val="19"/>
                    </w:rPr>
                    <w:t>- машины класса IP X 3 подвергают испытанию, по 14.2.3а:</w:t>
                  </w:r>
                </w:p>
                <w:p>
                  <w:pPr>
                    <w:spacing w:before="39"/>
                    <w:ind w:left="562" w:right="0" w:firstLine="0"/>
                    <w:jc w:val="left"/>
                    <w:rPr>
                      <w:b/>
                      <w:i/>
                      <w:sz w:val="19"/>
                    </w:rPr>
                  </w:pPr>
                  <w:r>
                    <w:rPr>
                      <w:b/>
                      <w:sz w:val="19"/>
                    </w:rPr>
                    <w:t>• </w:t>
                  </w:r>
                  <w:r>
                    <w:rPr>
                      <w:b/>
                      <w:i/>
                      <w:sz w:val="19"/>
                    </w:rPr>
                    <w:t>машины класса  IPX4 подвергают испытанию по 14.2.4а:</w:t>
                  </w:r>
                </w:p>
                <w:p>
                  <w:pPr>
                    <w:spacing w:before="12"/>
                    <w:ind w:left="562" w:right="0" w:firstLine="0"/>
                    <w:jc w:val="left"/>
                    <w:rPr>
                      <w:b/>
                      <w:i/>
                      <w:sz w:val="19"/>
                    </w:rPr>
                  </w:pPr>
                  <w:r>
                    <w:rPr>
                      <w:b/>
                      <w:i/>
                      <w:sz w:val="19"/>
                    </w:rPr>
                    <w:t>• машины по классу IP X 5 подвергают испытанию по 14.2.5:</w:t>
                  </w:r>
                </w:p>
                <w:p>
                  <w:pPr>
                    <w:spacing w:before="30"/>
                    <w:ind w:left="562" w:right="0" w:firstLine="0"/>
                    <w:jc w:val="left"/>
                    <w:rPr>
                      <w:b/>
                      <w:i/>
                      <w:sz w:val="19"/>
                    </w:rPr>
                  </w:pPr>
                  <w:r>
                    <w:rPr>
                      <w:b/>
                      <w:i/>
                      <w:sz w:val="19"/>
                    </w:rPr>
                    <w:t>- машины по классу IP X 6 подвергают испытанию по 14.2.6:</w:t>
                  </w:r>
                </w:p>
                <w:p>
                  <w:pPr>
                    <w:spacing w:before="40"/>
                    <w:ind w:left="562" w:right="0" w:firstLine="0"/>
                    <w:jc w:val="left"/>
                    <w:rPr>
                      <w:b/>
                      <w:i/>
                      <w:sz w:val="19"/>
                    </w:rPr>
                  </w:pPr>
                  <w:r>
                    <w:rPr>
                      <w:b/>
                      <w:sz w:val="19"/>
                    </w:rPr>
                    <w:t>• </w:t>
                  </w:r>
                  <w:r>
                    <w:rPr>
                      <w:b/>
                      <w:i/>
                      <w:sz w:val="19"/>
                    </w:rPr>
                    <w:t>машины по классу IP X 7 подвергают испытанию по 14.2.7.</w:t>
                  </w:r>
                </w:p>
                <w:p>
                  <w:pPr>
                    <w:spacing w:line="264" w:lineRule="auto" w:before="21"/>
                    <w:ind w:left="8" w:right="651" w:firstLine="544"/>
                    <w:jc w:val="right"/>
                    <w:rPr>
                      <w:b/>
                      <w:sz w:val="19"/>
                    </w:rPr>
                  </w:pPr>
                  <w:r>
                    <w:rPr>
                      <w:b/>
                      <w:i/>
                      <w:sz w:val="19"/>
                    </w:rPr>
                    <w:t>При последнем испытании машину </w:t>
                  </w:r>
                  <w:r>
                    <w:rPr>
                      <w:b/>
                      <w:sz w:val="19"/>
                    </w:rPr>
                    <w:t>погруж аю т е </w:t>
                  </w:r>
                  <w:r>
                    <w:rPr>
                      <w:b/>
                      <w:i/>
                      <w:sz w:val="19"/>
                    </w:rPr>
                    <w:t>воду, содержащую приблизительно 1.0 % NaCI.</w:t>
                  </w:r>
                  <w:r>
                    <w:rPr>
                      <w:b/>
                      <w:i/>
                      <w:w w:val="100"/>
                      <w:sz w:val="19"/>
                    </w:rPr>
                    <w:t> </w:t>
                  </w:r>
                  <w:r>
                    <w:rPr>
                      <w:b/>
                      <w:i/>
                      <w:sz w:val="19"/>
                    </w:rPr>
                    <w:t>Немедленно после соответствующей обработки машина </w:t>
                  </w:r>
                  <w:r>
                    <w:rPr>
                      <w:b/>
                      <w:sz w:val="19"/>
                    </w:rPr>
                    <w:t>должна </w:t>
                  </w:r>
                  <w:r>
                    <w:rPr>
                      <w:b/>
                      <w:i/>
                      <w:sz w:val="19"/>
                    </w:rPr>
                    <w:t>выдерживать испытание на</w:t>
                  </w:r>
                  <w:r>
                    <w:rPr>
                      <w:b/>
                      <w:i/>
                      <w:sz w:val="19"/>
                    </w:rPr>
                    <w:t> электрическую прочность по приложению D. при </w:t>
                  </w:r>
                  <w:r>
                    <w:rPr>
                      <w:b/>
                      <w:sz w:val="19"/>
                    </w:rPr>
                    <w:t>э то м </w:t>
                  </w:r>
                  <w:r>
                    <w:rPr>
                      <w:b/>
                      <w:i/>
                      <w:sz w:val="19"/>
                    </w:rPr>
                    <w:t>по результатам осмотра на изоляции долж­</w:t>
                  </w:r>
                  <w:r>
                    <w:rPr>
                      <w:b/>
                      <w:i/>
                      <w:sz w:val="19"/>
                    </w:rPr>
                    <w:t> ны отсутствовать следы воды, которые могли бы привести к уменьшению </w:t>
                  </w:r>
                  <w:r>
                    <w:rPr>
                      <w:b/>
                      <w:sz w:val="19"/>
                    </w:rPr>
                    <w:t>п у те й  </w:t>
                  </w:r>
                  <w:r>
                    <w:rPr>
                      <w:b/>
                      <w:i/>
                      <w:sz w:val="19"/>
                    </w:rPr>
                    <w:t>утечки </w:t>
                  </w:r>
                  <w:r>
                    <w:rPr>
                      <w:b/>
                      <w:sz w:val="19"/>
                    </w:rPr>
                    <w:t>то ко в и</w:t>
                  </w:r>
                </w:p>
                <w:p>
                  <w:pPr>
                    <w:spacing w:before="0"/>
                    <w:ind w:left="17" w:right="0" w:firstLine="0"/>
                    <w:jc w:val="both"/>
                    <w:rPr>
                      <w:b/>
                      <w:i/>
                      <w:sz w:val="19"/>
                    </w:rPr>
                  </w:pPr>
                  <w:r>
                    <w:rPr>
                      <w:b/>
                      <w:i/>
                      <w:sz w:val="19"/>
                    </w:rPr>
                    <w:t>зазоров, </w:t>
                  </w:r>
                  <w:r>
                    <w:rPr>
                      <w:b/>
                      <w:sz w:val="19"/>
                    </w:rPr>
                    <w:t>приведенных в </w:t>
                  </w:r>
                  <w:r>
                    <w:rPr>
                      <w:b/>
                      <w:i/>
                      <w:sz w:val="19"/>
                    </w:rPr>
                    <w:t>28.1.</w:t>
                  </w:r>
                </w:p>
                <w:p>
                  <w:pPr>
                    <w:tabs>
                      <w:tab w:pos="1665" w:val="left" w:leader="none"/>
                    </w:tabs>
                    <w:spacing w:line="264" w:lineRule="auto" w:before="39"/>
                    <w:ind w:left="8" w:right="0" w:firstLine="554"/>
                    <w:jc w:val="left"/>
                    <w:rPr>
                      <w:b/>
                      <w:sz w:val="19"/>
                    </w:rPr>
                  </w:pPr>
                  <w:r>
                    <w:rPr>
                      <w:b/>
                      <w:spacing w:val="5"/>
                      <w:sz w:val="19"/>
                    </w:rPr>
                    <w:t>14.3</w:t>
                    <w:tab/>
                  </w:r>
                  <w:r>
                    <w:rPr>
                      <w:b/>
                      <w:spacing w:val="1"/>
                      <w:sz w:val="19"/>
                    </w:rPr>
                    <w:t>Жидкостные </w:t>
                  </w:r>
                  <w:r>
                    <w:rPr>
                      <w:b/>
                      <w:sz w:val="19"/>
                    </w:rPr>
                    <w:t>системы </w:t>
                  </w:r>
                  <w:r>
                    <w:rPr>
                      <w:b/>
                      <w:spacing w:val="2"/>
                      <w:sz w:val="19"/>
                    </w:rPr>
                    <w:t>как </w:t>
                  </w:r>
                  <w:r>
                    <w:rPr>
                      <w:b/>
                      <w:sz w:val="19"/>
                    </w:rPr>
                    <w:t>таковые или </w:t>
                  </w:r>
                  <w:r>
                    <w:rPr>
                      <w:b/>
                      <w:spacing w:val="-3"/>
                      <w:sz w:val="19"/>
                    </w:rPr>
                    <w:t>разливы </w:t>
                  </w:r>
                  <w:r>
                    <w:rPr>
                      <w:b/>
                      <w:sz w:val="19"/>
                    </w:rPr>
                    <w:t>жидкости при</w:t>
                  </w:r>
                  <w:r>
                    <w:rPr>
                      <w:b/>
                      <w:spacing w:val="20"/>
                      <w:sz w:val="19"/>
                    </w:rPr>
                    <w:t> </w:t>
                  </w:r>
                  <w:r>
                    <w:rPr>
                      <w:b/>
                      <w:sz w:val="19"/>
                    </w:rPr>
                    <w:t>функционировании</w:t>
                  </w:r>
                  <w:r>
                    <w:rPr>
                      <w:b/>
                      <w:spacing w:val="-4"/>
                      <w:sz w:val="19"/>
                    </w:rPr>
                    <w:t> </w:t>
                  </w:r>
                  <w:r>
                    <w:rPr>
                      <w:b/>
                      <w:sz w:val="19"/>
                    </w:rPr>
                    <w:t>жидкостных систем  </w:t>
                  </w:r>
                  <w:r>
                    <w:rPr>
                      <w:b/>
                      <w:spacing w:val="1"/>
                      <w:sz w:val="19"/>
                    </w:rPr>
                    <w:t>не </w:t>
                  </w:r>
                  <w:r>
                    <w:rPr>
                      <w:b/>
                      <w:sz w:val="19"/>
                    </w:rPr>
                    <w:t>должны подвергать пользователя опасности  поражения электрическим</w:t>
                  </w:r>
                  <w:r>
                    <w:rPr>
                      <w:b/>
                      <w:spacing w:val="-3"/>
                      <w:sz w:val="19"/>
                    </w:rPr>
                    <w:t> </w:t>
                  </w:r>
                  <w:r>
                    <w:rPr>
                      <w:b/>
                      <w:sz w:val="19"/>
                    </w:rPr>
                    <w:t>током.</w:t>
                  </w:r>
                </w:p>
                <w:p>
                  <w:pPr>
                    <w:spacing w:line="285" w:lineRule="auto" w:before="0"/>
                    <w:ind w:left="552" w:right="2489" w:firstLine="10"/>
                    <w:jc w:val="left"/>
                    <w:rPr>
                      <w:b/>
                      <w:i/>
                      <w:sz w:val="19"/>
                    </w:rPr>
                  </w:pPr>
                  <w:r>
                    <w:rPr>
                      <w:b/>
                      <w:i/>
                      <w:sz w:val="19"/>
                    </w:rPr>
                    <w:t>Соответствие требованию проверяют посредством испытаний. </w:t>
                  </w:r>
                  <w:r>
                    <w:rPr>
                      <w:b/>
                      <w:i/>
                      <w:sz w:val="19"/>
                    </w:rPr>
                    <w:t>Испытания </w:t>
                  </w:r>
                  <w:r>
                    <w:rPr>
                      <w:b/>
                      <w:sz w:val="19"/>
                    </w:rPr>
                    <w:t>проводятся  </w:t>
                  </w:r>
                  <w:r>
                    <w:rPr>
                      <w:b/>
                      <w:i/>
                      <w:sz w:val="19"/>
                    </w:rPr>
                    <w:t>следующим образом.</w:t>
                  </w:r>
                </w:p>
                <w:p>
                  <w:pPr>
                    <w:spacing w:line="200" w:lineRule="exact" w:before="0"/>
                    <w:ind w:left="8" w:right="0" w:firstLine="544"/>
                    <w:jc w:val="left"/>
                    <w:rPr>
                      <w:b/>
                      <w:i/>
                      <w:sz w:val="19"/>
                    </w:rPr>
                  </w:pPr>
                  <w:r>
                    <w:rPr>
                      <w:b/>
                      <w:i/>
                      <w:sz w:val="19"/>
                    </w:rPr>
                    <w:t>При проведении  испытаний необходимо  </w:t>
                  </w:r>
                  <w:r>
                    <w:rPr>
                      <w:b/>
                      <w:sz w:val="19"/>
                    </w:rPr>
                    <w:t>о ткл ю чи ть  </w:t>
                  </w:r>
                  <w:r>
                    <w:rPr>
                      <w:b/>
                      <w:i/>
                      <w:sz w:val="19"/>
                    </w:rPr>
                    <w:t>имеющееся устройство защитного от­</w:t>
                  </w:r>
                </w:p>
                <w:p>
                  <w:pPr>
                    <w:spacing w:line="264" w:lineRule="auto" w:before="21"/>
                    <w:ind w:left="8" w:right="564" w:firstLine="0"/>
                    <w:jc w:val="left"/>
                    <w:rPr>
                      <w:b/>
                      <w:i/>
                      <w:sz w:val="19"/>
                    </w:rPr>
                  </w:pPr>
                  <w:r>
                    <w:rPr>
                      <w:b/>
                      <w:i/>
                      <w:sz w:val="19"/>
                    </w:rPr>
                    <w:t>ключения. Удаляют электрические детали, крышки и прочие части, которые можно удалить без </w:t>
                  </w:r>
                  <w:r>
                    <w:rPr>
                      <w:b/>
                      <w:i/>
                      <w:sz w:val="19"/>
                    </w:rPr>
                    <w:t>помощи инструмента, кроме тех. которые </w:t>
                  </w:r>
                  <w:r>
                    <w:rPr>
                      <w:b/>
                      <w:sz w:val="19"/>
                    </w:rPr>
                    <w:t>проходят </w:t>
                  </w:r>
                  <w:r>
                    <w:rPr>
                      <w:b/>
                      <w:i/>
                      <w:sz w:val="19"/>
                    </w:rPr>
                    <w:t>испытание по  </w:t>
                  </w:r>
                  <w:r>
                    <w:rPr>
                      <w:b/>
                      <w:i/>
                      <w:sz w:val="21"/>
                    </w:rPr>
                    <w:t>21</w:t>
                  </w:r>
                  <w:r>
                    <w:rPr>
                      <w:b/>
                      <w:i/>
                      <w:sz w:val="19"/>
                    </w:rPr>
                    <w:t>.</w:t>
                  </w:r>
                  <w:r>
                    <w:rPr>
                      <w:b/>
                      <w:i/>
                      <w:sz w:val="21"/>
                    </w:rPr>
                    <w:t>22</w:t>
                  </w:r>
                  <w:r>
                    <w:rPr>
                      <w:b/>
                      <w:i/>
                      <w:sz w:val="19"/>
                    </w:rPr>
                    <w:t>.</w:t>
                  </w:r>
                </w:p>
                <w:p>
                  <w:pPr>
                    <w:spacing w:line="264" w:lineRule="auto" w:before="0"/>
                    <w:ind w:left="0" w:right="564" w:firstLine="552"/>
                    <w:jc w:val="left"/>
                    <w:rPr>
                      <w:b/>
                      <w:i/>
                      <w:sz w:val="19"/>
                    </w:rPr>
                  </w:pPr>
                  <w:r>
                    <w:rPr>
                      <w:b/>
                      <w:i/>
                      <w:sz w:val="19"/>
                    </w:rPr>
                    <w:t>Машину включают для работы на номинальном напряжении и с применением раствора, содер­ </w:t>
                  </w:r>
                  <w:r>
                    <w:rPr>
                      <w:b/>
                      <w:i/>
                      <w:sz w:val="19"/>
                    </w:rPr>
                    <w:t>жащего приблизительно  1.0 % NaCI. в </w:t>
                  </w:r>
                  <w:r>
                    <w:rPr>
                      <w:b/>
                      <w:sz w:val="19"/>
                    </w:rPr>
                    <w:t>следующих возможных </w:t>
                  </w:r>
                  <w:r>
                    <w:rPr>
                      <w:b/>
                      <w:i/>
                      <w:sz w:val="19"/>
                    </w:rPr>
                    <w:t>режимах:</w:t>
                  </w:r>
                </w:p>
                <w:p>
                  <w:pPr>
                    <w:spacing w:before="25"/>
                    <w:ind w:left="562" w:right="0" w:firstLine="0"/>
                    <w:jc w:val="left"/>
                    <w:rPr>
                      <w:b/>
                      <w:i/>
                      <w:sz w:val="19"/>
                    </w:rPr>
                  </w:pPr>
                  <w:r>
                    <w:rPr>
                      <w:b/>
                      <w:i/>
                      <w:sz w:val="19"/>
                    </w:rPr>
                    <w:t>• применение по 8.14.2:</w:t>
                  </w:r>
                </w:p>
                <w:p>
                  <w:pPr>
                    <w:spacing w:line="271" w:lineRule="auto" w:before="21"/>
                    <w:ind w:left="8" w:right="659" w:firstLine="554"/>
                    <w:jc w:val="both"/>
                    <w:rPr>
                      <w:b/>
                      <w:i/>
                      <w:sz w:val="19"/>
                    </w:rPr>
                  </w:pPr>
                  <w:r>
                    <w:rPr>
                      <w:b/>
                      <w:sz w:val="19"/>
                    </w:rPr>
                    <w:t>• </w:t>
                  </w:r>
                  <w:r>
                    <w:rPr>
                      <w:b/>
                      <w:i/>
                      <w:sz w:val="19"/>
                    </w:rPr>
                    <w:t>емкость машины для жидкости полностью заправляют раствором, после чего добавляют </w:t>
                  </w:r>
                  <w:r>
                    <w:rPr>
                      <w:b/>
                      <w:i/>
                      <w:sz w:val="19"/>
                    </w:rPr>
                    <w:t>дополнительное количество раствора </w:t>
                  </w:r>
                  <w:r>
                    <w:rPr>
                      <w:b/>
                      <w:sz w:val="19"/>
                    </w:rPr>
                    <w:t>в объеме </w:t>
                  </w:r>
                  <w:r>
                    <w:rPr>
                      <w:b/>
                      <w:i/>
                      <w:sz w:val="19"/>
                    </w:rPr>
                    <w:t>15 % вместимости емкости или 0.25 </w:t>
                  </w:r>
                  <w:r>
                    <w:rPr>
                      <w:b/>
                      <w:sz w:val="19"/>
                    </w:rPr>
                    <w:t>п - в </w:t>
                  </w:r>
                  <w:r>
                    <w:rPr>
                      <w:b/>
                      <w:i/>
                      <w:sz w:val="19"/>
                    </w:rPr>
                    <w:t>зависи­ </w:t>
                  </w:r>
                  <w:r>
                    <w:rPr>
                      <w:b/>
                      <w:i/>
                      <w:sz w:val="19"/>
                    </w:rPr>
                    <w:t>мости от того, что больше, обеспечивая </w:t>
                  </w:r>
                  <w:r>
                    <w:rPr>
                      <w:b/>
                      <w:sz w:val="19"/>
                    </w:rPr>
                    <w:t>равномерно </w:t>
                  </w:r>
                  <w:r>
                    <w:rPr>
                      <w:b/>
                      <w:i/>
                      <w:sz w:val="19"/>
                    </w:rPr>
                    <w:t>течение раствора в </w:t>
                  </w:r>
                  <w:r>
                    <w:rPr>
                      <w:b/>
                      <w:sz w:val="19"/>
                    </w:rPr>
                    <w:t>ходе </w:t>
                  </w:r>
                  <w:r>
                    <w:rPr>
                      <w:b/>
                      <w:i/>
                      <w:sz w:val="19"/>
                    </w:rPr>
                    <w:t>заправки 6 0 -7 0 с. </w:t>
                  </w:r>
                  <w:r>
                    <w:rPr>
                      <w:b/>
                      <w:i/>
                      <w:sz w:val="19"/>
                    </w:rPr>
                    <w:t>при этом машина находится </w:t>
                  </w:r>
                  <w:r>
                    <w:rPr>
                      <w:b/>
                      <w:sz w:val="19"/>
                    </w:rPr>
                    <w:t>в положении ее  </w:t>
                  </w:r>
                  <w:r>
                    <w:rPr>
                      <w:b/>
                      <w:i/>
                      <w:sz w:val="19"/>
                    </w:rPr>
                    <w:t>заправки по 8.14.2 d).</w:t>
                  </w:r>
                </w:p>
                <w:p>
                  <w:pPr>
                    <w:spacing w:line="283" w:lineRule="auto" w:before="0"/>
                    <w:ind w:left="8" w:right="564" w:firstLine="554"/>
                    <w:jc w:val="left"/>
                    <w:rPr>
                      <w:b/>
                      <w:i/>
                      <w:sz w:val="19"/>
                    </w:rPr>
                  </w:pPr>
                  <w:r>
                    <w:rPr>
                      <w:b/>
                      <w:i/>
                      <w:sz w:val="19"/>
                    </w:rPr>
                    <w:t>- съемную емкость машины для жидкости полностью заправляют раствором и устанавлива­ </w:t>
                  </w:r>
                  <w:r>
                    <w:rPr>
                      <w:b/>
                      <w:i/>
                      <w:sz w:val="19"/>
                    </w:rPr>
                    <w:t>ют и снимают  10 раз.</w:t>
                  </w:r>
                </w:p>
                <w:p>
                  <w:pPr>
                    <w:spacing w:line="202" w:lineRule="exact" w:before="6"/>
                    <w:ind w:left="8" w:right="0" w:firstLine="544"/>
                    <w:jc w:val="left"/>
                    <w:rPr>
                      <w:b/>
                      <w:i/>
                      <w:sz w:val="19"/>
                    </w:rPr>
                  </w:pPr>
                  <w:r>
                    <w:rPr>
                      <w:b/>
                      <w:i/>
                      <w:sz w:val="19"/>
                    </w:rPr>
                    <w:t>В каждом из возможных режимов машину включают для работы в течение 1 мин при номиналь­</w:t>
                  </w:r>
                </w:p>
                <w:p>
                  <w:pPr>
                    <w:spacing w:line="273" w:lineRule="auto" w:before="21"/>
                    <w:ind w:left="8" w:right="651" w:firstLine="0"/>
                    <w:jc w:val="both"/>
                    <w:rPr>
                      <w:b/>
                      <w:i/>
                      <w:sz w:val="19"/>
                    </w:rPr>
                  </w:pPr>
                  <w:r>
                    <w:rPr>
                      <w:b/>
                      <w:i/>
                      <w:sz w:val="19"/>
                    </w:rPr>
                    <w:t>ном </w:t>
                  </w:r>
                  <w:r>
                    <w:rPr>
                      <w:b/>
                      <w:sz w:val="19"/>
                    </w:rPr>
                    <w:t>напряжении во всех положениях, </w:t>
                  </w:r>
                  <w:r>
                    <w:rPr>
                      <w:b/>
                      <w:i/>
                      <w:sz w:val="19"/>
                    </w:rPr>
                    <w:t>отвечающих соответствующей части частных требований и </w:t>
                  </w:r>
                  <w:r>
                    <w:rPr>
                      <w:b/>
                      <w:i/>
                      <w:sz w:val="19"/>
                    </w:rPr>
                    <w:t>указаниям по 8.14.2 Ь). контролируя ток утечки согласно С.З (приложение С). В ходе испытания ток утечки не </w:t>
                  </w:r>
                  <w:r>
                    <w:rPr>
                      <w:b/>
                      <w:sz w:val="19"/>
                    </w:rPr>
                    <w:t>должен </w:t>
                  </w:r>
                  <w:r>
                    <w:rPr>
                      <w:b/>
                      <w:i/>
                      <w:sz w:val="19"/>
                    </w:rPr>
                    <w:t>превышать:</w:t>
                  </w:r>
                </w:p>
                <w:p>
                  <w:pPr>
                    <w:pStyle w:val="BodyText"/>
                    <w:spacing w:before="5"/>
                    <w:rPr>
                      <w:b w:val="0"/>
                      <w:sz w:val="22"/>
                    </w:rPr>
                  </w:pPr>
                </w:p>
                <w:p>
                  <w:pPr>
                    <w:spacing w:before="1"/>
                    <w:ind w:left="8" w:right="0" w:firstLine="0"/>
                    <w:jc w:val="both"/>
                    <w:rPr>
                      <w:rFonts w:ascii="Tahoma"/>
                      <w:sz w:val="16"/>
                    </w:rPr>
                  </w:pPr>
                  <w:r>
                    <w:rPr>
                      <w:rFonts w:ascii="Tahoma"/>
                      <w:sz w:val="16"/>
                    </w:rPr>
                    <w:t>2 8</w:t>
                  </w:r>
                </w:p>
              </w:txbxContent>
            </v:textbox>
            <w10:wrap type="none"/>
          </v:shape>
        </w:pict>
      </w:r>
      <w:r>
        <w:rPr/>
        <w:drawing>
          <wp:anchor distT="0" distB="0" distL="0" distR="0" allowOverlap="1" layoutInCell="1" locked="0" behindDoc="1" simplePos="0" relativeHeight="268018919">
            <wp:simplePos x="0" y="0"/>
            <wp:positionH relativeFrom="page">
              <wp:posOffset>0</wp:posOffset>
            </wp:positionH>
            <wp:positionV relativeFrom="page">
              <wp:posOffset>0</wp:posOffset>
            </wp:positionV>
            <wp:extent cx="7561580" cy="10691419"/>
            <wp:effectExtent l="0" t="0" r="0" b="0"/>
            <wp:wrapNone/>
            <wp:docPr id="59" name="image33.png" descr=""/>
            <wp:cNvGraphicFramePr>
              <a:graphicFrameLocks noChangeAspect="1"/>
            </wp:cNvGraphicFramePr>
            <a:graphic>
              <a:graphicData uri="http://schemas.openxmlformats.org/drawingml/2006/picture">
                <pic:pic>
                  <pic:nvPicPr>
                    <pic:cNvPr id="60" name="image33.png"/>
                    <pic:cNvPicPr/>
                  </pic:nvPicPr>
                  <pic:blipFill>
                    <a:blip r:embed="rId3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7001pt;margin-top:69.84729pt;width:538.25pt;height:728.9pt;mso-position-horizontal-relative:page;mso-position-vertical-relative:page;z-index:-416512" type="#_x0000_t202" filled="false" stroked="false">
            <v:textbox inset="0,0,0,0">
              <w:txbxContent>
                <w:p>
                  <w:pPr>
                    <w:spacing w:line="223" w:lineRule="exact" w:before="0"/>
                    <w:ind w:left="0" w:right="663" w:firstLine="0"/>
                    <w:jc w:val="right"/>
                    <w:rPr>
                      <w:b/>
                      <w:sz w:val="20"/>
                    </w:rPr>
                  </w:pPr>
                  <w:r>
                    <w:rPr>
                      <w:b/>
                      <w:sz w:val="20"/>
                    </w:rPr>
                    <w:t>ГОСТ IEC 62641-1-2014</w:t>
                  </w:r>
                </w:p>
                <w:p>
                  <w:pPr>
                    <w:pStyle w:val="BodyText"/>
                    <w:spacing w:before="4"/>
                    <w:rPr>
                      <w:b w:val="0"/>
                      <w:sz w:val="31"/>
                    </w:rPr>
                  </w:pPr>
                </w:p>
                <w:p>
                  <w:pPr>
                    <w:spacing w:before="1"/>
                    <w:ind w:left="554" w:right="0" w:firstLine="0"/>
                    <w:jc w:val="left"/>
                    <w:rPr>
                      <w:b/>
                      <w:i/>
                      <w:sz w:val="19"/>
                    </w:rPr>
                  </w:pPr>
                  <w:r>
                    <w:rPr>
                      <w:b/>
                      <w:sz w:val="19"/>
                    </w:rPr>
                    <w:t>- </w:t>
                  </w:r>
                  <w:r>
                    <w:rPr>
                      <w:b/>
                      <w:i/>
                      <w:sz w:val="19"/>
                    </w:rPr>
                    <w:t>2 мА для изш ины класса II:</w:t>
                  </w:r>
                </w:p>
                <w:p>
                  <w:pPr>
                    <w:spacing w:before="21"/>
                    <w:ind w:left="554" w:right="0" w:firstLine="0"/>
                    <w:jc w:val="left"/>
                    <w:rPr>
                      <w:b/>
                      <w:i/>
                      <w:sz w:val="19"/>
                    </w:rPr>
                  </w:pPr>
                  <w:r>
                    <w:rPr>
                      <w:b/>
                      <w:i/>
                      <w:sz w:val="19"/>
                    </w:rPr>
                    <w:t>- 5 мА для иашины класса I.</w:t>
                  </w:r>
                </w:p>
                <w:p>
                  <w:pPr>
                    <w:spacing w:line="264" w:lineRule="auto" w:before="39"/>
                    <w:ind w:left="9" w:right="638" w:firstLine="535"/>
                    <w:jc w:val="both"/>
                    <w:rPr>
                      <w:b/>
                      <w:i/>
                      <w:sz w:val="19"/>
                    </w:rPr>
                  </w:pPr>
                  <w:r>
                    <w:rPr>
                      <w:b/>
                      <w:i/>
                      <w:sz w:val="19"/>
                    </w:rPr>
                    <w:t>Посла проседания этого испытания машина должна проходить испытание по D .2  (приложение </w:t>
                  </w:r>
                  <w:r>
                    <w:rPr>
                      <w:b/>
                      <w:i/>
                      <w:sz w:val="19"/>
                    </w:rPr>
                    <w:t>D ) на электрическую прочность между находящимися под напряжением частями и доступными ча­ стями после высыхания при температуре окружающей среды в </w:t>
                  </w:r>
                  <w:r>
                    <w:rPr>
                      <w:b/>
                      <w:sz w:val="19"/>
                    </w:rPr>
                    <w:t>/печение </w:t>
                  </w:r>
                  <w:r>
                    <w:rPr>
                      <w:b/>
                      <w:i/>
                      <w:sz w:val="19"/>
                    </w:rPr>
                    <w:t>24  ч.</w:t>
                  </w:r>
                </w:p>
                <w:p>
                  <w:pPr>
                    <w:spacing w:line="264" w:lineRule="auto" w:before="19"/>
                    <w:ind w:left="0" w:right="656" w:firstLine="554"/>
                    <w:jc w:val="both"/>
                    <w:rPr>
                      <w:b/>
                      <w:sz w:val="19"/>
                    </w:rPr>
                  </w:pPr>
                  <w:r>
                    <w:rPr>
                      <w:b/>
                      <w:sz w:val="19"/>
                    </w:rPr>
                    <w:t>14.4 Жидкостные системы не должны подвергать пользователя повышенному риску поражения электрическим  током от деталей, не выдерживающих воздействие давления во время работы.</w:t>
                  </w:r>
                </w:p>
                <w:p>
                  <w:pPr>
                    <w:spacing w:line="283" w:lineRule="auto" w:before="0"/>
                    <w:ind w:left="544" w:right="2448" w:firstLine="10"/>
                    <w:jc w:val="left"/>
                    <w:rPr>
                      <w:b/>
                      <w:i/>
                      <w:sz w:val="19"/>
                    </w:rPr>
                  </w:pPr>
                  <w:r>
                    <w:rPr>
                      <w:b/>
                      <w:sz w:val="19"/>
                    </w:rPr>
                    <w:t>С</w:t>
                  </w:r>
                  <w:r>
                    <w:rPr>
                      <w:b/>
                      <w:spacing w:val="-24"/>
                      <w:sz w:val="19"/>
                    </w:rPr>
                    <w:t> </w:t>
                  </w:r>
                  <w:r>
                    <w:rPr>
                      <w:b/>
                      <w:sz w:val="19"/>
                    </w:rPr>
                    <w:t>о</w:t>
                  </w:r>
                  <w:r>
                    <w:rPr>
                      <w:b/>
                      <w:spacing w:val="-31"/>
                      <w:sz w:val="19"/>
                    </w:rPr>
                    <w:t> </w:t>
                  </w:r>
                  <w:r>
                    <w:rPr>
                      <w:b/>
                      <w:sz w:val="19"/>
                    </w:rPr>
                    <w:t>о</w:t>
                  </w:r>
                  <w:r>
                    <w:rPr>
                      <w:b/>
                      <w:spacing w:val="-31"/>
                      <w:sz w:val="19"/>
                    </w:rPr>
                    <w:t> </w:t>
                  </w:r>
                  <w:r>
                    <w:rPr>
                      <w:b/>
                      <w:spacing w:val="6"/>
                      <w:sz w:val="19"/>
                    </w:rPr>
                    <w:t>тв</w:t>
                  </w:r>
                  <w:r>
                    <w:rPr>
                      <w:b/>
                      <w:spacing w:val="-31"/>
                      <w:sz w:val="19"/>
                    </w:rPr>
                    <w:t> </w:t>
                  </w:r>
                  <w:r>
                    <w:rPr>
                      <w:b/>
                      <w:sz w:val="19"/>
                    </w:rPr>
                    <w:t>е</w:t>
                  </w:r>
                  <w:r>
                    <w:rPr>
                      <w:b/>
                      <w:spacing w:val="-34"/>
                      <w:sz w:val="19"/>
                    </w:rPr>
                    <w:t> </w:t>
                  </w:r>
                  <w:r>
                    <w:rPr>
                      <w:b/>
                      <w:spacing w:val="6"/>
                      <w:sz w:val="19"/>
                    </w:rPr>
                    <w:t>тс</w:t>
                  </w:r>
                  <w:r>
                    <w:rPr>
                      <w:b/>
                      <w:spacing w:val="-34"/>
                      <w:sz w:val="19"/>
                    </w:rPr>
                    <w:t> </w:t>
                  </w:r>
                  <w:r>
                    <w:rPr>
                      <w:b/>
                      <w:spacing w:val="6"/>
                      <w:sz w:val="19"/>
                    </w:rPr>
                    <w:t>тв</w:t>
                  </w:r>
                  <w:r>
                    <w:rPr>
                      <w:b/>
                      <w:spacing w:val="-32"/>
                      <w:sz w:val="19"/>
                    </w:rPr>
                    <w:t> </w:t>
                  </w:r>
                  <w:r>
                    <w:rPr>
                      <w:b/>
                      <w:sz w:val="19"/>
                    </w:rPr>
                    <w:t>и</w:t>
                  </w:r>
                  <w:r>
                    <w:rPr>
                      <w:b/>
                      <w:spacing w:val="-31"/>
                      <w:sz w:val="19"/>
                    </w:rPr>
                    <w:t> </w:t>
                  </w:r>
                  <w:r>
                    <w:rPr>
                      <w:b/>
                      <w:sz w:val="19"/>
                    </w:rPr>
                    <w:t>е</w:t>
                  </w:r>
                  <w:r>
                    <w:rPr>
                      <w:b/>
                      <w:spacing w:val="20"/>
                      <w:sz w:val="19"/>
                    </w:rPr>
                    <w:t> </w:t>
                  </w:r>
                  <w:r>
                    <w:rPr>
                      <w:b/>
                      <w:i/>
                      <w:sz w:val="19"/>
                    </w:rPr>
                    <w:t>требованию</w:t>
                  </w:r>
                  <w:r>
                    <w:rPr>
                      <w:b/>
                      <w:i/>
                      <w:spacing w:val="5"/>
                      <w:sz w:val="19"/>
                    </w:rPr>
                    <w:t> </w:t>
                  </w:r>
                  <w:r>
                    <w:rPr>
                      <w:b/>
                      <w:i/>
                      <w:sz w:val="19"/>
                    </w:rPr>
                    <w:t>проверяют</w:t>
                  </w:r>
                  <w:r>
                    <w:rPr>
                      <w:b/>
                      <w:i/>
                      <w:spacing w:val="5"/>
                      <w:sz w:val="19"/>
                    </w:rPr>
                    <w:t> </w:t>
                  </w:r>
                  <w:r>
                    <w:rPr>
                      <w:b/>
                      <w:i/>
                      <w:sz w:val="19"/>
                    </w:rPr>
                    <w:t>посредством</w:t>
                  </w:r>
                  <w:r>
                    <w:rPr>
                      <w:b/>
                      <w:i/>
                      <w:spacing w:val="2"/>
                      <w:sz w:val="19"/>
                    </w:rPr>
                    <w:t> </w:t>
                  </w:r>
                  <w:r>
                    <w:rPr>
                      <w:b/>
                      <w:i/>
                      <w:sz w:val="19"/>
                    </w:rPr>
                    <w:t>испытаний. </w:t>
                  </w:r>
                  <w:r>
                    <w:rPr>
                      <w:b/>
                      <w:i/>
                      <w:sz w:val="19"/>
                    </w:rPr>
                    <w:t>Испытания проводят следующим</w:t>
                  </w:r>
                  <w:r>
                    <w:rPr>
                      <w:b/>
                      <w:i/>
                      <w:spacing w:val="12"/>
                      <w:sz w:val="19"/>
                    </w:rPr>
                    <w:t> </w:t>
                  </w:r>
                  <w:r>
                    <w:rPr>
                      <w:b/>
                      <w:i/>
                      <w:sz w:val="19"/>
                    </w:rPr>
                    <w:t>образом.</w:t>
                  </w:r>
                </w:p>
                <w:p>
                  <w:pPr>
                    <w:spacing w:line="202" w:lineRule="exact" w:before="0"/>
                    <w:ind w:left="563" w:right="0" w:firstLine="0"/>
                    <w:jc w:val="left"/>
                    <w:rPr>
                      <w:b/>
                      <w:i/>
                      <w:sz w:val="19"/>
                    </w:rPr>
                  </w:pPr>
                  <w:r>
                    <w:rPr>
                      <w:b/>
                      <w:i/>
                      <w:sz w:val="19"/>
                    </w:rPr>
                    <w:t>Устройства защитного </w:t>
                  </w:r>
                  <w:r>
                    <w:rPr>
                      <w:b/>
                      <w:sz w:val="19"/>
                    </w:rPr>
                    <w:t>отклю чения </w:t>
                  </w:r>
                  <w:r>
                    <w:rPr>
                      <w:b/>
                      <w:i/>
                      <w:sz w:val="19"/>
                    </w:rPr>
                    <w:t>(УЗО). если таковые имеются, отключают.</w:t>
                  </w:r>
                </w:p>
                <w:p>
                  <w:pPr>
                    <w:spacing w:line="273" w:lineRule="auto" w:before="21"/>
                    <w:ind w:left="0" w:right="647" w:firstLine="535"/>
                    <w:jc w:val="both"/>
                    <w:rPr>
                      <w:b/>
                      <w:i/>
                      <w:sz w:val="19"/>
                    </w:rPr>
                  </w:pPr>
                  <w:r>
                    <w:rPr>
                      <w:b/>
                      <w:i/>
                      <w:sz w:val="19"/>
                    </w:rPr>
                    <w:t>Жидкостную </w:t>
                  </w:r>
                  <w:r>
                    <w:rPr>
                      <w:b/>
                      <w:i/>
                      <w:spacing w:val="1"/>
                      <w:sz w:val="19"/>
                    </w:rPr>
                    <w:t>систему </w:t>
                  </w:r>
                  <w:r>
                    <w:rPr>
                      <w:b/>
                      <w:i/>
                      <w:sz w:val="19"/>
                    </w:rPr>
                    <w:t>закрывают и прикладывают </w:t>
                  </w:r>
                  <w:r>
                    <w:rPr>
                      <w:b/>
                      <w:i/>
                      <w:spacing w:val="1"/>
                      <w:sz w:val="19"/>
                    </w:rPr>
                    <w:t>через </w:t>
                  </w:r>
                  <w:r>
                    <w:rPr>
                      <w:b/>
                      <w:spacing w:val="8"/>
                      <w:sz w:val="19"/>
                    </w:rPr>
                    <w:t>раствор, </w:t>
                  </w:r>
                  <w:r>
                    <w:rPr>
                      <w:b/>
                      <w:i/>
                      <w:spacing w:val="1"/>
                      <w:sz w:val="19"/>
                    </w:rPr>
                    <w:t>содержащий </w:t>
                  </w:r>
                  <w:r>
                    <w:rPr>
                      <w:b/>
                      <w:i/>
                      <w:sz w:val="19"/>
                    </w:rPr>
                    <w:t>приблизитель­ </w:t>
                  </w:r>
                  <w:r>
                    <w:rPr>
                      <w:b/>
                      <w:i/>
                      <w:spacing w:val="3"/>
                      <w:sz w:val="19"/>
                    </w:rPr>
                    <w:t>но </w:t>
                  </w:r>
                  <w:r>
                    <w:rPr>
                      <w:b/>
                      <w:i/>
                      <w:sz w:val="19"/>
                    </w:rPr>
                    <w:t>1.0  %  </w:t>
                  </w:r>
                  <w:r>
                    <w:rPr>
                      <w:b/>
                      <w:i/>
                      <w:spacing w:val="3"/>
                      <w:sz w:val="19"/>
                    </w:rPr>
                    <w:t>NaCI. </w:t>
                  </w:r>
                  <w:r>
                    <w:rPr>
                      <w:b/>
                      <w:i/>
                      <w:spacing w:val="1"/>
                      <w:sz w:val="19"/>
                    </w:rPr>
                    <w:t>гидростатическое </w:t>
                  </w:r>
                  <w:r>
                    <w:rPr>
                      <w:b/>
                      <w:i/>
                      <w:sz w:val="19"/>
                    </w:rPr>
                    <w:t>давление, </w:t>
                  </w:r>
                  <w:r>
                    <w:rPr>
                      <w:b/>
                      <w:i/>
                      <w:spacing w:val="2"/>
                      <w:sz w:val="19"/>
                    </w:rPr>
                    <w:t>равное </w:t>
                  </w:r>
                  <w:r>
                    <w:rPr>
                      <w:b/>
                      <w:i/>
                      <w:sz w:val="19"/>
                    </w:rPr>
                    <w:t>удвоенному давлению,  указанному в </w:t>
                  </w:r>
                  <w:r>
                    <w:rPr>
                      <w:b/>
                      <w:i/>
                      <w:spacing w:val="6"/>
                      <w:sz w:val="19"/>
                    </w:rPr>
                    <w:t>8.14.2 </w:t>
                  </w:r>
                  <w:r>
                    <w:rPr>
                      <w:b/>
                      <w:i/>
                      <w:sz w:val="19"/>
                    </w:rPr>
                    <w:t>д)  </w:t>
                  </w:r>
                  <w:r>
                    <w:rPr>
                      <w:b/>
                      <w:i/>
                      <w:spacing w:val="-4"/>
                      <w:sz w:val="19"/>
                    </w:rPr>
                    <w:t>1). </w:t>
                  </w:r>
                  <w:r>
                    <w:rPr>
                      <w:b/>
                      <w:i/>
                      <w:sz w:val="19"/>
                    </w:rPr>
                    <w:t>в </w:t>
                  </w:r>
                  <w:r>
                    <w:rPr>
                      <w:b/>
                      <w:i/>
                      <w:spacing w:val="1"/>
                      <w:sz w:val="19"/>
                    </w:rPr>
                    <w:t>течение  </w:t>
                  </w:r>
                  <w:r>
                    <w:rPr>
                      <w:b/>
                      <w:i/>
                      <w:sz w:val="19"/>
                    </w:rPr>
                    <w:t>1</w:t>
                  </w:r>
                  <w:r>
                    <w:rPr>
                      <w:b/>
                      <w:i/>
                      <w:spacing w:val="-26"/>
                      <w:sz w:val="19"/>
                    </w:rPr>
                    <w:t> </w:t>
                  </w:r>
                  <w:r>
                    <w:rPr>
                      <w:b/>
                      <w:i/>
                      <w:spacing w:val="-7"/>
                      <w:sz w:val="19"/>
                    </w:rPr>
                    <w:t>ч.</w:t>
                  </w:r>
                </w:p>
                <w:p>
                  <w:pPr>
                    <w:spacing w:line="273" w:lineRule="auto" w:before="0"/>
                    <w:ind w:left="9" w:right="639" w:firstLine="517"/>
                    <w:jc w:val="both"/>
                    <w:rPr>
                      <w:b/>
                      <w:i/>
                      <w:sz w:val="19"/>
                    </w:rPr>
                  </w:pPr>
                  <w:r>
                    <w:rPr>
                      <w:b/>
                      <w:i/>
                      <w:sz w:val="19"/>
                    </w:rPr>
                    <w:t>Далее машину помещают на 1 мин во все положения, отвечающие соответствующей части </w:t>
                  </w:r>
                  <w:r>
                    <w:rPr>
                      <w:b/>
                      <w:i/>
                      <w:sz w:val="19"/>
                    </w:rPr>
                    <w:t>частных требований и указаниям изготовителя, контролируя ток утечки согласно С.2 (приложение С). В ходе </w:t>
                  </w:r>
                  <w:r>
                    <w:rPr>
                      <w:b/>
                      <w:sz w:val="19"/>
                    </w:rPr>
                    <w:t>испы тания </w:t>
                  </w:r>
                  <w:r>
                    <w:rPr>
                      <w:b/>
                      <w:i/>
                      <w:sz w:val="19"/>
                    </w:rPr>
                    <w:t>ток утечки не должен превышать:</w:t>
                  </w:r>
                </w:p>
                <w:p>
                  <w:pPr>
                    <w:spacing w:line="210" w:lineRule="exact" w:before="8"/>
                    <w:ind w:left="554" w:right="0" w:firstLine="0"/>
                    <w:jc w:val="left"/>
                    <w:rPr>
                      <w:b/>
                      <w:i/>
                      <w:sz w:val="19"/>
                    </w:rPr>
                  </w:pPr>
                  <w:r>
                    <w:rPr>
                      <w:b/>
                      <w:sz w:val="19"/>
                    </w:rPr>
                    <w:t>• </w:t>
                  </w:r>
                  <w:r>
                    <w:rPr>
                      <w:b/>
                      <w:i/>
                      <w:sz w:val="19"/>
                    </w:rPr>
                    <w:t>2 мА для машины </w:t>
                  </w:r>
                  <w:r>
                    <w:rPr>
                      <w:b/>
                      <w:sz w:val="19"/>
                    </w:rPr>
                    <w:t>класса </w:t>
                  </w:r>
                  <w:r>
                    <w:rPr>
                      <w:b/>
                      <w:i/>
                      <w:sz w:val="19"/>
                    </w:rPr>
                    <w:t>II:</w:t>
                  </w:r>
                </w:p>
                <w:p>
                  <w:pPr>
                    <w:spacing w:before="40"/>
                    <w:ind w:left="554" w:right="0" w:firstLine="0"/>
                    <w:jc w:val="left"/>
                    <w:rPr>
                      <w:b/>
                      <w:i/>
                      <w:sz w:val="19"/>
                    </w:rPr>
                  </w:pPr>
                  <w:r>
                    <w:rPr>
                      <w:b/>
                      <w:i/>
                      <w:sz w:val="19"/>
                    </w:rPr>
                    <w:t>• 5 мА  для машины класса I.</w:t>
                  </w:r>
                </w:p>
                <w:p>
                  <w:pPr>
                    <w:spacing w:line="273" w:lineRule="auto" w:before="21"/>
                    <w:ind w:left="0" w:right="628" w:firstLine="544"/>
                    <w:jc w:val="both"/>
                    <w:rPr>
                      <w:b/>
                      <w:i/>
                      <w:sz w:val="19"/>
                    </w:rPr>
                  </w:pPr>
                  <w:r>
                    <w:rPr>
                      <w:b/>
                      <w:i/>
                      <w:sz w:val="19"/>
                    </w:rPr>
                    <w:t>После проведения этого испытания машина должна выдержать испытание </w:t>
                  </w:r>
                  <w:r>
                    <w:rPr>
                      <w:b/>
                      <w:sz w:val="19"/>
                    </w:rPr>
                    <w:t>ло 0 .2 (приложе­ ние </w:t>
                  </w:r>
                  <w:r>
                    <w:rPr>
                      <w:b/>
                      <w:i/>
                      <w:sz w:val="19"/>
                    </w:rPr>
                    <w:t>D) на электрическую прочность между находящимися под напряжением частями и доступными </w:t>
                  </w:r>
                  <w:r>
                    <w:rPr>
                      <w:b/>
                      <w:i/>
                      <w:sz w:val="19"/>
                    </w:rPr>
                    <w:t>частями после высыхания при окружающей температуре в течение 24  ч.</w:t>
                  </w:r>
                </w:p>
                <w:p>
                  <w:pPr>
                    <w:spacing w:line="264" w:lineRule="auto" w:before="0"/>
                    <w:ind w:left="0" w:right="646" w:firstLine="544"/>
                    <w:jc w:val="both"/>
                    <w:rPr>
                      <w:b/>
                      <w:i/>
                      <w:sz w:val="19"/>
                    </w:rPr>
                  </w:pPr>
                  <w:r>
                    <w:rPr>
                      <w:b/>
                      <w:i/>
                      <w:sz w:val="19"/>
                    </w:rPr>
                    <w:t>При проведении испытания необходимо отключить имеющееся защитно-отключающее </w:t>
                  </w:r>
                  <w:r>
                    <w:rPr>
                      <w:b/>
                      <w:i/>
                      <w:sz w:val="19"/>
                    </w:rPr>
                    <w:t>устройство.</w:t>
                  </w:r>
                </w:p>
                <w:p>
                  <w:pPr>
                    <w:spacing w:line="264" w:lineRule="auto" w:before="28"/>
                    <w:ind w:left="0" w:right="646" w:firstLine="554"/>
                    <w:jc w:val="both"/>
                    <w:rPr>
                      <w:b/>
                      <w:sz w:val="19"/>
                    </w:rPr>
                  </w:pPr>
                  <w:r>
                    <w:rPr>
                      <w:b/>
                      <w:sz w:val="19"/>
                    </w:rPr>
                    <w:t>14.5 Устройства защитного отключения (УЗО ). служащие для защиты от поражения электриче­ ским током при отказе жидкостной системы, должны отвечать требованиям IEC 61540. а также следу­ ющим требованиям.</w:t>
                  </w:r>
                </w:p>
                <w:p>
                  <w:pPr>
                    <w:spacing w:line="264" w:lineRule="auto" w:before="18"/>
                    <w:ind w:left="9" w:right="647" w:firstLine="535"/>
                    <w:jc w:val="both"/>
                    <w:rPr>
                      <w:b/>
                      <w:sz w:val="19"/>
                    </w:rPr>
                  </w:pPr>
                  <w:r>
                    <w:rPr>
                      <w:b/>
                      <w:sz w:val="19"/>
                    </w:rPr>
                    <w:t>a) УЗО должно отсоединять оба сетевые проводника, но не прерывать имеющийся проводник за­ земления. когда ток утечки превысит  10 мА. с максимальным временем  срабатывания 300 не­</w:t>
                  </w:r>
                </w:p>
                <w:p>
                  <w:pPr>
                    <w:spacing w:line="285" w:lineRule="auto" w:before="0"/>
                    <w:ind w:left="9" w:right="650" w:firstLine="545"/>
                    <w:jc w:val="both"/>
                    <w:rPr>
                      <w:b/>
                      <w:i/>
                      <w:sz w:val="19"/>
                    </w:rPr>
                  </w:pPr>
                  <w:r>
                    <w:rPr>
                      <w:b/>
                      <w:sz w:val="19"/>
                    </w:rPr>
                    <w:t>с о о т в е т с т в и е </w:t>
                  </w:r>
                  <w:r>
                    <w:rPr>
                      <w:b/>
                      <w:i/>
                      <w:sz w:val="19"/>
                    </w:rPr>
                    <w:t>требованию проверяют путем осмотра и посредством </w:t>
                  </w:r>
                  <w:r>
                    <w:rPr>
                      <w:b/>
                      <w:sz w:val="19"/>
                    </w:rPr>
                    <w:t>испы тания </w:t>
                  </w:r>
                  <w:r>
                    <w:rPr>
                      <w:b/>
                      <w:i/>
                      <w:sz w:val="19"/>
                    </w:rPr>
                    <w:t>по 9.9.2 </w:t>
                  </w:r>
                  <w:r>
                    <w:rPr>
                      <w:b/>
                      <w:i/>
                      <w:sz w:val="19"/>
                    </w:rPr>
                    <w:t>IEC  S1S40.  Кроме того, </w:t>
                  </w:r>
                  <w:r>
                    <w:rPr>
                      <w:b/>
                      <w:sz w:val="19"/>
                    </w:rPr>
                    <w:t>в ходе </w:t>
                  </w:r>
                  <w:r>
                    <w:rPr>
                      <w:b/>
                      <w:i/>
                      <w:sz w:val="19"/>
                    </w:rPr>
                    <w:t>испытания проводник </w:t>
                  </w:r>
                  <w:r>
                    <w:rPr>
                      <w:b/>
                      <w:sz w:val="19"/>
                    </w:rPr>
                    <w:t>заземления </w:t>
                  </w:r>
                  <w:r>
                    <w:rPr>
                      <w:b/>
                      <w:i/>
                      <w:sz w:val="19"/>
                    </w:rPr>
                    <w:t>не </w:t>
                  </w:r>
                  <w:r>
                    <w:rPr>
                      <w:b/>
                      <w:sz w:val="19"/>
                    </w:rPr>
                    <w:t>должен </w:t>
                  </w:r>
                  <w:r>
                    <w:rPr>
                      <w:b/>
                      <w:i/>
                      <w:sz w:val="19"/>
                    </w:rPr>
                    <w:t>отсоединяться.</w:t>
                  </w:r>
                </w:p>
                <w:p>
                  <w:pPr>
                    <w:spacing w:line="200" w:lineRule="exact" w:before="0"/>
                    <w:ind w:left="544" w:right="0" w:firstLine="0"/>
                    <w:jc w:val="left"/>
                    <w:rPr>
                      <w:b/>
                      <w:sz w:val="19"/>
                    </w:rPr>
                  </w:pPr>
                  <w:r>
                    <w:rPr>
                      <w:b/>
                      <w:sz w:val="15"/>
                    </w:rPr>
                    <w:t>b </w:t>
                  </w:r>
                  <w:r>
                    <w:rPr>
                      <w:b/>
                      <w:sz w:val="19"/>
                    </w:rPr>
                    <w:t>) УЗО должно быть надежным для  применения по назначению.</w:t>
                  </w:r>
                </w:p>
                <w:p>
                  <w:pPr>
                    <w:spacing w:line="264" w:lineRule="auto" w:before="21"/>
                    <w:ind w:left="0" w:right="645" w:firstLine="554"/>
                    <w:jc w:val="both"/>
                    <w:rPr>
                      <w:b/>
                      <w:i/>
                      <w:sz w:val="19"/>
                    </w:rPr>
                  </w:pPr>
                  <w:r>
                    <w:rPr>
                      <w:b/>
                      <w:i/>
                      <w:sz w:val="19"/>
                    </w:rPr>
                    <w:t>Соответствие требованию проверяют при номинальном напряжении, при включенном устрой­ </w:t>
                  </w:r>
                  <w:r>
                    <w:rPr>
                      <w:b/>
                      <w:i/>
                      <w:sz w:val="19"/>
                    </w:rPr>
                    <w:t>стве защитного отключения </w:t>
                  </w:r>
                  <w:r>
                    <w:rPr>
                      <w:b/>
                      <w:sz w:val="19"/>
                    </w:rPr>
                    <w:t>п у те м </w:t>
                  </w:r>
                  <w:r>
                    <w:rPr>
                      <w:b/>
                      <w:i/>
                      <w:sz w:val="19"/>
                    </w:rPr>
                    <w:t>имитации тока утечки по 14.4.1 и при защемленном роторе </w:t>
                  </w:r>
                  <w:r>
                    <w:rPr>
                      <w:b/>
                      <w:i/>
                      <w:sz w:val="19"/>
                    </w:rPr>
                    <w:t>машины </w:t>
                  </w:r>
                  <w:r>
                    <w:rPr>
                      <w:b/>
                      <w:sz w:val="19"/>
                    </w:rPr>
                    <w:t>в </w:t>
                  </w:r>
                  <w:r>
                    <w:rPr>
                      <w:b/>
                      <w:i/>
                      <w:sz w:val="19"/>
                    </w:rPr>
                    <w:t>течение 50 циклов. Защитно-отключающее устройство должно правильно срабатывать </w:t>
                  </w:r>
                  <w:r>
                    <w:rPr>
                      <w:b/>
                      <w:i/>
                      <w:sz w:val="19"/>
                    </w:rPr>
                    <w:t>во всех циклах.</w:t>
                  </w:r>
                </w:p>
                <w:p>
                  <w:pPr>
                    <w:spacing w:line="264" w:lineRule="auto" w:before="17"/>
                    <w:ind w:left="9" w:right="650" w:firstLine="535"/>
                    <w:jc w:val="both"/>
                    <w:rPr>
                      <w:b/>
                      <w:sz w:val="19"/>
                    </w:rPr>
                  </w:pPr>
                  <w:r>
                    <w:rPr>
                      <w:b/>
                      <w:sz w:val="19"/>
                    </w:rPr>
                    <w:t>c) УЗО устанавливают так. что. по всей вероятности, оно не будет удаляться при применении или штатном обслуживании.</w:t>
                  </w:r>
                </w:p>
                <w:p>
                  <w:pPr>
                    <w:spacing w:line="285" w:lineRule="auto" w:before="0"/>
                    <w:ind w:left="0" w:right="638" w:firstLine="544"/>
                    <w:jc w:val="both"/>
                    <w:rPr>
                      <w:b/>
                      <w:i/>
                      <w:sz w:val="19"/>
                    </w:rPr>
                  </w:pPr>
                  <w:r>
                    <w:rPr>
                      <w:b/>
                      <w:i/>
                      <w:sz w:val="19"/>
                    </w:rPr>
                    <w:t>Это </w:t>
                  </w:r>
                  <w:r>
                    <w:rPr>
                      <w:b/>
                      <w:sz w:val="19"/>
                    </w:rPr>
                    <w:t>требование </w:t>
                  </w:r>
                  <w:r>
                    <w:rPr>
                      <w:b/>
                      <w:i/>
                      <w:sz w:val="19"/>
                    </w:rPr>
                    <w:t>считается выполненным, если защитно-отключающее устройство прикре­ </w:t>
                  </w:r>
                  <w:r>
                    <w:rPr>
                      <w:b/>
                      <w:i/>
                      <w:sz w:val="19"/>
                    </w:rPr>
                    <w:t>плено к машине или к  соединенному с машиной шнуру питания.</w:t>
                  </w:r>
                </w:p>
                <w:p>
                  <w:pPr>
                    <w:spacing w:line="200" w:lineRule="exact" w:before="0"/>
                    <w:ind w:left="544" w:right="0" w:firstLine="0"/>
                    <w:jc w:val="left"/>
                    <w:rPr>
                      <w:b/>
                      <w:i/>
                      <w:sz w:val="19"/>
                    </w:rPr>
                  </w:pPr>
                  <w:r>
                    <w:rPr>
                      <w:b/>
                      <w:i/>
                      <w:sz w:val="19"/>
                    </w:rPr>
                    <w:t>При </w:t>
                  </w:r>
                  <w:r>
                    <w:rPr>
                      <w:b/>
                      <w:sz w:val="19"/>
                    </w:rPr>
                    <w:t>наличии  </w:t>
                  </w:r>
                  <w:r>
                    <w:rPr>
                      <w:b/>
                      <w:i/>
                      <w:sz w:val="19"/>
                    </w:rPr>
                    <w:t>шнура питания  защитно-отключающее устройство  должно  иметь  ввод шнура</w:t>
                  </w:r>
                </w:p>
                <w:p>
                  <w:pPr>
                    <w:spacing w:line="283" w:lineRule="auto" w:before="21"/>
                    <w:ind w:left="554" w:right="3847" w:hanging="555"/>
                    <w:jc w:val="left"/>
                    <w:rPr>
                      <w:b/>
                      <w:i/>
                      <w:sz w:val="19"/>
                    </w:rPr>
                  </w:pPr>
                  <w:r>
                    <w:rPr>
                      <w:b/>
                      <w:i/>
                      <w:sz w:val="19"/>
                    </w:rPr>
                    <w:t>питания и соединительного шнура типа </w:t>
                  </w:r>
                  <w:r>
                    <w:rPr>
                      <w:b/>
                      <w:sz w:val="19"/>
                    </w:rPr>
                    <w:t>У или </w:t>
                  </w:r>
                  <w:r>
                    <w:rPr>
                      <w:b/>
                      <w:i/>
                      <w:sz w:val="19"/>
                    </w:rPr>
                    <w:t>типа Z. </w:t>
                  </w:r>
                  <w:r>
                    <w:rPr>
                      <w:b/>
                      <w:i/>
                      <w:sz w:val="19"/>
                    </w:rPr>
                    <w:t>Соответствие проверяют </w:t>
                  </w:r>
                  <w:r>
                    <w:rPr>
                      <w:b/>
                      <w:sz w:val="19"/>
                    </w:rPr>
                    <w:t>п у те м </w:t>
                  </w:r>
                  <w:r>
                    <w:rPr>
                      <w:b/>
                      <w:i/>
                      <w:sz w:val="19"/>
                    </w:rPr>
                    <w:t>осмотра.</w:t>
                  </w:r>
                </w:p>
                <w:p>
                  <w:pPr>
                    <w:pStyle w:val="BodyText"/>
                    <w:spacing w:before="6"/>
                    <w:rPr>
                      <w:b w:val="0"/>
                      <w:sz w:val="18"/>
                    </w:rPr>
                  </w:pPr>
                </w:p>
                <w:p>
                  <w:pPr>
                    <w:spacing w:before="0"/>
                    <w:ind w:left="554" w:right="0" w:firstLine="0"/>
                    <w:jc w:val="left"/>
                    <w:rPr>
                      <w:sz w:val="24"/>
                    </w:rPr>
                  </w:pPr>
                  <w:r>
                    <w:rPr>
                      <w:sz w:val="24"/>
                    </w:rPr>
                    <w:t>15 </w:t>
                  </w:r>
                  <w:r>
                    <w:rPr>
                      <w:spacing w:val="61"/>
                      <w:sz w:val="24"/>
                    </w:rPr>
                    <w:t> </w:t>
                  </w:r>
                  <w:r>
                    <w:rPr>
                      <w:spacing w:val="13"/>
                      <w:sz w:val="24"/>
                    </w:rPr>
                    <w:t>Коррозионностойкость</w:t>
                  </w:r>
                </w:p>
                <w:p>
                  <w:pPr>
                    <w:pStyle w:val="BodyText"/>
                    <w:spacing w:before="9"/>
                    <w:rPr>
                      <w:b w:val="0"/>
                      <w:sz w:val="21"/>
                    </w:rPr>
                  </w:pPr>
                </w:p>
                <w:p>
                  <w:pPr>
                    <w:tabs>
                      <w:tab w:pos="1628" w:val="left" w:leader="none"/>
                    </w:tabs>
                    <w:spacing w:line="283" w:lineRule="auto" w:before="0"/>
                    <w:ind w:left="0" w:right="0" w:firstLine="563"/>
                    <w:jc w:val="left"/>
                    <w:rPr>
                      <w:b/>
                      <w:sz w:val="19"/>
                    </w:rPr>
                  </w:pPr>
                  <w:r>
                    <w:rPr>
                      <w:b/>
                      <w:spacing w:val="-6"/>
                      <w:sz w:val="19"/>
                    </w:rPr>
                    <w:t>15.1</w:t>
                    <w:tab/>
                  </w:r>
                  <w:r>
                    <w:rPr>
                      <w:b/>
                      <w:sz w:val="19"/>
                    </w:rPr>
                    <w:t>Части</w:t>
                  </w:r>
                  <w:r>
                    <w:rPr>
                      <w:b/>
                      <w:spacing w:val="-8"/>
                      <w:sz w:val="19"/>
                    </w:rPr>
                    <w:t> </w:t>
                  </w:r>
                  <w:r>
                    <w:rPr>
                      <w:b/>
                      <w:sz w:val="19"/>
                    </w:rPr>
                    <w:t>из</w:t>
                  </w:r>
                  <w:r>
                    <w:rPr>
                      <w:b/>
                      <w:spacing w:val="-18"/>
                      <w:sz w:val="19"/>
                    </w:rPr>
                    <w:t> </w:t>
                  </w:r>
                  <w:r>
                    <w:rPr>
                      <w:b/>
                      <w:spacing w:val="-5"/>
                      <w:sz w:val="19"/>
                    </w:rPr>
                    <w:t>черных</w:t>
                  </w:r>
                  <w:r>
                    <w:rPr>
                      <w:b/>
                      <w:spacing w:val="-12"/>
                      <w:sz w:val="19"/>
                    </w:rPr>
                    <w:t> </w:t>
                  </w:r>
                  <w:r>
                    <w:rPr>
                      <w:b/>
                      <w:spacing w:val="-3"/>
                      <w:sz w:val="19"/>
                    </w:rPr>
                    <w:t>металлов,</w:t>
                  </w:r>
                  <w:r>
                    <w:rPr>
                      <w:b/>
                      <w:spacing w:val="-14"/>
                      <w:sz w:val="19"/>
                    </w:rPr>
                    <w:t> </w:t>
                  </w:r>
                  <w:r>
                    <w:rPr>
                      <w:b/>
                      <w:sz w:val="19"/>
                    </w:rPr>
                    <w:t>служащие</w:t>
                  </w:r>
                  <w:r>
                    <w:rPr>
                      <w:b/>
                      <w:spacing w:val="-17"/>
                      <w:sz w:val="19"/>
                    </w:rPr>
                    <w:t> </w:t>
                  </w:r>
                  <w:r>
                    <w:rPr>
                      <w:b/>
                      <w:spacing w:val="2"/>
                      <w:sz w:val="19"/>
                    </w:rPr>
                    <w:t>электропроводами</w:t>
                  </w:r>
                  <w:r>
                    <w:rPr>
                      <w:b/>
                      <w:spacing w:val="-10"/>
                      <w:sz w:val="19"/>
                    </w:rPr>
                    <w:t> </w:t>
                  </w:r>
                  <w:r>
                    <w:rPr>
                      <w:b/>
                      <w:sz w:val="19"/>
                    </w:rPr>
                    <w:t>деталями,</w:t>
                  </w:r>
                  <w:r>
                    <w:rPr>
                      <w:b/>
                      <w:spacing w:val="-22"/>
                      <w:sz w:val="19"/>
                    </w:rPr>
                    <w:t> </w:t>
                  </w:r>
                  <w:r>
                    <w:rPr>
                      <w:b/>
                      <w:sz w:val="19"/>
                    </w:rPr>
                    <w:t>а</w:t>
                  </w:r>
                  <w:r>
                    <w:rPr>
                      <w:b/>
                      <w:spacing w:val="7"/>
                      <w:sz w:val="19"/>
                    </w:rPr>
                    <w:t> </w:t>
                  </w:r>
                  <w:r>
                    <w:rPr>
                      <w:b/>
                      <w:sz w:val="19"/>
                    </w:rPr>
                    <w:t>также</w:t>
                  </w:r>
                  <w:r>
                    <w:rPr>
                      <w:b/>
                      <w:spacing w:val="-8"/>
                      <w:sz w:val="19"/>
                    </w:rPr>
                    <w:t> </w:t>
                  </w:r>
                  <w:r>
                    <w:rPr>
                      <w:b/>
                      <w:spacing w:val="-3"/>
                      <w:sz w:val="19"/>
                    </w:rPr>
                    <w:t>механические</w:t>
                  </w:r>
                  <w:r>
                    <w:rPr>
                      <w:b/>
                      <w:spacing w:val="-9"/>
                      <w:sz w:val="19"/>
                    </w:rPr>
                    <w:t> </w:t>
                  </w:r>
                  <w:r>
                    <w:rPr>
                      <w:b/>
                      <w:spacing w:val="-3"/>
                      <w:sz w:val="19"/>
                    </w:rPr>
                    <w:t>части,</w:t>
                  </w:r>
                  <w:r>
                    <w:rPr>
                      <w:b/>
                      <w:w w:val="100"/>
                      <w:sz w:val="19"/>
                    </w:rPr>
                    <w:t> </w:t>
                  </w:r>
                  <w:r>
                    <w:rPr>
                      <w:b/>
                      <w:spacing w:val="-3"/>
                      <w:sz w:val="19"/>
                    </w:rPr>
                    <w:t>указанные </w:t>
                  </w:r>
                  <w:r>
                    <w:rPr>
                      <w:b/>
                      <w:sz w:val="19"/>
                    </w:rPr>
                    <w:t>в </w:t>
                  </w:r>
                  <w:r>
                    <w:rPr>
                      <w:b/>
                      <w:spacing w:val="-6"/>
                      <w:sz w:val="19"/>
                    </w:rPr>
                    <w:t>соответствующей </w:t>
                  </w:r>
                  <w:r>
                    <w:rPr>
                      <w:b/>
                      <w:spacing w:val="-3"/>
                      <w:sz w:val="19"/>
                    </w:rPr>
                    <w:t>части </w:t>
                  </w:r>
                  <w:r>
                    <w:rPr>
                      <w:b/>
                      <w:spacing w:val="-5"/>
                      <w:sz w:val="19"/>
                    </w:rPr>
                    <w:t>частных </w:t>
                  </w:r>
                  <w:r>
                    <w:rPr>
                      <w:b/>
                      <w:spacing w:val="-3"/>
                      <w:sz w:val="19"/>
                    </w:rPr>
                    <w:t>требований, </w:t>
                  </w:r>
                  <w:r>
                    <w:rPr>
                      <w:b/>
                      <w:spacing w:val="-5"/>
                      <w:sz w:val="19"/>
                    </w:rPr>
                    <w:t>должны </w:t>
                  </w:r>
                  <w:r>
                    <w:rPr>
                      <w:b/>
                      <w:sz w:val="19"/>
                    </w:rPr>
                    <w:t>иметь </w:t>
                  </w:r>
                  <w:r>
                    <w:rPr>
                      <w:b/>
                      <w:spacing w:val="-5"/>
                      <w:sz w:val="19"/>
                    </w:rPr>
                    <w:t>достаточную </w:t>
                  </w:r>
                  <w:r>
                    <w:rPr>
                      <w:b/>
                      <w:sz w:val="19"/>
                    </w:rPr>
                    <w:t>защиту </w:t>
                  </w:r>
                  <w:r>
                    <w:rPr>
                      <w:b/>
                      <w:spacing w:val="3"/>
                      <w:sz w:val="19"/>
                    </w:rPr>
                    <w:t>от</w:t>
                  </w:r>
                  <w:r>
                    <w:rPr>
                      <w:b/>
                      <w:spacing w:val="-21"/>
                      <w:sz w:val="19"/>
                    </w:rPr>
                    <w:t> </w:t>
                  </w:r>
                  <w:r>
                    <w:rPr>
                      <w:b/>
                      <w:spacing w:val="-6"/>
                      <w:sz w:val="19"/>
                    </w:rPr>
                    <w:t>коррозии.</w:t>
                  </w:r>
                </w:p>
                <w:p>
                  <w:pPr>
                    <w:spacing w:line="193" w:lineRule="exact" w:before="0"/>
                    <w:ind w:left="554" w:right="0" w:firstLine="0"/>
                    <w:jc w:val="left"/>
                    <w:rPr>
                      <w:b/>
                      <w:i/>
                      <w:sz w:val="19"/>
                    </w:rPr>
                  </w:pPr>
                  <w:r>
                    <w:rPr>
                      <w:b/>
                      <w:i/>
                      <w:sz w:val="19"/>
                    </w:rPr>
                    <w:t>Соответствие требованию проверяют  посредством испытания.</w:t>
                  </w:r>
                </w:p>
                <w:p>
                  <w:pPr>
                    <w:spacing w:before="30"/>
                    <w:ind w:left="544" w:right="0" w:firstLine="0"/>
                    <w:jc w:val="left"/>
                    <w:rPr>
                      <w:b/>
                      <w:i/>
                      <w:sz w:val="19"/>
                    </w:rPr>
                  </w:pPr>
                  <w:r>
                    <w:rPr>
                      <w:b/>
                      <w:i/>
                      <w:sz w:val="19"/>
                    </w:rPr>
                    <w:t>Испытание проводят </w:t>
                  </w:r>
                  <w:r>
                    <w:rPr>
                      <w:b/>
                      <w:sz w:val="19"/>
                    </w:rPr>
                    <w:t>следующим </w:t>
                  </w:r>
                  <w:r>
                    <w:rPr>
                      <w:b/>
                      <w:i/>
                      <w:sz w:val="19"/>
                    </w:rPr>
                    <w:t>образом.</w:t>
                  </w:r>
                </w:p>
                <w:p>
                  <w:pPr>
                    <w:spacing w:line="264" w:lineRule="auto" w:before="40"/>
                    <w:ind w:left="9" w:right="638" w:firstLine="534"/>
                    <w:jc w:val="both"/>
                    <w:rPr>
                      <w:b/>
                      <w:i/>
                      <w:sz w:val="19"/>
                    </w:rPr>
                  </w:pPr>
                  <w:r>
                    <w:rPr>
                      <w:b/>
                      <w:i/>
                      <w:sz w:val="19"/>
                    </w:rPr>
                    <w:t>Испытуемые части полностью обезжиривают, погружая их </w:t>
                  </w:r>
                  <w:r>
                    <w:rPr>
                      <w:b/>
                      <w:sz w:val="19"/>
                    </w:rPr>
                    <w:t>в подходящее </w:t>
                  </w:r>
                  <w:r>
                    <w:rPr>
                      <w:b/>
                      <w:i/>
                      <w:sz w:val="19"/>
                    </w:rPr>
                    <w:t>средство для обе­ </w:t>
                  </w:r>
                  <w:r>
                    <w:rPr>
                      <w:b/>
                      <w:i/>
                      <w:sz w:val="19"/>
                    </w:rPr>
                    <w:t>зжиривания на  10 мин.</w:t>
                  </w:r>
                </w:p>
                <w:p>
                  <w:pPr>
                    <w:spacing w:line="283" w:lineRule="auto" w:before="0"/>
                    <w:ind w:left="0" w:right="656" w:firstLine="526"/>
                    <w:jc w:val="both"/>
                    <w:rPr>
                      <w:b/>
                      <w:i/>
                      <w:sz w:val="19"/>
                    </w:rPr>
                  </w:pPr>
                  <w:r>
                    <w:rPr>
                      <w:b/>
                      <w:i/>
                      <w:spacing w:val="8"/>
                      <w:sz w:val="19"/>
                    </w:rPr>
                    <w:t>Далее </w:t>
                  </w:r>
                  <w:r>
                    <w:rPr>
                      <w:b/>
                      <w:i/>
                      <w:spacing w:val="1"/>
                      <w:sz w:val="19"/>
                    </w:rPr>
                    <w:t>части </w:t>
                  </w:r>
                  <w:r>
                    <w:rPr>
                      <w:b/>
                      <w:i/>
                      <w:sz w:val="19"/>
                    </w:rPr>
                    <w:t>погружают </w:t>
                  </w:r>
                  <w:r>
                    <w:rPr>
                      <w:b/>
                      <w:i/>
                      <w:spacing w:val="5"/>
                      <w:sz w:val="19"/>
                    </w:rPr>
                    <w:t>на </w:t>
                  </w:r>
                  <w:r>
                    <w:rPr>
                      <w:b/>
                      <w:i/>
                      <w:spacing w:val="1"/>
                      <w:sz w:val="19"/>
                    </w:rPr>
                    <w:t>10 </w:t>
                  </w:r>
                  <w:r>
                    <w:rPr>
                      <w:b/>
                      <w:i/>
                      <w:sz w:val="19"/>
                    </w:rPr>
                    <w:t>мин </w:t>
                  </w:r>
                  <w:r>
                    <w:rPr>
                      <w:b/>
                      <w:sz w:val="19"/>
                    </w:rPr>
                    <w:t>в </w:t>
                  </w:r>
                  <w:r>
                    <w:rPr>
                      <w:b/>
                      <w:i/>
                      <w:spacing w:val="1"/>
                      <w:sz w:val="19"/>
                    </w:rPr>
                    <w:t>10 %-ный </w:t>
                  </w:r>
                  <w:r>
                    <w:rPr>
                      <w:b/>
                      <w:spacing w:val="-3"/>
                      <w:sz w:val="19"/>
                    </w:rPr>
                    <w:t>водный </w:t>
                  </w:r>
                  <w:r>
                    <w:rPr>
                      <w:b/>
                      <w:i/>
                      <w:spacing w:val="1"/>
                      <w:sz w:val="19"/>
                    </w:rPr>
                    <w:t>раствор </w:t>
                  </w:r>
                  <w:r>
                    <w:rPr>
                      <w:b/>
                      <w:sz w:val="19"/>
                    </w:rPr>
                    <w:t>хлорида </w:t>
                  </w:r>
                  <w:r>
                    <w:rPr>
                      <w:b/>
                      <w:i/>
                      <w:spacing w:val="3"/>
                      <w:sz w:val="19"/>
                    </w:rPr>
                    <w:t>аммония </w:t>
                  </w:r>
                  <w:r>
                    <w:rPr>
                      <w:b/>
                      <w:i/>
                      <w:sz w:val="19"/>
                    </w:rPr>
                    <w:t>при </w:t>
                  </w:r>
                  <w:r>
                    <w:rPr>
                      <w:b/>
                      <w:i/>
                      <w:spacing w:val="2"/>
                      <w:sz w:val="19"/>
                    </w:rPr>
                    <w:t>темпера­ </w:t>
                  </w:r>
                  <w:r>
                    <w:rPr>
                      <w:b/>
                      <w:i/>
                      <w:spacing w:val="5"/>
                      <w:sz w:val="19"/>
                    </w:rPr>
                    <w:t>туре </w:t>
                  </w:r>
                  <w:r>
                    <w:rPr>
                      <w:b/>
                      <w:i/>
                      <w:spacing w:val="3"/>
                      <w:sz w:val="19"/>
                    </w:rPr>
                    <w:t>(20 </w:t>
                  </w:r>
                  <w:r>
                    <w:rPr>
                      <w:b/>
                      <w:i/>
                      <w:sz w:val="19"/>
                    </w:rPr>
                    <w:t>± </w:t>
                  </w:r>
                  <w:r>
                    <w:rPr>
                      <w:b/>
                      <w:i/>
                      <w:spacing w:val="5"/>
                      <w:sz w:val="19"/>
                    </w:rPr>
                    <w:t>5)</w:t>
                  </w:r>
                  <w:r>
                    <w:rPr>
                      <w:b/>
                      <w:i/>
                      <w:spacing w:val="58"/>
                      <w:sz w:val="19"/>
                    </w:rPr>
                    <w:t> </w:t>
                  </w:r>
                  <w:r>
                    <w:rPr>
                      <w:b/>
                      <w:i/>
                      <w:sz w:val="19"/>
                    </w:rPr>
                    <w:t>°С.</w:t>
                  </w:r>
                </w:p>
                <w:p>
                  <w:pPr>
                    <w:spacing w:line="202" w:lineRule="exact" w:before="0"/>
                    <w:ind w:left="544" w:right="0" w:firstLine="0"/>
                    <w:jc w:val="left"/>
                    <w:rPr>
                      <w:b/>
                      <w:i/>
                      <w:sz w:val="19"/>
                    </w:rPr>
                  </w:pPr>
                  <w:r>
                    <w:rPr>
                      <w:b/>
                      <w:i/>
                      <w:sz w:val="19"/>
                    </w:rPr>
                    <w:t>Без высыхания, полностью стряхнув капли,  части помещают на  10 мин </w:t>
                  </w:r>
                  <w:r>
                    <w:rPr>
                      <w:b/>
                      <w:sz w:val="19"/>
                    </w:rPr>
                    <w:t>в </w:t>
                  </w:r>
                  <w:r>
                    <w:rPr>
                      <w:b/>
                      <w:i/>
                      <w:sz w:val="19"/>
                    </w:rPr>
                    <w:t>камеру с влагонасы­</w:t>
                  </w:r>
                </w:p>
                <w:p>
                  <w:pPr>
                    <w:spacing w:before="22"/>
                    <w:ind w:left="9" w:right="0" w:firstLine="0"/>
                    <w:jc w:val="left"/>
                    <w:rPr>
                      <w:b/>
                      <w:sz w:val="19"/>
                    </w:rPr>
                  </w:pPr>
                  <w:r>
                    <w:rPr>
                      <w:b/>
                      <w:i/>
                      <w:sz w:val="19"/>
                    </w:rPr>
                    <w:t>щенным воздухом при температуре (2 0 *  5) </w:t>
                  </w:r>
                  <w:r>
                    <w:rPr>
                      <w:b/>
                      <w:sz w:val="19"/>
                    </w:rPr>
                    <w:t>вС.</w:t>
                  </w:r>
                </w:p>
                <w:p>
                  <w:pPr>
                    <w:pStyle w:val="BodyText"/>
                    <w:spacing w:before="10"/>
                    <w:rPr>
                      <w:b w:val="0"/>
                      <w:sz w:val="21"/>
                    </w:rPr>
                  </w:pPr>
                </w:p>
                <w:p>
                  <w:pPr>
                    <w:spacing w:before="0"/>
                    <w:ind w:left="0" w:right="636" w:firstLine="0"/>
                    <w:jc w:val="right"/>
                    <w:rPr>
                      <w:b/>
                      <w:sz w:val="20"/>
                    </w:rPr>
                  </w:pPr>
                  <w:r>
                    <w:rPr>
                      <w:b/>
                      <w:sz w:val="20"/>
                    </w:rPr>
                    <w:t>29</w:t>
                  </w:r>
                </w:p>
              </w:txbxContent>
            </v:textbox>
            <w10:wrap type="none"/>
          </v:shape>
        </w:pict>
      </w:r>
      <w:r>
        <w:rPr/>
        <w:drawing>
          <wp:anchor distT="0" distB="0" distL="0" distR="0" allowOverlap="1" layoutInCell="1" locked="0" behindDoc="1" simplePos="0" relativeHeight="268018967">
            <wp:simplePos x="0" y="0"/>
            <wp:positionH relativeFrom="page">
              <wp:posOffset>0</wp:posOffset>
            </wp:positionH>
            <wp:positionV relativeFrom="page">
              <wp:posOffset>0</wp:posOffset>
            </wp:positionV>
            <wp:extent cx="7561580" cy="10691419"/>
            <wp:effectExtent l="0" t="0" r="0" b="0"/>
            <wp:wrapNone/>
            <wp:docPr id="61" name="image34.png" descr=""/>
            <wp:cNvGraphicFramePr>
              <a:graphicFrameLocks noChangeAspect="1"/>
            </wp:cNvGraphicFramePr>
            <a:graphic>
              <a:graphicData uri="http://schemas.openxmlformats.org/drawingml/2006/picture">
                <pic:pic>
                  <pic:nvPicPr>
                    <pic:cNvPr id="62" name="image34.png"/>
                    <pic:cNvPicPr/>
                  </pic:nvPicPr>
                  <pic:blipFill>
                    <a:blip r:embed="rId3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2" w:id="13"/>
      <w:bookmarkEnd w:id="13"/>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8001pt;margin-top:69.84729pt;width:535.6pt;height:728.9pt;mso-position-horizontal-relative:page;mso-position-vertical-relative:page;z-index:-416464"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line="264" w:lineRule="auto" w:before="1"/>
                    <w:ind w:left="9" w:right="582" w:firstLine="544"/>
                    <w:jc w:val="both"/>
                    <w:rPr>
                      <w:b/>
                      <w:i/>
                      <w:sz w:val="19"/>
                    </w:rPr>
                  </w:pPr>
                  <w:r>
                    <w:rPr>
                      <w:b/>
                      <w:i/>
                      <w:sz w:val="19"/>
                    </w:rPr>
                    <w:t>При применении указанных для испытания жидкостей необходимо принимать достаточные </w:t>
                  </w:r>
                  <w:r>
                    <w:rPr>
                      <w:b/>
                      <w:i/>
                      <w:sz w:val="19"/>
                    </w:rPr>
                    <w:t>меры  предосторожности ео  избежание едыхания паров этих жидкостей.</w:t>
                  </w:r>
                </w:p>
                <w:p>
                  <w:pPr>
                    <w:spacing w:line="264" w:lineRule="auto" w:before="18"/>
                    <w:ind w:left="0" w:right="580" w:firstLine="553"/>
                    <w:jc w:val="both"/>
                    <w:rPr>
                      <w:b/>
                      <w:i/>
                      <w:sz w:val="19"/>
                    </w:rPr>
                  </w:pPr>
                  <w:r>
                    <w:rPr>
                      <w:b/>
                      <w:i/>
                      <w:sz w:val="19"/>
                    </w:rPr>
                    <w:t>После высыхания частей в </w:t>
                  </w:r>
                  <w:r>
                    <w:rPr>
                      <w:b/>
                      <w:sz w:val="19"/>
                    </w:rPr>
                    <w:t>течени е </w:t>
                  </w:r>
                  <w:r>
                    <w:rPr>
                      <w:b/>
                      <w:i/>
                      <w:sz w:val="19"/>
                    </w:rPr>
                    <w:t>10 мин е камере обогрева при </w:t>
                  </w:r>
                  <w:r>
                    <w:rPr>
                      <w:b/>
                      <w:sz w:val="19"/>
                    </w:rPr>
                    <w:t>те м п е р а ту р е </w:t>
                  </w:r>
                  <w:r>
                    <w:rPr>
                      <w:b/>
                      <w:i/>
                      <w:sz w:val="19"/>
                    </w:rPr>
                    <w:t>(100 * 5 ) ‘С на </w:t>
                  </w:r>
                  <w:r>
                    <w:rPr>
                      <w:b/>
                      <w:i/>
                      <w:sz w:val="19"/>
                    </w:rPr>
                    <w:t>их поверхностях не </w:t>
                  </w:r>
                  <w:r>
                    <w:rPr>
                      <w:b/>
                      <w:sz w:val="19"/>
                    </w:rPr>
                    <w:t>должно </w:t>
                  </w:r>
                  <w:r>
                    <w:rPr>
                      <w:b/>
                      <w:i/>
                      <w:sz w:val="19"/>
                    </w:rPr>
                    <w:t>быть признаков ржавления при рассмотрении с нормальным зрением с </w:t>
                  </w:r>
                  <w:r>
                    <w:rPr>
                      <w:b/>
                      <w:i/>
                      <w:sz w:val="19"/>
                    </w:rPr>
                    <w:t>расстояния (500  *  50) мм.</w:t>
                  </w:r>
                </w:p>
                <w:p>
                  <w:pPr>
                    <w:spacing w:line="264" w:lineRule="auto" w:before="19"/>
                    <w:ind w:left="18" w:right="584" w:firstLine="545"/>
                    <w:jc w:val="both"/>
                    <w:rPr>
                      <w:b/>
                      <w:i/>
                      <w:sz w:val="19"/>
                    </w:rPr>
                  </w:pPr>
                  <w:r>
                    <w:rPr>
                      <w:b/>
                      <w:i/>
                      <w:sz w:val="19"/>
                    </w:rPr>
                    <w:t>Следами ржавчины на острых кромках или любой </w:t>
                  </w:r>
                  <w:r>
                    <w:rPr>
                      <w:b/>
                      <w:sz w:val="19"/>
                    </w:rPr>
                    <w:t>желтизной, </w:t>
                  </w:r>
                  <w:r>
                    <w:rPr>
                      <w:b/>
                      <w:i/>
                      <w:sz w:val="19"/>
                    </w:rPr>
                    <w:t>удаляемой протиранием, при </w:t>
                  </w:r>
                  <w:r>
                    <w:rPr>
                      <w:b/>
                      <w:i/>
                      <w:sz w:val="19"/>
                    </w:rPr>
                    <w:t>этом пренебрегают.</w:t>
                  </w:r>
                </w:p>
                <w:p>
                  <w:pPr>
                    <w:spacing w:line="271" w:lineRule="auto" w:before="0"/>
                    <w:ind w:left="9" w:right="576" w:firstLine="554"/>
                    <w:jc w:val="both"/>
                    <w:rPr>
                      <w:b/>
                      <w:i/>
                      <w:sz w:val="19"/>
                    </w:rPr>
                  </w:pPr>
                  <w:r>
                    <w:rPr>
                      <w:b/>
                      <w:i/>
                      <w:sz w:val="19"/>
                    </w:rPr>
                    <w:t>Слой пластичной </w:t>
                  </w:r>
                  <w:r>
                    <w:rPr>
                      <w:b/>
                      <w:sz w:val="19"/>
                    </w:rPr>
                    <w:t>смазки м о ж е т </w:t>
                  </w:r>
                  <w:r>
                    <w:rPr>
                      <w:b/>
                      <w:i/>
                      <w:sz w:val="19"/>
                    </w:rPr>
                    <w:t>обеспечивать достаточную защиту от коррозии для мелких </w:t>
                  </w:r>
                  <w:r>
                    <w:rPr>
                      <w:b/>
                      <w:i/>
                      <w:sz w:val="19"/>
                    </w:rPr>
                    <w:t>витых пружин и подобных детален, а также для частей, подвергнувшихся истиранию. Такие </w:t>
                  </w:r>
                  <w:r>
                    <w:rPr>
                      <w:b/>
                      <w:sz w:val="19"/>
                    </w:rPr>
                    <w:t>д етал и </w:t>
                  </w:r>
                  <w:r>
                    <w:rPr>
                      <w:b/>
                      <w:i/>
                      <w:sz w:val="19"/>
                    </w:rPr>
                    <w:t>подвергают данному испытанию только в </w:t>
                  </w:r>
                  <w:r>
                    <w:rPr>
                      <w:b/>
                      <w:sz w:val="19"/>
                    </w:rPr>
                    <w:t>случае, если им ею тся </w:t>
                  </w:r>
                  <w:r>
                    <w:rPr>
                      <w:b/>
                      <w:i/>
                      <w:sz w:val="19"/>
                    </w:rPr>
                    <w:t>сомнения по поводу эффективно­ </w:t>
                  </w:r>
                  <w:r>
                    <w:rPr>
                      <w:b/>
                      <w:i/>
                      <w:sz w:val="19"/>
                    </w:rPr>
                    <w:t>сти пленки смазки,  при этом испытание проводят без предварительного удаления смазки.</w:t>
                  </w:r>
                </w:p>
                <w:p>
                  <w:pPr>
                    <w:pStyle w:val="BodyText"/>
                    <w:spacing w:before="1"/>
                    <w:rPr>
                      <w:b w:val="0"/>
                      <w:sz w:val="21"/>
                    </w:rPr>
                  </w:pPr>
                </w:p>
                <w:p>
                  <w:pPr>
                    <w:spacing w:before="0"/>
                    <w:ind w:left="563" w:right="0" w:firstLine="0"/>
                    <w:jc w:val="left"/>
                    <w:rPr>
                      <w:sz w:val="24"/>
                    </w:rPr>
                  </w:pPr>
                  <w:r>
                    <w:rPr>
                      <w:sz w:val="24"/>
                    </w:rPr>
                    <w:t>16  Защита от перегрузки трансф орматоров и соединенны х  с  ними цепей</w:t>
                  </w:r>
                </w:p>
                <w:p>
                  <w:pPr>
                    <w:pStyle w:val="BodyText"/>
                    <w:spacing w:before="9"/>
                    <w:rPr>
                      <w:b w:val="0"/>
                      <w:sz w:val="21"/>
                    </w:rPr>
                  </w:pPr>
                </w:p>
                <w:p>
                  <w:pPr>
                    <w:spacing w:line="273" w:lineRule="auto" w:before="0"/>
                    <w:ind w:left="18" w:right="584" w:firstLine="535"/>
                    <w:jc w:val="both"/>
                    <w:rPr>
                      <w:b/>
                      <w:sz w:val="19"/>
                    </w:rPr>
                  </w:pPr>
                  <w:r>
                    <w:rPr>
                      <w:b/>
                      <w:sz w:val="19"/>
                    </w:rPr>
                    <w:t>Конструкция машин, имеющих встроенные питаемые от трансформатора цепи, не должна до­ пускать чрезмерного нагрева трансформатора или связанных с трансформатором цепей в случае воз­ можных коротких замыканий.</w:t>
                  </w:r>
                </w:p>
                <w:p>
                  <w:pPr>
                    <w:spacing w:line="273" w:lineRule="auto" w:before="0"/>
                    <w:ind w:left="9" w:right="585" w:firstLine="544"/>
                    <w:jc w:val="both"/>
                    <w:rPr>
                      <w:b/>
                      <w:sz w:val="19"/>
                    </w:rPr>
                  </w:pPr>
                  <w:r>
                    <w:rPr>
                      <w:b/>
                      <w:spacing w:val="1"/>
                      <w:sz w:val="19"/>
                    </w:rPr>
                    <w:t>Примерами </w:t>
                  </w:r>
                  <w:r>
                    <w:rPr>
                      <w:b/>
                      <w:sz w:val="19"/>
                    </w:rPr>
                    <w:t>возможных коротких замыканий являются короткие замыкания оголенных или недо­ статочно изолированных проводников в доступных цепях с безопасным сверхнизким </w:t>
                  </w:r>
                  <w:r>
                    <w:rPr>
                      <w:b/>
                      <w:spacing w:val="1"/>
                      <w:sz w:val="19"/>
                    </w:rPr>
                    <w:t>напряжением, </w:t>
                  </w:r>
                  <w:r>
                    <w:rPr>
                      <w:b/>
                      <w:sz w:val="19"/>
                    </w:rPr>
                    <w:t>а </w:t>
                  </w:r>
                  <w:r>
                    <w:rPr>
                      <w:b/>
                      <w:spacing w:val="2"/>
                      <w:sz w:val="19"/>
                    </w:rPr>
                    <w:t>также </w:t>
                  </w:r>
                  <w:r>
                    <w:rPr>
                      <w:b/>
                      <w:sz w:val="19"/>
                    </w:rPr>
                    <w:t>внутренние короткие замыкания </w:t>
                  </w:r>
                  <w:r>
                    <w:rPr>
                      <w:b/>
                      <w:spacing w:val="1"/>
                      <w:sz w:val="19"/>
                    </w:rPr>
                    <w:t>ламп </w:t>
                  </w:r>
                  <w:r>
                    <w:rPr>
                      <w:b/>
                      <w:sz w:val="19"/>
                    </w:rPr>
                    <w:t>с  нитью</w:t>
                  </w:r>
                  <w:r>
                    <w:rPr>
                      <w:b/>
                      <w:spacing w:val="51"/>
                      <w:sz w:val="19"/>
                    </w:rPr>
                    <w:t> </w:t>
                  </w:r>
                  <w:r>
                    <w:rPr>
                      <w:b/>
                      <w:sz w:val="19"/>
                    </w:rPr>
                    <w:t>накаливания.</w:t>
                  </w:r>
                </w:p>
                <w:p>
                  <w:pPr>
                    <w:spacing w:line="273" w:lineRule="auto" w:before="0"/>
                    <w:ind w:left="9" w:right="584" w:firstLine="544"/>
                    <w:jc w:val="both"/>
                    <w:rPr>
                      <w:b/>
                      <w:sz w:val="19"/>
                    </w:rPr>
                  </w:pPr>
                  <w:r>
                    <w:rPr>
                      <w:b/>
                      <w:sz w:val="19"/>
                    </w:rPr>
                    <w:t>В рамках данного требования пробой изоляции, отвечающей требованиям, установленным для основной изоляции машин класса I или конструкций класса II. не рассматривается в качестве вероят­ ного события.</w:t>
                  </w:r>
                </w:p>
                <w:p>
                  <w:pPr>
                    <w:spacing w:line="273" w:lineRule="auto" w:before="0"/>
                    <w:ind w:left="0" w:right="585" w:firstLine="563"/>
                    <w:jc w:val="both"/>
                    <w:rPr>
                      <w:b/>
                      <w:i/>
                      <w:sz w:val="19"/>
                    </w:rPr>
                  </w:pPr>
                  <w:r>
                    <w:rPr>
                      <w:b/>
                      <w:i/>
                      <w:sz w:val="19"/>
                    </w:rPr>
                    <w:t>Соответствие требованию проверяют посредством приложения самого невыгодного корот­ </w:t>
                  </w:r>
                  <w:r>
                    <w:rPr>
                      <w:b/>
                      <w:i/>
                      <w:sz w:val="19"/>
                    </w:rPr>
                    <w:t>кого замыкания, вероятного при нормальном применении, когда машина работает, как указано да­ лее.</w:t>
                  </w:r>
                </w:p>
                <w:p>
                  <w:pPr>
                    <w:spacing w:line="264" w:lineRule="auto" w:before="0"/>
                    <w:ind w:left="18" w:right="576" w:firstLine="535"/>
                    <w:jc w:val="both"/>
                    <w:rPr>
                      <w:b/>
                      <w:i/>
                      <w:sz w:val="19"/>
                    </w:rPr>
                  </w:pPr>
                  <w:r>
                    <w:rPr>
                      <w:b/>
                      <w:i/>
                      <w:sz w:val="19"/>
                    </w:rPr>
                    <w:t>Машины, имеющие номинальное(ые) напряжение^), включают для работы при напряжении, со­ </w:t>
                  </w:r>
                  <w:r>
                    <w:rPr>
                      <w:b/>
                      <w:i/>
                      <w:sz w:val="19"/>
                    </w:rPr>
                    <w:t>ставляющем  1.06 или 0.94 номинального напряжения, в зависимости от  того,  что менее выгодно.</w:t>
                  </w:r>
                </w:p>
                <w:p>
                  <w:pPr>
                    <w:spacing w:line="271" w:lineRule="auto" w:before="18"/>
                    <w:ind w:left="18" w:right="576" w:firstLine="535"/>
                    <w:jc w:val="both"/>
                    <w:rPr>
                      <w:b/>
                      <w:i/>
                      <w:sz w:val="19"/>
                    </w:rPr>
                  </w:pPr>
                  <w:r>
                    <w:rPr>
                      <w:b/>
                      <w:i/>
                      <w:spacing w:val="1"/>
                      <w:sz w:val="19"/>
                    </w:rPr>
                    <w:t>Машины </w:t>
                  </w:r>
                  <w:r>
                    <w:rPr>
                      <w:b/>
                      <w:i/>
                      <w:sz w:val="19"/>
                    </w:rPr>
                    <w:t>с диапазоном номинального </w:t>
                  </w:r>
                  <w:r>
                    <w:rPr>
                      <w:b/>
                      <w:i/>
                      <w:spacing w:val="2"/>
                      <w:sz w:val="19"/>
                    </w:rPr>
                    <w:t>напряжения </w:t>
                  </w:r>
                  <w:r>
                    <w:rPr>
                      <w:b/>
                      <w:i/>
                      <w:sz w:val="19"/>
                    </w:rPr>
                    <w:t>включают для работы при напряжении, со­ </w:t>
                  </w:r>
                  <w:r>
                    <w:rPr>
                      <w:b/>
                      <w:i/>
                      <w:sz w:val="19"/>
                    </w:rPr>
                    <w:t>ставляющем </w:t>
                  </w:r>
                  <w:r>
                    <w:rPr>
                      <w:b/>
                      <w:i/>
                      <w:spacing w:val="2"/>
                      <w:sz w:val="19"/>
                    </w:rPr>
                    <w:t>1.06 </w:t>
                  </w:r>
                  <w:r>
                    <w:rPr>
                      <w:b/>
                      <w:i/>
                      <w:sz w:val="19"/>
                    </w:rPr>
                    <w:t>верхнего предела диапазона номинального напряжения, или при </w:t>
                  </w:r>
                  <w:r>
                    <w:rPr>
                      <w:b/>
                      <w:sz w:val="19"/>
                    </w:rPr>
                    <w:t>напряжении, </w:t>
                  </w:r>
                  <w:r>
                    <w:rPr>
                      <w:b/>
                      <w:i/>
                      <w:sz w:val="19"/>
                    </w:rPr>
                    <w:t>со­ </w:t>
                  </w:r>
                  <w:r>
                    <w:rPr>
                      <w:b/>
                      <w:i/>
                      <w:sz w:val="19"/>
                    </w:rPr>
                    <w:t>ставляющем </w:t>
                  </w:r>
                  <w:r>
                    <w:rPr>
                      <w:b/>
                      <w:i/>
                      <w:spacing w:val="5"/>
                      <w:sz w:val="19"/>
                    </w:rPr>
                    <w:t>0.94 </w:t>
                  </w:r>
                  <w:r>
                    <w:rPr>
                      <w:b/>
                      <w:spacing w:val="6"/>
                      <w:sz w:val="19"/>
                    </w:rPr>
                    <w:t>нижнего </w:t>
                  </w:r>
                  <w:r>
                    <w:rPr>
                      <w:b/>
                      <w:i/>
                      <w:sz w:val="19"/>
                    </w:rPr>
                    <w:t>предела диапазона номинального напряжения, в зависимости от того, </w:t>
                  </w:r>
                  <w:r>
                    <w:rPr>
                      <w:b/>
                      <w:i/>
                      <w:sz w:val="19"/>
                    </w:rPr>
                    <w:t>что </w:t>
                  </w:r>
                  <w:r>
                    <w:rPr>
                      <w:b/>
                      <w:i/>
                      <w:spacing w:val="5"/>
                      <w:sz w:val="19"/>
                    </w:rPr>
                    <w:t>менее</w:t>
                  </w:r>
                  <w:r>
                    <w:rPr>
                      <w:b/>
                      <w:i/>
                      <w:spacing w:val="17"/>
                      <w:sz w:val="19"/>
                    </w:rPr>
                    <w:t> </w:t>
                  </w:r>
                  <w:r>
                    <w:rPr>
                      <w:b/>
                      <w:i/>
                      <w:spacing w:val="-4"/>
                      <w:sz w:val="19"/>
                    </w:rPr>
                    <w:t>выгодно.</w:t>
                  </w:r>
                </w:p>
                <w:p>
                  <w:pPr>
                    <w:spacing w:line="264" w:lineRule="auto" w:before="0"/>
                    <w:ind w:left="9" w:right="576" w:firstLine="554"/>
                    <w:jc w:val="both"/>
                    <w:rPr>
                      <w:b/>
                      <w:i/>
                      <w:sz w:val="19"/>
                    </w:rPr>
                  </w:pPr>
                  <w:r>
                    <w:rPr>
                      <w:b/>
                      <w:i/>
                      <w:sz w:val="19"/>
                    </w:rPr>
                    <w:t>Определяют превышение температуры изоляции проводников в цепях с безопасным сверх­ </w:t>
                  </w:r>
                  <w:r>
                    <w:rPr>
                      <w:b/>
                      <w:i/>
                      <w:sz w:val="19"/>
                    </w:rPr>
                    <w:t>низким напряжением, </w:t>
                  </w:r>
                  <w:r>
                    <w:rPr>
                      <w:b/>
                      <w:sz w:val="19"/>
                    </w:rPr>
                    <w:t>которое не </w:t>
                  </w:r>
                  <w:r>
                    <w:rPr>
                      <w:b/>
                      <w:i/>
                      <w:sz w:val="19"/>
                    </w:rPr>
                    <w:t>должно </w:t>
                  </w:r>
                  <w:r>
                    <w:rPr>
                      <w:b/>
                      <w:sz w:val="19"/>
                    </w:rPr>
                    <w:t>бы ть больше </w:t>
                  </w:r>
                  <w:r>
                    <w:rPr>
                      <w:b/>
                      <w:i/>
                      <w:sz w:val="19"/>
                    </w:rPr>
                    <w:t>соответствующих значений, приведенных в </w:t>
                  </w:r>
                  <w:r>
                    <w:rPr>
                      <w:b/>
                      <w:sz w:val="19"/>
                    </w:rPr>
                    <w:t>табл и це </w:t>
                  </w:r>
                  <w:r>
                    <w:rPr>
                      <w:b/>
                      <w:i/>
                      <w:sz w:val="19"/>
                    </w:rPr>
                    <w:t>1. более чем на 15 К.</w:t>
                  </w:r>
                </w:p>
                <w:p>
                  <w:pPr>
                    <w:spacing w:line="264" w:lineRule="auto" w:before="6"/>
                    <w:ind w:left="18" w:right="576" w:firstLine="554"/>
                    <w:jc w:val="both"/>
                    <w:rPr>
                      <w:b/>
                      <w:i/>
                      <w:sz w:val="19"/>
                    </w:rPr>
                  </w:pPr>
                  <w:r>
                    <w:rPr>
                      <w:b/>
                      <w:i/>
                      <w:sz w:val="19"/>
                    </w:rPr>
                    <w:t>Температура обмоток трансформаторов не должна превышать </w:t>
                  </w:r>
                  <w:r>
                    <w:rPr>
                      <w:b/>
                      <w:sz w:val="19"/>
                    </w:rPr>
                    <w:t>указанных </w:t>
                  </w:r>
                  <w:r>
                    <w:rPr>
                      <w:b/>
                      <w:i/>
                      <w:sz w:val="19"/>
                    </w:rPr>
                    <w:t>для </w:t>
                  </w:r>
                  <w:r>
                    <w:rPr>
                      <w:b/>
                      <w:sz w:val="19"/>
                    </w:rPr>
                    <w:t>обм оток зна­ чений е табл и це </w:t>
                  </w:r>
                  <w:r>
                    <w:rPr>
                      <w:b/>
                      <w:i/>
                      <w:sz w:val="19"/>
                    </w:rPr>
                    <w:t>3.  кроме трансформаторов, отвечающих требованиям IE C 61558-1.</w:t>
                  </w:r>
                </w:p>
                <w:p>
                  <w:pPr>
                    <w:pStyle w:val="BodyText"/>
                    <w:spacing w:line="271" w:lineRule="auto" w:before="128"/>
                    <w:ind w:left="9" w:right="583" w:firstLine="544"/>
                    <w:jc w:val="both"/>
                  </w:pPr>
                  <w:r>
                    <w:rPr/>
                    <w:t>П р и м е ч а н и е — Защиту обмоток тр»«ф орматоров можно обеспечивать, например, либо использова­ нием собс твенного импеданса обмотки, либо применением плавких предохранителей, автоматических выключате­ лей. тепловых выключателей или подобных встроенных в трансформатор устройств, либо применением аналогич­ ных устройств, расположенных внутри машины и д о ступ ш х только с помощью инструмента.</w:t>
                  </w:r>
                </w:p>
                <w:p>
                  <w:pPr>
                    <w:pStyle w:val="BodyText"/>
                    <w:rPr>
                      <w:b w:val="0"/>
                      <w:sz w:val="20"/>
                    </w:rPr>
                  </w:pPr>
                </w:p>
                <w:p>
                  <w:pPr>
                    <w:spacing w:before="0"/>
                    <w:ind w:left="563" w:right="0" w:firstLine="0"/>
                    <w:jc w:val="left"/>
                    <w:rPr>
                      <w:sz w:val="24"/>
                    </w:rPr>
                  </w:pPr>
                  <w:r>
                    <w:rPr>
                      <w:sz w:val="24"/>
                    </w:rPr>
                    <w:t>17  Надежность</w:t>
                  </w:r>
                </w:p>
                <w:p>
                  <w:pPr>
                    <w:pStyle w:val="BodyText"/>
                    <w:spacing w:before="8"/>
                    <w:rPr>
                      <w:b w:val="0"/>
                      <w:sz w:val="21"/>
                    </w:rPr>
                  </w:pPr>
                </w:p>
                <w:p>
                  <w:pPr>
                    <w:tabs>
                      <w:tab w:pos="1607" w:val="left" w:leader="none"/>
                    </w:tabs>
                    <w:spacing w:line="273" w:lineRule="auto" w:before="1"/>
                    <w:ind w:left="18" w:right="0" w:firstLine="545"/>
                    <w:jc w:val="left"/>
                    <w:rPr>
                      <w:b/>
                      <w:sz w:val="19"/>
                    </w:rPr>
                  </w:pPr>
                  <w:r>
                    <w:rPr>
                      <w:b/>
                      <w:sz w:val="19"/>
                    </w:rPr>
                    <w:t>17.1</w:t>
                    <w:tab/>
                    <w:t>Конструкция  </w:t>
                  </w:r>
                  <w:r>
                    <w:rPr>
                      <w:b/>
                      <w:spacing w:val="1"/>
                      <w:sz w:val="19"/>
                    </w:rPr>
                    <w:t>машин не должна </w:t>
                  </w:r>
                  <w:r>
                    <w:rPr>
                      <w:b/>
                      <w:sz w:val="19"/>
                    </w:rPr>
                    <w:t>допускать никакого электрического или</w:t>
                  </w:r>
                  <w:r>
                    <w:rPr>
                      <w:b/>
                      <w:spacing w:val="-12"/>
                      <w:sz w:val="19"/>
                    </w:rPr>
                    <w:t> </w:t>
                  </w:r>
                  <w:r>
                    <w:rPr>
                      <w:b/>
                      <w:sz w:val="19"/>
                    </w:rPr>
                    <w:t>механического</w:t>
                  </w:r>
                  <w:r>
                    <w:rPr>
                      <w:b/>
                      <w:spacing w:val="0"/>
                      <w:sz w:val="19"/>
                    </w:rPr>
                    <w:t> </w:t>
                  </w:r>
                  <w:r>
                    <w:rPr>
                      <w:b/>
                      <w:spacing w:val="1"/>
                      <w:sz w:val="19"/>
                    </w:rPr>
                    <w:t>отказа,</w:t>
                  </w:r>
                  <w:r>
                    <w:rPr>
                      <w:b/>
                      <w:w w:val="100"/>
                      <w:sz w:val="19"/>
                    </w:rPr>
                    <w:t> </w:t>
                  </w:r>
                  <w:r>
                    <w:rPr>
                      <w:b/>
                      <w:spacing w:val="-4"/>
                      <w:sz w:val="19"/>
                    </w:rPr>
                    <w:t>который </w:t>
                  </w:r>
                  <w:r>
                    <w:rPr>
                      <w:b/>
                      <w:spacing w:val="1"/>
                      <w:sz w:val="19"/>
                    </w:rPr>
                    <w:t>может </w:t>
                  </w:r>
                  <w:r>
                    <w:rPr>
                      <w:b/>
                      <w:sz w:val="19"/>
                    </w:rPr>
                    <w:t>нарушить соответствие настоящему стандарту. Воздействие вибрации, нагрева и других подобных факторов </w:t>
                  </w:r>
                  <w:r>
                    <w:rPr>
                      <w:b/>
                      <w:spacing w:val="1"/>
                      <w:sz w:val="19"/>
                    </w:rPr>
                    <w:t>не </w:t>
                  </w:r>
                  <w:r>
                    <w:rPr>
                      <w:b/>
                      <w:sz w:val="19"/>
                    </w:rPr>
                    <w:t>должно </w:t>
                  </w:r>
                  <w:r>
                    <w:rPr>
                      <w:b/>
                      <w:spacing w:val="-6"/>
                      <w:sz w:val="19"/>
                    </w:rPr>
                    <w:t>вызывать </w:t>
                  </w:r>
                  <w:r>
                    <w:rPr>
                      <w:b/>
                      <w:sz w:val="19"/>
                    </w:rPr>
                    <w:t>повреждения изоляции и ослабления контактов и  соединений.</w:t>
                  </w:r>
                </w:p>
                <w:p>
                  <w:pPr>
                    <w:spacing w:line="264" w:lineRule="auto" w:before="0"/>
                    <w:ind w:left="18" w:right="589" w:firstLine="535"/>
                    <w:jc w:val="both"/>
                    <w:rPr>
                      <w:b/>
                      <w:sz w:val="19"/>
                    </w:rPr>
                  </w:pPr>
                  <w:r>
                    <w:rPr>
                      <w:b/>
                      <w:sz w:val="19"/>
                    </w:rPr>
                    <w:t>Кроив того, встроенные в машину устройства защиты от перегрузки не должны срабатывать при нормальных условиях работы.</w:t>
                  </w:r>
                </w:p>
                <w:p>
                  <w:pPr>
                    <w:spacing w:line="264" w:lineRule="auto" w:before="27"/>
                    <w:ind w:left="18" w:right="575" w:firstLine="545"/>
                    <w:jc w:val="both"/>
                    <w:rPr>
                      <w:b/>
                      <w:i/>
                      <w:sz w:val="19"/>
                    </w:rPr>
                  </w:pPr>
                  <w:r>
                    <w:rPr>
                      <w:b/>
                      <w:i/>
                      <w:sz w:val="19"/>
                    </w:rPr>
                    <w:t>Соответствие требованиям проверяют посредством испытания по 17.2. а для машин, имею­ </w:t>
                  </w:r>
                  <w:r>
                    <w:rPr>
                      <w:b/>
                      <w:i/>
                      <w:sz w:val="19"/>
                    </w:rPr>
                    <w:t>щих центробежный или иной пусковой выключатель,  т акже посредством испытания по 17.3.</w:t>
                  </w:r>
                </w:p>
                <w:p>
                  <w:pPr>
                    <w:spacing w:line="271" w:lineRule="auto" w:before="0"/>
                    <w:ind w:left="9" w:right="578" w:firstLine="544"/>
                    <w:jc w:val="both"/>
                    <w:rPr>
                      <w:b/>
                      <w:i/>
                      <w:sz w:val="19"/>
                    </w:rPr>
                  </w:pPr>
                  <w:r>
                    <w:rPr>
                      <w:b/>
                      <w:sz w:val="19"/>
                    </w:rPr>
                    <w:t>Немедленно после </w:t>
                  </w:r>
                  <w:r>
                    <w:rPr>
                      <w:b/>
                      <w:i/>
                      <w:sz w:val="19"/>
                    </w:rPr>
                    <w:t>этих испытаний машина должна выдерживать испытание на электриче­ </w:t>
                  </w:r>
                  <w:r>
                    <w:rPr>
                      <w:b/>
                      <w:i/>
                      <w:sz w:val="19"/>
                    </w:rPr>
                    <w:t>скую прочность, установленное в </w:t>
                  </w:r>
                  <w:r>
                    <w:rPr>
                      <w:b/>
                      <w:sz w:val="19"/>
                    </w:rPr>
                    <w:t>приложении </w:t>
                  </w:r>
                  <w:r>
                    <w:rPr>
                      <w:b/>
                      <w:i/>
                      <w:sz w:val="19"/>
                    </w:rPr>
                    <w:t>О. при значениях напряжения, составляющих 75 % </w:t>
                  </w:r>
                  <w:r>
                    <w:rPr>
                      <w:b/>
                      <w:i/>
                      <w:sz w:val="19"/>
                    </w:rPr>
                    <w:t>указанных значений. При нормальном применении не должно происходить ослабления соединений и ухудшения безопасности.</w:t>
                  </w:r>
                </w:p>
                <w:p>
                  <w:pPr>
                    <w:pStyle w:val="BodyText"/>
                    <w:spacing w:before="3"/>
                    <w:rPr>
                      <w:b w:val="0"/>
                      <w:sz w:val="16"/>
                    </w:rPr>
                  </w:pPr>
                </w:p>
                <w:p>
                  <w:pPr>
                    <w:spacing w:before="0"/>
                    <w:ind w:left="9" w:right="0" w:firstLine="0"/>
                    <w:jc w:val="left"/>
                    <w:rPr>
                      <w:b/>
                      <w:sz w:val="20"/>
                    </w:rPr>
                  </w:pPr>
                  <w:r>
                    <w:rPr>
                      <w:b/>
                      <w:sz w:val="20"/>
                    </w:rPr>
                    <w:t>30</w:t>
                  </w:r>
                </w:p>
              </w:txbxContent>
            </v:textbox>
            <w10:wrap type="none"/>
          </v:shape>
        </w:pict>
      </w:r>
      <w:r>
        <w:rPr/>
        <w:drawing>
          <wp:anchor distT="0" distB="0" distL="0" distR="0" allowOverlap="1" layoutInCell="1" locked="0" behindDoc="1" simplePos="0" relativeHeight="268019015">
            <wp:simplePos x="0" y="0"/>
            <wp:positionH relativeFrom="page">
              <wp:posOffset>0</wp:posOffset>
            </wp:positionH>
            <wp:positionV relativeFrom="page">
              <wp:posOffset>0</wp:posOffset>
            </wp:positionV>
            <wp:extent cx="7561580" cy="10691419"/>
            <wp:effectExtent l="0" t="0" r="0" b="0"/>
            <wp:wrapNone/>
            <wp:docPr id="63" name="image35.png" descr=""/>
            <wp:cNvGraphicFramePr>
              <a:graphicFrameLocks noChangeAspect="1"/>
            </wp:cNvGraphicFramePr>
            <a:graphic>
              <a:graphicData uri="http://schemas.openxmlformats.org/drawingml/2006/picture">
                <pic:pic>
                  <pic:nvPicPr>
                    <pic:cNvPr id="64" name="image35.png"/>
                    <pic:cNvPicPr/>
                  </pic:nvPicPr>
                  <pic:blipFill>
                    <a:blip r:embed="rId4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3" w:id="14"/>
      <w:bookmarkEnd w:id="14"/>
      <w:r>
        <w:rPr/>
      </w:r>
      <w:bookmarkStart w:name="_bookmark14" w:id="15"/>
      <w:bookmarkEnd w:id="15"/>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pt;margin-top:69.84729pt;width:507.5pt;height:728.7pt;mso-position-horizontal-relative:page;mso-position-vertical-relative:page;z-index:-416416" type="#_x0000_t202" filled="false" stroked="false">
            <v:textbox inset="0,0,0,0">
              <w:txbxContent>
                <w:p>
                  <w:pPr>
                    <w:spacing w:line="223" w:lineRule="exact" w:before="0"/>
                    <w:ind w:left="0" w:right="38" w:firstLine="0"/>
                    <w:jc w:val="right"/>
                    <w:rPr>
                      <w:b/>
                      <w:sz w:val="20"/>
                    </w:rPr>
                  </w:pPr>
                  <w:r>
                    <w:rPr>
                      <w:b/>
                      <w:sz w:val="20"/>
                    </w:rPr>
                    <w:t>ГОСТ IEC 62841-1-2014</w:t>
                  </w:r>
                </w:p>
                <w:p>
                  <w:pPr>
                    <w:pStyle w:val="BodyText"/>
                    <w:spacing w:before="4"/>
                    <w:rPr>
                      <w:b w:val="0"/>
                      <w:sz w:val="31"/>
                    </w:rPr>
                  </w:pPr>
                </w:p>
                <w:p>
                  <w:pPr>
                    <w:spacing w:line="254" w:lineRule="auto" w:before="1"/>
                    <w:ind w:left="18" w:right="25" w:firstLine="554"/>
                    <w:jc w:val="both"/>
                    <w:rPr>
                      <w:b/>
                      <w:sz w:val="19"/>
                    </w:rPr>
                  </w:pPr>
                  <w:r>
                    <w:rPr>
                      <w:b/>
                      <w:sz w:val="19"/>
                    </w:rPr>
                    <w:t>17.2 Ручные машины и переносные машины включают для работы на холостом ходу в повторно- кратковременном режиме.</w:t>
                  </w:r>
                </w:p>
                <w:p>
                  <w:pPr>
                    <w:pStyle w:val="BodyText"/>
                    <w:spacing w:line="271" w:lineRule="auto" w:before="147"/>
                    <w:ind w:left="18" w:right="19" w:firstLine="535"/>
                    <w:jc w:val="both"/>
                  </w:pPr>
                  <w:r>
                    <w:rPr/>
                    <w:t>П р и м е ч а н и е 1 —  Требооам п к машинам для ухода за газонами и садоео-огородш м машинам приеаое- w в соответствующей части ч а с тш х требооам й.</w:t>
                  </w:r>
                </w:p>
                <w:p>
                  <w:pPr>
                    <w:spacing w:line="273" w:lineRule="auto" w:before="111"/>
                    <w:ind w:left="0" w:right="13" w:firstLine="553"/>
                    <w:jc w:val="both"/>
                    <w:rPr>
                      <w:b/>
                      <w:i/>
                      <w:sz w:val="19"/>
                    </w:rPr>
                  </w:pPr>
                  <w:r>
                    <w:rPr>
                      <w:b/>
                      <w:i/>
                      <w:sz w:val="19"/>
                    </w:rPr>
                    <w:t>Каждый цикл работы </w:t>
                  </w:r>
                  <w:r>
                    <w:rPr>
                      <w:b/>
                      <w:sz w:val="19"/>
                    </w:rPr>
                    <w:t>с о с т о и т из </w:t>
                  </w:r>
                  <w:r>
                    <w:rPr>
                      <w:b/>
                      <w:i/>
                      <w:sz w:val="19"/>
                    </w:rPr>
                    <w:t>периода включенного состояния </w:t>
                  </w:r>
                  <w:r>
                    <w:rPr>
                      <w:b/>
                      <w:sz w:val="19"/>
                    </w:rPr>
                    <w:t>длительностью </w:t>
                  </w:r>
                  <w:r>
                    <w:rPr>
                      <w:b/>
                      <w:i/>
                      <w:sz w:val="19"/>
                    </w:rPr>
                    <w:t>100 с и пе­ </w:t>
                  </w:r>
                  <w:r>
                    <w:rPr>
                      <w:b/>
                      <w:i/>
                      <w:sz w:val="19"/>
                    </w:rPr>
                    <w:t>риода выключенного состояния длительностью 20 с. при </w:t>
                  </w:r>
                  <w:r>
                    <w:rPr>
                      <w:b/>
                      <w:sz w:val="19"/>
                    </w:rPr>
                    <w:t>а то м </w:t>
                  </w:r>
                  <w:r>
                    <w:rPr>
                      <w:b/>
                      <w:i/>
                      <w:sz w:val="19"/>
                    </w:rPr>
                    <w:t>период выключенного состояния за­ </w:t>
                  </w:r>
                  <w:r>
                    <w:rPr>
                      <w:b/>
                      <w:i/>
                      <w:sz w:val="19"/>
                    </w:rPr>
                    <w:t>считывается в общее </w:t>
                  </w:r>
                  <w:r>
                    <w:rPr>
                      <w:b/>
                      <w:sz w:val="19"/>
                    </w:rPr>
                    <w:t>установленное </w:t>
                  </w:r>
                  <w:r>
                    <w:rPr>
                      <w:b/>
                      <w:i/>
                      <w:sz w:val="19"/>
                    </w:rPr>
                    <w:t>время работы. Если цикл работы ограничен конструкцией и </w:t>
                  </w:r>
                  <w:r>
                    <w:rPr>
                      <w:b/>
                      <w:i/>
                      <w:sz w:val="19"/>
                    </w:rPr>
                    <w:t>(или) маркировкой машины  до значений менее  100 с  для периода  </w:t>
                  </w:r>
                  <w:r>
                    <w:rPr>
                      <w:b/>
                      <w:sz w:val="19"/>
                    </w:rPr>
                    <w:t>включенного </w:t>
                  </w:r>
                  <w:r>
                    <w:rPr>
                      <w:b/>
                      <w:i/>
                      <w:sz w:val="19"/>
                    </w:rPr>
                    <w:t>состояния и менее 20 </w:t>
                  </w:r>
                  <w:r>
                    <w:rPr>
                      <w:b/>
                      <w:i/>
                      <w:sz w:val="19"/>
                    </w:rPr>
                    <w:t>с для периода выключенного состояния, то </w:t>
                  </w:r>
                  <w:r>
                    <w:rPr>
                      <w:b/>
                      <w:sz w:val="19"/>
                    </w:rPr>
                    <w:t>можно </w:t>
                  </w:r>
                  <w:r>
                    <w:rPr>
                      <w:b/>
                      <w:i/>
                      <w:sz w:val="19"/>
                    </w:rPr>
                    <w:t>использовать и такой цикл.</w:t>
                  </w:r>
                </w:p>
                <w:p>
                  <w:pPr>
                    <w:spacing w:line="264" w:lineRule="auto" w:before="0"/>
                    <w:ind w:left="18" w:right="22" w:firstLine="535"/>
                    <w:jc w:val="both"/>
                    <w:rPr>
                      <w:b/>
                      <w:i/>
                      <w:sz w:val="19"/>
                    </w:rPr>
                  </w:pPr>
                  <w:r>
                    <w:rPr>
                      <w:b/>
                      <w:i/>
                      <w:sz w:val="19"/>
                    </w:rPr>
                    <w:t>Машину допускается включать и выключать, не пользуясь выключателем. естроечыым </w:t>
                  </w:r>
                  <w:r>
                    <w:rPr>
                      <w:b/>
                      <w:sz w:val="19"/>
                    </w:rPr>
                    <w:t>в </w:t>
                  </w:r>
                  <w:r>
                    <w:rPr>
                      <w:b/>
                      <w:i/>
                      <w:sz w:val="19"/>
                    </w:rPr>
                    <w:t>ма­ </w:t>
                  </w:r>
                  <w:r>
                    <w:rPr>
                      <w:b/>
                      <w:i/>
                      <w:sz w:val="19"/>
                    </w:rPr>
                    <w:t>шину.  если его конструкцией это позволяет.</w:t>
                  </w:r>
                </w:p>
                <w:p>
                  <w:pPr>
                    <w:spacing w:line="268" w:lineRule="auto" w:before="27"/>
                    <w:ind w:left="9" w:right="22" w:firstLine="544"/>
                    <w:jc w:val="both"/>
                    <w:rPr>
                      <w:b/>
                      <w:i/>
                      <w:sz w:val="19"/>
                    </w:rPr>
                  </w:pPr>
                  <w:r>
                    <w:rPr>
                      <w:b/>
                      <w:i/>
                      <w:spacing w:val="1"/>
                      <w:sz w:val="19"/>
                    </w:rPr>
                    <w:t>Машины </w:t>
                  </w:r>
                  <w:r>
                    <w:rPr>
                      <w:b/>
                      <w:i/>
                      <w:sz w:val="19"/>
                    </w:rPr>
                    <w:t>включают в </w:t>
                  </w:r>
                  <w:r>
                    <w:rPr>
                      <w:b/>
                      <w:i/>
                      <w:spacing w:val="1"/>
                      <w:sz w:val="19"/>
                    </w:rPr>
                    <w:t>работу </w:t>
                  </w:r>
                  <w:r>
                    <w:rPr>
                      <w:b/>
                      <w:i/>
                      <w:spacing w:val="5"/>
                      <w:sz w:val="19"/>
                    </w:rPr>
                    <w:t>на </w:t>
                  </w:r>
                  <w:r>
                    <w:rPr>
                      <w:b/>
                      <w:i/>
                      <w:spacing w:val="3"/>
                      <w:sz w:val="19"/>
                    </w:rPr>
                    <w:t>24 </w:t>
                  </w:r>
                  <w:r>
                    <w:rPr>
                      <w:b/>
                      <w:i/>
                      <w:sz w:val="19"/>
                    </w:rPr>
                    <w:t>ч при </w:t>
                  </w:r>
                  <w:r>
                    <w:rPr>
                      <w:b/>
                      <w:spacing w:val="1"/>
                      <w:sz w:val="19"/>
                    </w:rPr>
                    <w:t>напряжении, </w:t>
                  </w:r>
                  <w:r>
                    <w:rPr>
                      <w:b/>
                      <w:i/>
                      <w:sz w:val="19"/>
                    </w:rPr>
                    <w:t>составляющем 1.1 самого высокого номи­ </w:t>
                  </w:r>
                  <w:r>
                    <w:rPr>
                      <w:b/>
                      <w:i/>
                      <w:sz w:val="19"/>
                    </w:rPr>
                    <w:t>нального </w:t>
                  </w:r>
                  <w:r>
                    <w:rPr>
                      <w:b/>
                      <w:i/>
                      <w:spacing w:val="1"/>
                      <w:sz w:val="19"/>
                    </w:rPr>
                    <w:t>напряжения </w:t>
                  </w:r>
                  <w:r>
                    <w:rPr>
                      <w:b/>
                      <w:i/>
                      <w:sz w:val="19"/>
                    </w:rPr>
                    <w:t>или 1.1 верхнего </w:t>
                  </w:r>
                  <w:r>
                    <w:rPr>
                      <w:b/>
                      <w:i/>
                      <w:spacing w:val="2"/>
                      <w:sz w:val="19"/>
                    </w:rPr>
                    <w:t>предела </w:t>
                  </w:r>
                  <w:r>
                    <w:rPr>
                      <w:b/>
                      <w:i/>
                      <w:sz w:val="19"/>
                    </w:rPr>
                    <w:t>диапазона номинального напряжения, а  </w:t>
                  </w:r>
                  <w:r>
                    <w:rPr>
                      <w:b/>
                      <w:i/>
                      <w:spacing w:val="5"/>
                      <w:sz w:val="19"/>
                    </w:rPr>
                    <w:t>затем </w:t>
                  </w:r>
                  <w:r>
                    <w:rPr>
                      <w:b/>
                      <w:sz w:val="19"/>
                    </w:rPr>
                    <w:t>—  </w:t>
                  </w:r>
                  <w:r>
                    <w:rPr>
                      <w:b/>
                      <w:i/>
                      <w:spacing w:val="1"/>
                      <w:sz w:val="19"/>
                    </w:rPr>
                    <w:t>на </w:t>
                  </w:r>
                  <w:r>
                    <w:rPr>
                      <w:b/>
                      <w:i/>
                      <w:spacing w:val="5"/>
                      <w:sz w:val="19"/>
                    </w:rPr>
                    <w:t>24 </w:t>
                  </w:r>
                  <w:r>
                    <w:rPr>
                      <w:b/>
                      <w:i/>
                      <w:sz w:val="19"/>
                    </w:rPr>
                    <w:t>ч при </w:t>
                  </w:r>
                  <w:r>
                    <w:rPr>
                      <w:b/>
                      <w:spacing w:val="1"/>
                      <w:sz w:val="19"/>
                    </w:rPr>
                    <w:t>напряжении </w:t>
                  </w:r>
                  <w:r>
                    <w:rPr>
                      <w:b/>
                      <w:i/>
                      <w:sz w:val="19"/>
                    </w:rPr>
                    <w:t>питания, составляющем </w:t>
                  </w:r>
                  <w:r>
                    <w:rPr>
                      <w:b/>
                      <w:i/>
                      <w:spacing w:val="5"/>
                      <w:sz w:val="19"/>
                    </w:rPr>
                    <w:t>0.9 </w:t>
                  </w:r>
                  <w:r>
                    <w:rPr>
                      <w:b/>
                      <w:i/>
                      <w:spacing w:val="1"/>
                      <w:sz w:val="19"/>
                    </w:rPr>
                    <w:t>самого </w:t>
                  </w:r>
                  <w:r>
                    <w:rPr>
                      <w:b/>
                      <w:i/>
                      <w:sz w:val="19"/>
                    </w:rPr>
                    <w:t>низкого номинального </w:t>
                  </w:r>
                  <w:r>
                    <w:rPr>
                      <w:b/>
                      <w:i/>
                      <w:spacing w:val="1"/>
                      <w:sz w:val="19"/>
                    </w:rPr>
                    <w:t>напряжения </w:t>
                  </w:r>
                  <w:r>
                    <w:rPr>
                      <w:b/>
                      <w:i/>
                      <w:sz w:val="19"/>
                    </w:rPr>
                    <w:t>или </w:t>
                  </w:r>
                  <w:r>
                    <w:rPr>
                      <w:b/>
                      <w:i/>
                      <w:spacing w:val="2"/>
                      <w:sz w:val="19"/>
                    </w:rPr>
                    <w:t>0.9 </w:t>
                  </w:r>
                  <w:r>
                    <w:rPr>
                      <w:b/>
                      <w:i/>
                      <w:spacing w:val="1"/>
                      <w:sz w:val="19"/>
                    </w:rPr>
                    <w:t>нижнего </w:t>
                  </w:r>
                  <w:r>
                    <w:rPr>
                      <w:b/>
                      <w:i/>
                      <w:spacing w:val="2"/>
                      <w:sz w:val="19"/>
                    </w:rPr>
                    <w:t>предела </w:t>
                  </w:r>
                  <w:r>
                    <w:rPr>
                      <w:b/>
                      <w:i/>
                      <w:sz w:val="19"/>
                    </w:rPr>
                    <w:t>диапазона номинального напряжения. </w:t>
                  </w:r>
                  <w:r>
                    <w:rPr>
                      <w:b/>
                      <w:i/>
                      <w:spacing w:val="5"/>
                      <w:sz w:val="19"/>
                    </w:rPr>
                    <w:t>Работа </w:t>
                  </w:r>
                  <w:r>
                    <w:rPr>
                      <w:b/>
                      <w:i/>
                      <w:sz w:val="19"/>
                    </w:rPr>
                    <w:t>в </w:t>
                  </w:r>
                  <w:r>
                    <w:rPr>
                      <w:b/>
                      <w:i/>
                      <w:spacing w:val="1"/>
                      <w:sz w:val="19"/>
                    </w:rPr>
                    <w:t>течение </w:t>
                  </w:r>
                  <w:r>
                    <w:rPr>
                      <w:b/>
                      <w:i/>
                      <w:spacing w:val="3"/>
                      <w:sz w:val="19"/>
                    </w:rPr>
                    <w:t>24 </w:t>
                  </w:r>
                  <w:r>
                    <w:rPr>
                      <w:b/>
                      <w:i/>
                      <w:sz w:val="19"/>
                    </w:rPr>
                    <w:t>ч необязательно долж­ </w:t>
                  </w:r>
                  <w:r>
                    <w:rPr>
                      <w:b/>
                      <w:i/>
                      <w:spacing w:val="6"/>
                      <w:sz w:val="19"/>
                    </w:rPr>
                    <w:t>на </w:t>
                  </w:r>
                  <w:r>
                    <w:rPr>
                      <w:b/>
                      <w:i/>
                      <w:sz w:val="19"/>
                    </w:rPr>
                    <w:t>быть непрерывной. В ходе испытания </w:t>
                  </w:r>
                  <w:r>
                    <w:rPr>
                      <w:b/>
                      <w:i/>
                      <w:spacing w:val="2"/>
                      <w:sz w:val="19"/>
                    </w:rPr>
                    <w:t>машину </w:t>
                  </w:r>
                  <w:r>
                    <w:rPr>
                      <w:b/>
                      <w:i/>
                      <w:sz w:val="19"/>
                    </w:rPr>
                    <w:t>устанавливают в </w:t>
                  </w:r>
                  <w:r>
                    <w:rPr>
                      <w:b/>
                      <w:i/>
                      <w:spacing w:val="1"/>
                      <w:sz w:val="19"/>
                    </w:rPr>
                    <w:t>три </w:t>
                  </w:r>
                  <w:r>
                    <w:rPr>
                      <w:b/>
                      <w:i/>
                      <w:sz w:val="19"/>
                    </w:rPr>
                    <w:t>различных рабочих положе­ ния. при этом время работы в </w:t>
                  </w:r>
                  <w:r>
                    <w:rPr>
                      <w:b/>
                      <w:i/>
                      <w:spacing w:val="1"/>
                      <w:sz w:val="19"/>
                    </w:rPr>
                    <w:t>каждом </w:t>
                  </w:r>
                  <w:r>
                    <w:rPr>
                      <w:b/>
                      <w:i/>
                      <w:sz w:val="19"/>
                    </w:rPr>
                    <w:t>положении и при </w:t>
                  </w:r>
                  <w:r>
                    <w:rPr>
                      <w:b/>
                      <w:spacing w:val="2"/>
                      <w:sz w:val="19"/>
                    </w:rPr>
                    <w:t>каждой </w:t>
                  </w:r>
                  <w:r>
                    <w:rPr>
                      <w:b/>
                      <w:i/>
                      <w:sz w:val="19"/>
                    </w:rPr>
                    <w:t>величине </w:t>
                  </w:r>
                  <w:r>
                    <w:rPr>
                      <w:b/>
                      <w:i/>
                      <w:spacing w:val="1"/>
                      <w:sz w:val="19"/>
                    </w:rPr>
                    <w:t>напряжения </w:t>
                  </w:r>
                  <w:r>
                    <w:rPr>
                      <w:b/>
                      <w:i/>
                      <w:sz w:val="19"/>
                    </w:rPr>
                    <w:t>составляет </w:t>
                  </w:r>
                  <w:r>
                    <w:rPr>
                      <w:b/>
                      <w:spacing w:val="5"/>
                      <w:sz w:val="19"/>
                    </w:rPr>
                    <w:t>приблизительно </w:t>
                  </w:r>
                  <w:r>
                    <w:rPr>
                      <w:b/>
                      <w:i/>
                      <w:sz w:val="19"/>
                    </w:rPr>
                    <w:t>8</w:t>
                  </w:r>
                  <w:r>
                    <w:rPr>
                      <w:b/>
                      <w:i/>
                      <w:spacing w:val="26"/>
                      <w:sz w:val="19"/>
                    </w:rPr>
                    <w:t> </w:t>
                  </w:r>
                  <w:r>
                    <w:rPr>
                      <w:b/>
                      <w:i/>
                      <w:spacing w:val="-4"/>
                      <w:sz w:val="19"/>
                    </w:rPr>
                    <w:t>ч.</w:t>
                  </w:r>
                </w:p>
                <w:p>
                  <w:pPr>
                    <w:pStyle w:val="BodyText"/>
                    <w:spacing w:line="271" w:lineRule="auto" w:before="117"/>
                    <w:ind w:left="18" w:right="22" w:firstLine="534"/>
                    <w:jc w:val="both"/>
                  </w:pPr>
                  <w:r>
                    <w:rPr/>
                    <w:t>П р и м е ч а н и е 2 — </w:t>
                  </w:r>
                  <w:r>
                    <w:rPr>
                      <w:spacing w:val="3"/>
                    </w:rPr>
                    <w:t>Изменение </w:t>
                  </w:r>
                  <w:r>
                    <w:rPr/>
                    <w:t>положения необходимо </w:t>
                  </w:r>
                  <w:r>
                    <w:rPr>
                      <w:spacing w:val="2"/>
                    </w:rPr>
                    <w:t>для </w:t>
                  </w:r>
                  <w:r>
                    <w:rPr/>
                    <w:t>исключения </w:t>
                  </w:r>
                  <w:r>
                    <w:rPr>
                      <w:spacing w:val="1"/>
                    </w:rPr>
                    <w:t>чрезмерного скоплемгя графит­  </w:t>
                  </w:r>
                  <w:r>
                    <w:rPr/>
                    <w:t>ной </w:t>
                  </w:r>
                  <w:r>
                    <w:rPr>
                      <w:spacing w:val="5"/>
                    </w:rPr>
                    <w:t>пы </w:t>
                  </w:r>
                  <w:r>
                    <w:rPr/>
                    <w:t>ш  в одном </w:t>
                  </w:r>
                  <w:r>
                    <w:rPr>
                      <w:spacing w:val="3"/>
                    </w:rPr>
                    <w:t>месте. </w:t>
                  </w:r>
                  <w:r>
                    <w:rPr/>
                    <w:t>Примеры  трех положений: горизонтальное, вертикальное вверх и вертикальное </w:t>
                  </w:r>
                  <w:r>
                    <w:rPr>
                      <w:spacing w:val="28"/>
                    </w:rPr>
                    <w:t> </w:t>
                  </w:r>
                  <w:r>
                    <w:rPr/>
                    <w:t>вниз.</w:t>
                  </w:r>
                </w:p>
                <w:p>
                  <w:pPr>
                    <w:spacing w:line="268" w:lineRule="auto" w:before="130"/>
                    <w:ind w:left="9" w:right="8" w:firstLine="544"/>
                    <w:jc w:val="both"/>
                    <w:rPr>
                      <w:b/>
                      <w:i/>
                      <w:sz w:val="19"/>
                    </w:rPr>
                  </w:pPr>
                  <w:r>
                    <w:rPr>
                      <w:b/>
                      <w:i/>
                      <w:sz w:val="19"/>
                    </w:rPr>
                    <w:t>Переносные машины включают в работу на 12 ч при напряжении, составляющем 1.1 величины </w:t>
                  </w:r>
                  <w:r>
                    <w:rPr>
                      <w:b/>
                      <w:i/>
                      <w:sz w:val="19"/>
                    </w:rPr>
                    <w:t>самого высокого номинального напряжения или 1.1 </w:t>
                  </w:r>
                  <w:r>
                    <w:rPr>
                      <w:b/>
                      <w:sz w:val="19"/>
                    </w:rPr>
                    <w:t>верхнего </w:t>
                  </w:r>
                  <w:r>
                    <w:rPr>
                      <w:b/>
                      <w:i/>
                      <w:sz w:val="19"/>
                    </w:rPr>
                    <w:t>предела диапазона </w:t>
                  </w:r>
                  <w:r>
                    <w:rPr>
                      <w:b/>
                      <w:sz w:val="19"/>
                    </w:rPr>
                    <w:t>номинального </w:t>
                  </w:r>
                  <w:r>
                    <w:rPr>
                      <w:b/>
                      <w:i/>
                      <w:sz w:val="19"/>
                    </w:rPr>
                    <w:t>на­ </w:t>
                  </w:r>
                  <w:r>
                    <w:rPr>
                      <w:b/>
                      <w:i/>
                      <w:sz w:val="19"/>
                    </w:rPr>
                    <w:t>пряжения. а затем </w:t>
                  </w:r>
                  <w:r>
                    <w:rPr>
                      <w:b/>
                      <w:sz w:val="19"/>
                    </w:rPr>
                    <w:t>- </w:t>
                  </w:r>
                  <w:r>
                    <w:rPr>
                      <w:b/>
                      <w:i/>
                      <w:sz w:val="19"/>
                    </w:rPr>
                    <w:t>на 12 ч при напряжении </w:t>
                  </w:r>
                  <w:r>
                    <w:rPr>
                      <w:b/>
                      <w:sz w:val="19"/>
                    </w:rPr>
                    <w:t>литания, </w:t>
                  </w:r>
                  <w:r>
                    <w:rPr>
                      <w:b/>
                      <w:i/>
                      <w:sz w:val="19"/>
                    </w:rPr>
                    <w:t>составляющем </w:t>
                  </w:r>
                  <w:r>
                    <w:rPr>
                      <w:b/>
                      <w:sz w:val="19"/>
                    </w:rPr>
                    <w:t>0.9 </w:t>
                  </w:r>
                  <w:r>
                    <w:rPr>
                      <w:b/>
                      <w:i/>
                      <w:sz w:val="19"/>
                    </w:rPr>
                    <w:t>величины самого низкого </w:t>
                  </w:r>
                  <w:r>
                    <w:rPr>
                      <w:b/>
                      <w:i/>
                      <w:sz w:val="19"/>
                    </w:rPr>
                    <w:t>номинального напряжения или 0 .9 нижнего предела </w:t>
                  </w:r>
                  <w:r>
                    <w:rPr>
                      <w:b/>
                      <w:sz w:val="19"/>
                    </w:rPr>
                    <w:t>диапазона </w:t>
                  </w:r>
                  <w:r>
                    <w:rPr>
                      <w:b/>
                      <w:i/>
                      <w:sz w:val="19"/>
                    </w:rPr>
                    <w:t>номинального напряжения. Работа в </w:t>
                  </w:r>
                  <w:r>
                    <w:rPr>
                      <w:b/>
                      <w:i/>
                      <w:sz w:val="19"/>
                    </w:rPr>
                    <w:t>течение 12 ч необязательно должна быть </w:t>
                  </w:r>
                  <w:r>
                    <w:rPr>
                      <w:b/>
                      <w:sz w:val="19"/>
                    </w:rPr>
                    <w:t>непрерывной. </w:t>
                  </w:r>
                  <w:r>
                    <w:rPr>
                      <w:b/>
                      <w:i/>
                      <w:sz w:val="19"/>
                    </w:rPr>
                    <w:t>В ходе испытания машину помещают в </w:t>
                  </w:r>
                  <w:r>
                    <w:rPr>
                      <w:b/>
                      <w:i/>
                      <w:sz w:val="19"/>
                    </w:rPr>
                    <w:t>нормальное рабочее </w:t>
                  </w:r>
                  <w:r>
                    <w:rPr>
                      <w:b/>
                      <w:sz w:val="19"/>
                    </w:rPr>
                    <w:t>положение </w:t>
                  </w:r>
                  <w:r>
                    <w:rPr>
                      <w:b/>
                      <w:i/>
                      <w:sz w:val="19"/>
                    </w:rPr>
                    <w:t>по 8.14.2.</w:t>
                  </w:r>
                </w:p>
                <w:p>
                  <w:pPr>
                    <w:spacing w:line="268" w:lineRule="auto" w:before="5"/>
                    <w:ind w:left="8" w:right="13" w:firstLine="544"/>
                    <w:jc w:val="both"/>
                    <w:rPr>
                      <w:b/>
                      <w:i/>
                      <w:sz w:val="19"/>
                    </w:rPr>
                  </w:pPr>
                  <w:r>
                    <w:rPr>
                      <w:b/>
                      <w:i/>
                      <w:sz w:val="19"/>
                    </w:rPr>
                    <w:t>В ходе этого </w:t>
                  </w:r>
                  <w:r>
                    <w:rPr>
                      <w:b/>
                      <w:i/>
                      <w:spacing w:val="-3"/>
                      <w:sz w:val="19"/>
                    </w:rPr>
                    <w:t>испытания </w:t>
                  </w:r>
                  <w:r>
                    <w:rPr>
                      <w:b/>
                      <w:i/>
                      <w:sz w:val="19"/>
                    </w:rPr>
                    <w:t>допускается заменять графитные щетки, при этом </w:t>
                  </w:r>
                  <w:r>
                    <w:rPr>
                      <w:b/>
                      <w:i/>
                      <w:spacing w:val="1"/>
                      <w:sz w:val="19"/>
                    </w:rPr>
                    <w:t>машину </w:t>
                  </w:r>
                  <w:r>
                    <w:rPr>
                      <w:b/>
                      <w:i/>
                      <w:sz w:val="19"/>
                    </w:rPr>
                    <w:t>смазыва­ </w:t>
                  </w:r>
                  <w:r>
                    <w:rPr>
                      <w:b/>
                      <w:i/>
                      <w:sz w:val="19"/>
                    </w:rPr>
                    <w:t>ют</w:t>
                  </w:r>
                  <w:r>
                    <w:rPr>
                      <w:b/>
                      <w:i/>
                      <w:spacing w:val="-12"/>
                      <w:sz w:val="19"/>
                    </w:rPr>
                    <w:t> </w:t>
                  </w:r>
                  <w:r>
                    <w:rPr>
                      <w:b/>
                      <w:i/>
                      <w:sz w:val="19"/>
                    </w:rPr>
                    <w:t>маслом</w:t>
                  </w:r>
                  <w:r>
                    <w:rPr>
                      <w:b/>
                      <w:i/>
                      <w:spacing w:val="-3"/>
                      <w:sz w:val="19"/>
                    </w:rPr>
                    <w:t> или</w:t>
                  </w:r>
                  <w:r>
                    <w:rPr>
                      <w:b/>
                      <w:i/>
                      <w:spacing w:val="-19"/>
                      <w:sz w:val="19"/>
                    </w:rPr>
                    <w:t> </w:t>
                  </w:r>
                  <w:r>
                    <w:rPr>
                      <w:b/>
                      <w:i/>
                      <w:sz w:val="19"/>
                    </w:rPr>
                    <w:t>пластичной</w:t>
                  </w:r>
                  <w:r>
                    <w:rPr>
                      <w:b/>
                      <w:i/>
                      <w:spacing w:val="-16"/>
                      <w:sz w:val="19"/>
                    </w:rPr>
                    <w:t> </w:t>
                  </w:r>
                  <w:r>
                    <w:rPr>
                      <w:b/>
                      <w:i/>
                      <w:sz w:val="19"/>
                    </w:rPr>
                    <w:t>смазкой</w:t>
                  </w:r>
                  <w:r>
                    <w:rPr>
                      <w:b/>
                      <w:i/>
                      <w:spacing w:val="-6"/>
                      <w:sz w:val="19"/>
                    </w:rPr>
                    <w:t> </w:t>
                  </w:r>
                  <w:r>
                    <w:rPr>
                      <w:b/>
                      <w:i/>
                      <w:spacing w:val="1"/>
                      <w:sz w:val="19"/>
                    </w:rPr>
                    <w:t>как</w:t>
                  </w:r>
                  <w:r>
                    <w:rPr>
                      <w:b/>
                      <w:i/>
                      <w:spacing w:val="-13"/>
                      <w:sz w:val="19"/>
                    </w:rPr>
                    <w:t> </w:t>
                  </w:r>
                  <w:r>
                    <w:rPr>
                      <w:b/>
                      <w:i/>
                      <w:sz w:val="19"/>
                    </w:rPr>
                    <w:t>при</w:t>
                  </w:r>
                  <w:r>
                    <w:rPr>
                      <w:b/>
                      <w:i/>
                      <w:spacing w:val="-15"/>
                      <w:sz w:val="19"/>
                    </w:rPr>
                    <w:t> </w:t>
                  </w:r>
                  <w:r>
                    <w:rPr>
                      <w:b/>
                      <w:spacing w:val="-3"/>
                      <w:sz w:val="19"/>
                    </w:rPr>
                    <w:t>нормальном</w:t>
                  </w:r>
                  <w:r>
                    <w:rPr>
                      <w:b/>
                      <w:spacing w:val="-7"/>
                      <w:sz w:val="19"/>
                    </w:rPr>
                    <w:t> </w:t>
                  </w:r>
                  <w:r>
                    <w:rPr>
                      <w:b/>
                      <w:sz w:val="19"/>
                    </w:rPr>
                    <w:t>применении.</w:t>
                  </w:r>
                  <w:r>
                    <w:rPr>
                      <w:b/>
                      <w:spacing w:val="-4"/>
                      <w:sz w:val="19"/>
                    </w:rPr>
                    <w:t> </w:t>
                  </w:r>
                  <w:r>
                    <w:rPr>
                      <w:b/>
                      <w:i/>
                      <w:spacing w:val="2"/>
                      <w:sz w:val="19"/>
                    </w:rPr>
                    <w:t>При</w:t>
                  </w:r>
                  <w:r>
                    <w:rPr>
                      <w:b/>
                      <w:i/>
                      <w:spacing w:val="-12"/>
                      <w:sz w:val="19"/>
                    </w:rPr>
                    <w:t> </w:t>
                  </w:r>
                  <w:r>
                    <w:rPr>
                      <w:b/>
                      <w:i/>
                      <w:sz w:val="19"/>
                    </w:rPr>
                    <w:t>механическом</w:t>
                  </w:r>
                  <w:r>
                    <w:rPr>
                      <w:b/>
                      <w:i/>
                      <w:spacing w:val="-13"/>
                      <w:sz w:val="19"/>
                    </w:rPr>
                    <w:t> </w:t>
                  </w:r>
                  <w:r>
                    <w:rPr>
                      <w:b/>
                      <w:i/>
                      <w:sz w:val="19"/>
                    </w:rPr>
                    <w:t>отказе,</w:t>
                  </w:r>
                  <w:r>
                    <w:rPr>
                      <w:b/>
                      <w:i/>
                      <w:spacing w:val="-3"/>
                      <w:sz w:val="19"/>
                    </w:rPr>
                    <w:t> </w:t>
                  </w:r>
                  <w:r>
                    <w:rPr>
                      <w:b/>
                      <w:i/>
                      <w:spacing w:val="5"/>
                      <w:sz w:val="19"/>
                    </w:rPr>
                    <w:t>не</w:t>
                  </w:r>
                  <w:r>
                    <w:rPr>
                      <w:b/>
                      <w:i/>
                      <w:spacing w:val="-7"/>
                      <w:sz w:val="19"/>
                    </w:rPr>
                    <w:t> </w:t>
                  </w:r>
                  <w:r>
                    <w:rPr>
                      <w:b/>
                      <w:i/>
                      <w:spacing w:val="-11"/>
                      <w:sz w:val="19"/>
                    </w:rPr>
                    <w:t>вли­ </w:t>
                  </w:r>
                  <w:r>
                    <w:rPr>
                      <w:b/>
                      <w:i/>
                      <w:sz w:val="19"/>
                    </w:rPr>
                    <w:t>яющем</w:t>
                  </w:r>
                  <w:r>
                    <w:rPr>
                      <w:b/>
                      <w:i/>
                      <w:spacing w:val="-15"/>
                      <w:sz w:val="19"/>
                    </w:rPr>
                    <w:t> </w:t>
                  </w:r>
                  <w:r>
                    <w:rPr>
                      <w:b/>
                      <w:i/>
                      <w:spacing w:val="5"/>
                      <w:sz w:val="19"/>
                    </w:rPr>
                    <w:t>на</w:t>
                  </w:r>
                  <w:r>
                    <w:rPr>
                      <w:b/>
                      <w:i/>
                      <w:spacing w:val="2"/>
                      <w:sz w:val="19"/>
                    </w:rPr>
                    <w:t> </w:t>
                  </w:r>
                  <w:r>
                    <w:rPr>
                      <w:b/>
                      <w:i/>
                      <w:spacing w:val="-3"/>
                      <w:sz w:val="19"/>
                    </w:rPr>
                    <w:t>выполнение</w:t>
                  </w:r>
                  <w:r>
                    <w:rPr>
                      <w:b/>
                      <w:i/>
                      <w:spacing w:val="-10"/>
                      <w:sz w:val="19"/>
                    </w:rPr>
                    <w:t> </w:t>
                  </w:r>
                  <w:r>
                    <w:rPr>
                      <w:b/>
                      <w:i/>
                      <w:sz w:val="19"/>
                    </w:rPr>
                    <w:t>требований</w:t>
                  </w:r>
                  <w:r>
                    <w:rPr>
                      <w:b/>
                      <w:i/>
                      <w:spacing w:val="-7"/>
                      <w:sz w:val="19"/>
                    </w:rPr>
                    <w:t> </w:t>
                  </w:r>
                  <w:r>
                    <w:rPr>
                      <w:b/>
                      <w:i/>
                      <w:sz w:val="19"/>
                    </w:rPr>
                    <w:t>данного</w:t>
                  </w:r>
                  <w:r>
                    <w:rPr>
                      <w:b/>
                      <w:i/>
                      <w:spacing w:val="-6"/>
                      <w:sz w:val="19"/>
                    </w:rPr>
                    <w:t> </w:t>
                  </w:r>
                  <w:r>
                    <w:rPr>
                      <w:b/>
                      <w:i/>
                      <w:sz w:val="19"/>
                    </w:rPr>
                    <w:t>стандарта,</w:t>
                  </w:r>
                  <w:r>
                    <w:rPr>
                      <w:b/>
                      <w:i/>
                      <w:spacing w:val="13"/>
                      <w:sz w:val="19"/>
                    </w:rPr>
                    <w:t> </w:t>
                  </w:r>
                  <w:r>
                    <w:rPr>
                      <w:b/>
                      <w:i/>
                      <w:sz w:val="19"/>
                    </w:rPr>
                    <w:t>можно</w:t>
                  </w:r>
                  <w:r>
                    <w:rPr>
                      <w:b/>
                      <w:i/>
                      <w:spacing w:val="-9"/>
                      <w:sz w:val="19"/>
                    </w:rPr>
                    <w:t> </w:t>
                  </w:r>
                  <w:r>
                    <w:rPr>
                      <w:b/>
                      <w:i/>
                      <w:sz w:val="19"/>
                    </w:rPr>
                    <w:t>заменить</w:t>
                  </w:r>
                  <w:r>
                    <w:rPr>
                      <w:b/>
                      <w:i/>
                      <w:spacing w:val="-7"/>
                      <w:sz w:val="19"/>
                    </w:rPr>
                    <w:t> </w:t>
                  </w:r>
                  <w:r>
                    <w:rPr>
                      <w:b/>
                      <w:i/>
                      <w:spacing w:val="-3"/>
                      <w:sz w:val="19"/>
                    </w:rPr>
                    <w:t>вышедшую</w:t>
                  </w:r>
                  <w:r>
                    <w:rPr>
                      <w:b/>
                      <w:i/>
                      <w:sz w:val="19"/>
                    </w:rPr>
                    <w:t> </w:t>
                  </w:r>
                  <w:r>
                    <w:rPr>
                      <w:b/>
                      <w:i/>
                      <w:spacing w:val="1"/>
                      <w:sz w:val="19"/>
                    </w:rPr>
                    <w:t>из</w:t>
                  </w:r>
                  <w:r>
                    <w:rPr>
                      <w:b/>
                      <w:i/>
                      <w:spacing w:val="-13"/>
                      <w:sz w:val="19"/>
                    </w:rPr>
                    <w:t> </w:t>
                  </w:r>
                  <w:r>
                    <w:rPr>
                      <w:b/>
                      <w:i/>
                      <w:sz w:val="19"/>
                    </w:rPr>
                    <w:t>строя</w:t>
                  </w:r>
                  <w:r>
                    <w:rPr>
                      <w:b/>
                      <w:i/>
                      <w:spacing w:val="-1"/>
                      <w:sz w:val="19"/>
                    </w:rPr>
                    <w:t> </w:t>
                  </w:r>
                  <w:r>
                    <w:rPr>
                      <w:b/>
                      <w:i/>
                      <w:spacing w:val="-3"/>
                      <w:sz w:val="19"/>
                    </w:rPr>
                    <w:t>деталь.</w:t>
                  </w:r>
                </w:p>
                <w:p>
                  <w:pPr>
                    <w:spacing w:line="273" w:lineRule="auto" w:before="15"/>
                    <w:ind w:left="9" w:right="12" w:firstLine="544"/>
                    <w:jc w:val="left"/>
                    <w:rPr>
                      <w:b/>
                      <w:i/>
                      <w:sz w:val="19"/>
                    </w:rPr>
                  </w:pPr>
                  <w:r>
                    <w:rPr>
                      <w:b/>
                      <w:i/>
                      <w:sz w:val="19"/>
                    </w:rPr>
                    <w:t>Если превышение температуры любой части машины окажется больше величины  превыше­ </w:t>
                  </w:r>
                  <w:r>
                    <w:rPr>
                      <w:b/>
                      <w:i/>
                      <w:sz w:val="19"/>
                    </w:rPr>
                    <w:t>ния температуры,  определенной  испытанием  по  12.1,  то применяют принудительное </w:t>
                  </w:r>
                  <w:r>
                    <w:rPr>
                      <w:b/>
                      <w:sz w:val="19"/>
                    </w:rPr>
                    <w:t>охлаждение </w:t>
                  </w:r>
                  <w:r>
                    <w:rPr>
                      <w:b/>
                      <w:i/>
                      <w:sz w:val="17"/>
                    </w:rPr>
                    <w:t>и л и делаю т паузы в </w:t>
                  </w:r>
                  <w:r>
                    <w:rPr>
                      <w:b/>
                      <w:sz w:val="17"/>
                    </w:rPr>
                    <w:t>р а б о т е , </w:t>
                  </w:r>
                  <w:r>
                    <w:rPr>
                      <w:b/>
                      <w:i/>
                      <w:sz w:val="17"/>
                    </w:rPr>
                    <w:t>при ат ом периоды п ау з в уст ано в л ен н о е о бщ ео </w:t>
                  </w:r>
                  <w:r>
                    <w:rPr>
                      <w:b/>
                      <w:sz w:val="17"/>
                    </w:rPr>
                    <w:t>в р о д е </w:t>
                  </w:r>
                  <w:r>
                    <w:rPr>
                      <w:b/>
                      <w:i/>
                      <w:sz w:val="17"/>
                    </w:rPr>
                    <w:t>р аб от ы н е за </w:t>
                  </w:r>
                  <w:r>
                    <w:rPr>
                      <w:b/>
                      <w:i/>
                      <w:sz w:val="19"/>
                    </w:rPr>
                    <w:t>считывают.  При применении принудительного  охлаждения оно не  </w:t>
                  </w:r>
                  <w:r>
                    <w:rPr>
                      <w:b/>
                      <w:sz w:val="19"/>
                    </w:rPr>
                    <w:t>должно </w:t>
                  </w:r>
                  <w:r>
                    <w:rPr>
                      <w:b/>
                      <w:i/>
                      <w:sz w:val="19"/>
                    </w:rPr>
                    <w:t>изменять поток воздуха</w:t>
                  </w:r>
                </w:p>
                <w:p>
                  <w:pPr>
                    <w:spacing w:line="210" w:lineRule="exact" w:before="0"/>
                    <w:ind w:left="9" w:right="0" w:firstLine="0"/>
                    <w:jc w:val="both"/>
                    <w:rPr>
                      <w:b/>
                      <w:i/>
                      <w:sz w:val="19"/>
                    </w:rPr>
                  </w:pPr>
                  <w:r>
                    <w:rPr>
                      <w:b/>
                      <w:i/>
                      <w:sz w:val="19"/>
                    </w:rPr>
                    <w:t>машины или вызывать перераспределение отложений графитной пыли.</w:t>
                  </w:r>
                </w:p>
                <w:p>
                  <w:pPr>
                    <w:spacing w:line="283" w:lineRule="auto" w:before="21"/>
                    <w:ind w:left="18" w:right="21" w:firstLine="535"/>
                    <w:jc w:val="both"/>
                    <w:rPr>
                      <w:b/>
                      <w:i/>
                      <w:sz w:val="19"/>
                    </w:rPr>
                  </w:pPr>
                  <w:r>
                    <w:rPr>
                      <w:b/>
                      <w:i/>
                      <w:sz w:val="19"/>
                    </w:rPr>
                    <w:t>В ходе этого испытания встроенные е машину устройства защиты </w:t>
                  </w:r>
                  <w:r>
                    <w:rPr>
                      <w:b/>
                      <w:sz w:val="19"/>
                    </w:rPr>
                    <w:t>о т перегрузки не </w:t>
                  </w:r>
                  <w:r>
                    <w:rPr>
                      <w:b/>
                      <w:i/>
                      <w:sz w:val="19"/>
                    </w:rPr>
                    <w:t>должны </w:t>
                  </w:r>
                  <w:r>
                    <w:rPr>
                      <w:b/>
                      <w:i/>
                      <w:sz w:val="19"/>
                    </w:rPr>
                    <w:t>срабатывать.</w:t>
                  </w:r>
                </w:p>
                <w:p>
                  <w:pPr>
                    <w:spacing w:line="202" w:lineRule="exact" w:before="0"/>
                    <w:ind w:left="9" w:right="0" w:firstLine="563"/>
                    <w:jc w:val="both"/>
                    <w:rPr>
                      <w:b/>
                      <w:i/>
                      <w:sz w:val="19"/>
                    </w:rPr>
                  </w:pPr>
                  <w:r>
                    <w:rPr>
                      <w:b/>
                      <w:sz w:val="19"/>
                    </w:rPr>
                    <w:t>17.3 </w:t>
                  </w:r>
                  <w:r>
                    <w:rPr>
                      <w:b/>
                      <w:i/>
                      <w:sz w:val="19"/>
                    </w:rPr>
                    <w:t>Машины с центробежным или иным автоматическим выключателем запускают  10000раз</w:t>
                  </w:r>
                </w:p>
                <w:p>
                  <w:pPr>
                    <w:spacing w:line="273" w:lineRule="auto" w:before="22"/>
                    <w:ind w:left="0" w:right="13" w:firstLine="9"/>
                    <w:jc w:val="both"/>
                    <w:rPr>
                      <w:b/>
                      <w:i/>
                      <w:sz w:val="19"/>
                    </w:rPr>
                  </w:pPr>
                  <w:r>
                    <w:rPr>
                      <w:b/>
                      <w:i/>
                      <w:sz w:val="19"/>
                    </w:rPr>
                    <w:t>при номинальной потребляемой мощности или при номинальном тока и при </w:t>
                  </w:r>
                  <w:r>
                    <w:rPr>
                      <w:b/>
                      <w:sz w:val="19"/>
                    </w:rPr>
                    <w:t>напряжении, </w:t>
                  </w:r>
                  <w:r>
                    <w:rPr>
                      <w:b/>
                      <w:i/>
                      <w:sz w:val="19"/>
                    </w:rPr>
                    <w:t>состав­ </w:t>
                  </w:r>
                  <w:r>
                    <w:rPr>
                      <w:b/>
                      <w:i/>
                      <w:sz w:val="19"/>
                    </w:rPr>
                    <w:t>ляющем 0.9 величины номинального напряжения или </w:t>
                  </w:r>
                  <w:r>
                    <w:rPr>
                      <w:b/>
                      <w:sz w:val="19"/>
                    </w:rPr>
                    <w:t>0.9 нижнего </w:t>
                  </w:r>
                  <w:r>
                    <w:rPr>
                      <w:b/>
                      <w:i/>
                      <w:sz w:val="19"/>
                    </w:rPr>
                    <w:t>предела диапазона номинального </w:t>
                  </w:r>
                  <w:r>
                    <w:rPr>
                      <w:b/>
                      <w:i/>
                      <w:sz w:val="19"/>
                    </w:rPr>
                    <w:t>напряжения с циклом работы по  17.2.</w:t>
                  </w:r>
                </w:p>
                <w:p>
                  <w:pPr>
                    <w:pStyle w:val="BodyText"/>
                    <w:spacing w:before="9"/>
                    <w:rPr>
                      <w:b w:val="0"/>
                      <w:sz w:val="20"/>
                    </w:rPr>
                  </w:pPr>
                </w:p>
                <w:p>
                  <w:pPr>
                    <w:spacing w:before="0"/>
                    <w:ind w:left="563" w:right="0" w:firstLine="0"/>
                    <w:jc w:val="left"/>
                    <w:rPr>
                      <w:sz w:val="24"/>
                    </w:rPr>
                  </w:pPr>
                  <w:r>
                    <w:rPr>
                      <w:sz w:val="24"/>
                    </w:rPr>
                    <w:t>18  Н енормальны й режим работы</w:t>
                  </w:r>
                </w:p>
                <w:p>
                  <w:pPr>
                    <w:spacing w:line="273" w:lineRule="auto" w:before="232"/>
                    <w:ind w:left="18" w:right="0" w:firstLine="545"/>
                    <w:jc w:val="both"/>
                    <w:rPr>
                      <w:b/>
                      <w:sz w:val="19"/>
                    </w:rPr>
                  </w:pPr>
                  <w:r>
                    <w:rPr>
                      <w:b/>
                      <w:sz w:val="19"/>
                    </w:rPr>
                    <w:t>18.1 Машины должны иметь такую конструкцию, при которой риск пожара и механического псъ вреждения. ухудшающего безопасность и защиту от поражения электрическим током </w:t>
                  </w:r>
                  <w:r>
                    <w:rPr>
                      <w:b/>
                      <w:i/>
                      <w:sz w:val="19"/>
                    </w:rPr>
                    <w:t>в </w:t>
                  </w:r>
                  <w:r>
                    <w:rPr>
                      <w:b/>
                      <w:sz w:val="19"/>
                    </w:rPr>
                    <w:t>результате не­ нормальной работы,  исключается в максимальной практически возможной степени.</w:t>
                  </w:r>
                </w:p>
                <w:p>
                  <w:pPr>
                    <w:spacing w:line="210" w:lineRule="exact" w:before="0"/>
                    <w:ind w:left="563" w:right="0" w:firstLine="0"/>
                    <w:jc w:val="left"/>
                    <w:rPr>
                      <w:b/>
                      <w:sz w:val="19"/>
                    </w:rPr>
                  </w:pPr>
                  <w:r>
                    <w:rPr>
                      <w:b/>
                      <w:i/>
                      <w:sz w:val="19"/>
                    </w:rPr>
                    <w:t>Соответствие требованию проверяют посредством испытаний по  18.3 -   18.4 в </w:t>
                  </w:r>
                  <w:r>
                    <w:rPr>
                      <w:b/>
                      <w:sz w:val="19"/>
                    </w:rPr>
                    <w:t>условиях,  по</w:t>
                  </w:r>
                </w:p>
                <w:p>
                  <w:pPr>
                    <w:spacing w:before="40"/>
                    <w:ind w:left="36" w:right="0" w:firstLine="0"/>
                    <w:jc w:val="both"/>
                    <w:rPr>
                      <w:b/>
                      <w:i/>
                      <w:sz w:val="19"/>
                    </w:rPr>
                  </w:pPr>
                  <w:r>
                    <w:rPr>
                      <w:b/>
                      <w:i/>
                      <w:sz w:val="19"/>
                    </w:rPr>
                    <w:t>18.2   и с </w:t>
                  </w:r>
                  <w:r>
                    <w:rPr>
                      <w:b/>
                      <w:sz w:val="19"/>
                    </w:rPr>
                    <w:t>критериям и </w:t>
                  </w:r>
                  <w:r>
                    <w:rPr>
                      <w:b/>
                      <w:i/>
                      <w:sz w:val="19"/>
                    </w:rPr>
                    <w:t>приемки по 18.1.1.</w:t>
                  </w:r>
                </w:p>
                <w:p>
                  <w:pPr>
                    <w:spacing w:line="264" w:lineRule="auto" w:before="20"/>
                    <w:ind w:left="563" w:right="12" w:firstLine="0"/>
                    <w:jc w:val="left"/>
                    <w:rPr>
                      <w:b/>
                      <w:i/>
                      <w:sz w:val="19"/>
                    </w:rPr>
                  </w:pPr>
                  <w:r>
                    <w:rPr>
                      <w:b/>
                      <w:sz w:val="19"/>
                    </w:rPr>
                    <w:t>18.1.1</w:t>
                  </w:r>
                  <w:r>
                    <w:rPr>
                      <w:b/>
                      <w:spacing w:val="18"/>
                      <w:sz w:val="19"/>
                    </w:rPr>
                    <w:t> </w:t>
                  </w:r>
                  <w:r>
                    <w:rPr>
                      <w:b/>
                      <w:i/>
                      <w:sz w:val="19"/>
                    </w:rPr>
                    <w:t>В</w:t>
                  </w:r>
                  <w:r>
                    <w:rPr>
                      <w:b/>
                      <w:i/>
                      <w:spacing w:val="-14"/>
                      <w:sz w:val="19"/>
                    </w:rPr>
                    <w:t> </w:t>
                  </w:r>
                  <w:r>
                    <w:rPr>
                      <w:b/>
                      <w:i/>
                      <w:sz w:val="19"/>
                    </w:rPr>
                    <w:t>ходе</w:t>
                  </w:r>
                  <w:r>
                    <w:rPr>
                      <w:b/>
                      <w:i/>
                      <w:spacing w:val="-13"/>
                      <w:sz w:val="19"/>
                    </w:rPr>
                    <w:t> </w:t>
                  </w:r>
                  <w:r>
                    <w:rPr>
                      <w:b/>
                      <w:i/>
                      <w:sz w:val="19"/>
                    </w:rPr>
                    <w:t>этих</w:t>
                  </w:r>
                  <w:r>
                    <w:rPr>
                      <w:b/>
                      <w:i/>
                      <w:spacing w:val="-16"/>
                      <w:sz w:val="19"/>
                    </w:rPr>
                    <w:t> </w:t>
                  </w:r>
                  <w:r>
                    <w:rPr>
                      <w:b/>
                      <w:i/>
                      <w:spacing w:val="-3"/>
                      <w:sz w:val="19"/>
                    </w:rPr>
                    <w:t>испытаний</w:t>
                  </w:r>
                  <w:r>
                    <w:rPr>
                      <w:b/>
                      <w:i/>
                      <w:spacing w:val="-18"/>
                      <w:sz w:val="19"/>
                    </w:rPr>
                    <w:t> </w:t>
                  </w:r>
                  <w:r>
                    <w:rPr>
                      <w:b/>
                      <w:i/>
                      <w:spacing w:val="1"/>
                      <w:sz w:val="19"/>
                    </w:rPr>
                    <w:t>машина</w:t>
                  </w:r>
                  <w:r>
                    <w:rPr>
                      <w:b/>
                      <w:i/>
                      <w:spacing w:val="-12"/>
                      <w:sz w:val="19"/>
                    </w:rPr>
                    <w:t> </w:t>
                  </w:r>
                  <w:r>
                    <w:rPr>
                      <w:b/>
                      <w:i/>
                      <w:spacing w:val="1"/>
                      <w:sz w:val="19"/>
                    </w:rPr>
                    <w:t>на</w:t>
                  </w:r>
                  <w:r>
                    <w:rPr>
                      <w:b/>
                      <w:i/>
                      <w:spacing w:val="-10"/>
                      <w:sz w:val="19"/>
                    </w:rPr>
                    <w:t> </w:t>
                  </w:r>
                  <w:r>
                    <w:rPr>
                      <w:b/>
                      <w:i/>
                      <w:sz w:val="19"/>
                    </w:rPr>
                    <w:t>должна</w:t>
                  </w:r>
                  <w:r>
                    <w:rPr>
                      <w:b/>
                      <w:i/>
                      <w:spacing w:val="-6"/>
                      <w:sz w:val="19"/>
                    </w:rPr>
                    <w:t> </w:t>
                  </w:r>
                  <w:r>
                    <w:rPr>
                      <w:b/>
                      <w:i/>
                      <w:spacing w:val="-4"/>
                      <w:sz w:val="19"/>
                    </w:rPr>
                    <w:t>выделять</w:t>
                  </w:r>
                  <w:r>
                    <w:rPr>
                      <w:b/>
                      <w:i/>
                      <w:spacing w:val="-20"/>
                      <w:sz w:val="19"/>
                    </w:rPr>
                    <w:t> </w:t>
                  </w:r>
                  <w:r>
                    <w:rPr>
                      <w:b/>
                      <w:i/>
                      <w:sz w:val="19"/>
                    </w:rPr>
                    <w:t>пламени</w:t>
                  </w:r>
                  <w:r>
                    <w:rPr>
                      <w:b/>
                      <w:i/>
                      <w:spacing w:val="-12"/>
                      <w:sz w:val="19"/>
                    </w:rPr>
                    <w:t> </w:t>
                  </w:r>
                  <w:r>
                    <w:rPr>
                      <w:b/>
                      <w:i/>
                      <w:sz w:val="19"/>
                    </w:rPr>
                    <w:t>или</w:t>
                  </w:r>
                  <w:r>
                    <w:rPr>
                      <w:b/>
                      <w:i/>
                      <w:spacing w:val="-35"/>
                      <w:sz w:val="19"/>
                    </w:rPr>
                    <w:t> </w:t>
                  </w:r>
                  <w:r>
                    <w:rPr>
                      <w:b/>
                      <w:i/>
                      <w:sz w:val="19"/>
                    </w:rPr>
                    <w:t>расплавленного</w:t>
                  </w:r>
                  <w:r>
                    <w:rPr>
                      <w:b/>
                      <w:i/>
                      <w:spacing w:val="-24"/>
                      <w:sz w:val="19"/>
                    </w:rPr>
                    <w:t> </w:t>
                  </w:r>
                  <w:r>
                    <w:rPr>
                      <w:b/>
                      <w:i/>
                      <w:sz w:val="19"/>
                    </w:rPr>
                    <w:t>металла. </w:t>
                  </w:r>
                  <w:r>
                    <w:rPr>
                      <w:b/>
                      <w:i/>
                      <w:sz w:val="19"/>
                    </w:rPr>
                    <w:t>Соответствие требованию проверяют путем </w:t>
                  </w:r>
                  <w:r>
                    <w:rPr>
                      <w:b/>
                      <w:i/>
                      <w:spacing w:val="10"/>
                      <w:sz w:val="19"/>
                    </w:rPr>
                    <w:t> </w:t>
                  </w:r>
                  <w:r>
                    <w:rPr>
                      <w:b/>
                      <w:i/>
                      <w:sz w:val="19"/>
                    </w:rPr>
                    <w:t>осмотра.</w:t>
                  </w:r>
                </w:p>
                <w:p>
                  <w:pPr>
                    <w:spacing w:line="271" w:lineRule="auto" w:before="17"/>
                    <w:ind w:left="0" w:right="18" w:firstLine="553"/>
                    <w:jc w:val="both"/>
                    <w:rPr>
                      <w:b/>
                      <w:i/>
                      <w:sz w:val="19"/>
                    </w:rPr>
                  </w:pPr>
                  <w:r>
                    <w:rPr>
                      <w:b/>
                      <w:i/>
                      <w:sz w:val="19"/>
                    </w:rPr>
                    <w:t>После этих испытаний и остывания машины приблизительно до комнатной температуры </w:t>
                  </w:r>
                  <w:r>
                    <w:rPr>
                      <w:b/>
                      <w:i/>
                      <w:sz w:val="19"/>
                    </w:rPr>
                    <w:t>должны выполняться указания раздела 9. при этом машина должна выдерживать испытание по при­ ложению D на электрическую прочность между находящимися под напряжением честями и доступ­ ными частями.</w:t>
                  </w:r>
                </w:p>
                <w:p>
                  <w:pPr>
                    <w:spacing w:before="113"/>
                    <w:ind w:left="0" w:right="36" w:firstLine="0"/>
                    <w:jc w:val="right"/>
                    <w:rPr>
                      <w:sz w:val="18"/>
                    </w:rPr>
                  </w:pPr>
                  <w:r>
                    <w:rPr>
                      <w:sz w:val="18"/>
                    </w:rPr>
                    <w:t>31</w:t>
                  </w:r>
                </w:p>
              </w:txbxContent>
            </v:textbox>
            <w10:wrap type="none"/>
          </v:shape>
        </w:pict>
      </w:r>
      <w:r>
        <w:rPr/>
        <w:drawing>
          <wp:anchor distT="0" distB="0" distL="0" distR="0" allowOverlap="1" layoutInCell="1" locked="0" behindDoc="1" simplePos="0" relativeHeight="268019063">
            <wp:simplePos x="0" y="0"/>
            <wp:positionH relativeFrom="page">
              <wp:posOffset>0</wp:posOffset>
            </wp:positionH>
            <wp:positionV relativeFrom="page">
              <wp:posOffset>0</wp:posOffset>
            </wp:positionV>
            <wp:extent cx="7561580" cy="10691419"/>
            <wp:effectExtent l="0" t="0" r="0" b="0"/>
            <wp:wrapNone/>
            <wp:docPr id="65" name="image36.png" descr=""/>
            <wp:cNvGraphicFramePr>
              <a:graphicFrameLocks noChangeAspect="1"/>
            </wp:cNvGraphicFramePr>
            <a:graphic>
              <a:graphicData uri="http://schemas.openxmlformats.org/drawingml/2006/picture">
                <pic:pic>
                  <pic:nvPicPr>
                    <pic:cNvPr id="66" name="image36.png"/>
                    <pic:cNvPicPr/>
                  </pic:nvPicPr>
                  <pic:blipFill>
                    <a:blip r:embed="rId4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5" w:id="16"/>
      <w:bookmarkEnd w:id="16"/>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098999pt;margin-top:69.84729pt;width:537.7pt;height:728.7pt;mso-position-horizontal-relative:page;mso-position-vertical-relative:page;z-index:-416368" type="#_x0000_t202" filled="false" stroked="false">
            <v:textbox inset="0,0,0,0">
              <w:txbxContent>
                <w:p>
                  <w:pPr>
                    <w:spacing w:line="223" w:lineRule="exact" w:before="0"/>
                    <w:ind w:left="18" w:right="0" w:firstLine="0"/>
                    <w:jc w:val="both"/>
                    <w:rPr>
                      <w:b/>
                      <w:sz w:val="20"/>
                    </w:rPr>
                  </w:pPr>
                  <w:r>
                    <w:rPr>
                      <w:b/>
                      <w:sz w:val="20"/>
                    </w:rPr>
                    <w:t>ГОСТ  IEC 62841-1-2014</w:t>
                  </w:r>
                </w:p>
                <w:p>
                  <w:pPr>
                    <w:pStyle w:val="BodyText"/>
                    <w:spacing w:before="4"/>
                    <w:rPr>
                      <w:b w:val="0"/>
                      <w:sz w:val="31"/>
                    </w:rPr>
                  </w:pPr>
                </w:p>
                <w:p>
                  <w:pPr>
                    <w:spacing w:line="264" w:lineRule="auto" w:before="1"/>
                    <w:ind w:left="9" w:right="620" w:firstLine="544"/>
                    <w:jc w:val="both"/>
                    <w:rPr>
                      <w:b/>
                      <w:i/>
                      <w:sz w:val="19"/>
                    </w:rPr>
                  </w:pPr>
                  <w:r>
                    <w:rPr>
                      <w:b/>
                      <w:sz w:val="19"/>
                    </w:rPr>
                    <w:t>Если машина </w:t>
                  </w:r>
                  <w:r>
                    <w:rPr>
                      <w:b/>
                      <w:i/>
                      <w:sz w:val="19"/>
                    </w:rPr>
                    <w:t>все ещ е может работать по завершении испытания, она должна по-прежнему </w:t>
                  </w:r>
                  <w:r>
                    <w:rPr>
                      <w:b/>
                      <w:i/>
                      <w:sz w:val="19"/>
                    </w:rPr>
                    <w:t>отвечать требованиям  19.1.  но без повторения испытаний по разделу 20.</w:t>
                  </w:r>
                </w:p>
                <w:p>
                  <w:pPr>
                    <w:spacing w:line="268" w:lineRule="auto" w:before="18"/>
                    <w:ind w:left="0" w:right="626" w:firstLine="580"/>
                    <w:jc w:val="both"/>
                    <w:rPr>
                      <w:b/>
                      <w:i/>
                      <w:sz w:val="19"/>
                    </w:rPr>
                  </w:pPr>
                  <w:r>
                    <w:rPr>
                      <w:b/>
                      <w:i/>
                      <w:spacing w:val="5"/>
                      <w:sz w:val="19"/>
                    </w:rPr>
                    <w:t>18.2 </w:t>
                  </w:r>
                  <w:r>
                    <w:rPr>
                      <w:b/>
                      <w:i/>
                      <w:sz w:val="19"/>
                    </w:rPr>
                    <w:t>Д л я </w:t>
                  </w:r>
                  <w:r>
                    <w:rPr>
                      <w:b/>
                      <w:i/>
                      <w:spacing w:val="6"/>
                      <w:sz w:val="19"/>
                    </w:rPr>
                    <w:t>обеспечения </w:t>
                  </w:r>
                  <w:r>
                    <w:rPr>
                      <w:b/>
                      <w:i/>
                      <w:spacing w:val="5"/>
                      <w:sz w:val="19"/>
                    </w:rPr>
                    <w:t>необходимой </w:t>
                  </w:r>
                  <w:r>
                    <w:rPr>
                      <w:b/>
                      <w:i/>
                      <w:spacing w:val="6"/>
                      <w:sz w:val="19"/>
                    </w:rPr>
                    <w:t>защиты </w:t>
                  </w:r>
                  <w:r>
                    <w:rPr>
                      <w:b/>
                      <w:i/>
                      <w:spacing w:val="5"/>
                      <w:sz w:val="19"/>
                    </w:rPr>
                    <w:t>можно </w:t>
                  </w:r>
                  <w:r>
                    <w:rPr>
                      <w:b/>
                      <w:i/>
                      <w:spacing w:val="3"/>
                      <w:sz w:val="19"/>
                    </w:rPr>
                    <w:t>использовать </w:t>
                  </w:r>
                  <w:r>
                    <w:rPr>
                      <w:b/>
                      <w:i/>
                      <w:spacing w:val="6"/>
                      <w:sz w:val="19"/>
                    </w:rPr>
                    <w:t>плавкие предохранит </w:t>
                  </w:r>
                  <w:r>
                    <w:rPr>
                      <w:b/>
                      <w:i/>
                      <w:spacing w:val="2"/>
                      <w:sz w:val="19"/>
                    </w:rPr>
                    <w:t>е­ </w:t>
                  </w:r>
                  <w:r>
                    <w:rPr>
                      <w:b/>
                      <w:i/>
                      <w:spacing w:val="7"/>
                      <w:sz w:val="19"/>
                    </w:rPr>
                    <w:t>ли. </w:t>
                  </w:r>
                  <w:r>
                    <w:rPr>
                      <w:b/>
                      <w:i/>
                      <w:spacing w:val="5"/>
                      <w:sz w:val="19"/>
                    </w:rPr>
                    <w:t>несамоеозврат </w:t>
                  </w:r>
                  <w:r>
                    <w:rPr>
                      <w:b/>
                      <w:i/>
                      <w:spacing w:val="3"/>
                      <w:sz w:val="19"/>
                    </w:rPr>
                    <w:t>ны </w:t>
                  </w:r>
                  <w:r>
                    <w:rPr>
                      <w:b/>
                      <w:i/>
                      <w:sz w:val="19"/>
                    </w:rPr>
                    <w:t>е т </w:t>
                  </w:r>
                  <w:r>
                    <w:rPr>
                      <w:b/>
                      <w:i/>
                      <w:spacing w:val="5"/>
                      <w:sz w:val="19"/>
                    </w:rPr>
                    <w:t>епловые </w:t>
                  </w:r>
                  <w:r>
                    <w:rPr>
                      <w:b/>
                      <w:i/>
                      <w:spacing w:val="3"/>
                      <w:sz w:val="19"/>
                    </w:rPr>
                    <w:t>выключатели, </w:t>
                  </w:r>
                  <w:r>
                    <w:rPr>
                      <w:b/>
                      <w:i/>
                      <w:spacing w:val="5"/>
                      <w:sz w:val="19"/>
                    </w:rPr>
                    <w:t>устройства </w:t>
                  </w:r>
                  <w:r>
                    <w:rPr>
                      <w:b/>
                      <w:i/>
                      <w:spacing w:val="6"/>
                      <w:sz w:val="19"/>
                    </w:rPr>
                    <w:t>защиты  </w:t>
                  </w:r>
                  <w:r>
                    <w:rPr>
                      <w:b/>
                      <w:i/>
                      <w:spacing w:val="3"/>
                      <w:sz w:val="19"/>
                    </w:rPr>
                    <w:t>от  </w:t>
                  </w:r>
                  <w:r>
                    <w:rPr>
                      <w:b/>
                      <w:i/>
                      <w:spacing w:val="5"/>
                      <w:sz w:val="19"/>
                    </w:rPr>
                    <w:t>токовой </w:t>
                  </w:r>
                  <w:r>
                    <w:rPr>
                      <w:b/>
                      <w:i/>
                      <w:spacing w:val="6"/>
                      <w:sz w:val="19"/>
                    </w:rPr>
                    <w:t>перегруз­ </w:t>
                  </w:r>
                  <w:r>
                    <w:rPr>
                      <w:b/>
                      <w:i/>
                      <w:spacing w:val="5"/>
                      <w:sz w:val="19"/>
                    </w:rPr>
                    <w:t>ки </w:t>
                  </w:r>
                  <w:r>
                    <w:rPr>
                      <w:b/>
                      <w:i/>
                      <w:sz w:val="19"/>
                    </w:rPr>
                    <w:t>и </w:t>
                  </w:r>
                  <w:r>
                    <w:rPr>
                      <w:b/>
                      <w:i/>
                      <w:spacing w:val="5"/>
                      <w:sz w:val="19"/>
                    </w:rPr>
                    <w:t>другие </w:t>
                  </w:r>
                  <w:r>
                    <w:rPr>
                      <w:b/>
                      <w:i/>
                      <w:spacing w:val="3"/>
                      <w:sz w:val="19"/>
                    </w:rPr>
                    <w:t>подобные </w:t>
                  </w:r>
                  <w:r>
                    <w:rPr>
                      <w:b/>
                      <w:i/>
                      <w:spacing w:val="5"/>
                      <w:sz w:val="19"/>
                    </w:rPr>
                    <w:t>встроенные </w:t>
                  </w:r>
                  <w:r>
                    <w:rPr>
                      <w:b/>
                      <w:i/>
                      <w:sz w:val="19"/>
                    </w:rPr>
                    <w:t>е м </w:t>
                  </w:r>
                  <w:r>
                    <w:rPr>
                      <w:b/>
                      <w:i/>
                      <w:spacing w:val="2"/>
                      <w:sz w:val="19"/>
                    </w:rPr>
                    <w:t>аш </w:t>
                  </w:r>
                  <w:r>
                    <w:rPr>
                      <w:b/>
                      <w:i/>
                      <w:spacing w:val="5"/>
                      <w:sz w:val="19"/>
                    </w:rPr>
                    <w:t>ину </w:t>
                  </w:r>
                  <w:r>
                    <w:rPr>
                      <w:b/>
                      <w:i/>
                      <w:spacing w:val="5"/>
                      <w:sz w:val="19"/>
                    </w:rPr>
                    <w:t>средства. </w:t>
                  </w:r>
                  <w:r>
                    <w:rPr>
                      <w:b/>
                      <w:i/>
                      <w:spacing w:val="5"/>
                      <w:sz w:val="19"/>
                    </w:rPr>
                    <w:t>Служащ </w:t>
                  </w:r>
                  <w:r>
                    <w:rPr>
                      <w:b/>
                      <w:i/>
                      <w:spacing w:val="3"/>
                      <w:sz w:val="19"/>
                    </w:rPr>
                    <w:t>ие </w:t>
                  </w:r>
                  <w:r>
                    <w:rPr>
                      <w:b/>
                      <w:i/>
                      <w:spacing w:val="5"/>
                      <w:sz w:val="19"/>
                    </w:rPr>
                    <w:t>для обеспечения </w:t>
                  </w:r>
                  <w:r>
                    <w:rPr>
                      <w:b/>
                      <w:i/>
                      <w:spacing w:val="5"/>
                      <w:sz w:val="19"/>
                    </w:rPr>
                    <w:t>защиты </w:t>
                  </w:r>
                  <w:r>
                    <w:rPr>
                      <w:b/>
                      <w:i/>
                      <w:spacing w:val="3"/>
                      <w:sz w:val="19"/>
                    </w:rPr>
                    <w:t>зпект </w:t>
                  </w:r>
                  <w:r>
                    <w:rPr>
                      <w:b/>
                      <w:i/>
                      <w:spacing w:val="5"/>
                      <w:sz w:val="19"/>
                    </w:rPr>
                    <w:t>ронны </w:t>
                  </w:r>
                  <w:r>
                    <w:rPr>
                      <w:b/>
                      <w:i/>
                      <w:sz w:val="19"/>
                    </w:rPr>
                    <w:t>е </w:t>
                  </w:r>
                  <w:r>
                    <w:rPr>
                      <w:b/>
                      <w:i/>
                      <w:spacing w:val="6"/>
                      <w:sz w:val="19"/>
                    </w:rPr>
                    <w:t>цепи </w:t>
                  </w:r>
                  <w:r>
                    <w:rPr>
                      <w:b/>
                      <w:i/>
                      <w:spacing w:val="5"/>
                      <w:sz w:val="19"/>
                    </w:rPr>
                    <w:t>следует оцениват </w:t>
                  </w:r>
                  <w:r>
                    <w:rPr>
                      <w:b/>
                      <w:i/>
                      <w:sz w:val="19"/>
                    </w:rPr>
                    <w:t>ь  с </w:t>
                  </w:r>
                  <w:r>
                    <w:rPr>
                      <w:b/>
                      <w:i/>
                      <w:spacing w:val="3"/>
                      <w:sz w:val="19"/>
                    </w:rPr>
                    <w:t>позиции </w:t>
                  </w:r>
                  <w:r>
                    <w:rPr>
                      <w:b/>
                      <w:i/>
                      <w:spacing w:val="5"/>
                      <w:sz w:val="19"/>
                    </w:rPr>
                    <w:t>выполнения </w:t>
                  </w:r>
                  <w:r>
                    <w:rPr>
                      <w:b/>
                      <w:i/>
                      <w:spacing w:val="2"/>
                      <w:sz w:val="19"/>
                    </w:rPr>
                    <w:t>эт </w:t>
                  </w:r>
                  <w:r>
                    <w:rPr>
                      <w:b/>
                      <w:i/>
                      <w:spacing w:val="3"/>
                      <w:sz w:val="19"/>
                    </w:rPr>
                    <w:t>ой </w:t>
                  </w:r>
                  <w:r>
                    <w:rPr>
                      <w:b/>
                      <w:i/>
                      <w:spacing w:val="5"/>
                      <w:sz w:val="19"/>
                    </w:rPr>
                    <w:t>важной  </w:t>
                  </w:r>
                  <w:r>
                    <w:rPr>
                      <w:b/>
                      <w:i/>
                      <w:spacing w:val="3"/>
                      <w:sz w:val="19"/>
                    </w:rPr>
                    <w:t>для </w:t>
                  </w:r>
                  <w:r>
                    <w:rPr>
                      <w:b/>
                      <w:i/>
                      <w:spacing w:val="5"/>
                      <w:sz w:val="19"/>
                    </w:rPr>
                    <w:t>безопасност </w:t>
                  </w:r>
                  <w:r>
                    <w:rPr>
                      <w:b/>
                      <w:i/>
                      <w:sz w:val="19"/>
                    </w:rPr>
                    <w:t>и ф </w:t>
                  </w:r>
                  <w:r>
                    <w:rPr>
                      <w:b/>
                      <w:i/>
                      <w:spacing w:val="5"/>
                      <w:sz w:val="19"/>
                    </w:rPr>
                    <w:t>ункции </w:t>
                  </w:r>
                  <w:r>
                    <w:rPr>
                      <w:b/>
                      <w:i/>
                      <w:spacing w:val="5"/>
                      <w:sz w:val="19"/>
                    </w:rPr>
                    <w:t>по</w:t>
                  </w:r>
                  <w:r>
                    <w:rPr>
                      <w:b/>
                      <w:i/>
                      <w:spacing w:val="25"/>
                      <w:sz w:val="19"/>
                    </w:rPr>
                    <w:t> </w:t>
                  </w:r>
                  <w:r>
                    <w:rPr>
                      <w:b/>
                      <w:i/>
                      <w:spacing w:val="2"/>
                      <w:sz w:val="19"/>
                    </w:rPr>
                    <w:t>18.8.</w:t>
                  </w:r>
                </w:p>
                <w:p>
                  <w:pPr>
                    <w:spacing w:line="273" w:lineRule="auto" w:before="0"/>
                    <w:ind w:left="8" w:right="623" w:firstLine="544"/>
                    <w:jc w:val="both"/>
                    <w:rPr>
                      <w:b/>
                      <w:i/>
                      <w:sz w:val="19"/>
                    </w:rPr>
                  </w:pPr>
                  <w:r>
                    <w:rPr>
                      <w:b/>
                      <w:i/>
                      <w:sz w:val="19"/>
                    </w:rPr>
                    <w:t>При отсутствии иных указаний испытания проводят до срабатывания защитного устрой­ </w:t>
                  </w:r>
                  <w:r>
                    <w:rPr>
                      <w:b/>
                      <w:i/>
                      <w:sz w:val="19"/>
                    </w:rPr>
                    <w:t>ства либо до установившегося режима работы или разрыва цепи. Если имеется специально осла­ бленная деталь, выход из строя которой знаменует собой момент для прерывания испытания, то соответствующее испытание проводят на втором </w:t>
                  </w:r>
                  <w:r>
                    <w:rPr>
                      <w:b/>
                      <w:sz w:val="19"/>
                    </w:rPr>
                    <w:t>т а к о м </w:t>
                  </w:r>
                  <w:r>
                    <w:rPr>
                      <w:b/>
                      <w:i/>
                      <w:sz w:val="19"/>
                    </w:rPr>
                    <w:t>же образце, </w:t>
                  </w:r>
                  <w:r>
                    <w:rPr>
                      <w:b/>
                      <w:sz w:val="19"/>
                    </w:rPr>
                    <w:t>в то р о е </w:t>
                  </w:r>
                  <w:r>
                    <w:rPr>
                      <w:b/>
                      <w:i/>
                      <w:sz w:val="19"/>
                    </w:rPr>
                    <w:t>испытание </w:t>
                  </w:r>
                  <w:r>
                    <w:rPr>
                      <w:b/>
                      <w:sz w:val="19"/>
                    </w:rPr>
                    <w:t>должно </w:t>
                  </w:r>
                  <w:r>
                    <w:rPr>
                      <w:b/>
                      <w:i/>
                      <w:sz w:val="19"/>
                    </w:rPr>
                    <w:t>оканчиваться таким ж е образом, если  только оно не завершается успешно.</w:t>
                  </w:r>
                </w:p>
                <w:p>
                  <w:pPr>
                    <w:spacing w:line="271" w:lineRule="auto" w:before="0"/>
                    <w:ind w:left="8" w:right="617" w:firstLine="554"/>
                    <w:jc w:val="both"/>
                    <w:rPr>
                      <w:b/>
                      <w:i/>
                      <w:sz w:val="19"/>
                    </w:rPr>
                  </w:pPr>
                  <w:r>
                    <w:rPr>
                      <w:b/>
                      <w:i/>
                      <w:sz w:val="19"/>
                    </w:rPr>
                    <w:t>Специально ослабленная деталь </w:t>
                  </w:r>
                  <w:r>
                    <w:rPr>
                      <w:b/>
                      <w:sz w:val="19"/>
                    </w:rPr>
                    <w:t>— </w:t>
                  </w:r>
                  <w:r>
                    <w:rPr>
                      <w:b/>
                      <w:i/>
                      <w:sz w:val="19"/>
                    </w:rPr>
                    <w:t>это деталь, </w:t>
                  </w:r>
                  <w:r>
                    <w:rPr>
                      <w:b/>
                      <w:i/>
                      <w:spacing w:val="1"/>
                      <w:sz w:val="19"/>
                    </w:rPr>
                    <w:t>которая </w:t>
                  </w:r>
                  <w:r>
                    <w:rPr>
                      <w:b/>
                      <w:sz w:val="19"/>
                    </w:rPr>
                    <w:t>должна о т к а з а т ь </w:t>
                  </w:r>
                  <w:r>
                    <w:rPr>
                      <w:b/>
                      <w:i/>
                      <w:sz w:val="19"/>
                    </w:rPr>
                    <w:t>при ненормаль­ </w:t>
                  </w:r>
                  <w:r>
                    <w:rPr>
                      <w:b/>
                      <w:i/>
                      <w:spacing w:val="3"/>
                      <w:sz w:val="19"/>
                    </w:rPr>
                    <w:t>ной</w:t>
                  </w:r>
                  <w:r>
                    <w:rPr>
                      <w:b/>
                      <w:i/>
                      <w:spacing w:val="-15"/>
                      <w:sz w:val="19"/>
                    </w:rPr>
                    <w:t> </w:t>
                  </w:r>
                  <w:r>
                    <w:rPr>
                      <w:b/>
                      <w:sz w:val="19"/>
                    </w:rPr>
                    <w:t>р</w:t>
                  </w:r>
                  <w:r>
                    <w:rPr>
                      <w:b/>
                      <w:spacing w:val="-29"/>
                      <w:sz w:val="19"/>
                    </w:rPr>
                    <w:t> </w:t>
                  </w:r>
                  <w:r>
                    <w:rPr>
                      <w:b/>
                      <w:sz w:val="19"/>
                    </w:rPr>
                    <w:t>а</w:t>
                  </w:r>
                  <w:r>
                    <w:rPr>
                      <w:b/>
                      <w:spacing w:val="-33"/>
                      <w:sz w:val="19"/>
                    </w:rPr>
                    <w:t> </w:t>
                  </w:r>
                  <w:r>
                    <w:rPr>
                      <w:b/>
                      <w:sz w:val="19"/>
                    </w:rPr>
                    <w:t>б</w:t>
                  </w:r>
                  <w:r>
                    <w:rPr>
                      <w:b/>
                      <w:spacing w:val="-30"/>
                      <w:sz w:val="19"/>
                    </w:rPr>
                    <w:t> </w:t>
                  </w:r>
                  <w:r>
                    <w:rPr>
                      <w:b/>
                      <w:sz w:val="19"/>
                    </w:rPr>
                    <w:t>о</w:t>
                  </w:r>
                  <w:r>
                    <w:rPr>
                      <w:b/>
                      <w:spacing w:val="-30"/>
                      <w:sz w:val="19"/>
                    </w:rPr>
                    <w:t> </w:t>
                  </w:r>
                  <w:r>
                    <w:rPr>
                      <w:b/>
                      <w:spacing w:val="5"/>
                      <w:sz w:val="19"/>
                    </w:rPr>
                    <w:t>те</w:t>
                  </w:r>
                  <w:r>
                    <w:rPr>
                      <w:b/>
                      <w:spacing w:val="26"/>
                      <w:sz w:val="19"/>
                    </w:rPr>
                    <w:t> </w:t>
                  </w:r>
                  <w:r>
                    <w:rPr>
                      <w:b/>
                      <w:i/>
                      <w:spacing w:val="1"/>
                      <w:sz w:val="19"/>
                    </w:rPr>
                    <w:t>таким</w:t>
                  </w:r>
                  <w:r>
                    <w:rPr>
                      <w:b/>
                      <w:i/>
                      <w:spacing w:val="5"/>
                      <w:sz w:val="19"/>
                    </w:rPr>
                    <w:t> </w:t>
                  </w:r>
                  <w:r>
                    <w:rPr>
                      <w:b/>
                      <w:i/>
                      <w:sz w:val="19"/>
                    </w:rPr>
                    <w:t>образом,</w:t>
                  </w:r>
                  <w:r>
                    <w:rPr>
                      <w:b/>
                      <w:i/>
                      <w:spacing w:val="20"/>
                      <w:sz w:val="19"/>
                    </w:rPr>
                    <w:t> </w:t>
                  </w:r>
                  <w:r>
                    <w:rPr>
                      <w:b/>
                      <w:i/>
                      <w:spacing w:val="-3"/>
                      <w:sz w:val="19"/>
                    </w:rPr>
                    <w:t>чтобы</w:t>
                  </w:r>
                  <w:r>
                    <w:rPr>
                      <w:b/>
                      <w:i/>
                      <w:spacing w:val="-5"/>
                      <w:sz w:val="19"/>
                    </w:rPr>
                    <w:t> </w:t>
                  </w:r>
                  <w:r>
                    <w:rPr>
                      <w:b/>
                      <w:i/>
                      <w:spacing w:val="1"/>
                      <w:sz w:val="19"/>
                    </w:rPr>
                    <w:t>не</w:t>
                  </w:r>
                  <w:r>
                    <w:rPr>
                      <w:b/>
                      <w:i/>
                      <w:spacing w:val="10"/>
                      <w:sz w:val="19"/>
                    </w:rPr>
                    <w:t> </w:t>
                  </w:r>
                  <w:r>
                    <w:rPr>
                      <w:b/>
                      <w:i/>
                      <w:sz w:val="19"/>
                    </w:rPr>
                    <w:t>допустить</w:t>
                  </w:r>
                  <w:r>
                    <w:rPr>
                      <w:b/>
                      <w:i/>
                      <w:spacing w:val="5"/>
                      <w:sz w:val="19"/>
                    </w:rPr>
                    <w:t> </w:t>
                  </w:r>
                  <w:r>
                    <w:rPr>
                      <w:b/>
                      <w:i/>
                      <w:sz w:val="19"/>
                    </w:rPr>
                    <w:t>возникновения</w:t>
                  </w:r>
                  <w:r>
                    <w:rPr>
                      <w:b/>
                      <w:i/>
                      <w:spacing w:val="-12"/>
                      <w:sz w:val="19"/>
                    </w:rPr>
                    <w:t> </w:t>
                  </w:r>
                  <w:r>
                    <w:rPr>
                      <w:b/>
                      <w:sz w:val="19"/>
                    </w:rPr>
                    <w:t>условия,</w:t>
                  </w:r>
                  <w:r>
                    <w:rPr>
                      <w:b/>
                      <w:spacing w:val="10"/>
                      <w:sz w:val="19"/>
                    </w:rPr>
                    <w:t> </w:t>
                  </w:r>
                  <w:r>
                    <w:rPr>
                      <w:b/>
                      <w:sz w:val="19"/>
                    </w:rPr>
                    <w:t>вызывающего</w:t>
                  </w:r>
                  <w:r>
                    <w:rPr>
                      <w:b/>
                      <w:spacing w:val="-1"/>
                      <w:sz w:val="19"/>
                    </w:rPr>
                    <w:t> </w:t>
                  </w:r>
                  <w:r>
                    <w:rPr>
                      <w:b/>
                      <w:i/>
                      <w:spacing w:val="1"/>
                      <w:sz w:val="19"/>
                    </w:rPr>
                    <w:t>несоответ­ </w:t>
                  </w:r>
                  <w:r>
                    <w:rPr>
                      <w:b/>
                      <w:i/>
                      <w:sz w:val="19"/>
                    </w:rPr>
                    <w:t>ствие данному стандарту. </w:t>
                  </w:r>
                  <w:r>
                    <w:rPr>
                      <w:b/>
                      <w:i/>
                      <w:spacing w:val="2"/>
                      <w:sz w:val="19"/>
                    </w:rPr>
                    <w:t>Такая </w:t>
                  </w:r>
                  <w:r>
                    <w:rPr>
                      <w:b/>
                      <w:i/>
                      <w:sz w:val="19"/>
                    </w:rPr>
                    <w:t>деталь </w:t>
                  </w:r>
                  <w:r>
                    <w:rPr>
                      <w:b/>
                      <w:i/>
                      <w:spacing w:val="1"/>
                      <w:sz w:val="19"/>
                    </w:rPr>
                    <w:t>может </w:t>
                  </w:r>
                  <w:r>
                    <w:rPr>
                      <w:b/>
                      <w:i/>
                      <w:sz w:val="19"/>
                    </w:rPr>
                    <w:t>быть выполнена в </w:t>
                  </w:r>
                  <w:r>
                    <w:rPr>
                      <w:b/>
                      <w:i/>
                      <w:spacing w:val="1"/>
                      <w:sz w:val="19"/>
                    </w:rPr>
                    <w:t>виде заменяемого </w:t>
                  </w:r>
                  <w:r>
                    <w:rPr>
                      <w:b/>
                      <w:i/>
                      <w:sz w:val="19"/>
                    </w:rPr>
                    <w:t>комплектую­ </w:t>
                  </w:r>
                  <w:r>
                    <w:rPr>
                      <w:b/>
                      <w:i/>
                      <w:spacing w:val="1"/>
                      <w:sz w:val="19"/>
                    </w:rPr>
                    <w:t>щего </w:t>
                  </w:r>
                  <w:r>
                    <w:rPr>
                      <w:b/>
                      <w:sz w:val="19"/>
                    </w:rPr>
                    <w:t>изделия,  </w:t>
                  </w:r>
                  <w:r>
                    <w:rPr>
                      <w:b/>
                      <w:i/>
                      <w:sz w:val="19"/>
                    </w:rPr>
                    <w:t>например резистора,  </w:t>
                  </w:r>
                  <w:r>
                    <w:rPr>
                      <w:b/>
                      <w:i/>
                      <w:spacing w:val="1"/>
                      <w:sz w:val="19"/>
                    </w:rPr>
                    <w:t>конденсатора </w:t>
                  </w:r>
                  <w:r>
                    <w:rPr>
                      <w:b/>
                      <w:i/>
                      <w:sz w:val="19"/>
                    </w:rPr>
                    <w:t>или термоплавкой  вставки, </w:t>
                  </w:r>
                  <w:r>
                    <w:rPr>
                      <w:b/>
                      <w:i/>
                      <w:spacing w:val="3"/>
                      <w:sz w:val="19"/>
                    </w:rPr>
                    <w:t>либо </w:t>
                  </w:r>
                  <w:r>
                    <w:rPr>
                      <w:b/>
                      <w:i/>
                      <w:sz w:val="19"/>
                    </w:rPr>
                    <w:t>в </w:t>
                  </w:r>
                  <w:r>
                    <w:rPr>
                      <w:b/>
                      <w:i/>
                      <w:spacing w:val="1"/>
                      <w:sz w:val="19"/>
                    </w:rPr>
                    <w:t>виде </w:t>
                  </w:r>
                  <w:r>
                    <w:rPr>
                      <w:b/>
                      <w:i/>
                      <w:spacing w:val="8"/>
                      <w:sz w:val="19"/>
                    </w:rPr>
                    <w:t> </w:t>
                  </w:r>
                  <w:r>
                    <w:rPr>
                      <w:b/>
                      <w:i/>
                      <w:spacing w:val="1"/>
                      <w:sz w:val="19"/>
                    </w:rPr>
                    <w:t>заменя­</w:t>
                  </w:r>
                </w:p>
                <w:p>
                  <w:pPr>
                    <w:spacing w:line="285" w:lineRule="auto" w:before="0"/>
                    <w:ind w:left="8" w:right="117" w:firstLine="9"/>
                    <w:jc w:val="left"/>
                    <w:rPr>
                      <w:b/>
                      <w:i/>
                      <w:sz w:val="19"/>
                    </w:rPr>
                  </w:pPr>
                  <w:r>
                    <w:rPr>
                      <w:b/>
                      <w:i/>
                      <w:sz w:val="19"/>
                    </w:rPr>
                    <w:t>емой части комплектующего изделия, такой, как встроенный в электродвигатель недоступный и </w:t>
                  </w:r>
                  <w:r>
                    <w:rPr>
                      <w:b/>
                      <w:i/>
                      <w:sz w:val="19"/>
                    </w:rPr>
                    <w:t>несамоеоэератный тепловой выключатель.</w:t>
                  </w:r>
                </w:p>
                <w:p>
                  <w:pPr>
                    <w:spacing w:line="200" w:lineRule="exact" w:before="2"/>
                    <w:ind w:left="0" w:right="0" w:firstLine="572"/>
                    <w:jc w:val="both"/>
                    <w:rPr>
                      <w:b/>
                      <w:i/>
                      <w:sz w:val="19"/>
                    </w:rPr>
                  </w:pPr>
                  <w:r>
                    <w:rPr>
                      <w:b/>
                      <w:sz w:val="19"/>
                    </w:rPr>
                    <w:t>18.3  </w:t>
                  </w:r>
                  <w:r>
                    <w:rPr>
                      <w:b/>
                      <w:i/>
                      <w:sz w:val="19"/>
                    </w:rPr>
                    <w:t>Машины,  имеющие электродвигатель с последовательным возбуждением,  включают для</w:t>
                  </w:r>
                </w:p>
                <w:p>
                  <w:pPr>
                    <w:spacing w:line="283" w:lineRule="auto" w:before="21"/>
                    <w:ind w:left="9" w:right="117" w:hanging="10"/>
                    <w:jc w:val="left"/>
                    <w:rPr>
                      <w:b/>
                      <w:sz w:val="19"/>
                    </w:rPr>
                  </w:pPr>
                  <w:r>
                    <w:rPr>
                      <w:b/>
                      <w:i/>
                      <w:sz w:val="19"/>
                    </w:rPr>
                    <w:t>работы на </w:t>
                  </w:r>
                  <w:r>
                    <w:rPr>
                      <w:b/>
                      <w:sz w:val="19"/>
                    </w:rPr>
                    <w:t>холостом ходу </w:t>
                  </w:r>
                  <w:r>
                    <w:rPr>
                      <w:b/>
                      <w:i/>
                      <w:sz w:val="19"/>
                    </w:rPr>
                    <w:t>на 1 мин без принадлежностей при напряжении, составляющем 1.3 номи­ </w:t>
                  </w:r>
                  <w:r>
                    <w:rPr>
                      <w:b/>
                      <w:i/>
                      <w:sz w:val="19"/>
                    </w:rPr>
                    <w:t>нального </w:t>
                  </w:r>
                  <w:r>
                    <w:rPr>
                      <w:b/>
                      <w:sz w:val="19"/>
                    </w:rPr>
                    <w:t>налряжения.</w:t>
                  </w:r>
                </w:p>
                <w:p>
                  <w:pPr>
                    <w:spacing w:line="202" w:lineRule="exact" w:before="0"/>
                    <w:ind w:left="553" w:right="0" w:firstLine="0"/>
                    <w:jc w:val="left"/>
                    <w:rPr>
                      <w:b/>
                      <w:i/>
                      <w:sz w:val="19"/>
                    </w:rPr>
                  </w:pPr>
                  <w:r>
                    <w:rPr>
                      <w:b/>
                      <w:i/>
                      <w:sz w:val="19"/>
                    </w:rPr>
                    <w:t>В ходе данного испытания из  машины  не должны выбрасываться ее  части.  После испытания</w:t>
                  </w:r>
                </w:p>
                <w:p>
                  <w:pPr>
                    <w:spacing w:before="22"/>
                    <w:ind w:left="9" w:right="0" w:firstLine="0"/>
                    <w:jc w:val="both"/>
                    <w:rPr>
                      <w:b/>
                      <w:sz w:val="19"/>
                    </w:rPr>
                  </w:pPr>
                  <w:r>
                    <w:rPr>
                      <w:b/>
                      <w:i/>
                      <w:sz w:val="19"/>
                    </w:rPr>
                    <w:t>машина необязательно  должна быть пригодна для дальнейшего </w:t>
                  </w:r>
                  <w:r>
                    <w:rPr>
                      <w:b/>
                      <w:sz w:val="19"/>
                    </w:rPr>
                    <w:t>применения.</w:t>
                  </w:r>
                </w:p>
                <w:p>
                  <w:pPr>
                    <w:spacing w:line="264" w:lineRule="auto" w:before="40"/>
                    <w:ind w:left="9" w:right="617" w:firstLine="544"/>
                    <w:jc w:val="both"/>
                    <w:rPr>
                      <w:b/>
                      <w:i/>
                      <w:sz w:val="19"/>
                    </w:rPr>
                  </w:pPr>
                  <w:r>
                    <w:rPr>
                      <w:b/>
                      <w:sz w:val="19"/>
                    </w:rPr>
                    <w:t>в </w:t>
                  </w:r>
                  <w:r>
                    <w:rPr>
                      <w:b/>
                      <w:i/>
                      <w:sz w:val="19"/>
                    </w:rPr>
                    <w:t>ходе данного испытания допускается срабатывание дополнительного встроенного </w:t>
                  </w:r>
                  <w:r>
                    <w:rPr>
                      <w:b/>
                      <w:sz w:val="19"/>
                    </w:rPr>
                    <w:t>в маши­ ну устр о й ств а </w:t>
                  </w:r>
                  <w:r>
                    <w:rPr>
                      <w:b/>
                      <w:i/>
                      <w:sz w:val="19"/>
                    </w:rPr>
                    <w:t>для ограничения частоты вращения.</w:t>
                  </w:r>
                </w:p>
                <w:p>
                  <w:pPr>
                    <w:spacing w:line="283" w:lineRule="auto" w:before="0"/>
                    <w:ind w:left="0" w:right="627" w:firstLine="562"/>
                    <w:jc w:val="both"/>
                    <w:rPr>
                      <w:b/>
                      <w:i/>
                      <w:sz w:val="19"/>
                    </w:rPr>
                  </w:pPr>
                  <w:r>
                    <w:rPr>
                      <w:b/>
                      <w:sz w:val="19"/>
                    </w:rPr>
                    <w:t>18.4 </w:t>
                  </w:r>
                  <w:r>
                    <w:rPr>
                      <w:b/>
                      <w:i/>
                      <w:sz w:val="19"/>
                    </w:rPr>
                    <w:t>Машины с встроенным многофазным асинхронным электродвигателем включают е хо­ </w:t>
                  </w:r>
                  <w:r>
                    <w:rPr>
                      <w:b/>
                      <w:i/>
                      <w:sz w:val="19"/>
                    </w:rPr>
                    <w:t>лодном состоянии:</w:t>
                  </w:r>
                </w:p>
                <w:p>
                  <w:pPr>
                    <w:spacing w:line="202" w:lineRule="exact" w:before="0"/>
                    <w:ind w:left="563" w:right="0" w:firstLine="0"/>
                    <w:jc w:val="left"/>
                    <w:rPr>
                      <w:b/>
                      <w:i/>
                      <w:sz w:val="19"/>
                    </w:rPr>
                  </w:pPr>
                  <w:r>
                    <w:rPr>
                      <w:b/>
                      <w:i/>
                      <w:sz w:val="19"/>
                    </w:rPr>
                    <w:t>• если они удерживаются </w:t>
                  </w:r>
                  <w:r>
                    <w:rPr>
                      <w:b/>
                      <w:sz w:val="19"/>
                    </w:rPr>
                    <w:t>включенными </w:t>
                  </w:r>
                  <w:r>
                    <w:rPr>
                      <w:b/>
                      <w:i/>
                      <w:sz w:val="19"/>
                    </w:rPr>
                    <w:t>вручную  или нагружаются вручную, то на 30 с:</w:t>
                  </w:r>
                </w:p>
                <w:p>
                  <w:pPr>
                    <w:spacing w:before="21"/>
                    <w:ind w:left="563" w:right="0" w:firstLine="0"/>
                    <w:jc w:val="left"/>
                    <w:rPr>
                      <w:b/>
                      <w:i/>
                      <w:sz w:val="19"/>
                    </w:rPr>
                  </w:pPr>
                  <w:r>
                    <w:rPr>
                      <w:b/>
                      <w:sz w:val="19"/>
                    </w:rPr>
                    <w:t>• в </w:t>
                  </w:r>
                  <w:r>
                    <w:rPr>
                      <w:b/>
                      <w:i/>
                      <w:sz w:val="19"/>
                    </w:rPr>
                    <w:t>противном случае —  на 5 мин.</w:t>
                  </w:r>
                </w:p>
                <w:p>
                  <w:pPr>
                    <w:spacing w:line="264" w:lineRule="auto" w:before="40"/>
                    <w:ind w:left="8" w:right="627" w:firstLine="544"/>
                    <w:jc w:val="both"/>
                    <w:rPr>
                      <w:b/>
                      <w:i/>
                      <w:sz w:val="19"/>
                    </w:rPr>
                  </w:pPr>
                  <w:r>
                    <w:rPr>
                      <w:b/>
                      <w:i/>
                      <w:sz w:val="19"/>
                    </w:rPr>
                    <w:t>При этом одна фаза </w:t>
                  </w:r>
                  <w:r>
                    <w:rPr>
                      <w:b/>
                      <w:sz w:val="19"/>
                    </w:rPr>
                    <w:t>должна бы ть </w:t>
                  </w:r>
                  <w:r>
                    <w:rPr>
                      <w:b/>
                      <w:i/>
                      <w:sz w:val="19"/>
                    </w:rPr>
                    <w:t>отсоединена и нагрузка должна производиться крутящим </w:t>
                  </w:r>
                  <w:r>
                    <w:rPr>
                      <w:b/>
                      <w:i/>
                      <w:sz w:val="19"/>
                    </w:rPr>
                    <w:t>моментом </w:t>
                  </w:r>
                  <w:r>
                    <w:rPr>
                      <w:b/>
                      <w:sz w:val="19"/>
                    </w:rPr>
                    <w:t>в </w:t>
                  </w:r>
                  <w:r>
                    <w:rPr>
                      <w:b/>
                      <w:i/>
                      <w:sz w:val="19"/>
                    </w:rPr>
                    <w:t>ходе работы при номинальном </w:t>
                  </w:r>
                  <w:r>
                    <w:rPr>
                      <w:b/>
                      <w:sz w:val="19"/>
                    </w:rPr>
                    <w:t>напряжении </w:t>
                  </w:r>
                  <w:r>
                    <w:rPr>
                      <w:b/>
                      <w:i/>
                      <w:sz w:val="19"/>
                    </w:rPr>
                    <w:t>или при средней </w:t>
                  </w:r>
                  <w:r>
                    <w:rPr>
                      <w:b/>
                      <w:sz w:val="19"/>
                    </w:rPr>
                    <w:t>величине </w:t>
                  </w:r>
                  <w:r>
                    <w:rPr>
                      <w:b/>
                      <w:i/>
                      <w:sz w:val="19"/>
                    </w:rPr>
                    <w:t>диапазона номи­ </w:t>
                  </w:r>
                  <w:r>
                    <w:rPr>
                      <w:b/>
                      <w:i/>
                      <w:sz w:val="19"/>
                    </w:rPr>
                    <w:t>нального </w:t>
                  </w:r>
                  <w:r>
                    <w:rPr>
                      <w:b/>
                      <w:sz w:val="19"/>
                    </w:rPr>
                    <w:t>налряжения и </w:t>
                  </w:r>
                  <w:r>
                    <w:rPr>
                      <w:b/>
                      <w:i/>
                      <w:sz w:val="19"/>
                    </w:rPr>
                    <w:t>при  номинальной  потребляемой мощности или номинальном токе.</w:t>
                  </w:r>
                </w:p>
                <w:p>
                  <w:pPr>
                    <w:spacing w:line="254" w:lineRule="auto" w:before="18"/>
                    <w:ind w:left="9" w:right="623" w:firstLine="544"/>
                    <w:jc w:val="both"/>
                    <w:rPr>
                      <w:b/>
                      <w:sz w:val="19"/>
                    </w:rPr>
                  </w:pPr>
                  <w:r>
                    <w:rPr>
                      <w:b/>
                      <w:i/>
                      <w:sz w:val="19"/>
                    </w:rPr>
                    <w:t>По окончании указанного времени испытания либо </w:t>
                  </w:r>
                  <w:r>
                    <w:rPr>
                      <w:b/>
                      <w:sz w:val="19"/>
                    </w:rPr>
                    <w:t>в м о м ен т </w:t>
                  </w:r>
                  <w:r>
                    <w:rPr>
                      <w:b/>
                      <w:i/>
                      <w:sz w:val="19"/>
                    </w:rPr>
                    <w:t>срабатывания плавких предохра­ </w:t>
                  </w:r>
                  <w:r>
                    <w:rPr>
                      <w:b/>
                      <w:i/>
                      <w:sz w:val="19"/>
                    </w:rPr>
                    <w:t>нителей. тепловых выключателей, </w:t>
                  </w:r>
                  <w:r>
                    <w:rPr>
                      <w:b/>
                      <w:sz w:val="19"/>
                    </w:rPr>
                    <w:t>у с тр о й с тв </w:t>
                  </w:r>
                  <w:r>
                    <w:rPr>
                      <w:b/>
                      <w:i/>
                      <w:sz w:val="19"/>
                    </w:rPr>
                    <w:t>защиты электродвигателя или других подобных </w:t>
                  </w:r>
                  <w:r>
                    <w:rPr>
                      <w:b/>
                      <w:i/>
                      <w:sz w:val="19"/>
                    </w:rPr>
                    <w:t>средств температура обмоток не должна превышать </w:t>
                  </w:r>
                  <w:r>
                    <w:rPr>
                      <w:b/>
                      <w:sz w:val="19"/>
                    </w:rPr>
                    <w:t>величин, указанных е табл и це 3.</w:t>
                  </w:r>
                </w:p>
                <w:p>
                  <w:pPr>
                    <w:pStyle w:val="BodyText"/>
                    <w:spacing w:before="137"/>
                    <w:ind w:left="9"/>
                    <w:jc w:val="both"/>
                  </w:pPr>
                  <w:r>
                    <w:rPr/>
                    <w:t>Т а б л и ц а   3 — М аксим апн ая температура обмоток</w:t>
                  </w:r>
                </w:p>
                <w:p>
                  <w:pPr>
                    <w:tabs>
                      <w:tab w:pos="2223" w:val="left" w:leader="none"/>
                      <w:tab w:pos="3257" w:val="left" w:leader="none"/>
                      <w:tab w:pos="4291" w:val="left" w:leader="none"/>
                      <w:tab w:pos="5325" w:val="left" w:leader="none"/>
                      <w:tab w:pos="6368" w:val="left" w:leader="none"/>
                      <w:tab w:pos="7374" w:val="left" w:leader="none"/>
                      <w:tab w:pos="8408" w:val="left" w:leader="none"/>
                      <w:tab w:pos="9755" w:val="right" w:leader="none"/>
                    </w:tabs>
                    <w:spacing w:before="71"/>
                    <w:ind w:left="73" w:right="0" w:firstLine="0"/>
                    <w:jc w:val="left"/>
                    <w:rPr>
                      <w:sz w:val="17"/>
                    </w:rPr>
                  </w:pPr>
                  <w:r>
                    <w:rPr>
                      <w:position w:val="1"/>
                      <w:sz w:val="17"/>
                    </w:rPr>
                    <w:t>Класс</w:t>
                    <w:tab/>
                  </w:r>
                  <w:r>
                    <w:rPr>
                      <w:sz w:val="17"/>
                    </w:rPr>
                    <w:t>105</w:t>
                    <w:tab/>
                    <w:t>120</w:t>
                    <w:tab/>
                    <w:t>130</w:t>
                    <w:tab/>
                    <w:t>155</w:t>
                    <w:tab/>
                    <w:t>180</w:t>
                    <w:tab/>
                  </w:r>
                  <w:r>
                    <w:rPr>
                      <w:spacing w:val="5"/>
                      <w:sz w:val="17"/>
                    </w:rPr>
                    <w:t>200</w:t>
                    <w:tab/>
                    <w:t>220</w:t>
                    <w:tab/>
                    <w:t>250</w:t>
                  </w:r>
                </w:p>
                <w:p>
                  <w:pPr>
                    <w:tabs>
                      <w:tab w:pos="2205" w:val="left" w:leader="none"/>
                      <w:tab w:pos="3229" w:val="left" w:leader="none"/>
                      <w:tab w:pos="4272" w:val="left" w:leader="none"/>
                      <w:tab w:pos="5315" w:val="left" w:leader="none"/>
                      <w:tab w:pos="6340" w:val="left" w:leader="none"/>
                      <w:tab w:pos="7374" w:val="left" w:leader="none"/>
                      <w:tab w:pos="8417" w:val="left" w:leader="none"/>
                      <w:tab w:pos="9748" w:val="right" w:leader="none"/>
                    </w:tabs>
                    <w:spacing w:before="44"/>
                    <w:ind w:left="73" w:right="0" w:firstLine="0"/>
                    <w:jc w:val="left"/>
                    <w:rPr>
                      <w:sz w:val="17"/>
                    </w:rPr>
                  </w:pPr>
                  <w:r>
                    <w:rPr>
                      <w:sz w:val="17"/>
                    </w:rPr>
                    <w:t>Температура.</w:t>
                  </w:r>
                  <w:r>
                    <w:rPr>
                      <w:spacing w:val="5"/>
                      <w:sz w:val="17"/>
                    </w:rPr>
                    <w:t> </w:t>
                  </w:r>
                  <w:r>
                    <w:rPr>
                      <w:sz w:val="17"/>
                    </w:rPr>
                    <w:t>‘</w:t>
                  </w:r>
                  <w:r>
                    <w:rPr>
                      <w:spacing w:val="-33"/>
                      <w:sz w:val="17"/>
                    </w:rPr>
                    <w:t> </w:t>
                  </w:r>
                  <w:r>
                    <w:rPr>
                      <w:sz w:val="17"/>
                    </w:rPr>
                    <w:t>С</w:t>
                    <w:tab/>
                  </w:r>
                  <w:r>
                    <w:rPr>
                      <w:spacing w:val="5"/>
                      <w:position w:val="1"/>
                      <w:sz w:val="17"/>
                    </w:rPr>
                    <w:t>200</w:t>
                    <w:tab/>
                  </w:r>
                  <w:r>
                    <w:rPr>
                      <w:spacing w:val="6"/>
                      <w:position w:val="1"/>
                      <w:sz w:val="17"/>
                    </w:rPr>
                    <w:t>215</w:t>
                    <w:tab/>
                  </w:r>
                  <w:r>
                    <w:rPr>
                      <w:spacing w:val="5"/>
                      <w:position w:val="1"/>
                      <w:sz w:val="17"/>
                    </w:rPr>
                    <w:t>225</w:t>
                    <w:tab/>
                  </w:r>
                  <w:r>
                    <w:rPr>
                      <w:spacing w:val="2"/>
                      <w:position w:val="1"/>
                      <w:sz w:val="17"/>
                    </w:rPr>
                    <w:t>240</w:t>
                    <w:tab/>
                  </w:r>
                  <w:r>
                    <w:rPr>
                      <w:spacing w:val="5"/>
                      <w:position w:val="1"/>
                      <w:sz w:val="17"/>
                    </w:rPr>
                    <w:t>260</w:t>
                    <w:tab/>
                    <w:t>280</w:t>
                    <w:tab/>
                  </w:r>
                  <w:r>
                    <w:rPr>
                      <w:spacing w:val="2"/>
                      <w:position w:val="1"/>
                      <w:sz w:val="17"/>
                    </w:rPr>
                    <w:t>300</w:t>
                    <w:tab/>
                    <w:t>330</w:t>
                  </w:r>
                </w:p>
                <w:p>
                  <w:pPr>
                    <w:pStyle w:val="BodyText"/>
                    <w:spacing w:before="2"/>
                    <w:rPr>
                      <w:b w:val="0"/>
                      <w:sz w:val="22"/>
                    </w:rPr>
                  </w:pPr>
                </w:p>
                <w:p>
                  <w:pPr>
                    <w:tabs>
                      <w:tab w:pos="1653" w:val="left" w:leader="none"/>
                    </w:tabs>
                    <w:spacing w:line="264" w:lineRule="auto" w:before="0"/>
                    <w:ind w:left="9" w:right="6" w:firstLine="554"/>
                    <w:jc w:val="left"/>
                    <w:rPr>
                      <w:b/>
                      <w:sz w:val="19"/>
                    </w:rPr>
                  </w:pPr>
                  <w:r>
                    <w:rPr>
                      <w:b/>
                      <w:spacing w:val="5"/>
                      <w:sz w:val="19"/>
                    </w:rPr>
                    <w:t>18.5</w:t>
                    <w:tab/>
                  </w:r>
                  <w:r>
                    <w:rPr>
                      <w:b/>
                      <w:sz w:val="19"/>
                    </w:rPr>
                    <w:t>Во время  </w:t>
                  </w:r>
                  <w:r>
                    <w:rPr>
                      <w:b/>
                      <w:spacing w:val="-2"/>
                      <w:sz w:val="19"/>
                    </w:rPr>
                    <w:t>работы </w:t>
                  </w:r>
                  <w:r>
                    <w:rPr>
                      <w:b/>
                      <w:sz w:val="19"/>
                    </w:rPr>
                    <w:t>в </w:t>
                  </w:r>
                  <w:r>
                    <w:rPr>
                      <w:b/>
                      <w:spacing w:val="2"/>
                      <w:sz w:val="19"/>
                    </w:rPr>
                    <w:t>режиме </w:t>
                  </w:r>
                  <w:r>
                    <w:rPr>
                      <w:b/>
                      <w:sz w:val="19"/>
                    </w:rPr>
                    <w:t>перегрузки </w:t>
                  </w:r>
                  <w:r>
                    <w:rPr>
                      <w:b/>
                      <w:spacing w:val="2"/>
                      <w:sz w:val="19"/>
                    </w:rPr>
                    <w:t>защита </w:t>
                  </w:r>
                  <w:r>
                    <w:rPr>
                      <w:b/>
                      <w:sz w:val="19"/>
                    </w:rPr>
                    <w:t>от </w:t>
                  </w:r>
                  <w:r>
                    <w:rPr>
                      <w:b/>
                      <w:spacing w:val="1"/>
                      <w:sz w:val="19"/>
                    </w:rPr>
                    <w:t>поражения </w:t>
                  </w:r>
                  <w:r>
                    <w:rPr>
                      <w:b/>
                      <w:sz w:val="19"/>
                    </w:rPr>
                    <w:t>электрическим током</w:t>
                  </w:r>
                  <w:r>
                    <w:rPr>
                      <w:b/>
                      <w:spacing w:val="30"/>
                      <w:sz w:val="19"/>
                    </w:rPr>
                    <w:t> </w:t>
                  </w:r>
                  <w:r>
                    <w:rPr>
                      <w:b/>
                      <w:spacing w:val="1"/>
                      <w:sz w:val="19"/>
                    </w:rPr>
                    <w:t>не</w:t>
                  </w:r>
                  <w:r>
                    <w:rPr>
                      <w:b/>
                      <w:spacing w:val="10"/>
                      <w:sz w:val="19"/>
                    </w:rPr>
                    <w:t> </w:t>
                  </w:r>
                  <w:r>
                    <w:rPr>
                      <w:b/>
                      <w:sz w:val="19"/>
                    </w:rPr>
                    <w:t>должна ухудшаться в </w:t>
                  </w:r>
                  <w:r>
                    <w:rPr>
                      <w:b/>
                      <w:spacing w:val="3"/>
                      <w:sz w:val="19"/>
                    </w:rPr>
                    <w:t>машине </w:t>
                  </w:r>
                  <w:r>
                    <w:rPr>
                      <w:b/>
                      <w:sz w:val="19"/>
                    </w:rPr>
                    <w:t>класса  </w:t>
                  </w:r>
                  <w:r>
                    <w:rPr>
                      <w:b/>
                      <w:spacing w:val="-4"/>
                      <w:sz w:val="19"/>
                    </w:rPr>
                    <w:t>II  </w:t>
                  </w:r>
                  <w:r>
                    <w:rPr>
                      <w:b/>
                      <w:spacing w:val="-3"/>
                      <w:sz w:val="19"/>
                    </w:rPr>
                    <w:t>или  </w:t>
                  </w:r>
                  <w:r>
                    <w:rPr>
                      <w:b/>
                      <w:sz w:val="19"/>
                    </w:rPr>
                    <w:t>в </w:t>
                  </w:r>
                  <w:r>
                    <w:rPr>
                      <w:b/>
                      <w:spacing w:val="3"/>
                      <w:sz w:val="19"/>
                    </w:rPr>
                    <w:t>машине </w:t>
                  </w:r>
                  <w:r>
                    <w:rPr>
                      <w:b/>
                      <w:sz w:val="19"/>
                    </w:rPr>
                    <w:t>класса  I с конструкцией класса II (см.</w:t>
                  </w:r>
                  <w:r>
                    <w:rPr>
                      <w:b/>
                      <w:spacing w:val="26"/>
                      <w:sz w:val="19"/>
                    </w:rPr>
                    <w:t> </w:t>
                  </w:r>
                  <w:r>
                    <w:rPr>
                      <w:b/>
                      <w:spacing w:val="3"/>
                      <w:sz w:val="19"/>
                    </w:rPr>
                    <w:t>5.10).</w:t>
                  </w:r>
                </w:p>
                <w:p>
                  <w:pPr>
                    <w:spacing w:line="264" w:lineRule="auto" w:before="19"/>
                    <w:ind w:left="8" w:right="620" w:firstLine="526"/>
                    <w:jc w:val="both"/>
                    <w:rPr>
                      <w:b/>
                      <w:i/>
                      <w:sz w:val="19"/>
                    </w:rPr>
                  </w:pPr>
                  <w:r>
                    <w:rPr>
                      <w:b/>
                      <w:i/>
                      <w:sz w:val="19"/>
                    </w:rPr>
                    <w:t>Для всех машин, кроме тех. на которые распространяются частные требования для садово- </w:t>
                  </w:r>
                  <w:r>
                    <w:rPr>
                      <w:b/>
                      <w:i/>
                      <w:sz w:val="19"/>
                    </w:rPr>
                    <w:t>огородных машин (ручные и переносные)</w:t>
                  </w:r>
                </w:p>
                <w:p>
                  <w:pPr>
                    <w:spacing w:line="273" w:lineRule="auto" w:before="0"/>
                    <w:ind w:left="9" w:right="625" w:firstLine="554"/>
                    <w:jc w:val="both"/>
                    <w:rPr>
                      <w:b/>
                      <w:i/>
                      <w:sz w:val="19"/>
                    </w:rPr>
                  </w:pPr>
                  <w:r>
                    <w:rPr>
                      <w:b/>
                      <w:sz w:val="19"/>
                    </w:rPr>
                    <w:t>• </w:t>
                  </w:r>
                  <w:r>
                    <w:rPr>
                      <w:b/>
                      <w:i/>
                      <w:sz w:val="19"/>
                    </w:rPr>
                    <w:t>с двигателями с последовательным возбуждением, соответствие  проверяют  испытанием </w:t>
                  </w:r>
                  <w:r>
                    <w:rPr>
                      <w:b/>
                      <w:i/>
                      <w:sz w:val="19"/>
                    </w:rPr>
                    <w:t>по 18.5.1. Для машины класса </w:t>
                  </w:r>
                  <w:r>
                    <w:rPr>
                      <w:b/>
                      <w:sz w:val="19"/>
                    </w:rPr>
                    <w:t>/ </w:t>
                  </w:r>
                  <w:r>
                    <w:rPr>
                      <w:b/>
                      <w:i/>
                      <w:sz w:val="19"/>
                    </w:rPr>
                    <w:t>с двигателем с последовательным возбуждением, в котором якорь </w:t>
                  </w:r>
                  <w:r>
                    <w:rPr>
                      <w:b/>
                      <w:i/>
                      <w:sz w:val="19"/>
                    </w:rPr>
                    <w:t>имеет конструкцию класса  It.  испытание по  18.5.1  заменяется испытанием по 18.5.2:</w:t>
                  </w:r>
                </w:p>
                <w:p>
                  <w:pPr>
                    <w:spacing w:line="285" w:lineRule="auto" w:before="0"/>
                    <w:ind w:left="9" w:right="625" w:firstLine="554"/>
                    <w:jc w:val="both"/>
                    <w:rPr>
                      <w:b/>
                      <w:i/>
                      <w:sz w:val="19"/>
                    </w:rPr>
                  </w:pPr>
                  <w:r>
                    <w:rPr>
                      <w:b/>
                      <w:sz w:val="19"/>
                    </w:rPr>
                    <w:t>• </w:t>
                  </w:r>
                  <w:r>
                    <w:rPr>
                      <w:b/>
                      <w:i/>
                      <w:sz w:val="19"/>
                    </w:rPr>
                    <w:t>с двигателями с электронной коммутацией обмоток статора соответствие проверяют ис­ </w:t>
                  </w:r>
                  <w:r>
                    <w:rPr>
                      <w:b/>
                      <w:i/>
                      <w:sz w:val="19"/>
                    </w:rPr>
                    <w:t>пытанием  по 18.5.4:</w:t>
                  </w:r>
                </w:p>
                <w:p>
                  <w:pPr>
                    <w:spacing w:line="200" w:lineRule="exact" w:before="8"/>
                    <w:ind w:left="563" w:right="0" w:firstLine="0"/>
                    <w:jc w:val="left"/>
                    <w:rPr>
                      <w:b/>
                      <w:i/>
                      <w:sz w:val="19"/>
                    </w:rPr>
                  </w:pPr>
                  <w:r>
                    <w:rPr>
                      <w:b/>
                      <w:i/>
                      <w:sz w:val="19"/>
                    </w:rPr>
                    <w:t>• с другими двигателями соответствие проверяют испытанием по  18.5.3.</w:t>
                  </w:r>
                </w:p>
                <w:p>
                  <w:pPr>
                    <w:spacing w:line="283" w:lineRule="auto" w:before="21"/>
                    <w:ind w:left="9" w:right="627" w:firstLine="525"/>
                    <w:jc w:val="both"/>
                    <w:rPr>
                      <w:b/>
                      <w:i/>
                      <w:sz w:val="19"/>
                    </w:rPr>
                  </w:pPr>
                  <w:r>
                    <w:rPr>
                      <w:b/>
                      <w:i/>
                      <w:sz w:val="19"/>
                    </w:rPr>
                    <w:t>Для садово-огородных машин требуемое испытание указано в соответствующей чести част­ </w:t>
                  </w:r>
                  <w:r>
                    <w:rPr>
                      <w:b/>
                      <w:i/>
                      <w:sz w:val="19"/>
                    </w:rPr>
                    <w:t>ных требований.</w:t>
                  </w:r>
                </w:p>
                <w:p>
                  <w:pPr>
                    <w:tabs>
                      <w:tab w:pos="1818" w:val="left" w:leader="none"/>
                    </w:tabs>
                    <w:spacing w:line="202" w:lineRule="exact" w:before="0"/>
                    <w:ind w:left="572" w:right="0" w:firstLine="0"/>
                    <w:jc w:val="left"/>
                    <w:rPr>
                      <w:b/>
                      <w:i/>
                      <w:sz w:val="19"/>
                    </w:rPr>
                  </w:pPr>
                  <w:r>
                    <w:rPr>
                      <w:b/>
                      <w:i/>
                      <w:spacing w:val="1"/>
                      <w:sz w:val="19"/>
                    </w:rPr>
                    <w:t>18.5.1</w:t>
                    <w:tab/>
                  </w:r>
                  <w:r>
                    <w:rPr>
                      <w:b/>
                      <w:i/>
                      <w:sz w:val="19"/>
                    </w:rPr>
                    <w:t>Необходимо</w:t>
                  </w:r>
                  <w:r>
                    <w:rPr>
                      <w:b/>
                      <w:i/>
                      <w:spacing w:val="1"/>
                      <w:sz w:val="19"/>
                    </w:rPr>
                    <w:t> </w:t>
                  </w:r>
                  <w:r>
                    <w:rPr>
                      <w:b/>
                      <w:spacing w:val="6"/>
                      <w:sz w:val="19"/>
                    </w:rPr>
                    <w:t>за</w:t>
                  </w:r>
                  <w:r>
                    <w:rPr>
                      <w:b/>
                      <w:spacing w:val="-32"/>
                      <w:sz w:val="19"/>
                    </w:rPr>
                    <w:t> </w:t>
                  </w:r>
                  <w:r>
                    <w:rPr>
                      <w:b/>
                      <w:spacing w:val="5"/>
                      <w:sz w:val="19"/>
                    </w:rPr>
                    <w:t>ко</w:t>
                  </w:r>
                  <w:r>
                    <w:rPr>
                      <w:b/>
                      <w:spacing w:val="-30"/>
                      <w:sz w:val="19"/>
                    </w:rPr>
                    <w:t> </w:t>
                  </w:r>
                  <w:r>
                    <w:rPr>
                      <w:b/>
                      <w:sz w:val="19"/>
                    </w:rPr>
                    <w:t>р</w:t>
                  </w:r>
                  <w:r>
                    <w:rPr>
                      <w:b/>
                      <w:spacing w:val="-30"/>
                      <w:sz w:val="19"/>
                    </w:rPr>
                    <w:t> </w:t>
                  </w:r>
                  <w:r>
                    <w:rPr>
                      <w:b/>
                      <w:sz w:val="19"/>
                    </w:rPr>
                    <w:t>о</w:t>
                  </w:r>
                  <w:r>
                    <w:rPr>
                      <w:b/>
                      <w:spacing w:val="-30"/>
                      <w:sz w:val="19"/>
                    </w:rPr>
                    <w:t> </w:t>
                  </w:r>
                  <w:r>
                    <w:rPr>
                      <w:b/>
                      <w:spacing w:val="5"/>
                      <w:sz w:val="19"/>
                    </w:rPr>
                    <w:t>ти</w:t>
                  </w:r>
                  <w:r>
                    <w:rPr>
                      <w:b/>
                      <w:spacing w:val="-30"/>
                      <w:sz w:val="19"/>
                    </w:rPr>
                    <w:t> </w:t>
                  </w:r>
                  <w:r>
                    <w:rPr>
                      <w:b/>
                      <w:spacing w:val="5"/>
                      <w:sz w:val="19"/>
                    </w:rPr>
                    <w:t>ть</w:t>
                  </w:r>
                  <w:r>
                    <w:rPr>
                      <w:b/>
                      <w:spacing w:val="21"/>
                      <w:sz w:val="19"/>
                    </w:rPr>
                    <w:t> </w:t>
                  </w:r>
                  <w:r>
                    <w:rPr>
                      <w:b/>
                      <w:sz w:val="19"/>
                    </w:rPr>
                    <w:t>все</w:t>
                  </w:r>
                  <w:r>
                    <w:rPr>
                      <w:b/>
                      <w:spacing w:val="-2"/>
                      <w:sz w:val="19"/>
                    </w:rPr>
                    <w:t> </w:t>
                  </w:r>
                  <w:r>
                    <w:rPr>
                      <w:b/>
                      <w:i/>
                      <w:spacing w:val="1"/>
                      <w:sz w:val="19"/>
                    </w:rPr>
                    <w:t>плавкие</w:t>
                  </w:r>
                  <w:r>
                    <w:rPr>
                      <w:b/>
                      <w:i/>
                      <w:spacing w:val="2"/>
                      <w:sz w:val="19"/>
                    </w:rPr>
                    <w:t> </w:t>
                  </w:r>
                  <w:r>
                    <w:rPr>
                      <w:b/>
                      <w:i/>
                      <w:sz w:val="19"/>
                    </w:rPr>
                    <w:t>предохранители,</w:t>
                  </w:r>
                  <w:r>
                    <w:rPr>
                      <w:b/>
                      <w:i/>
                      <w:spacing w:val="23"/>
                      <w:sz w:val="19"/>
                    </w:rPr>
                    <w:t> </w:t>
                  </w:r>
                  <w:r>
                    <w:rPr>
                      <w:b/>
                      <w:i/>
                      <w:sz w:val="19"/>
                    </w:rPr>
                    <w:t>тепловые</w:t>
                  </w:r>
                  <w:r>
                    <w:rPr>
                      <w:b/>
                      <w:i/>
                      <w:spacing w:val="8"/>
                      <w:sz w:val="19"/>
                    </w:rPr>
                    <w:t> </w:t>
                  </w:r>
                  <w:r>
                    <w:rPr>
                      <w:b/>
                      <w:i/>
                      <w:sz w:val="19"/>
                    </w:rPr>
                    <w:t>выключатели,</w:t>
                  </w:r>
                  <w:r>
                    <w:rPr>
                      <w:b/>
                      <w:i/>
                      <w:spacing w:val="11"/>
                      <w:sz w:val="19"/>
                    </w:rPr>
                    <w:t> </w:t>
                  </w:r>
                  <w:r>
                    <w:rPr>
                      <w:b/>
                      <w:i/>
                      <w:sz w:val="19"/>
                    </w:rPr>
                    <w:t>устрой­</w:t>
                  </w:r>
                </w:p>
                <w:p>
                  <w:pPr>
                    <w:spacing w:line="273" w:lineRule="auto" w:before="21"/>
                    <w:ind w:left="8" w:right="621" w:firstLine="9"/>
                    <w:jc w:val="both"/>
                    <w:rPr>
                      <w:b/>
                      <w:i/>
                      <w:sz w:val="19"/>
                    </w:rPr>
                  </w:pPr>
                  <w:r>
                    <w:rPr>
                      <w:b/>
                      <w:i/>
                      <w:sz w:val="19"/>
                    </w:rPr>
                    <w:t>ства защиты от перегрузки и другие подобные указанные в 18.2 средства,  доступные или те.  </w:t>
                  </w:r>
                  <w:r>
                    <w:rPr>
                      <w:b/>
                      <w:sz w:val="19"/>
                    </w:rPr>
                    <w:t>ч т о м о гу т бы ть </w:t>
                  </w:r>
                  <w:r>
                    <w:rPr>
                      <w:b/>
                      <w:i/>
                      <w:sz w:val="19"/>
                    </w:rPr>
                    <w:t>сброшены пользователем без применения инструмента, а т акже </w:t>
                  </w:r>
                  <w:r>
                    <w:rPr>
                      <w:b/>
                      <w:sz w:val="19"/>
                    </w:rPr>
                    <w:t>любые </w:t>
                  </w:r>
                  <w:r>
                    <w:rPr>
                      <w:b/>
                      <w:i/>
                      <w:sz w:val="19"/>
                    </w:rPr>
                    <w:t>самовозерат- </w:t>
                  </w:r>
                  <w:r>
                    <w:rPr>
                      <w:b/>
                      <w:i/>
                      <w:sz w:val="19"/>
                    </w:rPr>
                    <w:t>ные устройства защиты.</w:t>
                  </w:r>
                </w:p>
                <w:p>
                  <w:pPr>
                    <w:spacing w:before="147"/>
                    <w:ind w:left="9" w:right="0" w:firstLine="0"/>
                    <w:jc w:val="both"/>
                    <w:rPr>
                      <w:sz w:val="18"/>
                    </w:rPr>
                  </w:pPr>
                  <w:r>
                    <w:rPr>
                      <w:sz w:val="18"/>
                    </w:rPr>
                    <w:t>32</w:t>
                  </w:r>
                </w:p>
              </w:txbxContent>
            </v:textbox>
            <w10:wrap type="none"/>
          </v:shape>
        </w:pict>
      </w:r>
      <w:r>
        <w:rPr/>
        <w:drawing>
          <wp:anchor distT="0" distB="0" distL="0" distR="0" allowOverlap="1" layoutInCell="1" locked="0" behindDoc="1" simplePos="0" relativeHeight="268019111">
            <wp:simplePos x="0" y="0"/>
            <wp:positionH relativeFrom="page">
              <wp:posOffset>0</wp:posOffset>
            </wp:positionH>
            <wp:positionV relativeFrom="page">
              <wp:posOffset>0</wp:posOffset>
            </wp:positionV>
            <wp:extent cx="7561580" cy="10691419"/>
            <wp:effectExtent l="0" t="0" r="0" b="0"/>
            <wp:wrapNone/>
            <wp:docPr id="67" name="image37.png" descr=""/>
            <wp:cNvGraphicFramePr>
              <a:graphicFrameLocks noChangeAspect="1"/>
            </wp:cNvGraphicFramePr>
            <a:graphic>
              <a:graphicData uri="http://schemas.openxmlformats.org/drawingml/2006/picture">
                <pic:pic>
                  <pic:nvPicPr>
                    <pic:cNvPr id="68" name="image37.png"/>
                    <pic:cNvPicPr/>
                  </pic:nvPicPr>
                  <pic:blipFill>
                    <a:blip r:embed="rId4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after="1"/>
        <w:rPr>
          <w:b w:val="0"/>
          <w:sz w:val="11"/>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23"/>
        <w:gridCol w:w="1076"/>
        <w:gridCol w:w="1038"/>
        <w:gridCol w:w="1038"/>
        <w:gridCol w:w="1029"/>
        <w:gridCol w:w="1036"/>
        <w:gridCol w:w="1029"/>
        <w:gridCol w:w="1040"/>
        <w:gridCol w:w="872"/>
      </w:tblGrid>
      <w:tr>
        <w:trPr>
          <w:trHeight w:val="220" w:hRule="atLeast"/>
        </w:trPr>
        <w:tc>
          <w:tcPr>
            <w:tcW w:w="1923" w:type="dxa"/>
          </w:tcPr>
          <w:p>
            <w:pPr>
              <w:pStyle w:val="TableParagraph"/>
              <w:rPr>
                <w:sz w:val="14"/>
              </w:rPr>
            </w:pPr>
          </w:p>
        </w:tc>
        <w:tc>
          <w:tcPr>
            <w:tcW w:w="1076" w:type="dxa"/>
          </w:tcPr>
          <w:p>
            <w:pPr>
              <w:pStyle w:val="TableParagraph"/>
              <w:rPr>
                <w:sz w:val="14"/>
              </w:rPr>
            </w:pPr>
          </w:p>
        </w:tc>
        <w:tc>
          <w:tcPr>
            <w:tcW w:w="1038" w:type="dxa"/>
          </w:tcPr>
          <w:p>
            <w:pPr>
              <w:pStyle w:val="TableParagraph"/>
              <w:rPr>
                <w:sz w:val="14"/>
              </w:rPr>
            </w:pPr>
          </w:p>
        </w:tc>
        <w:tc>
          <w:tcPr>
            <w:tcW w:w="1038" w:type="dxa"/>
          </w:tcPr>
          <w:p>
            <w:pPr>
              <w:pStyle w:val="TableParagraph"/>
              <w:rPr>
                <w:sz w:val="14"/>
              </w:rPr>
            </w:pPr>
          </w:p>
        </w:tc>
        <w:tc>
          <w:tcPr>
            <w:tcW w:w="1029" w:type="dxa"/>
          </w:tcPr>
          <w:p>
            <w:pPr>
              <w:pStyle w:val="TableParagraph"/>
              <w:rPr>
                <w:sz w:val="14"/>
              </w:rPr>
            </w:pPr>
          </w:p>
        </w:tc>
        <w:tc>
          <w:tcPr>
            <w:tcW w:w="1036" w:type="dxa"/>
          </w:tcPr>
          <w:p>
            <w:pPr>
              <w:pStyle w:val="TableParagraph"/>
              <w:rPr>
                <w:sz w:val="14"/>
              </w:rPr>
            </w:pPr>
          </w:p>
        </w:tc>
        <w:tc>
          <w:tcPr>
            <w:tcW w:w="1029" w:type="dxa"/>
          </w:tcPr>
          <w:p>
            <w:pPr>
              <w:pStyle w:val="TableParagraph"/>
              <w:rPr>
                <w:sz w:val="14"/>
              </w:rPr>
            </w:pPr>
          </w:p>
        </w:tc>
        <w:tc>
          <w:tcPr>
            <w:tcW w:w="1040" w:type="dxa"/>
          </w:tcPr>
          <w:p>
            <w:pPr>
              <w:pStyle w:val="TableParagraph"/>
              <w:rPr>
                <w:sz w:val="14"/>
              </w:rPr>
            </w:pPr>
          </w:p>
        </w:tc>
        <w:tc>
          <w:tcPr>
            <w:tcW w:w="872" w:type="dxa"/>
          </w:tcPr>
          <w:p>
            <w:pPr>
              <w:pStyle w:val="TableParagraph"/>
              <w:rPr>
                <w:sz w:val="14"/>
              </w:rPr>
            </w:pPr>
          </w:p>
        </w:tc>
      </w:tr>
      <w:tr>
        <w:trPr>
          <w:trHeight w:val="220" w:hRule="atLeast"/>
        </w:trPr>
        <w:tc>
          <w:tcPr>
            <w:tcW w:w="1923" w:type="dxa"/>
          </w:tcPr>
          <w:p>
            <w:pPr>
              <w:pStyle w:val="TableParagraph"/>
              <w:rPr>
                <w:sz w:val="16"/>
              </w:rPr>
            </w:pPr>
          </w:p>
        </w:tc>
        <w:tc>
          <w:tcPr>
            <w:tcW w:w="1076" w:type="dxa"/>
          </w:tcPr>
          <w:p>
            <w:pPr>
              <w:pStyle w:val="TableParagraph"/>
              <w:rPr>
                <w:sz w:val="16"/>
              </w:rPr>
            </w:pPr>
          </w:p>
        </w:tc>
        <w:tc>
          <w:tcPr>
            <w:tcW w:w="1038" w:type="dxa"/>
          </w:tcPr>
          <w:p>
            <w:pPr>
              <w:pStyle w:val="TableParagraph"/>
              <w:rPr>
                <w:sz w:val="16"/>
              </w:rPr>
            </w:pPr>
          </w:p>
        </w:tc>
        <w:tc>
          <w:tcPr>
            <w:tcW w:w="1038" w:type="dxa"/>
          </w:tcPr>
          <w:p>
            <w:pPr>
              <w:pStyle w:val="TableParagraph"/>
              <w:rPr>
                <w:sz w:val="16"/>
              </w:rPr>
            </w:pPr>
          </w:p>
        </w:tc>
        <w:tc>
          <w:tcPr>
            <w:tcW w:w="1029" w:type="dxa"/>
          </w:tcPr>
          <w:p>
            <w:pPr>
              <w:pStyle w:val="TableParagraph"/>
              <w:rPr>
                <w:sz w:val="16"/>
              </w:rPr>
            </w:pPr>
          </w:p>
        </w:tc>
        <w:tc>
          <w:tcPr>
            <w:tcW w:w="1036" w:type="dxa"/>
          </w:tcPr>
          <w:p>
            <w:pPr>
              <w:pStyle w:val="TableParagraph"/>
              <w:rPr>
                <w:sz w:val="16"/>
              </w:rPr>
            </w:pPr>
          </w:p>
        </w:tc>
        <w:tc>
          <w:tcPr>
            <w:tcW w:w="1029" w:type="dxa"/>
          </w:tcPr>
          <w:p>
            <w:pPr>
              <w:pStyle w:val="TableParagraph"/>
              <w:rPr>
                <w:sz w:val="16"/>
              </w:rPr>
            </w:pPr>
          </w:p>
        </w:tc>
        <w:tc>
          <w:tcPr>
            <w:tcW w:w="1040" w:type="dxa"/>
          </w:tcPr>
          <w:p>
            <w:pPr>
              <w:pStyle w:val="TableParagraph"/>
              <w:rPr>
                <w:sz w:val="16"/>
              </w:rPr>
            </w:pPr>
          </w:p>
        </w:tc>
        <w:tc>
          <w:tcPr>
            <w:tcW w:w="872"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37"/>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780"/>
        </w:sectPr>
      </w:pPr>
    </w:p>
    <w:p>
      <w:pPr>
        <w:spacing w:before="79"/>
        <w:ind w:left="5798" w:right="0" w:firstLine="0"/>
        <w:jc w:val="left"/>
        <w:rPr>
          <w:sz w:val="16"/>
        </w:rPr>
      </w:pPr>
      <w:r>
        <w:rPr/>
        <w:pict>
          <v:shape style="position:absolute;margin-left:53.098999pt;margin-top:69.84729pt;width:507.15pt;height:728.9pt;mso-position-horizontal-relative:page;mso-position-vertical-relative:page;z-index:-416320" type="#_x0000_t202" filled="false" stroked="false">
            <v:textbox inset="0,0,0,0">
              <w:txbxContent>
                <w:p>
                  <w:pPr>
                    <w:spacing w:line="223" w:lineRule="exact" w:before="0"/>
                    <w:ind w:left="0" w:right="32" w:firstLine="0"/>
                    <w:jc w:val="right"/>
                    <w:rPr>
                      <w:b/>
                      <w:sz w:val="20"/>
                    </w:rPr>
                  </w:pPr>
                  <w:r>
                    <w:rPr>
                      <w:b/>
                      <w:sz w:val="20"/>
                    </w:rPr>
                    <w:t>ГОСТ IEC 62841-1-2014</w:t>
                  </w:r>
                </w:p>
                <w:p>
                  <w:pPr>
                    <w:pStyle w:val="BodyText"/>
                    <w:spacing w:before="4"/>
                    <w:rPr>
                      <w:b w:val="0"/>
                      <w:sz w:val="31"/>
                    </w:rPr>
                  </w:pPr>
                </w:p>
                <w:p>
                  <w:pPr>
                    <w:spacing w:line="273" w:lineRule="auto" w:before="1"/>
                    <w:ind w:left="8" w:right="16" w:firstLine="544"/>
                    <w:jc w:val="both"/>
                    <w:rPr>
                      <w:b/>
                      <w:i/>
                      <w:sz w:val="19"/>
                    </w:rPr>
                  </w:pPr>
                  <w:r>
                    <w:rPr>
                      <w:b/>
                      <w:i/>
                      <w:sz w:val="19"/>
                    </w:rPr>
                    <w:t>Функция электронных цепей, не допускающая работы машины при 160 % номинального тока. </w:t>
                  </w:r>
                  <w:r>
                    <w:rPr>
                      <w:b/>
                      <w:sz w:val="19"/>
                    </w:rPr>
                    <w:t>должна бы ть </w:t>
                  </w:r>
                  <w:r>
                    <w:rPr>
                      <w:b/>
                      <w:i/>
                      <w:sz w:val="19"/>
                    </w:rPr>
                    <w:t>отключена, если не установлено, </w:t>
                  </w:r>
                  <w:r>
                    <w:rPr>
                      <w:b/>
                      <w:sz w:val="19"/>
                    </w:rPr>
                    <w:t>ч т о </w:t>
                  </w:r>
                  <w:r>
                    <w:rPr>
                      <w:b/>
                      <w:i/>
                      <w:sz w:val="19"/>
                    </w:rPr>
                    <w:t>данная функция является </w:t>
                  </w:r>
                  <w:r>
                    <w:rPr>
                      <w:b/>
                      <w:sz w:val="19"/>
                    </w:rPr>
                    <w:t>важной </w:t>
                  </w:r>
                  <w:r>
                    <w:rPr>
                      <w:b/>
                      <w:i/>
                      <w:sz w:val="19"/>
                    </w:rPr>
                    <w:t>для безопас­ </w:t>
                  </w:r>
                  <w:r>
                    <w:rPr>
                      <w:b/>
                      <w:i/>
                      <w:sz w:val="19"/>
                    </w:rPr>
                    <w:t>ности функцией согласно  18.8. Машину </w:t>
                  </w:r>
                  <w:r>
                    <w:rPr>
                      <w:b/>
                      <w:sz w:val="19"/>
                    </w:rPr>
                    <w:t>присоединяют </w:t>
                  </w:r>
                  <w:r>
                    <w:rPr>
                      <w:b/>
                      <w:i/>
                      <w:sz w:val="19"/>
                    </w:rPr>
                    <w:t>к цепи мощностью не менее  12 кВА.</w:t>
                  </w:r>
                </w:p>
                <w:p>
                  <w:pPr>
                    <w:spacing w:line="271" w:lineRule="auto" w:before="0"/>
                    <w:ind w:left="0" w:right="0" w:firstLine="572"/>
                    <w:jc w:val="both"/>
                    <w:rPr>
                      <w:b/>
                      <w:i/>
                      <w:sz w:val="19"/>
                    </w:rPr>
                  </w:pPr>
                  <w:r>
                    <w:rPr>
                      <w:b/>
                      <w:i/>
                      <w:sz w:val="19"/>
                    </w:rPr>
                    <w:t>Ток утечки </w:t>
                  </w:r>
                  <w:r>
                    <w:rPr>
                      <w:b/>
                      <w:i/>
                      <w:spacing w:val="1"/>
                      <w:sz w:val="19"/>
                    </w:rPr>
                    <w:t>между </w:t>
                  </w:r>
                  <w:r>
                    <w:rPr>
                      <w:b/>
                      <w:i/>
                      <w:sz w:val="19"/>
                    </w:rPr>
                    <w:t>находящимися </w:t>
                  </w:r>
                  <w:r>
                    <w:rPr>
                      <w:b/>
                      <w:i/>
                      <w:spacing w:val="2"/>
                      <w:sz w:val="19"/>
                    </w:rPr>
                    <w:t>под </w:t>
                  </w:r>
                  <w:r>
                    <w:rPr>
                      <w:b/>
                      <w:i/>
                      <w:sz w:val="19"/>
                    </w:rPr>
                    <w:t>напряжением частями и доступными частями, </w:t>
                  </w:r>
                  <w:r>
                    <w:rPr>
                      <w:b/>
                      <w:i/>
                      <w:spacing w:val="5"/>
                      <w:sz w:val="19"/>
                    </w:rPr>
                    <w:t>не </w:t>
                  </w:r>
                  <w:r>
                    <w:rPr>
                      <w:b/>
                      <w:i/>
                      <w:spacing w:val="2"/>
                      <w:sz w:val="19"/>
                    </w:rPr>
                    <w:t>зазем­ </w:t>
                  </w:r>
                  <w:r>
                    <w:rPr>
                      <w:b/>
                      <w:i/>
                      <w:spacing w:val="1"/>
                      <w:sz w:val="19"/>
                    </w:rPr>
                    <w:t>ленными </w:t>
                  </w:r>
                  <w:r>
                    <w:rPr>
                      <w:b/>
                      <w:i/>
                      <w:sz w:val="19"/>
                    </w:rPr>
                    <w:t>конструкцией</w:t>
                  </w:r>
                  <w:r>
                    <w:rPr>
                      <w:b/>
                      <w:i/>
                      <w:spacing w:val="10"/>
                      <w:sz w:val="19"/>
                    </w:rPr>
                    <w:t> </w:t>
                  </w:r>
                  <w:r>
                    <w:rPr>
                      <w:b/>
                      <w:i/>
                      <w:spacing w:val="1"/>
                      <w:sz w:val="19"/>
                    </w:rPr>
                    <w:t>класса</w:t>
                  </w:r>
                  <w:r>
                    <w:rPr>
                      <w:b/>
                      <w:i/>
                      <w:spacing w:val="13"/>
                      <w:sz w:val="19"/>
                    </w:rPr>
                    <w:t> </w:t>
                  </w:r>
                  <w:r>
                    <w:rPr>
                      <w:b/>
                      <w:i/>
                      <w:sz w:val="19"/>
                    </w:rPr>
                    <w:t>К</w:t>
                  </w:r>
                  <w:r>
                    <w:rPr>
                      <w:b/>
                      <w:i/>
                      <w:spacing w:val="1"/>
                      <w:sz w:val="19"/>
                    </w:rPr>
                    <w:t> </w:t>
                  </w:r>
                  <w:r>
                    <w:rPr>
                      <w:b/>
                      <w:i/>
                      <w:sz w:val="19"/>
                    </w:rPr>
                    <w:t>измеряется в</w:t>
                  </w:r>
                  <w:r>
                    <w:rPr>
                      <w:b/>
                      <w:i/>
                      <w:spacing w:val="3"/>
                      <w:sz w:val="19"/>
                    </w:rPr>
                    <w:t> </w:t>
                  </w:r>
                  <w:r>
                    <w:rPr>
                      <w:b/>
                      <w:sz w:val="19"/>
                    </w:rPr>
                    <w:t>с</w:t>
                  </w:r>
                  <w:r>
                    <w:rPr>
                      <w:b/>
                      <w:spacing w:val="-31"/>
                      <w:sz w:val="19"/>
                    </w:rPr>
                    <w:t> </w:t>
                  </w:r>
                  <w:r>
                    <w:rPr>
                      <w:b/>
                      <w:sz w:val="19"/>
                    </w:rPr>
                    <w:t>о</w:t>
                  </w:r>
                  <w:r>
                    <w:rPr>
                      <w:b/>
                      <w:spacing w:val="-28"/>
                      <w:sz w:val="19"/>
                    </w:rPr>
                    <w:t> </w:t>
                  </w:r>
                  <w:r>
                    <w:rPr>
                      <w:b/>
                      <w:sz w:val="19"/>
                    </w:rPr>
                    <w:t>о</w:t>
                  </w:r>
                  <w:r>
                    <w:rPr>
                      <w:b/>
                      <w:spacing w:val="-28"/>
                      <w:sz w:val="19"/>
                    </w:rPr>
                    <w:t> </w:t>
                  </w:r>
                  <w:r>
                    <w:rPr>
                      <w:b/>
                      <w:spacing w:val="5"/>
                      <w:sz w:val="19"/>
                    </w:rPr>
                    <w:t>тв</w:t>
                  </w:r>
                  <w:r>
                    <w:rPr>
                      <w:b/>
                      <w:spacing w:val="-29"/>
                      <w:sz w:val="19"/>
                    </w:rPr>
                    <w:t> </w:t>
                  </w:r>
                  <w:r>
                    <w:rPr>
                      <w:b/>
                      <w:sz w:val="19"/>
                    </w:rPr>
                    <w:t>е</w:t>
                  </w:r>
                  <w:r>
                    <w:rPr>
                      <w:b/>
                      <w:spacing w:val="-33"/>
                      <w:sz w:val="19"/>
                    </w:rPr>
                    <w:t> </w:t>
                  </w:r>
                  <w:r>
                    <w:rPr>
                      <w:b/>
                      <w:spacing w:val="5"/>
                      <w:sz w:val="19"/>
                    </w:rPr>
                    <w:t>тс</w:t>
                  </w:r>
                  <w:r>
                    <w:rPr>
                      <w:b/>
                      <w:spacing w:val="-32"/>
                      <w:sz w:val="19"/>
                    </w:rPr>
                    <w:t> </w:t>
                  </w:r>
                  <w:r>
                    <w:rPr>
                      <w:b/>
                      <w:spacing w:val="5"/>
                      <w:sz w:val="19"/>
                    </w:rPr>
                    <w:t>тв</w:t>
                  </w:r>
                  <w:r>
                    <w:rPr>
                      <w:b/>
                      <w:spacing w:val="-29"/>
                      <w:sz w:val="19"/>
                    </w:rPr>
                    <w:t> </w:t>
                  </w:r>
                  <w:r>
                    <w:rPr>
                      <w:b/>
                      <w:sz w:val="19"/>
                    </w:rPr>
                    <w:t>и</w:t>
                  </w:r>
                  <w:r>
                    <w:rPr>
                      <w:b/>
                      <w:spacing w:val="-29"/>
                      <w:sz w:val="19"/>
                    </w:rPr>
                    <w:t> </w:t>
                  </w:r>
                  <w:r>
                    <w:rPr>
                      <w:b/>
                      <w:sz w:val="19"/>
                    </w:rPr>
                    <w:t>и</w:t>
                  </w:r>
                  <w:r>
                    <w:rPr>
                      <w:b/>
                      <w:spacing w:val="32"/>
                      <w:sz w:val="19"/>
                    </w:rPr>
                    <w:t> </w:t>
                  </w:r>
                  <w:r>
                    <w:rPr>
                      <w:b/>
                      <w:sz w:val="19"/>
                    </w:rPr>
                    <w:t>с</w:t>
                  </w:r>
                  <w:r>
                    <w:rPr>
                      <w:b/>
                      <w:spacing w:val="3"/>
                      <w:sz w:val="19"/>
                    </w:rPr>
                    <w:t> </w:t>
                  </w:r>
                  <w:r>
                    <w:rPr>
                      <w:b/>
                      <w:i/>
                      <w:spacing w:val="3"/>
                      <w:sz w:val="19"/>
                    </w:rPr>
                    <w:t>С.З</w:t>
                  </w:r>
                  <w:r>
                    <w:rPr>
                      <w:b/>
                      <w:i/>
                      <w:spacing w:val="2"/>
                      <w:sz w:val="19"/>
                    </w:rPr>
                    <w:t> </w:t>
                  </w:r>
                  <w:r>
                    <w:rPr>
                      <w:b/>
                      <w:sz w:val="19"/>
                    </w:rPr>
                    <w:t>(приложение</w:t>
                  </w:r>
                  <w:r>
                    <w:rPr>
                      <w:b/>
                      <w:spacing w:val="10"/>
                      <w:sz w:val="19"/>
                    </w:rPr>
                    <w:t> </w:t>
                  </w:r>
                  <w:r>
                    <w:rPr>
                      <w:b/>
                      <w:i/>
                      <w:sz w:val="19"/>
                    </w:rPr>
                    <w:t>С</w:t>
                  </w:r>
                  <w:r>
                    <w:rPr>
                      <w:b/>
                      <w:i/>
                      <w:spacing w:val="-31"/>
                      <w:sz w:val="19"/>
                    </w:rPr>
                    <w:t> </w:t>
                  </w:r>
                  <w:r>
                    <w:rPr>
                      <w:b/>
                      <w:i/>
                      <w:sz w:val="19"/>
                    </w:rPr>
                    <w:t>)</w:t>
                  </w:r>
                  <w:r>
                    <w:rPr>
                      <w:b/>
                      <w:i/>
                      <w:spacing w:val="18"/>
                      <w:sz w:val="19"/>
                    </w:rPr>
                    <w:t> </w:t>
                  </w:r>
                  <w:r>
                    <w:rPr>
                      <w:b/>
                      <w:i/>
                      <w:sz w:val="19"/>
                    </w:rPr>
                    <w:t>и</w:t>
                  </w:r>
                  <w:r>
                    <w:rPr>
                      <w:b/>
                      <w:i/>
                      <w:spacing w:val="-7"/>
                      <w:sz w:val="19"/>
                    </w:rPr>
                    <w:t> </w:t>
                  </w:r>
                  <w:r>
                    <w:rPr>
                      <w:b/>
                      <w:i/>
                      <w:sz w:val="19"/>
                    </w:rPr>
                    <w:t>контролирует­ </w:t>
                  </w:r>
                  <w:r>
                    <w:rPr>
                      <w:b/>
                      <w:i/>
                      <w:spacing w:val="1"/>
                      <w:sz w:val="19"/>
                    </w:rPr>
                    <w:t>ся </w:t>
                  </w:r>
                  <w:r>
                    <w:rPr>
                      <w:b/>
                      <w:sz w:val="19"/>
                    </w:rPr>
                    <w:t>в ходе </w:t>
                  </w:r>
                  <w:r>
                    <w:rPr>
                      <w:b/>
                      <w:i/>
                      <w:sz w:val="19"/>
                    </w:rPr>
                    <w:t>всего испытания и после испытания, </w:t>
                  </w:r>
                  <w:r>
                    <w:rPr>
                      <w:b/>
                      <w:i/>
                      <w:spacing w:val="2"/>
                      <w:sz w:val="19"/>
                    </w:rPr>
                    <w:t>пока </w:t>
                  </w:r>
                  <w:r>
                    <w:rPr>
                      <w:b/>
                      <w:i/>
                      <w:spacing w:val="5"/>
                      <w:sz w:val="19"/>
                    </w:rPr>
                    <w:t>не </w:t>
                  </w:r>
                  <w:r>
                    <w:rPr>
                      <w:b/>
                      <w:i/>
                      <w:sz w:val="19"/>
                    </w:rPr>
                    <w:t>произойдет стабилизации люка утечки </w:t>
                  </w:r>
                  <w:r>
                    <w:rPr>
                      <w:b/>
                      <w:i/>
                      <w:spacing w:val="-2"/>
                      <w:sz w:val="19"/>
                    </w:rPr>
                    <w:t>или </w:t>
                  </w:r>
                  <w:r>
                    <w:rPr>
                      <w:b/>
                      <w:i/>
                      <w:spacing w:val="1"/>
                      <w:sz w:val="19"/>
                    </w:rPr>
                    <w:t>его </w:t>
                  </w:r>
                  <w:r>
                    <w:rPr>
                      <w:b/>
                      <w:sz w:val="19"/>
                    </w:rPr>
                    <w:t>понижения.  </w:t>
                  </w:r>
                  <w:r>
                    <w:rPr>
                      <w:b/>
                      <w:i/>
                      <w:sz w:val="19"/>
                    </w:rPr>
                    <w:t>Ток утечки </w:t>
                  </w:r>
                  <w:r>
                    <w:rPr>
                      <w:b/>
                      <w:i/>
                      <w:spacing w:val="5"/>
                      <w:sz w:val="19"/>
                    </w:rPr>
                    <w:t>не </w:t>
                  </w:r>
                  <w:r>
                    <w:rPr>
                      <w:b/>
                      <w:i/>
                      <w:spacing w:val="1"/>
                      <w:sz w:val="19"/>
                    </w:rPr>
                    <w:t>должен </w:t>
                  </w:r>
                  <w:r>
                    <w:rPr>
                      <w:b/>
                      <w:i/>
                      <w:sz w:val="19"/>
                    </w:rPr>
                    <w:t>превышать  2</w:t>
                  </w:r>
                  <w:r>
                    <w:rPr>
                      <w:b/>
                      <w:i/>
                      <w:spacing w:val="-11"/>
                      <w:sz w:val="19"/>
                    </w:rPr>
                    <w:t> </w:t>
                  </w:r>
                  <w:r>
                    <w:rPr>
                      <w:b/>
                      <w:i/>
                      <w:sz w:val="19"/>
                    </w:rPr>
                    <w:t>мА.</w:t>
                  </w:r>
                </w:p>
                <w:p>
                  <w:pPr>
                    <w:spacing w:line="212" w:lineRule="exact" w:before="8"/>
                    <w:ind w:left="553" w:right="0" w:firstLine="0"/>
                    <w:jc w:val="left"/>
                    <w:rPr>
                      <w:b/>
                      <w:i/>
                      <w:sz w:val="19"/>
                    </w:rPr>
                  </w:pPr>
                  <w:r>
                    <w:rPr>
                      <w:b/>
                      <w:i/>
                      <w:sz w:val="19"/>
                    </w:rPr>
                    <w:t>Машину включают для работы при номинальном напряжении.  Машину либо нагружают  до 160</w:t>
                  </w:r>
                </w:p>
                <w:p>
                  <w:pPr>
                    <w:spacing w:line="268" w:lineRule="auto" w:before="39"/>
                    <w:ind w:left="0" w:right="7" w:firstLine="18"/>
                    <w:jc w:val="both"/>
                    <w:rPr>
                      <w:b/>
                      <w:i/>
                      <w:sz w:val="19"/>
                    </w:rPr>
                  </w:pPr>
                  <w:r>
                    <w:rPr>
                      <w:b/>
                      <w:i/>
                      <w:sz w:val="19"/>
                    </w:rPr>
                    <w:t>% номинального тока, либо включают на 15 мин. либо доводят до разрыва цепи машины или появле­ </w:t>
                  </w:r>
                  <w:r>
                    <w:rPr>
                      <w:b/>
                      <w:i/>
                      <w:sz w:val="19"/>
                    </w:rPr>
                    <w:t>ния пламени. Если машина не будет </w:t>
                  </w:r>
                  <w:r>
                    <w:rPr>
                      <w:b/>
                      <w:sz w:val="19"/>
                    </w:rPr>
                    <w:t>р а б о т а т ь </w:t>
                  </w:r>
                  <w:r>
                    <w:rPr>
                      <w:b/>
                      <w:i/>
                      <w:sz w:val="19"/>
                    </w:rPr>
                    <w:t>при 160 % номинального люка, то либо защемляют </w:t>
                  </w:r>
                  <w:r>
                    <w:rPr>
                      <w:b/>
                      <w:i/>
                      <w:sz w:val="19"/>
                    </w:rPr>
                    <w:t>ротор машины на 15 мин. либо доводят работу </w:t>
                  </w:r>
                  <w:r>
                    <w:rPr>
                      <w:b/>
                      <w:sz w:val="19"/>
                    </w:rPr>
                    <w:t>до обрыва мели </w:t>
                  </w:r>
                  <w:r>
                    <w:rPr>
                      <w:b/>
                      <w:i/>
                      <w:sz w:val="19"/>
                    </w:rPr>
                    <w:t>машины или до появления пламени. </w:t>
                  </w:r>
                  <w:r>
                    <w:rPr>
                      <w:b/>
                      <w:i/>
                      <w:sz w:val="19"/>
                    </w:rPr>
                    <w:t>При любом из указанных состояний необходимо немедленно разомкнуть выключатель S1 по рисунку С.1 (приложение С), а в случае </w:t>
                  </w:r>
                  <w:r>
                    <w:rPr>
                      <w:b/>
                      <w:sz w:val="19"/>
                    </w:rPr>
                    <w:t>появления </w:t>
                  </w:r>
                  <w:r>
                    <w:rPr>
                      <w:b/>
                      <w:i/>
                      <w:sz w:val="19"/>
                    </w:rPr>
                    <w:t>пламени - погасить пламя углекислотным огнетушите­ </w:t>
                  </w:r>
                  <w:r>
                    <w:rPr>
                      <w:b/>
                      <w:i/>
                      <w:sz w:val="19"/>
                    </w:rPr>
                    <w:t>лем.</w:t>
                  </w:r>
                </w:p>
                <w:p>
                  <w:pPr>
                    <w:spacing w:line="264" w:lineRule="auto" w:before="13"/>
                    <w:ind w:left="8" w:right="17" w:firstLine="544"/>
                    <w:jc w:val="both"/>
                    <w:rPr>
                      <w:b/>
                      <w:i/>
                      <w:sz w:val="19"/>
                    </w:rPr>
                  </w:pPr>
                  <w:r>
                    <w:rPr>
                      <w:b/>
                      <w:i/>
                      <w:sz w:val="19"/>
                    </w:rPr>
                    <w:t>После остывания машины </w:t>
                  </w:r>
                  <w:r>
                    <w:rPr>
                      <w:b/>
                      <w:sz w:val="19"/>
                    </w:rPr>
                    <w:t>до ком натной </w:t>
                  </w:r>
                  <w:r>
                    <w:rPr>
                      <w:b/>
                      <w:i/>
                      <w:sz w:val="19"/>
                    </w:rPr>
                    <w:t>температуры проводят испытание по D .2 (приложе­ </w:t>
                  </w:r>
                  <w:r>
                    <w:rPr>
                      <w:b/>
                      <w:i/>
                      <w:sz w:val="19"/>
                    </w:rPr>
                    <w:t>ние D ) на электрическую прочность между находящимися под </w:t>
                  </w:r>
                  <w:r>
                    <w:rPr>
                      <w:b/>
                      <w:sz w:val="19"/>
                    </w:rPr>
                    <w:t>напряжением </w:t>
                  </w:r>
                  <w:r>
                    <w:rPr>
                      <w:b/>
                      <w:i/>
                      <w:sz w:val="19"/>
                    </w:rPr>
                    <w:t>частями и теми доступ­ </w:t>
                  </w:r>
                  <w:r>
                    <w:rPr>
                      <w:b/>
                      <w:i/>
                      <w:sz w:val="19"/>
                    </w:rPr>
                    <w:t>ными частями, которые не заземлены конструкцией класса I.  </w:t>
                  </w:r>
                  <w:r>
                    <w:rPr>
                      <w:b/>
                      <w:sz w:val="19"/>
                    </w:rPr>
                    <w:t>-   </w:t>
                  </w:r>
                  <w:r>
                    <w:rPr>
                      <w:b/>
                      <w:i/>
                      <w:sz w:val="19"/>
                    </w:rPr>
                    <w:t>так. как указано далее:</w:t>
                  </w:r>
                </w:p>
                <w:p>
                  <w:pPr>
                    <w:spacing w:line="264" w:lineRule="auto" w:before="18"/>
                    <w:ind w:left="8" w:right="7" w:firstLine="554"/>
                    <w:jc w:val="both"/>
                    <w:rPr>
                      <w:b/>
                      <w:i/>
                      <w:sz w:val="19"/>
                    </w:rPr>
                  </w:pPr>
                  <w:r>
                    <w:rPr>
                      <w:b/>
                      <w:sz w:val="19"/>
                    </w:rPr>
                    <w:t>• </w:t>
                  </w:r>
                  <w:r>
                    <w:rPr>
                      <w:b/>
                      <w:i/>
                      <w:sz w:val="19"/>
                    </w:rPr>
                    <w:t>если машина перестанет работать через 15 мин. </w:t>
                  </w:r>
                  <w:r>
                    <w:rPr>
                      <w:b/>
                      <w:sz w:val="19"/>
                    </w:rPr>
                    <w:t>т о следуют </w:t>
                  </w:r>
                  <w:r>
                    <w:rPr>
                      <w:b/>
                      <w:i/>
                      <w:sz w:val="19"/>
                    </w:rPr>
                    <w:t>приложить напряжение 1500 В </w:t>
                  </w:r>
                  <w:r>
                    <w:rPr>
                      <w:b/>
                      <w:i/>
                      <w:sz w:val="19"/>
                    </w:rPr>
                    <w:t>для испытания </w:t>
                  </w:r>
                  <w:r>
                    <w:rPr>
                      <w:b/>
                      <w:sz w:val="19"/>
                    </w:rPr>
                    <w:t>электрической </w:t>
                  </w:r>
                  <w:r>
                    <w:rPr>
                      <w:b/>
                      <w:i/>
                      <w:sz w:val="19"/>
                    </w:rPr>
                    <w:t>прочности:</w:t>
                  </w:r>
                </w:p>
                <w:p>
                  <w:pPr>
                    <w:spacing w:line="283" w:lineRule="auto" w:before="0"/>
                    <w:ind w:left="18" w:right="17" w:firstLine="545"/>
                    <w:jc w:val="both"/>
                    <w:rPr>
                      <w:b/>
                      <w:i/>
                      <w:sz w:val="19"/>
                    </w:rPr>
                  </w:pPr>
                  <w:r>
                    <w:rPr>
                      <w:b/>
                      <w:sz w:val="19"/>
                    </w:rPr>
                    <w:t>• </w:t>
                  </w:r>
                  <w:r>
                    <w:rPr>
                      <w:b/>
                      <w:i/>
                      <w:sz w:val="19"/>
                    </w:rPr>
                    <w:t>если машина все ещ е будет работать через 15 мин. то следует приложить напряжение 2500 </w:t>
                  </w:r>
                  <w:r>
                    <w:rPr>
                      <w:b/>
                      <w:i/>
                      <w:sz w:val="19"/>
                    </w:rPr>
                    <w:t>В для испытания </w:t>
                  </w:r>
                  <w:r>
                    <w:rPr>
                      <w:b/>
                      <w:sz w:val="19"/>
                    </w:rPr>
                    <w:t>электрической </w:t>
                  </w:r>
                  <w:r>
                    <w:rPr>
                      <w:b/>
                      <w:i/>
                      <w:sz w:val="19"/>
                    </w:rPr>
                    <w:t>прочности.</w:t>
                  </w:r>
                </w:p>
                <w:p>
                  <w:pPr>
                    <w:spacing w:line="202" w:lineRule="exact" w:before="0"/>
                    <w:ind w:left="9" w:right="0" w:firstLine="544"/>
                    <w:jc w:val="both"/>
                    <w:rPr>
                      <w:b/>
                      <w:i/>
                      <w:sz w:val="19"/>
                    </w:rPr>
                  </w:pPr>
                  <w:r>
                    <w:rPr>
                      <w:b/>
                      <w:i/>
                      <w:sz w:val="19"/>
                    </w:rPr>
                    <w:t>Если  цепь  машины  необратимо разрывается  из-за  перегрева  до истечения 15 мин по любой</w:t>
                  </w:r>
                </w:p>
                <w:p>
                  <w:pPr>
                    <w:spacing w:line="271" w:lineRule="auto" w:before="21"/>
                    <w:ind w:left="0" w:right="8" w:firstLine="0"/>
                    <w:jc w:val="right"/>
                    <w:rPr>
                      <w:b/>
                      <w:i/>
                      <w:sz w:val="19"/>
                    </w:rPr>
                  </w:pPr>
                  <w:r>
                    <w:rPr>
                      <w:b/>
                      <w:i/>
                      <w:sz w:val="19"/>
                    </w:rPr>
                    <w:t>причине, кроме обрыва в обмотке электродвигателя, испытание необходимо повторить. Это по­</w:t>
                  </w:r>
                  <w:r>
                    <w:rPr>
                      <w:b/>
                      <w:i/>
                      <w:sz w:val="19"/>
                    </w:rPr>
                    <w:t> вторное испытание </w:t>
                  </w:r>
                  <w:r>
                    <w:rPr>
                      <w:b/>
                      <w:sz w:val="19"/>
                    </w:rPr>
                    <w:t>должно </w:t>
                  </w:r>
                  <w:r>
                    <w:rPr>
                      <w:b/>
                      <w:i/>
                      <w:sz w:val="19"/>
                    </w:rPr>
                    <w:t>окончиться таким же образом, если </w:t>
                  </w:r>
                  <w:r>
                    <w:rPr>
                      <w:b/>
                      <w:sz w:val="19"/>
                    </w:rPr>
                    <w:t>только </w:t>
                  </w:r>
                  <w:r>
                    <w:rPr>
                      <w:b/>
                      <w:i/>
                      <w:sz w:val="19"/>
                    </w:rPr>
                    <w:t>оно не завершится успешно.</w:t>
                  </w:r>
                  <w:r>
                    <w:rPr>
                      <w:b/>
                      <w:i/>
                      <w:w w:val="100"/>
                      <w:sz w:val="19"/>
                    </w:rPr>
                    <w:t> </w:t>
                  </w:r>
                  <w:r>
                    <w:rPr>
                      <w:b/>
                      <w:i/>
                      <w:sz w:val="19"/>
                    </w:rPr>
                    <w:t>Если испытание прекращается из-за срабатывания несамовозвратной функции теплового ограничения,  </w:t>
                  </w:r>
                  <w:r>
                    <w:rPr>
                      <w:b/>
                      <w:sz w:val="19"/>
                    </w:rPr>
                    <w:t>данную мель </w:t>
                  </w:r>
                  <w:r>
                    <w:rPr>
                      <w:b/>
                      <w:i/>
                      <w:sz w:val="19"/>
                    </w:rPr>
                    <w:t>необходимо шунтировать  или признать несамоеозвратную функцию те­</w:t>
                  </w:r>
                </w:p>
                <w:p>
                  <w:pPr>
                    <w:spacing w:before="11"/>
                    <w:ind w:left="9" w:right="0" w:firstLine="0"/>
                    <w:jc w:val="both"/>
                    <w:rPr>
                      <w:b/>
                      <w:i/>
                      <w:sz w:val="19"/>
                    </w:rPr>
                  </w:pPr>
                  <w:r>
                    <w:rPr>
                      <w:b/>
                      <w:i/>
                      <w:sz w:val="19"/>
                    </w:rPr>
                    <w:t>плового </w:t>
                  </w:r>
                  <w:r>
                    <w:rPr>
                      <w:b/>
                      <w:sz w:val="19"/>
                    </w:rPr>
                    <w:t>ограничения важной </w:t>
                  </w:r>
                  <w:r>
                    <w:rPr>
                      <w:b/>
                      <w:i/>
                      <w:sz w:val="19"/>
                    </w:rPr>
                    <w:t>для безопасности функцией по  18.8.</w:t>
                  </w:r>
                </w:p>
                <w:p>
                  <w:pPr>
                    <w:spacing w:line="264" w:lineRule="auto" w:before="20"/>
                    <w:ind w:left="8" w:right="16" w:firstLine="544"/>
                    <w:jc w:val="both"/>
                    <w:rPr>
                      <w:b/>
                      <w:i/>
                      <w:sz w:val="19"/>
                    </w:rPr>
                  </w:pPr>
                  <w:r>
                    <w:rPr>
                      <w:b/>
                      <w:i/>
                      <w:sz w:val="19"/>
                    </w:rPr>
                    <w:t>Если цепь машины необратимо разрывается по любым не указанным </w:t>
                  </w:r>
                  <w:r>
                    <w:rPr>
                      <w:b/>
                      <w:sz w:val="19"/>
                    </w:rPr>
                    <w:t>выше </w:t>
                  </w:r>
                  <w:r>
                    <w:rPr>
                      <w:b/>
                      <w:i/>
                      <w:sz w:val="19"/>
                    </w:rPr>
                    <w:t>причинам, то опре­ </w:t>
                  </w:r>
                  <w:r>
                    <w:rPr>
                      <w:b/>
                      <w:i/>
                      <w:sz w:val="19"/>
                    </w:rPr>
                    <w:t>деляют причину и проводят шунтирование на новом образце и повторяют  испытание.</w:t>
                  </w:r>
                </w:p>
                <w:p>
                  <w:pPr>
                    <w:spacing w:before="18"/>
                    <w:ind w:left="572" w:right="0" w:firstLine="0"/>
                    <w:jc w:val="left"/>
                    <w:rPr>
                      <w:b/>
                      <w:i/>
                      <w:sz w:val="19"/>
                    </w:rPr>
                  </w:pPr>
                  <w:r>
                    <w:rPr>
                      <w:b/>
                      <w:spacing w:val="2"/>
                      <w:sz w:val="19"/>
                    </w:rPr>
                    <w:t>18.5.2 </w:t>
                  </w:r>
                  <w:r>
                    <w:rPr>
                      <w:b/>
                      <w:i/>
                      <w:sz w:val="19"/>
                    </w:rPr>
                    <w:t>Образец якоря присоединяют к цепи мощностью </w:t>
                  </w:r>
                  <w:r>
                    <w:rPr>
                      <w:b/>
                      <w:i/>
                      <w:spacing w:val="5"/>
                      <w:sz w:val="19"/>
                    </w:rPr>
                    <w:t>не менее  </w:t>
                  </w:r>
                  <w:r>
                    <w:rPr>
                      <w:b/>
                      <w:i/>
                      <w:spacing w:val="3"/>
                      <w:sz w:val="19"/>
                    </w:rPr>
                    <w:t>12</w:t>
                  </w:r>
                  <w:r>
                    <w:rPr>
                      <w:b/>
                      <w:i/>
                      <w:spacing w:val="58"/>
                      <w:sz w:val="19"/>
                    </w:rPr>
                    <w:t> </w:t>
                  </w:r>
                  <w:r>
                    <w:rPr>
                      <w:b/>
                      <w:i/>
                      <w:spacing w:val="-3"/>
                      <w:sz w:val="19"/>
                    </w:rPr>
                    <w:t>кВА.</w:t>
                  </w:r>
                </w:p>
                <w:p>
                  <w:pPr>
                    <w:spacing w:line="264" w:lineRule="auto" w:before="21"/>
                    <w:ind w:left="0" w:right="16" w:firstLine="552"/>
                    <w:jc w:val="both"/>
                    <w:rPr>
                      <w:b/>
                      <w:i/>
                      <w:sz w:val="19"/>
                    </w:rPr>
                  </w:pPr>
                  <w:r>
                    <w:rPr>
                      <w:b/>
                      <w:i/>
                      <w:sz w:val="19"/>
                    </w:rPr>
                    <w:t>Измеряют ток утечки между сегментами коллектора и валом якоря при напряжении, состав­ </w:t>
                  </w:r>
                  <w:r>
                    <w:rPr>
                      <w:b/>
                      <w:i/>
                      <w:sz w:val="19"/>
                    </w:rPr>
                    <w:t>ляющем 1.06 номинального напряжения и приложенном между разнесенными на 180* пластинами коллектора и валом якоря (см. рисунок 3). В ходе всего испытания и после испытания контролируют т ок утечки до его стабилизации или понижения.  Ток утечки не должен превышать  2 мА.</w:t>
                  </w:r>
                </w:p>
                <w:p>
                  <w:pPr>
                    <w:spacing w:line="273" w:lineRule="auto" w:before="0"/>
                    <w:ind w:left="9" w:right="7" w:firstLine="544"/>
                    <w:jc w:val="both"/>
                    <w:rPr>
                      <w:b/>
                      <w:i/>
                      <w:sz w:val="19"/>
                    </w:rPr>
                  </w:pPr>
                  <w:r>
                    <w:rPr>
                      <w:b/>
                      <w:i/>
                      <w:sz w:val="19"/>
                    </w:rPr>
                    <w:t>К якорю прикладывают ток. составляющий 160%  номинального тока. Этот </w:t>
                  </w:r>
                  <w:r>
                    <w:rPr>
                      <w:b/>
                      <w:sz w:val="19"/>
                    </w:rPr>
                    <w:t>т о к прикладыва­ ю т к </w:t>
                  </w:r>
                  <w:r>
                    <w:rPr>
                      <w:b/>
                      <w:i/>
                      <w:sz w:val="19"/>
                    </w:rPr>
                    <w:t>сегментам коллектора, разнесенным на  180</w:t>
                  </w:r>
                  <w:r>
                    <w:rPr>
                      <w:b/>
                      <w:sz w:val="19"/>
                    </w:rPr>
                    <w:t>\  </w:t>
                  </w:r>
                  <w:r>
                    <w:rPr>
                      <w:b/>
                      <w:i/>
                      <w:sz w:val="19"/>
                    </w:rPr>
                    <w:t>Этот ток без дальнейшей регулировки </w:t>
                  </w:r>
                  <w:r>
                    <w:rPr>
                      <w:b/>
                      <w:sz w:val="19"/>
                    </w:rPr>
                    <w:t>прикла­ ды ваю т </w:t>
                  </w:r>
                  <w:r>
                    <w:rPr>
                      <w:b/>
                      <w:i/>
                      <w:sz w:val="19"/>
                    </w:rPr>
                    <w:t>либо в течение 15 мин. либо до момента разрыва цепи или появления пламени. При любом </w:t>
                  </w:r>
                  <w:r>
                    <w:rPr>
                      <w:b/>
                      <w:i/>
                      <w:sz w:val="19"/>
                    </w:rPr>
                    <w:t>из указанных состояний необходимо немедленно разомкнуть выключатель S1 по рисунку 3. а в слу­ чае появления пламени -   погасить его углекислотным огнетушителем.</w:t>
                  </w:r>
                </w:p>
                <w:p>
                  <w:pPr>
                    <w:spacing w:line="273" w:lineRule="auto" w:before="0"/>
                    <w:ind w:left="9" w:right="8" w:firstLine="544"/>
                    <w:jc w:val="both"/>
                    <w:rPr>
                      <w:b/>
                      <w:i/>
                      <w:sz w:val="19"/>
                    </w:rPr>
                  </w:pPr>
                  <w:r>
                    <w:rPr>
                      <w:b/>
                      <w:i/>
                      <w:sz w:val="19"/>
                    </w:rPr>
                    <w:t>После остывания якоря до температуры, не превышающей более чем на 5 К температуру </w:t>
                  </w:r>
                  <w:r>
                    <w:rPr>
                      <w:b/>
                      <w:i/>
                      <w:sz w:val="19"/>
                    </w:rPr>
                    <w:t>окружающей среды, проводят испытание на электрическую прочность по D.2 (приложение D) при напряжении  1500 В  с приложением напряжения между сегментами коллектора и валом якоря.</w:t>
                  </w:r>
                </w:p>
                <w:p>
                  <w:pPr>
                    <w:spacing w:line="210" w:lineRule="exact" w:before="8"/>
                    <w:ind w:left="563" w:right="0" w:firstLine="0"/>
                    <w:jc w:val="left"/>
                    <w:rPr>
                      <w:b/>
                      <w:i/>
                      <w:sz w:val="19"/>
                    </w:rPr>
                  </w:pPr>
                  <w:r>
                    <w:rPr>
                      <w:b/>
                      <w:spacing w:val="1"/>
                      <w:sz w:val="19"/>
                    </w:rPr>
                    <w:t>18.5.3 </w:t>
                  </w:r>
                  <w:r>
                    <w:rPr>
                      <w:b/>
                      <w:i/>
                      <w:spacing w:val="1"/>
                      <w:sz w:val="19"/>
                    </w:rPr>
                    <w:t>Машину</w:t>
                  </w:r>
                  <w:r>
                    <w:rPr>
                      <w:b/>
                      <w:i/>
                      <w:spacing w:val="-14"/>
                      <w:sz w:val="19"/>
                    </w:rPr>
                    <w:t> </w:t>
                  </w:r>
                  <w:r>
                    <w:rPr>
                      <w:b/>
                      <w:i/>
                      <w:spacing w:val="-5"/>
                      <w:sz w:val="19"/>
                    </w:rPr>
                    <w:t>подсоединяют</w:t>
                  </w:r>
                  <w:r>
                    <w:rPr>
                      <w:b/>
                      <w:i/>
                      <w:spacing w:val="-17"/>
                      <w:sz w:val="19"/>
                    </w:rPr>
                    <w:t> </w:t>
                  </w:r>
                  <w:r>
                    <w:rPr>
                      <w:b/>
                      <w:i/>
                      <w:sz w:val="19"/>
                    </w:rPr>
                    <w:t>к</w:t>
                  </w:r>
                  <w:r>
                    <w:rPr>
                      <w:b/>
                      <w:i/>
                      <w:spacing w:val="7"/>
                      <w:sz w:val="19"/>
                    </w:rPr>
                    <w:t> </w:t>
                  </w:r>
                  <w:r>
                    <w:rPr>
                      <w:b/>
                      <w:i/>
                      <w:sz w:val="19"/>
                    </w:rPr>
                    <w:t>цепи</w:t>
                  </w:r>
                  <w:r>
                    <w:rPr>
                      <w:b/>
                      <w:i/>
                      <w:spacing w:val="-17"/>
                      <w:sz w:val="19"/>
                    </w:rPr>
                    <w:t> </w:t>
                  </w:r>
                  <w:r>
                    <w:rPr>
                      <w:b/>
                      <w:i/>
                      <w:spacing w:val="-3"/>
                      <w:sz w:val="19"/>
                    </w:rPr>
                    <w:t>мощностью</w:t>
                  </w:r>
                  <w:r>
                    <w:rPr>
                      <w:b/>
                      <w:i/>
                      <w:spacing w:val="-26"/>
                      <w:sz w:val="19"/>
                    </w:rPr>
                    <w:t> </w:t>
                  </w:r>
                  <w:r>
                    <w:rPr>
                      <w:b/>
                      <w:i/>
                      <w:spacing w:val="1"/>
                      <w:sz w:val="19"/>
                    </w:rPr>
                    <w:t>не</w:t>
                  </w:r>
                  <w:r>
                    <w:rPr>
                      <w:b/>
                      <w:i/>
                      <w:spacing w:val="-11"/>
                      <w:sz w:val="19"/>
                    </w:rPr>
                    <w:t> </w:t>
                  </w:r>
                  <w:r>
                    <w:rPr>
                      <w:b/>
                      <w:i/>
                      <w:spacing w:val="5"/>
                      <w:sz w:val="19"/>
                    </w:rPr>
                    <w:t>менее</w:t>
                  </w:r>
                  <w:r>
                    <w:rPr>
                      <w:b/>
                      <w:i/>
                      <w:spacing w:val="10"/>
                      <w:sz w:val="19"/>
                    </w:rPr>
                    <w:t> </w:t>
                  </w:r>
                  <w:r>
                    <w:rPr>
                      <w:b/>
                      <w:i/>
                      <w:spacing w:val="1"/>
                      <w:sz w:val="19"/>
                    </w:rPr>
                    <w:t>12</w:t>
                  </w:r>
                  <w:r>
                    <w:rPr>
                      <w:b/>
                      <w:i/>
                      <w:spacing w:val="-20"/>
                      <w:sz w:val="19"/>
                    </w:rPr>
                    <w:t> </w:t>
                  </w:r>
                  <w:r>
                    <w:rPr>
                      <w:b/>
                      <w:i/>
                      <w:spacing w:val="-3"/>
                      <w:sz w:val="19"/>
                    </w:rPr>
                    <w:t>кВА</w:t>
                  </w:r>
                  <w:r>
                    <w:rPr>
                      <w:b/>
                      <w:i/>
                      <w:sz w:val="19"/>
                    </w:rPr>
                    <w:t> </w:t>
                  </w:r>
                  <w:r>
                    <w:rPr>
                      <w:b/>
                      <w:i/>
                      <w:spacing w:val="-4"/>
                      <w:sz w:val="19"/>
                    </w:rPr>
                    <w:t>для</w:t>
                  </w:r>
                  <w:r>
                    <w:rPr>
                      <w:b/>
                      <w:i/>
                      <w:spacing w:val="-21"/>
                      <w:sz w:val="19"/>
                    </w:rPr>
                    <w:t> </w:t>
                  </w:r>
                  <w:r>
                    <w:rPr>
                      <w:b/>
                      <w:i/>
                      <w:sz w:val="19"/>
                    </w:rPr>
                    <w:t>работы</w:t>
                  </w:r>
                  <w:r>
                    <w:rPr>
                      <w:b/>
                      <w:i/>
                      <w:spacing w:val="-14"/>
                      <w:sz w:val="19"/>
                    </w:rPr>
                    <w:t> </w:t>
                  </w:r>
                  <w:r>
                    <w:rPr>
                      <w:b/>
                      <w:i/>
                      <w:sz w:val="19"/>
                    </w:rPr>
                    <w:t>при</w:t>
                  </w:r>
                  <w:r>
                    <w:rPr>
                      <w:b/>
                      <w:i/>
                      <w:spacing w:val="-14"/>
                      <w:sz w:val="19"/>
                    </w:rPr>
                    <w:t> </w:t>
                  </w:r>
                  <w:r>
                    <w:rPr>
                      <w:b/>
                      <w:i/>
                      <w:spacing w:val="-4"/>
                      <w:sz w:val="19"/>
                    </w:rPr>
                    <w:t>условиях</w:t>
                  </w:r>
                  <w:r>
                    <w:rPr>
                      <w:b/>
                      <w:i/>
                      <w:spacing w:val="-19"/>
                      <w:sz w:val="19"/>
                    </w:rPr>
                    <w:t> </w:t>
                  </w:r>
                  <w:r>
                    <w:rPr>
                      <w:b/>
                      <w:i/>
                      <w:sz w:val="19"/>
                    </w:rPr>
                    <w:t>по</w:t>
                  </w:r>
                  <w:r>
                    <w:rPr>
                      <w:b/>
                      <w:i/>
                      <w:spacing w:val="12"/>
                      <w:sz w:val="19"/>
                    </w:rPr>
                    <w:t> </w:t>
                  </w:r>
                  <w:r>
                    <w:rPr>
                      <w:b/>
                      <w:i/>
                      <w:sz w:val="19"/>
                    </w:rPr>
                    <w:t>18.2:</w:t>
                  </w:r>
                </w:p>
                <w:p>
                  <w:pPr>
                    <w:spacing w:line="283" w:lineRule="auto" w:before="21"/>
                    <w:ind w:left="9" w:right="26" w:firstLine="554"/>
                    <w:jc w:val="both"/>
                    <w:rPr>
                      <w:b/>
                      <w:i/>
                      <w:sz w:val="19"/>
                    </w:rPr>
                  </w:pPr>
                  <w:r>
                    <w:rPr>
                      <w:b/>
                      <w:sz w:val="19"/>
                    </w:rPr>
                    <w:t>• </w:t>
                  </w:r>
                  <w:r>
                    <w:rPr>
                      <w:b/>
                      <w:i/>
                      <w:sz w:val="19"/>
                    </w:rPr>
                    <w:t>для машин, в </w:t>
                  </w:r>
                  <w:r>
                    <w:rPr>
                      <w:b/>
                      <w:sz w:val="19"/>
                    </w:rPr>
                    <w:t>которы х </w:t>
                  </w:r>
                  <w:r>
                    <w:rPr>
                      <w:b/>
                      <w:i/>
                      <w:sz w:val="19"/>
                    </w:rPr>
                    <w:t>крутящий момент защемленного ротора меньше момента полной на­ </w:t>
                  </w:r>
                  <w:r>
                    <w:rPr>
                      <w:b/>
                      <w:i/>
                      <w:sz w:val="19"/>
                    </w:rPr>
                    <w:t>грузки. -   с защемлением ротора:</w:t>
                  </w:r>
                </w:p>
                <w:p>
                  <w:pPr>
                    <w:spacing w:line="202" w:lineRule="exact" w:before="0"/>
                    <w:ind w:left="563" w:right="0" w:firstLine="0"/>
                    <w:jc w:val="left"/>
                    <w:rPr>
                      <w:b/>
                      <w:i/>
                      <w:sz w:val="19"/>
                    </w:rPr>
                  </w:pPr>
                  <w:r>
                    <w:rPr>
                      <w:b/>
                      <w:i/>
                      <w:sz w:val="19"/>
                    </w:rPr>
                    <w:t>• для других машин -   с защемлением движущихся частей.</w:t>
                  </w:r>
                </w:p>
                <w:p>
                  <w:pPr>
                    <w:spacing w:line="285" w:lineRule="auto" w:before="21"/>
                    <w:ind w:left="8" w:right="7" w:firstLine="544"/>
                    <w:jc w:val="both"/>
                    <w:rPr>
                      <w:b/>
                      <w:i/>
                      <w:sz w:val="19"/>
                    </w:rPr>
                  </w:pPr>
                  <w:r>
                    <w:rPr>
                      <w:b/>
                      <w:i/>
                      <w:sz w:val="19"/>
                    </w:rPr>
                    <w:t>Если машина имеет более </w:t>
                  </w:r>
                  <w:r>
                    <w:rPr>
                      <w:b/>
                      <w:sz w:val="19"/>
                    </w:rPr>
                    <w:t>одного электродвигателя, </w:t>
                  </w:r>
                  <w:r>
                    <w:rPr>
                      <w:b/>
                      <w:i/>
                      <w:sz w:val="19"/>
                    </w:rPr>
                    <w:t>испытание </w:t>
                  </w:r>
                  <w:r>
                    <w:rPr>
                      <w:b/>
                      <w:sz w:val="19"/>
                    </w:rPr>
                    <w:t>проводят </w:t>
                  </w:r>
                  <w:r>
                    <w:rPr>
                      <w:b/>
                      <w:i/>
                      <w:sz w:val="19"/>
                    </w:rPr>
                    <w:t>отдельно для каж ­ </w:t>
                  </w:r>
                  <w:r>
                    <w:rPr>
                      <w:b/>
                      <w:i/>
                      <w:sz w:val="19"/>
                    </w:rPr>
                    <w:t>дого  из эпектродеигатей.</w:t>
                  </w:r>
                </w:p>
                <w:p>
                  <w:pPr>
                    <w:spacing w:line="200" w:lineRule="exact" w:before="0"/>
                    <w:ind w:left="18" w:right="0" w:firstLine="535"/>
                    <w:jc w:val="both"/>
                    <w:rPr>
                      <w:b/>
                      <w:i/>
                      <w:sz w:val="19"/>
                    </w:rPr>
                  </w:pPr>
                  <w:r>
                    <w:rPr>
                      <w:b/>
                      <w:i/>
                      <w:sz w:val="19"/>
                    </w:rPr>
                    <w:t>Машины,  имеющие  электродвигатели  с  конденсаторами  </w:t>
                  </w:r>
                  <w:r>
                    <w:rPr>
                      <w:b/>
                      <w:sz w:val="19"/>
                    </w:rPr>
                    <w:t>в  мели </w:t>
                  </w:r>
                  <w:r>
                    <w:rPr>
                      <w:b/>
                      <w:i/>
                      <w:sz w:val="19"/>
                    </w:rPr>
                    <w:t>вспомогательной обмотки,</w:t>
                  </w:r>
                </w:p>
                <w:p>
                  <w:pPr>
                    <w:spacing w:line="273" w:lineRule="auto" w:before="22"/>
                    <w:ind w:left="0" w:right="10" w:firstLine="18"/>
                    <w:jc w:val="both"/>
                    <w:rPr>
                      <w:b/>
                      <w:i/>
                      <w:sz w:val="19"/>
                    </w:rPr>
                  </w:pPr>
                  <w:r>
                    <w:rPr>
                      <w:b/>
                      <w:i/>
                      <w:sz w:val="19"/>
                    </w:rPr>
                    <w:t>включают для работы с защемленным </w:t>
                  </w:r>
                  <w:r>
                    <w:rPr>
                      <w:b/>
                      <w:i/>
                      <w:spacing w:val="1"/>
                      <w:sz w:val="19"/>
                    </w:rPr>
                    <w:t>ротором, </w:t>
                  </w:r>
                  <w:r>
                    <w:rPr>
                      <w:b/>
                      <w:i/>
                      <w:sz w:val="19"/>
                    </w:rPr>
                    <w:t>при этом цепи конденсаторов последовательно </w:t>
                  </w:r>
                  <w:r>
                    <w:rPr>
                      <w:b/>
                      <w:i/>
                      <w:sz w:val="19"/>
                    </w:rPr>
                    <w:t>размыкают</w:t>
                  </w:r>
                  <w:r>
                    <w:rPr>
                      <w:b/>
                      <w:i/>
                      <w:spacing w:val="16"/>
                      <w:sz w:val="19"/>
                    </w:rPr>
                    <w:t> </w:t>
                  </w:r>
                  <w:r>
                    <w:rPr>
                      <w:b/>
                      <w:i/>
                      <w:sz w:val="19"/>
                    </w:rPr>
                    <w:t>по</w:t>
                  </w:r>
                  <w:r>
                    <w:rPr>
                      <w:b/>
                      <w:i/>
                      <w:spacing w:val="16"/>
                      <w:sz w:val="19"/>
                    </w:rPr>
                    <w:t> </w:t>
                  </w:r>
                  <w:r>
                    <w:rPr>
                      <w:b/>
                      <w:i/>
                      <w:sz w:val="19"/>
                    </w:rPr>
                    <w:t>одной.</w:t>
                  </w:r>
                  <w:r>
                    <w:rPr>
                      <w:b/>
                      <w:i/>
                      <w:spacing w:val="21"/>
                      <w:sz w:val="19"/>
                    </w:rPr>
                    <w:t> </w:t>
                  </w:r>
                  <w:r>
                    <w:rPr>
                      <w:b/>
                      <w:i/>
                      <w:spacing w:val="1"/>
                      <w:sz w:val="19"/>
                    </w:rPr>
                    <w:t>Это</w:t>
                  </w:r>
                  <w:r>
                    <w:rPr>
                      <w:b/>
                      <w:i/>
                      <w:spacing w:val="18"/>
                      <w:sz w:val="19"/>
                    </w:rPr>
                    <w:t> </w:t>
                  </w:r>
                  <w:r>
                    <w:rPr>
                      <w:b/>
                      <w:i/>
                      <w:sz w:val="19"/>
                    </w:rPr>
                    <w:t>испытание</w:t>
                  </w:r>
                  <w:r>
                    <w:rPr>
                      <w:b/>
                      <w:i/>
                      <w:spacing w:val="-3"/>
                      <w:sz w:val="19"/>
                    </w:rPr>
                    <w:t> </w:t>
                  </w:r>
                  <w:r>
                    <w:rPr>
                      <w:b/>
                      <w:sz w:val="19"/>
                    </w:rPr>
                    <w:t>п</w:t>
                  </w:r>
                  <w:r>
                    <w:rPr>
                      <w:b/>
                      <w:spacing w:val="-34"/>
                      <w:sz w:val="19"/>
                    </w:rPr>
                    <w:t> </w:t>
                  </w:r>
                  <w:r>
                    <w:rPr>
                      <w:b/>
                      <w:sz w:val="19"/>
                    </w:rPr>
                    <w:t>о</w:t>
                  </w:r>
                  <w:r>
                    <w:rPr>
                      <w:b/>
                      <w:spacing w:val="-34"/>
                      <w:sz w:val="19"/>
                    </w:rPr>
                    <w:t> </w:t>
                  </w:r>
                  <w:r>
                    <w:rPr>
                      <w:b/>
                      <w:sz w:val="19"/>
                    </w:rPr>
                    <w:t>в</w:t>
                  </w:r>
                  <w:r>
                    <w:rPr>
                      <w:b/>
                      <w:spacing w:val="-34"/>
                      <w:sz w:val="19"/>
                    </w:rPr>
                    <w:t> </w:t>
                  </w:r>
                  <w:r>
                    <w:rPr>
                      <w:b/>
                      <w:spacing w:val="5"/>
                      <w:sz w:val="19"/>
                    </w:rPr>
                    <w:t>то</w:t>
                  </w:r>
                  <w:r>
                    <w:rPr>
                      <w:b/>
                      <w:spacing w:val="-34"/>
                      <w:sz w:val="19"/>
                    </w:rPr>
                    <w:t> </w:t>
                  </w:r>
                  <w:r>
                    <w:rPr>
                      <w:b/>
                      <w:sz w:val="19"/>
                    </w:rPr>
                    <w:t>р</w:t>
                  </w:r>
                  <w:r>
                    <w:rPr>
                      <w:b/>
                      <w:spacing w:val="-34"/>
                      <w:sz w:val="19"/>
                    </w:rPr>
                    <w:t> </w:t>
                  </w:r>
                  <w:r>
                    <w:rPr>
                      <w:b/>
                      <w:sz w:val="19"/>
                    </w:rPr>
                    <w:t>я</w:t>
                  </w:r>
                  <w:r>
                    <w:rPr>
                      <w:b/>
                      <w:spacing w:val="-35"/>
                      <w:sz w:val="19"/>
                    </w:rPr>
                    <w:t> </w:t>
                  </w:r>
                  <w:r>
                    <w:rPr>
                      <w:b/>
                      <w:sz w:val="19"/>
                    </w:rPr>
                    <w:t>ю</w:t>
                  </w:r>
                  <w:r>
                    <w:rPr>
                      <w:b/>
                      <w:spacing w:val="-21"/>
                      <w:sz w:val="19"/>
                    </w:rPr>
                    <w:t> </w:t>
                  </w:r>
                  <w:r>
                    <w:rPr>
                      <w:b/>
                      <w:sz w:val="19"/>
                    </w:rPr>
                    <w:t>т</w:t>
                  </w:r>
                  <w:r>
                    <w:rPr>
                      <w:b/>
                      <w:spacing w:val="21"/>
                      <w:sz w:val="19"/>
                    </w:rPr>
                    <w:t> </w:t>
                  </w:r>
                  <w:r>
                    <w:rPr>
                      <w:b/>
                      <w:sz w:val="19"/>
                    </w:rPr>
                    <w:t>с</w:t>
                  </w:r>
                  <w:r>
                    <w:rPr>
                      <w:b/>
                      <w:spacing w:val="12"/>
                      <w:sz w:val="19"/>
                    </w:rPr>
                    <w:t> </w:t>
                  </w:r>
                  <w:r>
                    <w:rPr>
                      <w:b/>
                      <w:i/>
                      <w:sz w:val="19"/>
                    </w:rPr>
                    <w:t>закорачиванием</w:t>
                  </w:r>
                  <w:r>
                    <w:rPr>
                      <w:b/>
                      <w:i/>
                      <w:spacing w:val="12"/>
                      <w:sz w:val="19"/>
                    </w:rPr>
                    <w:t> </w:t>
                  </w:r>
                  <w:r>
                    <w:rPr>
                      <w:b/>
                      <w:i/>
                      <w:sz w:val="19"/>
                    </w:rPr>
                    <w:t>конденсаторов</w:t>
                  </w:r>
                  <w:r>
                    <w:rPr>
                      <w:b/>
                      <w:i/>
                      <w:spacing w:val="-1"/>
                      <w:sz w:val="19"/>
                    </w:rPr>
                    <w:t> </w:t>
                  </w:r>
                  <w:r>
                    <w:rPr>
                      <w:b/>
                      <w:i/>
                      <w:sz w:val="19"/>
                    </w:rPr>
                    <w:t>по</w:t>
                  </w:r>
                  <w:r>
                    <w:rPr>
                      <w:b/>
                      <w:i/>
                      <w:spacing w:val="11"/>
                      <w:sz w:val="19"/>
                    </w:rPr>
                    <w:t> </w:t>
                  </w:r>
                  <w:r>
                    <w:rPr>
                      <w:b/>
                      <w:spacing w:val="-4"/>
                      <w:sz w:val="19"/>
                    </w:rPr>
                    <w:t>одному,</w:t>
                  </w:r>
                  <w:r>
                    <w:rPr>
                      <w:b/>
                      <w:spacing w:val="18"/>
                      <w:sz w:val="19"/>
                    </w:rPr>
                    <w:t> </w:t>
                  </w:r>
                  <w:r>
                    <w:rPr>
                      <w:b/>
                      <w:sz w:val="19"/>
                    </w:rPr>
                    <w:t>если </w:t>
                  </w:r>
                  <w:r>
                    <w:rPr>
                      <w:b/>
                      <w:spacing w:val="2"/>
                      <w:sz w:val="19"/>
                    </w:rPr>
                    <w:t>они</w:t>
                  </w:r>
                  <w:r>
                    <w:rPr>
                      <w:b/>
                      <w:spacing w:val="0"/>
                      <w:sz w:val="19"/>
                    </w:rPr>
                    <w:t> </w:t>
                  </w:r>
                  <w:r>
                    <w:rPr>
                      <w:b/>
                      <w:spacing w:val="5"/>
                      <w:sz w:val="19"/>
                    </w:rPr>
                    <w:t>не</w:t>
                  </w:r>
                  <w:r>
                    <w:rPr>
                      <w:b/>
                      <w:spacing w:val="3"/>
                      <w:sz w:val="19"/>
                    </w:rPr>
                    <w:t> </w:t>
                  </w:r>
                  <w:r>
                    <w:rPr>
                      <w:b/>
                      <w:sz w:val="19"/>
                    </w:rPr>
                    <w:t>о</w:t>
                  </w:r>
                  <w:r>
                    <w:rPr>
                      <w:b/>
                      <w:spacing w:val="-30"/>
                      <w:sz w:val="19"/>
                    </w:rPr>
                    <w:t> </w:t>
                  </w:r>
                  <w:r>
                    <w:rPr>
                      <w:b/>
                      <w:spacing w:val="5"/>
                      <w:sz w:val="19"/>
                    </w:rPr>
                    <w:t>тн</w:t>
                  </w:r>
                  <w:r>
                    <w:rPr>
                      <w:b/>
                      <w:spacing w:val="-31"/>
                      <w:sz w:val="19"/>
                    </w:rPr>
                    <w:t> </w:t>
                  </w:r>
                  <w:r>
                    <w:rPr>
                      <w:b/>
                      <w:sz w:val="19"/>
                    </w:rPr>
                    <w:t>о</w:t>
                  </w:r>
                  <w:r>
                    <w:rPr>
                      <w:b/>
                      <w:spacing w:val="-30"/>
                      <w:sz w:val="19"/>
                    </w:rPr>
                    <w:t> </w:t>
                  </w:r>
                  <w:r>
                    <w:rPr>
                      <w:b/>
                      <w:sz w:val="19"/>
                    </w:rPr>
                    <w:t>с</w:t>
                  </w:r>
                  <w:r>
                    <w:rPr>
                      <w:b/>
                      <w:spacing w:val="-34"/>
                      <w:sz w:val="19"/>
                    </w:rPr>
                    <w:t> </w:t>
                  </w:r>
                  <w:r>
                    <w:rPr>
                      <w:b/>
                      <w:sz w:val="19"/>
                    </w:rPr>
                    <w:t>я</w:t>
                  </w:r>
                  <w:r>
                    <w:rPr>
                      <w:b/>
                      <w:spacing w:val="-33"/>
                      <w:sz w:val="19"/>
                    </w:rPr>
                    <w:t> </w:t>
                  </w:r>
                  <w:r>
                    <w:rPr>
                      <w:b/>
                      <w:sz w:val="19"/>
                    </w:rPr>
                    <w:t>т</w:t>
                  </w:r>
                  <w:r>
                    <w:rPr>
                      <w:b/>
                      <w:spacing w:val="-36"/>
                      <w:sz w:val="19"/>
                    </w:rPr>
                    <w:t> </w:t>
                  </w:r>
                  <w:r>
                    <w:rPr>
                      <w:b/>
                      <w:sz w:val="19"/>
                    </w:rPr>
                    <w:t>с</w:t>
                  </w:r>
                  <w:r>
                    <w:rPr>
                      <w:b/>
                      <w:spacing w:val="-35"/>
                      <w:sz w:val="19"/>
                    </w:rPr>
                    <w:t> </w:t>
                  </w:r>
                  <w:r>
                    <w:rPr>
                      <w:b/>
                      <w:sz w:val="19"/>
                    </w:rPr>
                    <w:t>я</w:t>
                  </w:r>
                  <w:r>
                    <w:rPr>
                      <w:b/>
                      <w:spacing w:val="15"/>
                      <w:sz w:val="19"/>
                    </w:rPr>
                    <w:t> </w:t>
                  </w:r>
                  <w:r>
                    <w:rPr>
                      <w:b/>
                      <w:sz w:val="19"/>
                    </w:rPr>
                    <w:t>к</w:t>
                  </w:r>
                  <w:r>
                    <w:rPr>
                      <w:b/>
                      <w:spacing w:val="10"/>
                      <w:sz w:val="19"/>
                    </w:rPr>
                    <w:t> </w:t>
                  </w:r>
                  <w:r>
                    <w:rPr>
                      <w:b/>
                      <w:i/>
                      <w:spacing w:val="2"/>
                      <w:sz w:val="19"/>
                    </w:rPr>
                    <w:t>классу</w:t>
                  </w:r>
                  <w:r>
                    <w:rPr>
                      <w:b/>
                      <w:i/>
                      <w:spacing w:val="-1"/>
                      <w:sz w:val="19"/>
                    </w:rPr>
                    <w:t> </w:t>
                  </w:r>
                  <w:r>
                    <w:rPr>
                      <w:b/>
                      <w:i/>
                      <w:sz w:val="19"/>
                    </w:rPr>
                    <w:t>Р</w:t>
                  </w:r>
                  <w:r>
                    <w:rPr>
                      <w:b/>
                      <w:i/>
                      <w:spacing w:val="-7"/>
                      <w:sz w:val="19"/>
                    </w:rPr>
                    <w:t> </w:t>
                  </w:r>
                  <w:r>
                    <w:rPr>
                      <w:b/>
                      <w:i/>
                      <w:sz w:val="19"/>
                    </w:rPr>
                    <w:t>2</w:t>
                  </w:r>
                  <w:r>
                    <w:rPr>
                      <w:b/>
                      <w:i/>
                      <w:spacing w:val="-16"/>
                      <w:sz w:val="19"/>
                    </w:rPr>
                    <w:t> </w:t>
                  </w:r>
                  <w:r>
                    <w:rPr>
                      <w:b/>
                      <w:i/>
                      <w:spacing w:val="3"/>
                      <w:sz w:val="19"/>
                    </w:rPr>
                    <w:t>IEC</w:t>
                  </w:r>
                  <w:r>
                    <w:rPr>
                      <w:b/>
                      <w:i/>
                      <w:spacing w:val="31"/>
                      <w:sz w:val="19"/>
                    </w:rPr>
                    <w:t> </w:t>
                  </w:r>
                  <w:r>
                    <w:rPr>
                      <w:b/>
                      <w:i/>
                      <w:spacing w:val="3"/>
                      <w:sz w:val="19"/>
                    </w:rPr>
                    <w:t>60252-1.</w:t>
                  </w:r>
                </w:p>
                <w:p>
                  <w:pPr>
                    <w:spacing w:line="273" w:lineRule="auto" w:before="0"/>
                    <w:ind w:left="9" w:right="16" w:firstLine="544"/>
                    <w:jc w:val="both"/>
                    <w:rPr>
                      <w:b/>
                      <w:i/>
                      <w:sz w:val="19"/>
                    </w:rPr>
                  </w:pPr>
                  <w:r>
                    <w:rPr>
                      <w:b/>
                      <w:i/>
                      <w:sz w:val="19"/>
                    </w:rPr>
                    <w:t>В процессе каждого испытания машины, имеющие таймер или программируемое устройство, </w:t>
                  </w:r>
                  <w:r>
                    <w:rPr>
                      <w:b/>
                      <w:i/>
                      <w:sz w:val="19"/>
                    </w:rPr>
                    <w:t>питают номинальным напряжением в течение времени, равного максимальной настройке времени отработки таймера  или программируемого устройства.</w:t>
                  </w:r>
                </w:p>
                <w:p>
                  <w:pPr>
                    <w:pStyle w:val="BodyText"/>
                    <w:spacing w:before="7"/>
                    <w:rPr>
                      <w:b w:val="0"/>
                      <w:sz w:val="21"/>
                    </w:rPr>
                  </w:pPr>
                </w:p>
                <w:p>
                  <w:pPr>
                    <w:spacing w:before="0"/>
                    <w:ind w:left="0" w:right="5" w:firstLine="0"/>
                    <w:jc w:val="right"/>
                    <w:rPr>
                      <w:b/>
                      <w:sz w:val="20"/>
                    </w:rPr>
                  </w:pPr>
                  <w:r>
                    <w:rPr>
                      <w:b/>
                      <w:sz w:val="20"/>
                    </w:rPr>
                    <w:t>33</w:t>
                  </w:r>
                </w:p>
              </w:txbxContent>
            </v:textbox>
            <w10:wrap type="none"/>
          </v:shape>
        </w:pict>
      </w:r>
      <w:r>
        <w:rPr/>
        <w:drawing>
          <wp:anchor distT="0" distB="0" distL="0" distR="0" allowOverlap="1" layoutInCell="1" locked="0" behindDoc="1" simplePos="0" relativeHeight="268019159">
            <wp:simplePos x="0" y="0"/>
            <wp:positionH relativeFrom="page">
              <wp:posOffset>0</wp:posOffset>
            </wp:positionH>
            <wp:positionV relativeFrom="page">
              <wp:posOffset>0</wp:posOffset>
            </wp:positionV>
            <wp:extent cx="7561580" cy="10691419"/>
            <wp:effectExtent l="0" t="0" r="0" b="0"/>
            <wp:wrapNone/>
            <wp:docPr id="69" name="image38.png" descr=""/>
            <wp:cNvGraphicFramePr>
              <a:graphicFrameLocks noChangeAspect="1"/>
            </wp:cNvGraphicFramePr>
            <a:graphic>
              <a:graphicData uri="http://schemas.openxmlformats.org/drawingml/2006/picture">
                <pic:pic>
                  <pic:nvPicPr>
                    <pic:cNvPr id="70" name="image38.png"/>
                    <pic:cNvPicPr/>
                  </pic:nvPicPr>
                  <pic:blipFill>
                    <a:blip r:embed="rId4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8999pt;margin-top:69.84729pt;width:536.75pt;height:728.45pt;mso-position-horizontal-relative:page;mso-position-vertical-relative:page;z-index:-416272" type="#_x0000_t202" filled="false" stroked="false">
            <v:textbox inset="0,0,0,0">
              <w:txbxContent>
                <w:p>
                  <w:pPr>
                    <w:spacing w:line="223" w:lineRule="exact" w:before="0"/>
                    <w:ind w:left="18" w:right="0" w:firstLine="0"/>
                    <w:jc w:val="both"/>
                    <w:rPr>
                      <w:b/>
                      <w:sz w:val="20"/>
                    </w:rPr>
                  </w:pPr>
                  <w:r>
                    <w:rPr>
                      <w:b/>
                      <w:sz w:val="20"/>
                    </w:rPr>
                    <w:t>ГОСТ  IEC 62841-1-2014</w:t>
                  </w:r>
                </w:p>
                <w:p>
                  <w:pPr>
                    <w:pStyle w:val="BodyText"/>
                    <w:spacing w:before="4"/>
                    <w:rPr>
                      <w:b w:val="0"/>
                      <w:sz w:val="31"/>
                    </w:rPr>
                  </w:pPr>
                </w:p>
                <w:p>
                  <w:pPr>
                    <w:spacing w:before="1"/>
                    <w:ind w:left="535" w:right="0" w:firstLine="0"/>
                    <w:jc w:val="left"/>
                    <w:rPr>
                      <w:b/>
                      <w:i/>
                      <w:sz w:val="19"/>
                    </w:rPr>
                  </w:pPr>
                  <w:r>
                    <w:rPr>
                      <w:b/>
                      <w:i/>
                      <w:sz w:val="19"/>
                    </w:rPr>
                    <w:t>Другие машины  питают  номинальным напряжением е течение:</w:t>
                  </w:r>
                </w:p>
                <w:p>
                  <w:pPr>
                    <w:spacing w:line="283" w:lineRule="auto" w:before="21"/>
                    <w:ind w:left="0" w:right="606" w:firstLine="563"/>
                    <w:jc w:val="both"/>
                    <w:rPr>
                      <w:b/>
                      <w:i/>
                      <w:sz w:val="19"/>
                    </w:rPr>
                  </w:pPr>
                  <w:r>
                    <w:rPr>
                      <w:b/>
                      <w:i/>
                      <w:sz w:val="19"/>
                    </w:rPr>
                    <w:t>• 3 0 с </w:t>
                  </w:r>
                  <w:r>
                    <w:rPr>
                      <w:b/>
                      <w:sz w:val="19"/>
                    </w:rPr>
                    <w:t>— </w:t>
                  </w:r>
                  <w:r>
                    <w:rPr>
                      <w:b/>
                      <w:i/>
                      <w:sz w:val="19"/>
                    </w:rPr>
                    <w:t>для ручных машин, машин, которые должны удерживаться во включенном состоянии </w:t>
                  </w:r>
                  <w:r>
                    <w:rPr>
                      <w:b/>
                      <w:i/>
                      <w:sz w:val="19"/>
                    </w:rPr>
                    <w:t>рукой или ногой,  и машин, которые постоянно нагружаются рукой</w:t>
                  </w:r>
                </w:p>
                <w:p>
                  <w:pPr>
                    <w:spacing w:line="202" w:lineRule="exact" w:before="0"/>
                    <w:ind w:left="563" w:right="0" w:firstLine="0"/>
                    <w:jc w:val="left"/>
                    <w:rPr>
                      <w:b/>
                      <w:i/>
                      <w:sz w:val="19"/>
                    </w:rPr>
                  </w:pPr>
                  <w:r>
                    <w:rPr>
                      <w:b/>
                      <w:i/>
                      <w:sz w:val="19"/>
                    </w:rPr>
                    <w:t>• 5 мин </w:t>
                  </w:r>
                  <w:r>
                    <w:rPr>
                      <w:b/>
                      <w:sz w:val="19"/>
                    </w:rPr>
                    <w:t>—  </w:t>
                  </w:r>
                  <w:r>
                    <w:rPr>
                      <w:b/>
                      <w:i/>
                      <w:sz w:val="19"/>
                    </w:rPr>
                    <w:t>для других машин, работающих под присмотром.</w:t>
                  </w:r>
                </w:p>
                <w:p>
                  <w:pPr>
                    <w:spacing w:line="285" w:lineRule="auto" w:before="22"/>
                    <w:ind w:left="18" w:right="608" w:firstLine="535"/>
                    <w:jc w:val="both"/>
                    <w:rPr>
                      <w:b/>
                      <w:i/>
                      <w:sz w:val="19"/>
                    </w:rPr>
                  </w:pPr>
                  <w:r>
                    <w:rPr>
                      <w:b/>
                      <w:i/>
                      <w:sz w:val="19"/>
                    </w:rPr>
                    <w:t>Машины, испытываемые в течение 5 мин. указаны е соответствующей части частных тре­ </w:t>
                  </w:r>
                  <w:r>
                    <w:rPr>
                      <w:b/>
                      <w:i/>
                      <w:sz w:val="19"/>
                    </w:rPr>
                    <w:t>бований безопасности на переносные  и садово-огородные машины.</w:t>
                  </w:r>
                </w:p>
                <w:p>
                  <w:pPr>
                    <w:spacing w:line="200" w:lineRule="exact" w:before="0"/>
                    <w:ind w:left="553" w:right="0" w:firstLine="0"/>
                    <w:jc w:val="left"/>
                    <w:rPr>
                      <w:b/>
                      <w:i/>
                      <w:sz w:val="19"/>
                    </w:rPr>
                  </w:pPr>
                  <w:r>
                    <w:rPr>
                      <w:b/>
                      <w:i/>
                      <w:sz w:val="19"/>
                    </w:rPr>
                    <w:t>В ходе </w:t>
                  </w:r>
                  <w:r>
                    <w:rPr>
                      <w:b/>
                      <w:sz w:val="19"/>
                    </w:rPr>
                    <w:t>э т о го </w:t>
                  </w:r>
                  <w:r>
                    <w:rPr>
                      <w:b/>
                      <w:i/>
                      <w:sz w:val="19"/>
                    </w:rPr>
                    <w:t>испытания температура обмоток не должна превышать соответствующих ве­</w:t>
                  </w:r>
                </w:p>
                <w:p>
                  <w:pPr>
                    <w:spacing w:before="21"/>
                    <w:ind w:left="0" w:right="0" w:firstLine="0"/>
                    <w:jc w:val="both"/>
                    <w:rPr>
                      <w:b/>
                      <w:i/>
                      <w:sz w:val="19"/>
                    </w:rPr>
                  </w:pPr>
                  <w:r>
                    <w:rPr>
                      <w:b/>
                      <w:i/>
                      <w:sz w:val="19"/>
                    </w:rPr>
                    <w:t>личин.  приведенных  е таблице 3. при этом применяют  критерий приемки по 18.1.1.</w:t>
                  </w:r>
                </w:p>
                <w:p>
                  <w:pPr>
                    <w:tabs>
                      <w:tab w:pos="1819" w:val="left" w:leader="none"/>
                    </w:tabs>
                    <w:spacing w:line="268" w:lineRule="auto" w:before="39"/>
                    <w:ind w:left="9" w:right="0" w:firstLine="553"/>
                    <w:jc w:val="left"/>
                    <w:rPr>
                      <w:b/>
                      <w:i/>
                      <w:sz w:val="19"/>
                    </w:rPr>
                  </w:pPr>
                  <w:r>
                    <w:rPr>
                      <w:b/>
                      <w:spacing w:val="3"/>
                      <w:sz w:val="19"/>
                    </w:rPr>
                    <w:t>18.5.4</w:t>
                    <w:tab/>
                  </w:r>
                  <w:r>
                    <w:rPr>
                      <w:b/>
                      <w:i/>
                      <w:sz w:val="19"/>
                    </w:rPr>
                    <w:t>Электродвигатели с  </w:t>
                  </w:r>
                  <w:r>
                    <w:rPr>
                      <w:b/>
                      <w:spacing w:val="5"/>
                      <w:sz w:val="19"/>
                    </w:rPr>
                    <w:t>электродной  </w:t>
                  </w:r>
                  <w:r>
                    <w:rPr>
                      <w:b/>
                      <w:i/>
                      <w:spacing w:val="1"/>
                      <w:sz w:val="19"/>
                    </w:rPr>
                    <w:t>коммутацией  </w:t>
                  </w:r>
                  <w:r>
                    <w:rPr>
                      <w:b/>
                      <w:i/>
                      <w:spacing w:val="2"/>
                      <w:sz w:val="19"/>
                    </w:rPr>
                    <w:t>обмоток статора  </w:t>
                  </w:r>
                  <w:r>
                    <w:rPr>
                      <w:b/>
                      <w:i/>
                      <w:sz w:val="19"/>
                    </w:rPr>
                    <w:t>оценивают</w:t>
                  </w:r>
                  <w:r>
                    <w:rPr>
                      <w:b/>
                      <w:i/>
                      <w:spacing w:val="-11"/>
                      <w:sz w:val="19"/>
                    </w:rPr>
                    <w:t> </w:t>
                  </w:r>
                  <w:r>
                    <w:rPr>
                      <w:b/>
                      <w:i/>
                      <w:sz w:val="19"/>
                    </w:rPr>
                    <w:t>е</w:t>
                  </w:r>
                  <w:r>
                    <w:rPr>
                      <w:b/>
                      <w:i/>
                      <w:spacing w:val="30"/>
                      <w:sz w:val="19"/>
                    </w:rPr>
                    <w:t> </w:t>
                  </w:r>
                  <w:r>
                    <w:rPr>
                      <w:b/>
                      <w:i/>
                      <w:sz w:val="19"/>
                    </w:rPr>
                    <w:t>усло­</w:t>
                  </w:r>
                  <w:r>
                    <w:rPr>
                      <w:b/>
                      <w:i/>
                      <w:sz w:val="19"/>
                    </w:rPr>
                    <w:t> виях. представляющих все возможные </w:t>
                  </w:r>
                  <w:r>
                    <w:rPr>
                      <w:b/>
                      <w:i/>
                      <w:spacing w:val="1"/>
                      <w:sz w:val="19"/>
                    </w:rPr>
                    <w:t>статические </w:t>
                  </w:r>
                  <w:r>
                    <w:rPr>
                      <w:b/>
                      <w:i/>
                      <w:sz w:val="19"/>
                    </w:rPr>
                    <w:t>отказы </w:t>
                  </w:r>
                  <w:r>
                    <w:rPr>
                      <w:b/>
                      <w:i/>
                      <w:spacing w:val="-4"/>
                      <w:sz w:val="19"/>
                    </w:rPr>
                    <w:t>выходов </w:t>
                  </w:r>
                  <w:r>
                    <w:rPr>
                      <w:b/>
                      <w:i/>
                      <w:sz w:val="19"/>
                    </w:rPr>
                    <w:t>схемы управления </w:t>
                  </w:r>
                  <w:r>
                    <w:rPr>
                      <w:b/>
                      <w:spacing w:val="5"/>
                      <w:sz w:val="19"/>
                    </w:rPr>
                    <w:t>эл </w:t>
                  </w:r>
                  <w:r>
                    <w:rPr>
                      <w:b/>
                      <w:spacing w:val="7"/>
                      <w:sz w:val="19"/>
                    </w:rPr>
                    <w:t>ектр </w:t>
                  </w:r>
                  <w:r>
                    <w:rPr>
                      <w:b/>
                      <w:sz w:val="19"/>
                    </w:rPr>
                    <w:t>о ­ </w:t>
                  </w:r>
                  <w:r>
                    <w:rPr>
                      <w:b/>
                      <w:spacing w:val="7"/>
                      <w:sz w:val="19"/>
                    </w:rPr>
                    <w:t>двигателем </w:t>
                  </w:r>
                  <w:r>
                    <w:rPr>
                      <w:b/>
                      <w:sz w:val="19"/>
                    </w:rPr>
                    <w:t>. </w:t>
                  </w:r>
                  <w:r>
                    <w:rPr>
                      <w:b/>
                      <w:i/>
                      <w:sz w:val="19"/>
                    </w:rPr>
                    <w:t>если </w:t>
                  </w:r>
                  <w:r>
                    <w:rPr>
                      <w:b/>
                      <w:i/>
                      <w:spacing w:val="5"/>
                      <w:sz w:val="19"/>
                    </w:rPr>
                    <w:t>такая </w:t>
                  </w:r>
                  <w:r>
                    <w:rPr>
                      <w:b/>
                      <w:i/>
                      <w:sz w:val="19"/>
                    </w:rPr>
                    <w:t>схема </w:t>
                  </w:r>
                  <w:r>
                    <w:rPr>
                      <w:b/>
                      <w:i/>
                      <w:spacing w:val="6"/>
                      <w:sz w:val="19"/>
                    </w:rPr>
                    <w:t>не </w:t>
                  </w:r>
                  <w:r>
                    <w:rPr>
                      <w:b/>
                      <w:i/>
                      <w:sz w:val="19"/>
                    </w:rPr>
                    <w:t>имеет защитного </w:t>
                  </w:r>
                  <w:r>
                    <w:rPr>
                      <w:b/>
                      <w:i/>
                      <w:spacing w:val="1"/>
                      <w:sz w:val="19"/>
                    </w:rPr>
                    <w:t>элемента, </w:t>
                  </w:r>
                  <w:r>
                    <w:rPr>
                      <w:b/>
                      <w:i/>
                      <w:sz w:val="19"/>
                    </w:rPr>
                    <w:t>предотвращающего </w:t>
                  </w:r>
                  <w:r>
                    <w:rPr>
                      <w:b/>
                      <w:i/>
                      <w:spacing w:val="5"/>
                      <w:sz w:val="19"/>
                    </w:rPr>
                    <w:t>такие </w:t>
                  </w:r>
                  <w:r>
                    <w:rPr>
                      <w:b/>
                      <w:i/>
                      <w:sz w:val="19"/>
                    </w:rPr>
                    <w:t>отказы, </w:t>
                  </w:r>
                  <w:r>
                    <w:rPr>
                      <w:b/>
                      <w:i/>
                      <w:spacing w:val="1"/>
                      <w:sz w:val="19"/>
                    </w:rPr>
                    <w:t>оцененного </w:t>
                  </w:r>
                  <w:r>
                    <w:rPr>
                      <w:b/>
                      <w:i/>
                      <w:spacing w:val="5"/>
                      <w:sz w:val="19"/>
                    </w:rPr>
                    <w:t>как </w:t>
                  </w:r>
                  <w:r>
                    <w:rPr>
                      <w:b/>
                      <w:sz w:val="19"/>
                    </w:rPr>
                    <w:t>о </w:t>
                  </w:r>
                  <w:r>
                    <w:rPr>
                      <w:b/>
                      <w:spacing w:val="5"/>
                      <w:sz w:val="19"/>
                    </w:rPr>
                    <w:t>тв </w:t>
                  </w:r>
                  <w:r>
                    <w:rPr>
                      <w:b/>
                      <w:sz w:val="19"/>
                    </w:rPr>
                    <w:t>е </w:t>
                  </w:r>
                  <w:r>
                    <w:rPr>
                      <w:b/>
                      <w:spacing w:val="8"/>
                      <w:sz w:val="19"/>
                    </w:rPr>
                    <w:t>тств </w:t>
                  </w:r>
                  <w:r>
                    <w:rPr>
                      <w:b/>
                      <w:sz w:val="19"/>
                    </w:rPr>
                    <w:t>е н н ы й </w:t>
                  </w:r>
                  <w:r>
                    <w:rPr>
                      <w:b/>
                      <w:i/>
                      <w:spacing w:val="1"/>
                      <w:sz w:val="19"/>
                    </w:rPr>
                    <w:t>элемент </w:t>
                  </w:r>
                  <w:r>
                    <w:rPr>
                      <w:b/>
                      <w:i/>
                      <w:sz w:val="19"/>
                    </w:rPr>
                    <w:t>безопасности  в  соответствии  с  </w:t>
                  </w:r>
                  <w:r>
                    <w:rPr>
                      <w:b/>
                      <w:i/>
                      <w:spacing w:val="3"/>
                      <w:sz w:val="19"/>
                    </w:rPr>
                    <w:t>18.8  </w:t>
                  </w:r>
                  <w:r>
                    <w:rPr>
                      <w:b/>
                      <w:i/>
                      <w:sz w:val="19"/>
                    </w:rPr>
                    <w:t>при  минимальной </w:t>
                  </w:r>
                  <w:r>
                    <w:rPr>
                      <w:b/>
                      <w:i/>
                      <w:sz w:val="19"/>
                    </w:rPr>
                    <w:t>величине </w:t>
                  </w:r>
                  <w:r>
                    <w:rPr>
                      <w:b/>
                      <w:i/>
                      <w:spacing w:val="5"/>
                      <w:sz w:val="19"/>
                    </w:rPr>
                    <w:t>PL  </w:t>
                  </w:r>
                  <w:r>
                    <w:rPr>
                      <w:b/>
                      <w:i/>
                      <w:sz w:val="19"/>
                    </w:rPr>
                    <w:t>-</w:t>
                  </w:r>
                  <w:r>
                    <w:rPr>
                      <w:b/>
                      <w:i/>
                      <w:spacing w:val="6"/>
                      <w:sz w:val="19"/>
                    </w:rPr>
                    <w:t> </w:t>
                  </w:r>
                  <w:r>
                    <w:rPr>
                      <w:b/>
                      <w:i/>
                      <w:sz w:val="19"/>
                    </w:rPr>
                    <w:t>а.</w:t>
                  </w:r>
                </w:p>
                <w:p>
                  <w:pPr>
                    <w:pStyle w:val="BodyText"/>
                    <w:spacing w:line="271" w:lineRule="auto" w:before="107"/>
                    <w:ind w:left="9" w:right="604" w:firstLine="543"/>
                    <w:jc w:val="both"/>
                  </w:pPr>
                  <w:r>
                    <w:rPr/>
                    <w:t>П р и м е ч а н и е — </w:t>
                  </w:r>
                  <w:r>
                    <w:rPr>
                      <w:spacing w:val="3"/>
                    </w:rPr>
                    <w:t>Например, </w:t>
                  </w:r>
                  <w:r>
                    <w:rPr/>
                    <w:t>все возможные статические отказы в электродвигателе. включе***ом по схе­  </w:t>
                  </w:r>
                  <w:r>
                    <w:rPr>
                      <w:spacing w:val="5"/>
                    </w:rPr>
                    <w:t>ме</w:t>
                  </w:r>
                  <w:r>
                    <w:rPr>
                      <w:spacing w:val="-3"/>
                    </w:rPr>
                    <w:t> </w:t>
                  </w:r>
                  <w:r>
                    <w:rPr/>
                    <w:t>треугольника.</w:t>
                  </w:r>
                  <w:r>
                    <w:rPr>
                      <w:spacing w:val="-6"/>
                    </w:rPr>
                    <w:t> </w:t>
                  </w:r>
                  <w:r>
                    <w:rPr/>
                    <w:t>8</w:t>
                  </w:r>
                  <w:r>
                    <w:rPr>
                      <w:spacing w:val="16"/>
                    </w:rPr>
                    <w:t> </w:t>
                  </w:r>
                  <w:r>
                    <w:rPr/>
                    <w:t>котором</w:t>
                  </w:r>
                  <w:r>
                    <w:rPr>
                      <w:spacing w:val="-6"/>
                    </w:rPr>
                    <w:t> </w:t>
                  </w:r>
                  <w:r>
                    <w:rPr/>
                    <w:t>фазы</w:t>
                  </w:r>
                  <w:r>
                    <w:rPr>
                      <w:spacing w:val="-5"/>
                    </w:rPr>
                    <w:t> </w:t>
                  </w:r>
                  <w:r>
                    <w:rPr/>
                    <w:t>А</w:t>
                  </w:r>
                  <w:r>
                    <w:rPr>
                      <w:spacing w:val="-32"/>
                    </w:rPr>
                    <w:t> </w:t>
                  </w:r>
                  <w:r>
                    <w:rPr/>
                    <w:t>.</w:t>
                  </w:r>
                  <w:r>
                    <w:rPr>
                      <w:spacing w:val="-2"/>
                    </w:rPr>
                    <w:t> </w:t>
                  </w:r>
                  <w:r>
                    <w:rPr/>
                    <w:t>В</w:t>
                  </w:r>
                  <w:r>
                    <w:rPr>
                      <w:spacing w:val="-3"/>
                    </w:rPr>
                    <w:t> </w:t>
                  </w:r>
                  <w:r>
                    <w:rPr/>
                    <w:t>и</w:t>
                  </w:r>
                  <w:r>
                    <w:rPr>
                      <w:spacing w:val="-3"/>
                    </w:rPr>
                    <w:t> </w:t>
                  </w:r>
                  <w:r>
                    <w:rPr/>
                    <w:t>С</w:t>
                  </w:r>
                  <w:r>
                    <w:rPr>
                      <w:spacing w:val="-26"/>
                    </w:rPr>
                    <w:t> </w:t>
                  </w:r>
                  <w:r>
                    <w:rPr/>
                    <w:t>. запитываемые</w:t>
                  </w:r>
                  <w:r>
                    <w:rPr>
                      <w:spacing w:val="10"/>
                    </w:rPr>
                    <w:t> </w:t>
                  </w:r>
                  <w:r>
                    <w:rPr>
                      <w:spacing w:val="5"/>
                    </w:rPr>
                    <w:t>трехф</w:t>
                  </w:r>
                  <w:r>
                    <w:rPr>
                      <w:spacing w:val="-28"/>
                    </w:rPr>
                    <w:t> </w:t>
                  </w:r>
                  <w:r>
                    <w:rPr>
                      <w:spacing w:val="5"/>
                    </w:rPr>
                    <w:t>амой</w:t>
                  </w:r>
                  <w:r>
                    <w:rPr>
                      <w:spacing w:val="0"/>
                    </w:rPr>
                    <w:t> </w:t>
                  </w:r>
                  <w:r>
                    <w:rPr/>
                    <w:t>схемой</w:t>
                  </w:r>
                  <w:r>
                    <w:rPr>
                      <w:spacing w:val="2"/>
                    </w:rPr>
                    <w:t> </w:t>
                  </w:r>
                  <w:r>
                    <w:rPr>
                      <w:spacing w:val="5"/>
                    </w:rPr>
                    <w:t>управлеш</w:t>
                  </w:r>
                  <w:r>
                    <w:rPr>
                      <w:spacing w:val="-32"/>
                    </w:rPr>
                    <w:t> </w:t>
                  </w:r>
                  <w:r>
                    <w:rPr>
                      <w:spacing w:val="2"/>
                    </w:rPr>
                    <w:t>я.</w:t>
                  </w:r>
                  <w:r>
                    <w:rPr>
                      <w:spacing w:val="5"/>
                    </w:rPr>
                    <w:t> </w:t>
                  </w:r>
                  <w:r>
                    <w:rPr/>
                    <w:t>испытыва/ысъ</w:t>
                  </w:r>
                  <w:r>
                    <w:rPr>
                      <w:spacing w:val="-8"/>
                    </w:rPr>
                    <w:t> </w:t>
                  </w:r>
                  <w:r>
                    <w:rPr>
                      <w:spacing w:val="-4"/>
                    </w:rPr>
                    <w:t>бы</w:t>
                  </w:r>
                  <w:r>
                    <w:rPr>
                      <w:spacing w:val="-5"/>
                    </w:rPr>
                    <w:t> </w:t>
                  </w:r>
                  <w:r>
                    <w:rPr/>
                    <w:t>в</w:t>
                  </w:r>
                  <w:r>
                    <w:rPr>
                      <w:spacing w:val="-12"/>
                    </w:rPr>
                    <w:t> </w:t>
                  </w:r>
                  <w:r>
                    <w:rPr/>
                    <w:t>двух случаях:</w:t>
                  </w:r>
                </w:p>
                <w:p>
                  <w:pPr>
                    <w:pStyle w:val="BodyText"/>
                    <w:spacing w:line="271" w:lineRule="auto" w:before="2"/>
                    <w:ind w:left="18" w:right="614" w:firstLine="554"/>
                    <w:jc w:val="both"/>
                  </w:pPr>
                  <w:r>
                    <w:rPr/>
                    <w:t>1) с приложением напряжения гмтания схемы управления электродвигателем между соеюиненньааи накорот­ ко фазами А  и В и фазой С:</w:t>
                  </w:r>
                </w:p>
                <w:p>
                  <w:pPr>
                    <w:pStyle w:val="BodyText"/>
                    <w:spacing w:line="271" w:lineRule="auto" w:before="2"/>
                    <w:ind w:right="612" w:firstLine="553"/>
                    <w:jc w:val="both"/>
                  </w:pPr>
                  <w:r>
                    <w:rPr/>
                    <w:t>2) с приложатмом напряжения  гмтания схемы управления электродвигателем между соединенны й  фазами А  и В при разомкнутой ф азе С .</w:t>
                  </w:r>
                </w:p>
                <w:p>
                  <w:pPr>
                    <w:spacing w:before="131"/>
                    <w:ind w:left="535" w:right="0" w:firstLine="0"/>
                    <w:jc w:val="left"/>
                    <w:rPr>
                      <w:b/>
                      <w:i/>
                      <w:sz w:val="19"/>
                    </w:rPr>
                  </w:pPr>
                  <w:r>
                    <w:rPr>
                      <w:b/>
                      <w:i/>
                      <w:sz w:val="19"/>
                    </w:rPr>
                    <w:t>Для каждого представительного отказа  используют </w:t>
                  </w:r>
                  <w:r>
                    <w:rPr>
                      <w:b/>
                      <w:sz w:val="19"/>
                    </w:rPr>
                    <w:t>новый </w:t>
                  </w:r>
                  <w:r>
                    <w:rPr>
                      <w:b/>
                      <w:i/>
                      <w:sz w:val="19"/>
                    </w:rPr>
                    <w:t>образец.</w:t>
                  </w:r>
                </w:p>
                <w:p>
                  <w:pPr>
                    <w:spacing w:line="271" w:lineRule="auto" w:before="21"/>
                    <w:ind w:left="9" w:right="601" w:firstLine="544"/>
                    <w:jc w:val="both"/>
                    <w:rPr>
                      <w:b/>
                      <w:i/>
                      <w:sz w:val="19"/>
                    </w:rPr>
                  </w:pPr>
                  <w:r>
                    <w:rPr>
                      <w:b/>
                      <w:i/>
                      <w:sz w:val="19"/>
                    </w:rPr>
                    <w:t>Необходимо закоротить все тепловые выключатели и устройства защиты от перегрузки и </w:t>
                  </w:r>
                  <w:r>
                    <w:rPr>
                      <w:b/>
                      <w:i/>
                      <w:sz w:val="19"/>
                    </w:rPr>
                    <w:t>подобные указанные в 18.2 средства, доступные пользователю или устанавливаемые </w:t>
                  </w:r>
                  <w:r>
                    <w:rPr>
                      <w:b/>
                      <w:sz w:val="19"/>
                    </w:rPr>
                    <w:t>в исходное положение </w:t>
                  </w:r>
                  <w:r>
                    <w:rPr>
                      <w:b/>
                      <w:i/>
                      <w:sz w:val="19"/>
                    </w:rPr>
                    <w:t>без применения инструмента, и любые защитные устройства с </w:t>
                  </w:r>
                  <w:r>
                    <w:rPr>
                      <w:b/>
                      <w:sz w:val="19"/>
                    </w:rPr>
                    <w:t>автом атическим </w:t>
                  </w:r>
                  <w:r>
                    <w:rPr>
                      <w:b/>
                      <w:i/>
                      <w:sz w:val="19"/>
                    </w:rPr>
                    <w:t>воз­ </w:t>
                  </w:r>
                  <w:r>
                    <w:rPr>
                      <w:b/>
                      <w:i/>
                      <w:sz w:val="19"/>
                    </w:rPr>
                    <w:t>вратом.</w:t>
                  </w:r>
                </w:p>
                <w:p>
                  <w:pPr>
                    <w:spacing w:line="271" w:lineRule="auto" w:before="12"/>
                    <w:ind w:left="0" w:right="607" w:firstLine="572"/>
                    <w:jc w:val="both"/>
                    <w:rPr>
                      <w:b/>
                      <w:i/>
                      <w:sz w:val="19"/>
                    </w:rPr>
                  </w:pPr>
                  <w:r>
                    <w:rPr>
                      <w:b/>
                      <w:i/>
                      <w:sz w:val="19"/>
                    </w:rPr>
                    <w:t>Ток утечки </w:t>
                  </w:r>
                  <w:r>
                    <w:rPr>
                      <w:b/>
                      <w:i/>
                      <w:spacing w:val="1"/>
                      <w:sz w:val="19"/>
                    </w:rPr>
                    <w:t>между </w:t>
                  </w:r>
                  <w:r>
                    <w:rPr>
                      <w:b/>
                      <w:i/>
                      <w:sz w:val="19"/>
                    </w:rPr>
                    <w:t>находящимися </w:t>
                  </w:r>
                  <w:r>
                    <w:rPr>
                      <w:b/>
                      <w:i/>
                      <w:spacing w:val="2"/>
                      <w:sz w:val="19"/>
                    </w:rPr>
                    <w:t>под </w:t>
                  </w:r>
                  <w:r>
                    <w:rPr>
                      <w:b/>
                      <w:i/>
                      <w:spacing w:val="1"/>
                      <w:sz w:val="19"/>
                    </w:rPr>
                    <w:t>напряжением </w:t>
                  </w:r>
                  <w:r>
                    <w:rPr>
                      <w:b/>
                      <w:i/>
                      <w:sz w:val="19"/>
                    </w:rPr>
                    <w:t>частями и доступными частями, </w:t>
                  </w:r>
                  <w:r>
                    <w:rPr>
                      <w:b/>
                      <w:i/>
                      <w:spacing w:val="1"/>
                      <w:sz w:val="19"/>
                    </w:rPr>
                    <w:t>не </w:t>
                  </w:r>
                  <w:r>
                    <w:rPr>
                      <w:b/>
                      <w:i/>
                      <w:sz w:val="19"/>
                    </w:rPr>
                    <w:t>зазем­ </w:t>
                  </w:r>
                  <w:r>
                    <w:rPr>
                      <w:b/>
                      <w:i/>
                      <w:spacing w:val="1"/>
                      <w:sz w:val="19"/>
                    </w:rPr>
                    <w:t>ленными</w:t>
                  </w:r>
                  <w:r>
                    <w:rPr>
                      <w:b/>
                      <w:i/>
                      <w:spacing w:val="-3"/>
                      <w:sz w:val="19"/>
                    </w:rPr>
                    <w:t> </w:t>
                  </w:r>
                  <w:r>
                    <w:rPr>
                      <w:b/>
                      <w:i/>
                      <w:spacing w:val="3"/>
                      <w:sz w:val="19"/>
                    </w:rPr>
                    <w:t>по</w:t>
                  </w:r>
                  <w:r>
                    <w:rPr>
                      <w:b/>
                      <w:i/>
                      <w:spacing w:val="-7"/>
                      <w:sz w:val="19"/>
                    </w:rPr>
                    <w:t> </w:t>
                  </w:r>
                  <w:r>
                    <w:rPr>
                      <w:b/>
                      <w:i/>
                      <w:sz w:val="19"/>
                    </w:rPr>
                    <w:t>конструкции</w:t>
                  </w:r>
                  <w:r>
                    <w:rPr>
                      <w:b/>
                      <w:i/>
                      <w:spacing w:val="-5"/>
                      <w:sz w:val="19"/>
                    </w:rPr>
                    <w:t> </w:t>
                  </w:r>
                  <w:r>
                    <w:rPr>
                      <w:b/>
                      <w:i/>
                      <w:spacing w:val="1"/>
                      <w:sz w:val="19"/>
                    </w:rPr>
                    <w:t>класса</w:t>
                  </w:r>
                  <w:r>
                    <w:rPr>
                      <w:b/>
                      <w:i/>
                      <w:spacing w:val="7"/>
                      <w:sz w:val="19"/>
                    </w:rPr>
                    <w:t> </w:t>
                  </w:r>
                  <w:r>
                    <w:rPr>
                      <w:b/>
                      <w:i/>
                      <w:sz w:val="19"/>
                    </w:rPr>
                    <w:t>I.</w:t>
                  </w:r>
                  <w:r>
                    <w:rPr>
                      <w:b/>
                      <w:i/>
                      <w:spacing w:val="20"/>
                      <w:sz w:val="19"/>
                    </w:rPr>
                    <w:t> </w:t>
                  </w:r>
                  <w:r>
                    <w:rPr>
                      <w:b/>
                      <w:i/>
                      <w:sz w:val="19"/>
                    </w:rPr>
                    <w:t>измеряют в</w:t>
                  </w:r>
                  <w:r>
                    <w:rPr>
                      <w:b/>
                      <w:i/>
                      <w:spacing w:val="-1"/>
                      <w:sz w:val="19"/>
                    </w:rPr>
                    <w:t> </w:t>
                  </w:r>
                  <w:r>
                    <w:rPr>
                      <w:b/>
                      <w:sz w:val="19"/>
                    </w:rPr>
                    <w:t>с</w:t>
                  </w:r>
                  <w:r>
                    <w:rPr>
                      <w:b/>
                      <w:spacing w:val="-33"/>
                      <w:sz w:val="19"/>
                    </w:rPr>
                    <w:t> </w:t>
                  </w:r>
                  <w:r>
                    <w:rPr>
                      <w:b/>
                      <w:sz w:val="19"/>
                    </w:rPr>
                    <w:t>о</w:t>
                  </w:r>
                  <w:r>
                    <w:rPr>
                      <w:b/>
                      <w:spacing w:val="-30"/>
                      <w:sz w:val="19"/>
                    </w:rPr>
                    <w:t> </w:t>
                  </w:r>
                  <w:r>
                    <w:rPr>
                      <w:b/>
                      <w:sz w:val="19"/>
                    </w:rPr>
                    <w:t>о</w:t>
                  </w:r>
                  <w:r>
                    <w:rPr>
                      <w:b/>
                      <w:spacing w:val="-30"/>
                      <w:sz w:val="19"/>
                    </w:rPr>
                    <w:t> </w:t>
                  </w:r>
                  <w:r>
                    <w:rPr>
                      <w:b/>
                      <w:spacing w:val="5"/>
                      <w:sz w:val="19"/>
                    </w:rPr>
                    <w:t>тв</w:t>
                  </w:r>
                  <w:r>
                    <w:rPr>
                      <w:b/>
                      <w:spacing w:val="-31"/>
                      <w:sz w:val="19"/>
                    </w:rPr>
                    <w:t> </w:t>
                  </w:r>
                  <w:r>
                    <w:rPr>
                      <w:b/>
                      <w:sz w:val="19"/>
                    </w:rPr>
                    <w:t>е</w:t>
                  </w:r>
                  <w:r>
                    <w:rPr>
                      <w:b/>
                      <w:spacing w:val="-35"/>
                      <w:sz w:val="19"/>
                    </w:rPr>
                    <w:t> </w:t>
                  </w:r>
                  <w:r>
                    <w:rPr>
                      <w:b/>
                      <w:spacing w:val="5"/>
                      <w:sz w:val="19"/>
                    </w:rPr>
                    <w:t>тс</w:t>
                  </w:r>
                  <w:r>
                    <w:rPr>
                      <w:b/>
                      <w:spacing w:val="-34"/>
                      <w:sz w:val="19"/>
                    </w:rPr>
                    <w:t> </w:t>
                  </w:r>
                  <w:r>
                    <w:rPr>
                      <w:b/>
                      <w:spacing w:val="5"/>
                      <w:sz w:val="19"/>
                    </w:rPr>
                    <w:t>тв</w:t>
                  </w:r>
                  <w:r>
                    <w:rPr>
                      <w:b/>
                      <w:spacing w:val="-31"/>
                      <w:sz w:val="19"/>
                    </w:rPr>
                    <w:t> </w:t>
                  </w:r>
                  <w:r>
                    <w:rPr>
                      <w:b/>
                      <w:sz w:val="19"/>
                    </w:rPr>
                    <w:t>и</w:t>
                  </w:r>
                  <w:r>
                    <w:rPr>
                      <w:b/>
                      <w:spacing w:val="-31"/>
                      <w:sz w:val="19"/>
                    </w:rPr>
                    <w:t> </w:t>
                  </w:r>
                  <w:r>
                    <w:rPr>
                      <w:b/>
                      <w:sz w:val="19"/>
                    </w:rPr>
                    <w:t>и</w:t>
                  </w:r>
                  <w:r>
                    <w:rPr>
                      <w:b/>
                      <w:spacing w:val="25"/>
                      <w:sz w:val="19"/>
                    </w:rPr>
                    <w:t> </w:t>
                  </w:r>
                  <w:r>
                    <w:rPr>
                      <w:b/>
                      <w:sz w:val="19"/>
                    </w:rPr>
                    <w:t>с</w:t>
                  </w:r>
                  <w:r>
                    <w:rPr>
                      <w:b/>
                      <w:spacing w:val="-1"/>
                      <w:sz w:val="19"/>
                    </w:rPr>
                    <w:t> </w:t>
                  </w:r>
                  <w:r>
                    <w:rPr>
                      <w:b/>
                      <w:i/>
                      <w:spacing w:val="3"/>
                      <w:sz w:val="19"/>
                    </w:rPr>
                    <w:t>С.З</w:t>
                  </w:r>
                  <w:r>
                    <w:rPr>
                      <w:b/>
                      <w:i/>
                      <w:spacing w:val="-2"/>
                      <w:sz w:val="19"/>
                    </w:rPr>
                    <w:t> </w:t>
                  </w:r>
                  <w:r>
                    <w:rPr>
                      <w:b/>
                      <w:i/>
                      <w:sz w:val="19"/>
                    </w:rPr>
                    <w:t>и</w:t>
                  </w:r>
                  <w:r>
                    <w:rPr>
                      <w:b/>
                      <w:i/>
                      <w:spacing w:val="-2"/>
                      <w:sz w:val="19"/>
                    </w:rPr>
                    <w:t> </w:t>
                  </w:r>
                  <w:r>
                    <w:rPr>
                      <w:b/>
                      <w:i/>
                      <w:sz w:val="19"/>
                    </w:rPr>
                    <w:t>контролируют</w:t>
                  </w:r>
                  <w:r>
                    <w:rPr>
                      <w:b/>
                      <w:i/>
                      <w:spacing w:val="6"/>
                      <w:sz w:val="19"/>
                    </w:rPr>
                    <w:t> </w:t>
                  </w:r>
                  <w:r>
                    <w:rPr>
                      <w:b/>
                      <w:i/>
                      <w:sz w:val="19"/>
                    </w:rPr>
                    <w:t>в</w:t>
                  </w:r>
                  <w:r>
                    <w:rPr>
                      <w:b/>
                      <w:i/>
                      <w:spacing w:val="-10"/>
                      <w:sz w:val="19"/>
                    </w:rPr>
                    <w:t> </w:t>
                  </w:r>
                  <w:r>
                    <w:rPr>
                      <w:b/>
                      <w:i/>
                      <w:sz w:val="19"/>
                    </w:rPr>
                    <w:t>ходе</w:t>
                  </w:r>
                  <w:r>
                    <w:rPr>
                      <w:b/>
                      <w:i/>
                      <w:spacing w:val="5"/>
                      <w:sz w:val="19"/>
                    </w:rPr>
                    <w:t> </w:t>
                  </w:r>
                  <w:r>
                    <w:rPr>
                      <w:b/>
                      <w:i/>
                      <w:sz w:val="19"/>
                    </w:rPr>
                    <w:t>всего</w:t>
                  </w:r>
                  <w:r>
                    <w:rPr>
                      <w:b/>
                      <w:i/>
                      <w:spacing w:val="5"/>
                      <w:sz w:val="19"/>
                    </w:rPr>
                    <w:t> </w:t>
                  </w:r>
                  <w:r>
                    <w:rPr>
                      <w:b/>
                      <w:i/>
                      <w:sz w:val="19"/>
                    </w:rPr>
                    <w:t>ис­ </w:t>
                  </w:r>
                  <w:r>
                    <w:rPr>
                      <w:b/>
                      <w:i/>
                      <w:sz w:val="19"/>
                    </w:rPr>
                    <w:t>пытания. а </w:t>
                  </w:r>
                  <w:r>
                    <w:rPr>
                      <w:b/>
                      <w:i/>
                      <w:spacing w:val="5"/>
                      <w:sz w:val="19"/>
                    </w:rPr>
                    <w:t>также </w:t>
                  </w:r>
                  <w:r>
                    <w:rPr>
                      <w:b/>
                      <w:i/>
                      <w:sz w:val="19"/>
                    </w:rPr>
                    <w:t>после испытания, </w:t>
                  </w:r>
                  <w:r>
                    <w:rPr>
                      <w:b/>
                      <w:i/>
                      <w:spacing w:val="2"/>
                      <w:sz w:val="19"/>
                    </w:rPr>
                    <w:t>пока </w:t>
                  </w:r>
                  <w:r>
                    <w:rPr>
                      <w:b/>
                      <w:i/>
                      <w:spacing w:val="1"/>
                      <w:sz w:val="19"/>
                    </w:rPr>
                    <w:t>не </w:t>
                  </w:r>
                  <w:r>
                    <w:rPr>
                      <w:b/>
                      <w:i/>
                      <w:sz w:val="19"/>
                    </w:rPr>
                    <w:t>установится или </w:t>
                  </w:r>
                  <w:r>
                    <w:rPr>
                      <w:b/>
                      <w:i/>
                      <w:spacing w:val="5"/>
                      <w:sz w:val="19"/>
                    </w:rPr>
                    <w:t>не </w:t>
                  </w:r>
                  <w:r>
                    <w:rPr>
                      <w:b/>
                      <w:i/>
                      <w:sz w:val="19"/>
                    </w:rPr>
                    <w:t>снизится </w:t>
                  </w:r>
                  <w:r>
                    <w:rPr>
                      <w:b/>
                      <w:i/>
                      <w:spacing w:val="5"/>
                      <w:sz w:val="19"/>
                    </w:rPr>
                    <w:t>ток </w:t>
                  </w:r>
                  <w:r>
                    <w:rPr>
                      <w:b/>
                      <w:i/>
                      <w:sz w:val="19"/>
                    </w:rPr>
                    <w:t>утечки. </w:t>
                  </w:r>
                  <w:r>
                    <w:rPr>
                      <w:b/>
                      <w:i/>
                      <w:spacing w:val="1"/>
                      <w:sz w:val="19"/>
                    </w:rPr>
                    <w:t>Ток </w:t>
                  </w:r>
                  <w:r>
                    <w:rPr>
                      <w:b/>
                      <w:i/>
                      <w:sz w:val="19"/>
                    </w:rPr>
                    <w:t>утечки </w:t>
                  </w:r>
                  <w:r>
                    <w:rPr>
                      <w:b/>
                      <w:i/>
                      <w:spacing w:val="6"/>
                      <w:sz w:val="19"/>
                    </w:rPr>
                    <w:t>не </w:t>
                  </w:r>
                  <w:r>
                    <w:rPr>
                      <w:b/>
                      <w:spacing w:val="1"/>
                      <w:sz w:val="19"/>
                    </w:rPr>
                    <w:t>должен </w:t>
                  </w:r>
                  <w:r>
                    <w:rPr>
                      <w:b/>
                      <w:i/>
                      <w:sz w:val="19"/>
                    </w:rPr>
                    <w:t>превышать  2</w:t>
                  </w:r>
                  <w:r>
                    <w:rPr>
                      <w:b/>
                      <w:i/>
                      <w:spacing w:val="-18"/>
                      <w:sz w:val="19"/>
                    </w:rPr>
                    <w:t> </w:t>
                  </w:r>
                  <w:r>
                    <w:rPr>
                      <w:b/>
                      <w:i/>
                      <w:sz w:val="19"/>
                    </w:rPr>
                    <w:t>мА.</w:t>
                  </w:r>
                </w:p>
                <w:p>
                  <w:pPr>
                    <w:spacing w:line="266" w:lineRule="auto" w:before="0"/>
                    <w:ind w:left="8" w:right="594" w:firstLine="554"/>
                    <w:jc w:val="both"/>
                    <w:rPr>
                      <w:b/>
                      <w:i/>
                      <w:sz w:val="19"/>
                    </w:rPr>
                  </w:pPr>
                  <w:r>
                    <w:rPr>
                      <w:b/>
                      <w:i/>
                      <w:sz w:val="19"/>
                    </w:rPr>
                    <w:t>Обмотки запитывают подачей напряжения источника схемы управления двигателем любо в </w:t>
                  </w:r>
                  <w:r>
                    <w:rPr>
                      <w:b/>
                      <w:i/>
                      <w:sz w:val="19"/>
                    </w:rPr>
                    <w:t>течение 15 мин. либо </w:t>
                  </w:r>
                  <w:r>
                    <w:rPr>
                      <w:b/>
                      <w:sz w:val="19"/>
                    </w:rPr>
                    <w:t>до обрыва </w:t>
                  </w:r>
                  <w:r>
                    <w:rPr>
                      <w:b/>
                      <w:i/>
                      <w:sz w:val="19"/>
                    </w:rPr>
                    <w:t>обмотки или появления пламени. В любом из указанных случаев не­ </w:t>
                  </w:r>
                  <w:r>
                    <w:rPr>
                      <w:b/>
                      <w:i/>
                      <w:sz w:val="19"/>
                    </w:rPr>
                    <w:t>обходимо </w:t>
                  </w:r>
                  <w:r>
                    <w:rPr>
                      <w:b/>
                      <w:sz w:val="19"/>
                    </w:rPr>
                    <w:t>немедленно </w:t>
                  </w:r>
                  <w:r>
                    <w:rPr>
                      <w:b/>
                      <w:i/>
                      <w:sz w:val="19"/>
                    </w:rPr>
                    <w:t>обесточить машину, а в случае </w:t>
                  </w:r>
                  <w:r>
                    <w:rPr>
                      <w:b/>
                      <w:sz w:val="19"/>
                    </w:rPr>
                    <w:t>появления </w:t>
                  </w:r>
                  <w:r>
                    <w:rPr>
                      <w:b/>
                      <w:i/>
                      <w:sz w:val="19"/>
                    </w:rPr>
                    <w:t>пламени </w:t>
                  </w:r>
                  <w:r>
                    <w:rPr>
                      <w:b/>
                      <w:sz w:val="19"/>
                    </w:rPr>
                    <w:t>— </w:t>
                  </w:r>
                  <w:r>
                    <w:rPr>
                      <w:b/>
                      <w:i/>
                      <w:sz w:val="19"/>
                    </w:rPr>
                    <w:t>погасить углекислот­ </w:t>
                  </w:r>
                  <w:r>
                    <w:rPr>
                      <w:b/>
                      <w:i/>
                      <w:sz w:val="19"/>
                    </w:rPr>
                    <w:t>ным огнетушителем.</w:t>
                  </w:r>
                </w:p>
                <w:p>
                  <w:pPr>
                    <w:spacing w:line="271" w:lineRule="auto" w:before="0"/>
                    <w:ind w:left="9" w:right="600" w:firstLine="544"/>
                    <w:jc w:val="both"/>
                    <w:rPr>
                      <w:b/>
                      <w:i/>
                      <w:sz w:val="19"/>
                    </w:rPr>
                  </w:pPr>
                  <w:r>
                    <w:rPr>
                      <w:b/>
                      <w:i/>
                      <w:sz w:val="19"/>
                    </w:rPr>
                    <w:t>После того ка к температура машины не будет превышать температуру окружающей среды </w:t>
                  </w:r>
                  <w:r>
                    <w:rPr>
                      <w:b/>
                      <w:i/>
                      <w:sz w:val="19"/>
                    </w:rPr>
                    <w:t>более чем не 5 К проводят испытание на электрическую прочность по D .2 между находящимися под напряжением частями и доступными частями, не заземленными по конструкции класса I. как указано ниже:</w:t>
                  </w:r>
                </w:p>
                <w:p>
                  <w:pPr>
                    <w:spacing w:before="17"/>
                    <w:ind w:left="563" w:right="0" w:firstLine="0"/>
                    <w:jc w:val="left"/>
                    <w:rPr>
                      <w:b/>
                      <w:i/>
                      <w:sz w:val="19"/>
                    </w:rPr>
                  </w:pPr>
                  <w:r>
                    <w:rPr>
                      <w:b/>
                      <w:sz w:val="19"/>
                    </w:rPr>
                    <w:t>• </w:t>
                  </w:r>
                  <w:r>
                    <w:rPr>
                      <w:b/>
                      <w:i/>
                      <w:sz w:val="19"/>
                    </w:rPr>
                    <w:t>если любая обмотка разомкнута, прикладывают  испытательное напряжение  1500 В:</w:t>
                  </w:r>
                </w:p>
                <w:p>
                  <w:pPr>
                    <w:spacing w:before="21"/>
                    <w:ind w:left="563" w:right="0" w:firstLine="0"/>
                    <w:jc w:val="left"/>
                    <w:rPr>
                      <w:b/>
                      <w:i/>
                      <w:sz w:val="19"/>
                    </w:rPr>
                  </w:pPr>
                  <w:r>
                    <w:rPr>
                      <w:b/>
                      <w:i/>
                      <w:sz w:val="19"/>
                    </w:rPr>
                    <w:t>- если  ни одна обмотка не разомкнута, прикладывают  испытательное напряжение 2500 В.</w:t>
                  </w:r>
                </w:p>
                <w:p>
                  <w:pPr>
                    <w:tabs>
                      <w:tab w:pos="1643" w:val="left" w:leader="none"/>
                    </w:tabs>
                    <w:spacing w:line="283" w:lineRule="auto" w:before="21"/>
                    <w:ind w:left="9" w:right="13" w:firstLine="554"/>
                    <w:jc w:val="left"/>
                    <w:rPr>
                      <w:b/>
                      <w:sz w:val="19"/>
                    </w:rPr>
                  </w:pPr>
                  <w:r>
                    <w:rPr>
                      <w:b/>
                      <w:spacing w:val="3"/>
                      <w:sz w:val="19"/>
                    </w:rPr>
                    <w:t>18.6</w:t>
                    <w:tab/>
                  </w:r>
                  <w:r>
                    <w:rPr>
                      <w:b/>
                      <w:sz w:val="19"/>
                    </w:rPr>
                    <w:t>Электронные цепи должны  иметь такую  конструкцию  и  применяться  таким</w:t>
                  </w:r>
                  <w:r>
                    <w:rPr>
                      <w:b/>
                      <w:spacing w:val="-7"/>
                      <w:sz w:val="19"/>
                    </w:rPr>
                    <w:t> </w:t>
                  </w:r>
                  <w:r>
                    <w:rPr>
                      <w:b/>
                      <w:sz w:val="19"/>
                    </w:rPr>
                    <w:t>образом,</w:t>
                  </w:r>
                  <w:r>
                    <w:rPr>
                      <w:b/>
                      <w:spacing w:val="27"/>
                      <w:sz w:val="19"/>
                    </w:rPr>
                    <w:t> </w:t>
                  </w:r>
                  <w:r>
                    <w:rPr>
                      <w:b/>
                      <w:spacing w:val="-4"/>
                      <w:sz w:val="19"/>
                    </w:rPr>
                    <w:t>чтобы</w:t>
                  </w:r>
                  <w:r>
                    <w:rPr>
                      <w:b/>
                      <w:sz w:val="19"/>
                    </w:rPr>
                    <w:t> состояние  отказа  </w:t>
                  </w:r>
                  <w:r>
                    <w:rPr>
                      <w:b/>
                      <w:spacing w:val="1"/>
                      <w:sz w:val="19"/>
                    </w:rPr>
                    <w:t>не </w:t>
                  </w:r>
                  <w:r>
                    <w:rPr>
                      <w:b/>
                      <w:spacing w:val="2"/>
                      <w:sz w:val="19"/>
                    </w:rPr>
                    <w:t>делало  </w:t>
                  </w:r>
                  <w:r>
                    <w:rPr>
                      <w:b/>
                      <w:sz w:val="19"/>
                    </w:rPr>
                    <w:t>машину  небезопасной  в  отношении  возможности  поражения</w:t>
                  </w:r>
                  <w:r>
                    <w:rPr>
                      <w:b/>
                      <w:spacing w:val="22"/>
                      <w:sz w:val="19"/>
                    </w:rPr>
                    <w:t> </w:t>
                  </w:r>
                  <w:r>
                    <w:rPr>
                      <w:b/>
                      <w:sz w:val="19"/>
                    </w:rPr>
                    <w:t>электриче­</w:t>
                  </w:r>
                </w:p>
                <w:p>
                  <w:pPr>
                    <w:spacing w:line="202" w:lineRule="exact" w:before="0"/>
                    <w:ind w:left="9" w:right="0" w:firstLine="0"/>
                    <w:jc w:val="both"/>
                    <w:rPr>
                      <w:b/>
                      <w:sz w:val="19"/>
                    </w:rPr>
                  </w:pPr>
                  <w:r>
                    <w:rPr>
                      <w:b/>
                      <w:sz w:val="19"/>
                    </w:rPr>
                    <w:t>ским током, пожароопасности  или  возможной доступности движущихся частей.</w:t>
                  </w:r>
                </w:p>
                <w:p>
                  <w:pPr>
                    <w:spacing w:line="285" w:lineRule="auto" w:before="21"/>
                    <w:ind w:left="17" w:right="603" w:firstLine="545"/>
                    <w:jc w:val="both"/>
                    <w:rPr>
                      <w:b/>
                      <w:i/>
                      <w:sz w:val="19"/>
                    </w:rPr>
                  </w:pPr>
                  <w:r>
                    <w:rPr>
                      <w:b/>
                      <w:i/>
                      <w:sz w:val="19"/>
                    </w:rPr>
                    <w:t>Соответствие требованиям </w:t>
                  </w:r>
                  <w:r>
                    <w:rPr>
                      <w:b/>
                      <w:sz w:val="19"/>
                    </w:rPr>
                    <w:t>проверяю т </w:t>
                  </w:r>
                  <w:r>
                    <w:rPr>
                      <w:b/>
                      <w:i/>
                      <w:sz w:val="19"/>
                    </w:rPr>
                    <w:t>путем </w:t>
                  </w:r>
                  <w:r>
                    <w:rPr>
                      <w:b/>
                      <w:sz w:val="19"/>
                    </w:rPr>
                    <w:t>оценки состояний о тка за </w:t>
                  </w:r>
                  <w:r>
                    <w:rPr>
                      <w:b/>
                      <w:i/>
                      <w:sz w:val="19"/>
                    </w:rPr>
                    <w:t>по 18.6.1 для всех </w:t>
                  </w:r>
                  <w:r>
                    <w:rPr>
                      <w:b/>
                      <w:i/>
                      <w:sz w:val="19"/>
                    </w:rPr>
                    <w:t>цепей или частей целей.</w:t>
                  </w:r>
                </w:p>
                <w:p>
                  <w:pPr>
                    <w:spacing w:line="200" w:lineRule="exact" w:before="0"/>
                    <w:ind w:left="9" w:right="0" w:firstLine="554"/>
                    <w:jc w:val="both"/>
                    <w:rPr>
                      <w:b/>
                      <w:i/>
                      <w:sz w:val="19"/>
                    </w:rPr>
                  </w:pPr>
                  <w:r>
                    <w:rPr>
                      <w:b/>
                      <w:i/>
                      <w:sz w:val="19"/>
                    </w:rPr>
                    <w:t>Содержащую  такую  цепь машину укладывают  на поверхность древесины  мягкой породы, по­</w:t>
                  </w:r>
                </w:p>
                <w:p>
                  <w:pPr>
                    <w:spacing w:line="273" w:lineRule="auto" w:before="22"/>
                    <w:ind w:left="17" w:right="615" w:hanging="9"/>
                    <w:jc w:val="both"/>
                    <w:rPr>
                      <w:b/>
                      <w:i/>
                      <w:sz w:val="19"/>
                    </w:rPr>
                  </w:pPr>
                  <w:r>
                    <w:rPr>
                      <w:b/>
                      <w:i/>
                      <w:sz w:val="19"/>
                    </w:rPr>
                    <w:t>крытую двумя </w:t>
                  </w:r>
                  <w:r>
                    <w:rPr>
                      <w:b/>
                      <w:sz w:val="19"/>
                    </w:rPr>
                    <w:t>слоями </w:t>
                  </w:r>
                  <w:r>
                    <w:rPr>
                      <w:b/>
                      <w:i/>
                      <w:sz w:val="19"/>
                    </w:rPr>
                    <w:t>папиросной бумаги, после чего образец покрывают </w:t>
                  </w:r>
                  <w:r>
                    <w:rPr>
                      <w:b/>
                      <w:sz w:val="19"/>
                    </w:rPr>
                    <w:t>необработанной </w:t>
                  </w:r>
                  <w:r>
                    <w:rPr>
                      <w:b/>
                      <w:i/>
                      <w:sz w:val="19"/>
                    </w:rPr>
                    <w:t>медицин­ </w:t>
                  </w:r>
                  <w:r>
                    <w:rPr>
                      <w:b/>
                      <w:i/>
                      <w:sz w:val="19"/>
                    </w:rPr>
                    <w:t>ской марлей из 100 %-ного хлопка. Машину включают для работы при номинальном напряжении. Для испытания каждого отказа по  18.6.1 можно использовать новый образец.</w:t>
                  </w:r>
                </w:p>
                <w:p>
                  <w:pPr>
                    <w:spacing w:line="271" w:lineRule="auto" w:before="0"/>
                    <w:ind w:left="9" w:right="599" w:firstLine="544"/>
                    <w:jc w:val="both"/>
                    <w:rPr>
                      <w:b/>
                      <w:i/>
                      <w:sz w:val="19"/>
                    </w:rPr>
                  </w:pPr>
                  <w:r>
                    <w:rPr>
                      <w:b/>
                      <w:i/>
                      <w:sz w:val="19"/>
                    </w:rPr>
                    <w:t>Н е должно наблюдаться обугливания либо горения марли или папиросной бумаги. Обугливание </w:t>
                  </w:r>
                  <w:r>
                    <w:rPr>
                      <w:b/>
                      <w:i/>
                      <w:sz w:val="19"/>
                    </w:rPr>
                    <w:t>проявляется как почернение марли, вызванное горением. Допустимо изменение цвета марли под воздействием </w:t>
                  </w:r>
                  <w:r>
                    <w:rPr>
                      <w:b/>
                      <w:sz w:val="19"/>
                    </w:rPr>
                    <w:t>дыма. </w:t>
                  </w:r>
                  <w:r>
                    <w:rPr>
                      <w:b/>
                      <w:i/>
                      <w:sz w:val="19"/>
                    </w:rPr>
                    <w:t>Обугливание либо </w:t>
                  </w:r>
                  <w:r>
                    <w:rPr>
                      <w:b/>
                      <w:sz w:val="19"/>
                    </w:rPr>
                    <w:t>воспламенение </w:t>
                  </w:r>
                  <w:r>
                    <w:rPr>
                      <w:b/>
                      <w:i/>
                      <w:sz w:val="19"/>
                    </w:rPr>
                    <w:t>папиросной бумаги или марли, вызываемые </w:t>
                  </w:r>
                  <w:r>
                    <w:rPr>
                      <w:b/>
                      <w:i/>
                      <w:sz w:val="19"/>
                    </w:rPr>
                    <w:t>используемым для закорачивания средством,  не считается отказом.</w:t>
                  </w:r>
                </w:p>
                <w:p>
                  <w:pPr>
                    <w:spacing w:before="20"/>
                    <w:ind w:left="553" w:right="0" w:hanging="19"/>
                    <w:jc w:val="left"/>
                    <w:rPr>
                      <w:b/>
                      <w:i/>
                      <w:sz w:val="19"/>
                    </w:rPr>
                  </w:pPr>
                  <w:r>
                    <w:rPr>
                      <w:b/>
                      <w:sz w:val="19"/>
                    </w:rPr>
                    <w:t>Должна </w:t>
                  </w:r>
                  <w:r>
                    <w:rPr>
                      <w:b/>
                      <w:i/>
                      <w:sz w:val="19"/>
                    </w:rPr>
                    <w:t>сохраняться защита от поражения электрическим током,  </w:t>
                  </w:r>
                  <w:r>
                    <w:rPr>
                      <w:b/>
                      <w:sz w:val="19"/>
                    </w:rPr>
                    <w:t>установленная в </w:t>
                  </w:r>
                  <w:r>
                    <w:rPr>
                      <w:b/>
                      <w:i/>
                      <w:sz w:val="19"/>
                    </w:rPr>
                    <w:t>разделе 9.</w:t>
                  </w:r>
                </w:p>
                <w:p>
                  <w:pPr>
                    <w:spacing w:line="264" w:lineRule="auto" w:before="21"/>
                    <w:ind w:left="17" w:right="606" w:firstLine="535"/>
                    <w:jc w:val="both"/>
                    <w:rPr>
                      <w:b/>
                      <w:i/>
                      <w:sz w:val="19"/>
                    </w:rPr>
                  </w:pPr>
                  <w:r>
                    <w:rPr>
                      <w:b/>
                      <w:i/>
                      <w:sz w:val="19"/>
                    </w:rPr>
                    <w:t>Если испытание привело к образованию новых </w:t>
                  </w:r>
                  <w:r>
                    <w:rPr>
                      <w:b/>
                      <w:sz w:val="19"/>
                    </w:rPr>
                    <w:t>о тв е р сти й в </w:t>
                  </w:r>
                  <w:r>
                    <w:rPr>
                      <w:b/>
                      <w:i/>
                      <w:sz w:val="19"/>
                    </w:rPr>
                    <w:t>корпусе, то должна сохраняться </w:t>
                  </w:r>
                  <w:r>
                    <w:rPr>
                      <w:b/>
                      <w:i/>
                      <w:sz w:val="19"/>
                    </w:rPr>
                    <w:t>защита от  доступа к движущимся частям по 19.1.</w:t>
                  </w:r>
                </w:p>
                <w:p>
                  <w:pPr>
                    <w:pStyle w:val="BodyText"/>
                    <w:rPr>
                      <w:b w:val="0"/>
                      <w:sz w:val="16"/>
                    </w:rPr>
                  </w:pPr>
                </w:p>
                <w:p>
                  <w:pPr>
                    <w:spacing w:before="0"/>
                    <w:ind w:left="18" w:right="0" w:firstLine="0"/>
                    <w:jc w:val="both"/>
                    <w:rPr>
                      <w:b/>
                      <w:sz w:val="20"/>
                    </w:rPr>
                  </w:pPr>
                  <w:r>
                    <w:rPr>
                      <w:b/>
                      <w:sz w:val="20"/>
                    </w:rPr>
                    <w:t>34</w:t>
                  </w:r>
                </w:p>
              </w:txbxContent>
            </v:textbox>
            <w10:wrap type="none"/>
          </v:shape>
        </w:pict>
      </w:r>
      <w:r>
        <w:rPr/>
        <w:drawing>
          <wp:anchor distT="0" distB="0" distL="0" distR="0" allowOverlap="1" layoutInCell="1" locked="0" behindDoc="1" simplePos="0" relativeHeight="268019207">
            <wp:simplePos x="0" y="0"/>
            <wp:positionH relativeFrom="page">
              <wp:posOffset>0</wp:posOffset>
            </wp:positionH>
            <wp:positionV relativeFrom="page">
              <wp:posOffset>0</wp:posOffset>
            </wp:positionV>
            <wp:extent cx="7561580" cy="10691419"/>
            <wp:effectExtent l="0" t="0" r="0" b="0"/>
            <wp:wrapNone/>
            <wp:docPr id="71" name="image39.png" descr=""/>
            <wp:cNvGraphicFramePr>
              <a:graphicFrameLocks noChangeAspect="1"/>
            </wp:cNvGraphicFramePr>
            <a:graphic>
              <a:graphicData uri="http://schemas.openxmlformats.org/drawingml/2006/picture">
                <pic:pic>
                  <pic:nvPicPr>
                    <pic:cNvPr id="72" name="image39.png"/>
                    <pic:cNvPicPr/>
                  </pic:nvPicPr>
                  <pic:blipFill>
                    <a:blip r:embed="rId4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06.7pt;height:728.5pt;mso-position-horizontal-relative:page;mso-position-vertical-relative:page;z-index:-416224" type="#_x0000_t202" filled="false" stroked="false">
            <v:textbox inset="0,0,0,0">
              <w:txbxContent>
                <w:p>
                  <w:pPr>
                    <w:spacing w:line="223" w:lineRule="exact" w:before="0"/>
                    <w:ind w:left="0" w:right="23" w:firstLine="0"/>
                    <w:jc w:val="right"/>
                    <w:rPr>
                      <w:b/>
                      <w:sz w:val="20"/>
                    </w:rPr>
                  </w:pPr>
                  <w:r>
                    <w:rPr>
                      <w:b/>
                      <w:sz w:val="20"/>
                    </w:rPr>
                    <w:t>ГОСТ IEC 62641-1-2014</w:t>
                  </w:r>
                </w:p>
                <w:p>
                  <w:pPr>
                    <w:pStyle w:val="BodyText"/>
                    <w:spacing w:before="4"/>
                    <w:rPr>
                      <w:b w:val="0"/>
                      <w:sz w:val="31"/>
                    </w:rPr>
                  </w:pPr>
                </w:p>
                <w:p>
                  <w:pPr>
                    <w:spacing w:line="264" w:lineRule="auto" w:before="1"/>
                    <w:ind w:left="17" w:right="6" w:firstLine="535"/>
                    <w:jc w:val="both"/>
                    <w:rPr>
                      <w:b/>
                      <w:i/>
                      <w:sz w:val="19"/>
                    </w:rPr>
                  </w:pPr>
                  <w:r>
                    <w:rPr>
                      <w:b/>
                      <w:i/>
                      <w:spacing w:val="2"/>
                      <w:sz w:val="19"/>
                    </w:rPr>
                    <w:t>Если </w:t>
                  </w:r>
                  <w:r>
                    <w:rPr>
                      <w:b/>
                      <w:i/>
                      <w:sz w:val="19"/>
                    </w:rPr>
                    <w:t>цепь отвечает  требованиям к маломощной цепи, </w:t>
                  </w:r>
                  <w:r>
                    <w:rPr>
                      <w:b/>
                      <w:i/>
                      <w:spacing w:val="5"/>
                      <w:sz w:val="19"/>
                    </w:rPr>
                    <w:t>как </w:t>
                  </w:r>
                  <w:r>
                    <w:rPr>
                      <w:b/>
                      <w:i/>
                      <w:sz w:val="19"/>
                    </w:rPr>
                    <w:t>описано в приложении Н .  и </w:t>
                  </w:r>
                  <w:r>
                    <w:rPr>
                      <w:b/>
                      <w:sz w:val="17"/>
                    </w:rPr>
                    <w:t>о т с у т ­  с т в у е т  </w:t>
                  </w:r>
                  <w:r>
                    <w:rPr>
                      <w:b/>
                      <w:i/>
                      <w:spacing w:val="5"/>
                      <w:sz w:val="19"/>
                    </w:rPr>
                    <w:t>риск </w:t>
                  </w:r>
                  <w:r>
                    <w:rPr>
                      <w:b/>
                      <w:i/>
                      <w:spacing w:val="1"/>
                      <w:sz w:val="19"/>
                    </w:rPr>
                    <w:t>поражения  </w:t>
                  </w:r>
                  <w:r>
                    <w:rPr>
                      <w:b/>
                      <w:i/>
                      <w:sz w:val="19"/>
                    </w:rPr>
                    <w:t>электрическим  </w:t>
                  </w:r>
                  <w:r>
                    <w:rPr>
                      <w:b/>
                      <w:i/>
                      <w:spacing w:val="1"/>
                      <w:sz w:val="19"/>
                    </w:rPr>
                    <w:t>током  </w:t>
                  </w:r>
                  <w:r>
                    <w:rPr>
                      <w:b/>
                      <w:i/>
                      <w:spacing w:val="2"/>
                      <w:sz w:val="19"/>
                    </w:rPr>
                    <w:t>или потери </w:t>
                  </w:r>
                  <w:r>
                    <w:rPr>
                      <w:b/>
                      <w:i/>
                      <w:sz w:val="19"/>
                    </w:rPr>
                    <w:t>важной  для  безопасности  функции</w:t>
                  </w:r>
                  <w:r>
                    <w:rPr>
                      <w:b/>
                      <w:i/>
                      <w:spacing w:val="25"/>
                      <w:sz w:val="19"/>
                    </w:rPr>
                    <w:t> </w:t>
                  </w:r>
                  <w:r>
                    <w:rPr>
                      <w:b/>
                      <w:i/>
                      <w:sz w:val="19"/>
                    </w:rPr>
                    <w:t>по</w:t>
                  </w:r>
                </w:p>
                <w:p>
                  <w:pPr>
                    <w:spacing w:before="18"/>
                    <w:ind w:left="35" w:right="0" w:firstLine="0"/>
                    <w:jc w:val="left"/>
                    <w:rPr>
                      <w:b/>
                      <w:sz w:val="19"/>
                    </w:rPr>
                  </w:pPr>
                  <w:r>
                    <w:rPr>
                      <w:b/>
                      <w:i/>
                      <w:sz w:val="19"/>
                    </w:rPr>
                    <w:t>18.8. то оценку состояний отказа не </w:t>
                  </w:r>
                  <w:r>
                    <w:rPr>
                      <w:b/>
                      <w:sz w:val="19"/>
                    </w:rPr>
                    <w:t>проводят.</w:t>
                  </w:r>
                </w:p>
                <w:p>
                  <w:pPr>
                    <w:spacing w:line="271" w:lineRule="auto" w:before="21"/>
                    <w:ind w:left="8" w:right="0" w:firstLine="544"/>
                    <w:jc w:val="both"/>
                    <w:rPr>
                      <w:b/>
                      <w:i/>
                      <w:sz w:val="19"/>
                    </w:rPr>
                  </w:pPr>
                  <w:r>
                    <w:rPr>
                      <w:b/>
                      <w:i/>
                      <w:spacing w:val="2"/>
                      <w:sz w:val="19"/>
                    </w:rPr>
                    <w:t>Если</w:t>
                  </w:r>
                  <w:r>
                    <w:rPr>
                      <w:b/>
                      <w:i/>
                      <w:spacing w:val="-1"/>
                      <w:sz w:val="19"/>
                    </w:rPr>
                    <w:t> </w:t>
                  </w:r>
                  <w:r>
                    <w:rPr>
                      <w:b/>
                      <w:i/>
                      <w:sz w:val="19"/>
                    </w:rPr>
                    <w:t>цепь</w:t>
                  </w:r>
                  <w:r>
                    <w:rPr>
                      <w:b/>
                      <w:i/>
                      <w:spacing w:val="3"/>
                      <w:sz w:val="19"/>
                    </w:rPr>
                    <w:t> </w:t>
                  </w:r>
                  <w:r>
                    <w:rPr>
                      <w:b/>
                      <w:sz w:val="19"/>
                    </w:rPr>
                    <w:t>доделана</w:t>
                  </w:r>
                  <w:r>
                    <w:rPr>
                      <w:b/>
                      <w:spacing w:val="1"/>
                      <w:sz w:val="19"/>
                    </w:rPr>
                    <w:t> </w:t>
                  </w:r>
                  <w:r>
                    <w:rPr>
                      <w:b/>
                      <w:sz w:val="19"/>
                    </w:rPr>
                    <w:t>в</w:t>
                  </w:r>
                  <w:r>
                    <w:rPr>
                      <w:b/>
                      <w:spacing w:val="-4"/>
                      <w:sz w:val="19"/>
                    </w:rPr>
                    <w:t> </w:t>
                  </w:r>
                  <w:r>
                    <w:rPr>
                      <w:b/>
                      <w:i/>
                      <w:sz w:val="19"/>
                    </w:rPr>
                    <w:t>изоляционный</w:t>
                  </w:r>
                  <w:r>
                    <w:rPr>
                      <w:b/>
                      <w:i/>
                      <w:spacing w:val="1"/>
                      <w:sz w:val="19"/>
                    </w:rPr>
                    <w:t> </w:t>
                  </w:r>
                  <w:r>
                    <w:rPr>
                      <w:b/>
                      <w:i/>
                      <w:spacing w:val="3"/>
                      <w:sz w:val="19"/>
                    </w:rPr>
                    <w:t>материал</w:t>
                  </w:r>
                  <w:r>
                    <w:rPr>
                      <w:b/>
                      <w:i/>
                      <w:spacing w:val="-2"/>
                      <w:sz w:val="19"/>
                    </w:rPr>
                    <w:t> </w:t>
                  </w:r>
                  <w:r>
                    <w:rPr>
                      <w:b/>
                      <w:i/>
                      <w:sz w:val="19"/>
                    </w:rPr>
                    <w:t>толщиной</w:t>
                  </w:r>
                  <w:r>
                    <w:rPr>
                      <w:b/>
                      <w:i/>
                      <w:spacing w:val="-15"/>
                      <w:sz w:val="19"/>
                    </w:rPr>
                    <w:t> </w:t>
                  </w:r>
                  <w:r>
                    <w:rPr>
                      <w:b/>
                      <w:i/>
                      <w:spacing w:val="5"/>
                      <w:sz w:val="19"/>
                    </w:rPr>
                    <w:t>не</w:t>
                  </w:r>
                  <w:r>
                    <w:rPr>
                      <w:b/>
                      <w:i/>
                      <w:spacing w:val="10"/>
                      <w:sz w:val="19"/>
                    </w:rPr>
                    <w:t> </w:t>
                  </w:r>
                  <w:r>
                    <w:rPr>
                      <w:b/>
                      <w:i/>
                      <w:spacing w:val="5"/>
                      <w:sz w:val="19"/>
                    </w:rPr>
                    <w:t>менее</w:t>
                  </w:r>
                  <w:r>
                    <w:rPr>
                      <w:b/>
                      <w:i/>
                      <w:spacing w:val="8"/>
                      <w:sz w:val="19"/>
                    </w:rPr>
                    <w:t> </w:t>
                  </w:r>
                  <w:r>
                    <w:rPr>
                      <w:b/>
                      <w:i/>
                      <w:sz w:val="19"/>
                    </w:rPr>
                    <w:t>0</w:t>
                  </w:r>
                  <w:r>
                    <w:rPr>
                      <w:b/>
                      <w:i/>
                      <w:spacing w:val="-35"/>
                      <w:sz w:val="19"/>
                    </w:rPr>
                    <w:t> </w:t>
                  </w:r>
                  <w:r>
                    <w:rPr>
                      <w:b/>
                      <w:i/>
                      <w:sz w:val="19"/>
                    </w:rPr>
                    <w:t>.5</w:t>
                  </w:r>
                  <w:r>
                    <w:rPr>
                      <w:b/>
                      <w:i/>
                      <w:spacing w:val="2"/>
                      <w:sz w:val="19"/>
                    </w:rPr>
                    <w:t> </w:t>
                  </w:r>
                  <w:r>
                    <w:rPr>
                      <w:b/>
                      <w:i/>
                      <w:spacing w:val="5"/>
                      <w:sz w:val="19"/>
                    </w:rPr>
                    <w:t>мм </w:t>
                  </w:r>
                  <w:r>
                    <w:rPr>
                      <w:b/>
                      <w:i/>
                      <w:sz w:val="19"/>
                    </w:rPr>
                    <w:t>и</w:t>
                  </w:r>
                  <w:r>
                    <w:rPr>
                      <w:b/>
                      <w:i/>
                      <w:spacing w:val="-3"/>
                      <w:sz w:val="19"/>
                    </w:rPr>
                    <w:t> </w:t>
                  </w:r>
                  <w:r>
                    <w:rPr>
                      <w:b/>
                      <w:sz w:val="19"/>
                    </w:rPr>
                    <w:t>о</w:t>
                  </w:r>
                  <w:r>
                    <w:rPr>
                      <w:b/>
                      <w:spacing w:val="-17"/>
                      <w:sz w:val="19"/>
                    </w:rPr>
                    <w:t> </w:t>
                  </w:r>
                  <w:r>
                    <w:rPr>
                      <w:b/>
                      <w:sz w:val="19"/>
                    </w:rPr>
                    <w:t>т</w:t>
                  </w:r>
                  <w:r>
                    <w:rPr>
                      <w:b/>
                      <w:spacing w:val="-27"/>
                      <w:sz w:val="19"/>
                    </w:rPr>
                    <w:t> </w:t>
                  </w:r>
                  <w:r>
                    <w:rPr>
                      <w:b/>
                      <w:sz w:val="19"/>
                    </w:rPr>
                    <w:t>с</w:t>
                  </w:r>
                  <w:r>
                    <w:rPr>
                      <w:b/>
                      <w:spacing w:val="-22"/>
                      <w:sz w:val="19"/>
                    </w:rPr>
                    <w:t> </w:t>
                  </w:r>
                  <w:r>
                    <w:rPr>
                      <w:b/>
                      <w:sz w:val="19"/>
                    </w:rPr>
                    <w:t>у</w:t>
                  </w:r>
                  <w:r>
                    <w:rPr>
                      <w:b/>
                      <w:spacing w:val="-24"/>
                      <w:sz w:val="19"/>
                    </w:rPr>
                    <w:t> </w:t>
                  </w:r>
                  <w:r>
                    <w:rPr>
                      <w:b/>
                      <w:sz w:val="19"/>
                    </w:rPr>
                    <w:t>т</w:t>
                  </w:r>
                  <w:r>
                    <w:rPr>
                      <w:b/>
                      <w:spacing w:val="-26"/>
                      <w:sz w:val="19"/>
                    </w:rPr>
                    <w:t> </w:t>
                  </w:r>
                  <w:r>
                    <w:rPr>
                      <w:b/>
                      <w:sz w:val="19"/>
                    </w:rPr>
                    <w:t>с</w:t>
                  </w:r>
                  <w:r>
                    <w:rPr>
                      <w:b/>
                      <w:spacing w:val="-24"/>
                      <w:sz w:val="19"/>
                    </w:rPr>
                    <w:t> </w:t>
                  </w:r>
                  <w:r>
                    <w:rPr>
                      <w:b/>
                      <w:sz w:val="19"/>
                    </w:rPr>
                    <w:t>т</w:t>
                  </w:r>
                  <w:r>
                    <w:rPr>
                      <w:b/>
                      <w:spacing w:val="-28"/>
                      <w:sz w:val="19"/>
                    </w:rPr>
                    <w:t> </w:t>
                  </w:r>
                  <w:r>
                    <w:rPr>
                      <w:b/>
                      <w:sz w:val="19"/>
                    </w:rPr>
                    <w:t>в</w:t>
                  </w:r>
                  <w:r>
                    <w:rPr>
                      <w:b/>
                      <w:spacing w:val="-17"/>
                      <w:sz w:val="19"/>
                    </w:rPr>
                    <w:t> </w:t>
                  </w:r>
                  <w:r>
                    <w:rPr>
                      <w:b/>
                      <w:sz w:val="19"/>
                    </w:rPr>
                    <w:t>у</w:t>
                  </w:r>
                  <w:r>
                    <w:rPr>
                      <w:b/>
                      <w:spacing w:val="-22"/>
                      <w:sz w:val="19"/>
                    </w:rPr>
                    <w:t> </w:t>
                  </w:r>
                  <w:r>
                    <w:rPr>
                      <w:b/>
                      <w:sz w:val="19"/>
                    </w:rPr>
                    <w:t>е</w:t>
                  </w:r>
                  <w:r>
                    <w:rPr>
                      <w:b/>
                      <w:spacing w:val="-24"/>
                      <w:sz w:val="19"/>
                    </w:rPr>
                    <w:t> </w:t>
                  </w:r>
                  <w:r>
                    <w:rPr>
                      <w:b/>
                      <w:sz w:val="19"/>
                    </w:rPr>
                    <w:t>т</w:t>
                  </w:r>
                  <w:r>
                    <w:rPr>
                      <w:b/>
                      <w:spacing w:val="7"/>
                      <w:sz w:val="19"/>
                    </w:rPr>
                    <w:t> </w:t>
                  </w:r>
                  <w:r>
                    <w:rPr>
                      <w:b/>
                      <w:i/>
                      <w:spacing w:val="1"/>
                      <w:sz w:val="19"/>
                    </w:rPr>
                    <w:t>риск </w:t>
                  </w:r>
                  <w:r>
                    <w:rPr>
                      <w:b/>
                      <w:i/>
                      <w:spacing w:val="1"/>
                      <w:sz w:val="19"/>
                    </w:rPr>
                    <w:t>потери </w:t>
                  </w:r>
                  <w:r>
                    <w:rPr>
                      <w:b/>
                      <w:i/>
                      <w:sz w:val="19"/>
                    </w:rPr>
                    <w:t>важной для безопасности функции, цепь можно оценивать, разрывая </w:t>
                  </w:r>
                  <w:r>
                    <w:rPr>
                      <w:b/>
                      <w:sz w:val="19"/>
                    </w:rPr>
                    <w:t>любое </w:t>
                  </w:r>
                  <w:r>
                    <w:rPr>
                      <w:b/>
                      <w:i/>
                      <w:sz w:val="19"/>
                    </w:rPr>
                    <w:t>соединение и </w:t>
                  </w:r>
                  <w:r>
                    <w:rPr>
                      <w:b/>
                      <w:i/>
                      <w:sz w:val="19"/>
                    </w:rPr>
                    <w:t>закорачивая любые из двух соединений </w:t>
                  </w:r>
                  <w:r>
                    <w:rPr>
                      <w:b/>
                      <w:i/>
                      <w:spacing w:val="1"/>
                      <w:sz w:val="19"/>
                    </w:rPr>
                    <w:t>на </w:t>
                  </w:r>
                  <w:r>
                    <w:rPr>
                      <w:b/>
                      <w:i/>
                      <w:sz w:val="19"/>
                    </w:rPr>
                    <w:t>заделанную </w:t>
                  </w:r>
                  <w:r>
                    <w:rPr>
                      <w:b/>
                      <w:spacing w:val="2"/>
                      <w:sz w:val="19"/>
                    </w:rPr>
                    <w:t>qe/ь </w:t>
                  </w:r>
                  <w:r>
                    <w:rPr>
                      <w:b/>
                      <w:sz w:val="19"/>
                    </w:rPr>
                    <w:t>. </w:t>
                  </w:r>
                  <w:r>
                    <w:rPr>
                      <w:b/>
                      <w:i/>
                      <w:spacing w:val="3"/>
                      <w:sz w:val="19"/>
                    </w:rPr>
                    <w:t>Заделка </w:t>
                  </w:r>
                  <w:r>
                    <w:rPr>
                      <w:b/>
                      <w:i/>
                      <w:spacing w:val="1"/>
                      <w:sz w:val="19"/>
                    </w:rPr>
                    <w:t>не </w:t>
                  </w:r>
                  <w:r>
                    <w:rPr>
                      <w:b/>
                      <w:i/>
                      <w:sz w:val="19"/>
                    </w:rPr>
                    <w:t>является необходимой для </w:t>
                  </w:r>
                  <w:r>
                    <w:rPr>
                      <w:b/>
                      <w:spacing w:val="1"/>
                      <w:sz w:val="19"/>
                    </w:rPr>
                    <w:t>полного  </w:t>
                  </w:r>
                  <w:r>
                    <w:rPr>
                      <w:b/>
                      <w:i/>
                      <w:sz w:val="19"/>
                    </w:rPr>
                    <w:t>покрытия электролитического</w:t>
                  </w:r>
                  <w:r>
                    <w:rPr>
                      <w:b/>
                      <w:i/>
                      <w:spacing w:val="18"/>
                      <w:sz w:val="19"/>
                    </w:rPr>
                    <w:t> </w:t>
                  </w:r>
                  <w:r>
                    <w:rPr>
                      <w:b/>
                      <w:i/>
                      <w:sz w:val="19"/>
                    </w:rPr>
                    <w:t>конденсатора.</w:t>
                  </w:r>
                </w:p>
                <w:p>
                  <w:pPr>
                    <w:pStyle w:val="BodyText"/>
                    <w:spacing w:line="278" w:lineRule="auto" w:before="95"/>
                    <w:ind w:left="8" w:right="10" w:firstLine="544"/>
                    <w:jc w:val="both"/>
                  </w:pPr>
                  <w:r>
                    <w:rPr/>
                    <w:t>П р и м е ч а н и е 1 — В целом заделка эффективно ограничивает вероятность распространения п л а м е т внутри заделанной цепи. Электролитические конденсаторы часто требуют наличия незакрытой поверхности для обеспечения  вентиляции  при пробое.</w:t>
                  </w:r>
                </w:p>
                <w:p>
                  <w:pPr>
                    <w:spacing w:line="271" w:lineRule="auto" w:before="125"/>
                    <w:ind w:left="8" w:right="7" w:firstLine="544"/>
                    <w:jc w:val="both"/>
                    <w:rPr>
                      <w:b/>
                      <w:sz w:val="19"/>
                    </w:rPr>
                  </w:pPr>
                  <w:r>
                    <w:rPr>
                      <w:b/>
                      <w:i/>
                      <w:sz w:val="19"/>
                    </w:rPr>
                    <w:t>В ходе указанных выше испытаний может срабатывать </w:t>
                  </w:r>
                  <w:r>
                    <w:rPr>
                      <w:b/>
                      <w:sz w:val="19"/>
                    </w:rPr>
                    <w:t>любой </w:t>
                  </w:r>
                  <w:r>
                    <w:rPr>
                      <w:b/>
                      <w:i/>
                      <w:sz w:val="19"/>
                    </w:rPr>
                    <w:t>плавкий предохранитель, те­ </w:t>
                  </w:r>
                  <w:r>
                    <w:rPr>
                      <w:b/>
                      <w:i/>
                      <w:sz w:val="19"/>
                    </w:rPr>
                    <w:t>пловой </w:t>
                  </w:r>
                  <w:r>
                    <w:rPr>
                      <w:b/>
                      <w:sz w:val="19"/>
                    </w:rPr>
                    <w:t>выключатель, </w:t>
                  </w:r>
                  <w:r>
                    <w:rPr>
                      <w:b/>
                      <w:i/>
                      <w:sz w:val="19"/>
                    </w:rPr>
                    <w:t>термоплавкие вставки, температурный ограничитель, злектронные устрой­ </w:t>
                  </w:r>
                  <w:r>
                    <w:rPr>
                      <w:b/>
                      <w:i/>
                      <w:sz w:val="19"/>
                    </w:rPr>
                    <w:t>ства, </w:t>
                  </w:r>
                  <w:r>
                    <w:rPr>
                      <w:b/>
                      <w:sz w:val="19"/>
                    </w:rPr>
                    <w:t>любой </w:t>
                  </w:r>
                  <w:r>
                    <w:rPr>
                      <w:b/>
                      <w:i/>
                      <w:sz w:val="19"/>
                    </w:rPr>
                    <w:t>компонент или проводник, которые прерывают ток. если выполняется одно из следу­ </w:t>
                  </w:r>
                  <w:r>
                    <w:rPr>
                      <w:b/>
                      <w:i/>
                      <w:sz w:val="19"/>
                    </w:rPr>
                    <w:t>ющих </w:t>
                  </w:r>
                  <w:r>
                    <w:rPr>
                      <w:b/>
                      <w:sz w:val="19"/>
                    </w:rPr>
                    <w:t>условий:</w:t>
                  </w:r>
                </w:p>
                <w:p>
                  <w:pPr>
                    <w:spacing w:line="212" w:lineRule="exact" w:before="0"/>
                    <w:ind w:left="562" w:right="0" w:firstLine="0"/>
                    <w:jc w:val="left"/>
                    <w:rPr>
                      <w:b/>
                      <w:i/>
                      <w:sz w:val="19"/>
                    </w:rPr>
                  </w:pPr>
                  <w:r>
                    <w:rPr>
                      <w:b/>
                      <w:sz w:val="19"/>
                    </w:rPr>
                    <w:t>• </w:t>
                  </w:r>
                  <w:r>
                    <w:rPr>
                      <w:b/>
                      <w:i/>
                      <w:sz w:val="19"/>
                    </w:rPr>
                    <w:t>или испытание повторяется и выдерживается ещ е  два раза на двух дополнительных образ­</w:t>
                  </w:r>
                </w:p>
                <w:p>
                  <w:pPr>
                    <w:spacing w:before="30"/>
                    <w:ind w:left="17" w:right="0" w:firstLine="0"/>
                    <w:jc w:val="left"/>
                    <w:rPr>
                      <w:b/>
                      <w:i/>
                      <w:sz w:val="19"/>
                    </w:rPr>
                  </w:pPr>
                  <w:r>
                    <w:rPr>
                      <w:b/>
                      <w:i/>
                      <w:sz w:val="19"/>
                    </w:rPr>
                    <w:t>цах:</w:t>
                  </w:r>
                </w:p>
                <w:p>
                  <w:pPr>
                    <w:spacing w:line="264" w:lineRule="auto" w:before="30"/>
                    <w:ind w:left="8" w:right="7" w:firstLine="554"/>
                    <w:jc w:val="both"/>
                    <w:rPr>
                      <w:b/>
                      <w:i/>
                      <w:sz w:val="19"/>
                    </w:rPr>
                  </w:pPr>
                  <w:r>
                    <w:rPr>
                      <w:b/>
                      <w:i/>
                      <w:sz w:val="19"/>
                    </w:rPr>
                    <w:t>- или машина выдерживает испытание по 18.6.1 с перекрытым плавким предохранителем, те­ </w:t>
                  </w:r>
                  <w:r>
                    <w:rPr>
                      <w:b/>
                      <w:i/>
                      <w:sz w:val="19"/>
                    </w:rPr>
                    <w:t>пловым выключателем или термоплавкой вставкой:</w:t>
                  </w:r>
                </w:p>
                <w:p>
                  <w:pPr>
                    <w:spacing w:line="264" w:lineRule="auto" w:before="19"/>
                    <w:ind w:left="17" w:right="11" w:firstLine="545"/>
                    <w:jc w:val="both"/>
                    <w:rPr>
                      <w:b/>
                      <w:i/>
                      <w:sz w:val="19"/>
                    </w:rPr>
                  </w:pPr>
                  <w:r>
                    <w:rPr>
                      <w:b/>
                      <w:sz w:val="19"/>
                    </w:rPr>
                    <w:t>• </w:t>
                  </w:r>
                  <w:r>
                    <w:rPr>
                      <w:b/>
                      <w:i/>
                      <w:sz w:val="19"/>
                    </w:rPr>
                    <w:t>или при срабатывании миниатюрного плавкого предохранителя, отвечающего требованиям </w:t>
                  </w:r>
                  <w:r>
                    <w:rPr>
                      <w:b/>
                      <w:i/>
                      <w:sz w:val="19"/>
                    </w:rPr>
                    <w:t>IEC  60127.  машина </w:t>
                  </w:r>
                  <w:r>
                    <w:rPr>
                      <w:b/>
                      <w:sz w:val="19"/>
                    </w:rPr>
                    <w:t>выдерживает </w:t>
                  </w:r>
                  <w:r>
                    <w:rPr>
                      <w:b/>
                      <w:i/>
                      <w:sz w:val="19"/>
                    </w:rPr>
                    <w:t>испытание по 18.6.2.</w:t>
                  </w:r>
                </w:p>
                <w:p>
                  <w:pPr>
                    <w:spacing w:before="0"/>
                    <w:ind w:left="552" w:right="0" w:firstLine="0"/>
                    <w:jc w:val="left"/>
                    <w:rPr>
                      <w:b/>
                      <w:sz w:val="19"/>
                    </w:rPr>
                  </w:pPr>
                  <w:r>
                    <w:rPr>
                      <w:b/>
                      <w:i/>
                      <w:sz w:val="19"/>
                    </w:rPr>
                    <w:t>При обрыее проводника или обрыве в печатной плате машина считается выдержавшей </w:t>
                  </w:r>
                  <w:r>
                    <w:rPr>
                      <w:b/>
                      <w:sz w:val="19"/>
                    </w:rPr>
                    <w:t>данное</w:t>
                  </w:r>
                </w:p>
                <w:p>
                  <w:pPr>
                    <w:spacing w:before="39"/>
                    <w:ind w:left="17" w:right="0" w:firstLine="0"/>
                    <w:jc w:val="left"/>
                    <w:rPr>
                      <w:b/>
                      <w:i/>
                      <w:sz w:val="19"/>
                    </w:rPr>
                  </w:pPr>
                  <w:r>
                    <w:rPr>
                      <w:b/>
                      <w:i/>
                      <w:sz w:val="19"/>
                    </w:rPr>
                    <w:t>испытание, если </w:t>
                  </w:r>
                  <w:r>
                    <w:rPr>
                      <w:b/>
                      <w:sz w:val="19"/>
                    </w:rPr>
                    <w:t>выполнены следующие </w:t>
                  </w:r>
                  <w:r>
                    <w:rPr>
                      <w:b/>
                      <w:i/>
                      <w:spacing w:val="-3"/>
                      <w:sz w:val="19"/>
                    </w:rPr>
                    <w:t>условия:</w:t>
                  </w:r>
                </w:p>
                <w:p>
                  <w:pPr>
                    <w:spacing w:line="273" w:lineRule="auto" w:before="21"/>
                    <w:ind w:left="8" w:right="4" w:firstLine="554"/>
                    <w:jc w:val="both"/>
                    <w:rPr>
                      <w:b/>
                      <w:i/>
                      <w:sz w:val="19"/>
                    </w:rPr>
                  </w:pPr>
                  <w:r>
                    <w:rPr>
                      <w:b/>
                      <w:i/>
                      <w:sz w:val="19"/>
                    </w:rPr>
                    <w:t>• любое ослабленное крепление проводника не уменьшает пути утечки тока или воздушные </w:t>
                  </w:r>
                  <w:r>
                    <w:rPr>
                      <w:b/>
                      <w:sz w:val="19"/>
                    </w:rPr>
                    <w:t>зазоры </w:t>
                  </w:r>
                  <w:r>
                    <w:rPr>
                      <w:b/>
                      <w:i/>
                      <w:sz w:val="19"/>
                    </w:rPr>
                    <w:t>между находящимися под напряжением частями и доступными электропроводными частями </w:t>
                  </w:r>
                  <w:r>
                    <w:rPr>
                      <w:b/>
                      <w:i/>
                      <w:sz w:val="19"/>
                    </w:rPr>
                    <w:t>ниже величин, указанных в разделе 28:</w:t>
                  </w:r>
                </w:p>
                <w:p>
                  <w:pPr>
                    <w:spacing w:line="273" w:lineRule="auto" w:before="0"/>
                    <w:ind w:left="8" w:right="0" w:firstLine="554"/>
                    <w:jc w:val="both"/>
                    <w:rPr>
                      <w:b/>
                      <w:i/>
                      <w:sz w:val="19"/>
                    </w:rPr>
                  </w:pPr>
                  <w:r>
                    <w:rPr>
                      <w:b/>
                      <w:i/>
                      <w:sz w:val="19"/>
                    </w:rPr>
                    <w:t>- машина выдерживает испытание при повторении его с перекрытием оборванного проводни­ </w:t>
                  </w:r>
                  <w:r>
                    <w:rPr>
                      <w:b/>
                      <w:i/>
                      <w:sz w:val="19"/>
                    </w:rPr>
                    <w:t>ка. либо вместо этого испытание можно повторить </w:t>
                  </w:r>
                  <w:r>
                    <w:rPr>
                      <w:b/>
                      <w:sz w:val="19"/>
                    </w:rPr>
                    <w:t>ещ е </w:t>
                  </w:r>
                  <w:r>
                    <w:rPr>
                      <w:b/>
                      <w:i/>
                      <w:sz w:val="19"/>
                    </w:rPr>
                    <w:t>два раза на двух </w:t>
                  </w:r>
                  <w:r>
                    <w:rPr>
                      <w:b/>
                      <w:sz w:val="19"/>
                    </w:rPr>
                    <w:t>дополнительных </w:t>
                  </w:r>
                  <w:r>
                    <w:rPr>
                      <w:b/>
                      <w:i/>
                      <w:sz w:val="19"/>
                    </w:rPr>
                    <w:t>образ­ </w:t>
                  </w:r>
                  <w:r>
                    <w:rPr>
                      <w:b/>
                      <w:i/>
                      <w:sz w:val="19"/>
                    </w:rPr>
                    <w:t>цах.  если при </w:t>
                  </w:r>
                  <w:r>
                    <w:rPr>
                      <w:b/>
                      <w:sz w:val="19"/>
                    </w:rPr>
                    <w:t>каждом </w:t>
                  </w:r>
                  <w:r>
                    <w:rPr>
                      <w:b/>
                      <w:i/>
                      <w:sz w:val="19"/>
                    </w:rPr>
                    <w:t>испытании обрыв проводника происходит в том же месте.</w:t>
                  </w:r>
                </w:p>
                <w:p>
                  <w:pPr>
                    <w:pStyle w:val="BodyText"/>
                    <w:spacing w:line="271" w:lineRule="auto" w:before="112"/>
                    <w:ind w:left="17" w:right="9" w:firstLine="535"/>
                    <w:jc w:val="both"/>
                  </w:pPr>
                  <w:r>
                    <w:rPr/>
                    <w:t>П р и м е ч а н и е 2 — Анализ машины и е е электрической схемы покажет условия отказа, которые д о л *&gt;** моделироваться на основе анализа схемы, в результате чего испытание можно ограничить сценариями с наиболее невыгодным ожидаемым реэутътатом.</w:t>
                  </w:r>
                </w:p>
                <w:p>
                  <w:pPr>
                    <w:spacing w:before="130"/>
                    <w:ind w:left="562" w:right="0" w:firstLine="0"/>
                    <w:jc w:val="left"/>
                    <w:rPr>
                      <w:b/>
                      <w:i/>
                      <w:sz w:val="17"/>
                    </w:rPr>
                  </w:pPr>
                  <w:r>
                    <w:rPr>
                      <w:rFonts w:ascii="Tahoma" w:hAnsi="Tahoma"/>
                      <w:sz w:val="15"/>
                    </w:rPr>
                    <w:t>1 ft в  1 </w:t>
                  </w:r>
                  <w:r>
                    <w:rPr>
                      <w:b/>
                      <w:i/>
                      <w:sz w:val="17"/>
                    </w:rPr>
                    <w:t>Р япсият р</w:t>
                  </w:r>
                  <w:r>
                    <w:rPr>
                      <w:rFonts w:ascii="Courier New" w:hAnsi="Courier New"/>
                      <w:i/>
                      <w:sz w:val="13"/>
                    </w:rPr>
                    <w:t>1</w:t>
                  </w:r>
                  <w:r>
                    <w:rPr>
                      <w:b/>
                      <w:i/>
                      <w:sz w:val="17"/>
                    </w:rPr>
                    <w:t>ии*ют следую щ ие усл о ви я от клъя  п р и м йлб т дпм пст и чспоп^туя их п о пднсигу</w:t>
                  </w:r>
                </w:p>
                <w:p>
                  <w:pPr>
                    <w:spacing w:before="23"/>
                    <w:ind w:left="17" w:right="0" w:firstLine="0"/>
                    <w:jc w:val="left"/>
                    <w:rPr>
                      <w:b/>
                      <w:i/>
                      <w:sz w:val="19"/>
                    </w:rPr>
                  </w:pPr>
                  <w:r>
                    <w:rPr>
                      <w:b/>
                      <w:i/>
                      <w:sz w:val="19"/>
                    </w:rPr>
                    <w:t>и при этом учитывая инициированные отказы:</w:t>
                  </w:r>
                </w:p>
                <w:p>
                  <w:pPr>
                    <w:spacing w:line="273" w:lineRule="auto" w:before="21"/>
                    <w:ind w:left="8" w:right="0" w:firstLine="544"/>
                    <w:jc w:val="both"/>
                    <w:rPr>
                      <w:b/>
                      <w:i/>
                      <w:sz w:val="19"/>
                    </w:rPr>
                  </w:pPr>
                  <w:r>
                    <w:rPr>
                      <w:b/>
                      <w:i/>
                      <w:sz w:val="19"/>
                    </w:rPr>
                    <w:t>a) короткое замыкание путей утечки и зазоров между разнополярными электропроводными </w:t>
                  </w:r>
                  <w:r>
                    <w:rPr>
                      <w:b/>
                      <w:i/>
                      <w:sz w:val="19"/>
                    </w:rPr>
                    <w:t>частями, если эти зазоры меньше величин, указанных в разделе 28. и если соответствующая часть не заделана:</w:t>
                  </w:r>
                </w:p>
                <w:p>
                  <w:pPr>
                    <w:spacing w:line="210" w:lineRule="exact" w:before="0"/>
                    <w:ind w:left="552" w:right="0" w:firstLine="0"/>
                    <w:jc w:val="left"/>
                    <w:rPr>
                      <w:b/>
                      <w:i/>
                      <w:sz w:val="19"/>
                    </w:rPr>
                  </w:pPr>
                  <w:r>
                    <w:rPr>
                      <w:b/>
                      <w:i/>
                      <w:sz w:val="15"/>
                    </w:rPr>
                    <w:t>b </w:t>
                  </w:r>
                  <w:r>
                    <w:rPr>
                      <w:b/>
                      <w:i/>
                      <w:sz w:val="19"/>
                    </w:rPr>
                    <w:t>) обрыв рядом с клеммой </w:t>
                  </w:r>
                  <w:r>
                    <w:rPr>
                      <w:b/>
                      <w:sz w:val="19"/>
                    </w:rPr>
                    <w:t>любого ком плектую щ его </w:t>
                  </w:r>
                  <w:r>
                    <w:rPr>
                      <w:b/>
                      <w:i/>
                      <w:sz w:val="19"/>
                    </w:rPr>
                    <w:t>изделия:</w:t>
                  </w:r>
                </w:p>
                <w:p>
                  <w:pPr>
                    <w:spacing w:before="40"/>
                    <w:ind w:left="552" w:right="0" w:firstLine="0"/>
                    <w:jc w:val="left"/>
                    <w:rPr>
                      <w:b/>
                      <w:i/>
                      <w:sz w:val="19"/>
                    </w:rPr>
                  </w:pPr>
                  <w:r>
                    <w:rPr>
                      <w:b/>
                      <w:i/>
                      <w:sz w:val="19"/>
                    </w:rPr>
                    <w:t>c) короткое замыкание конденсаторов,  если они не отвечают требованиям  IEC 60384-14:</w:t>
                  </w:r>
                </w:p>
                <w:p>
                  <w:pPr>
                    <w:spacing w:line="264" w:lineRule="auto" w:before="21"/>
                    <w:ind w:left="0" w:right="7" w:firstLine="552"/>
                    <w:jc w:val="both"/>
                    <w:rPr>
                      <w:b/>
                      <w:i/>
                      <w:sz w:val="19"/>
                    </w:rPr>
                  </w:pPr>
                  <w:r>
                    <w:rPr>
                      <w:b/>
                      <w:i/>
                      <w:sz w:val="19"/>
                    </w:rPr>
                    <w:t>d) короткое замыкание любых двух клемм электронного комплектующего изделия, кроме моно­ </w:t>
                  </w:r>
                  <w:r>
                    <w:rPr>
                      <w:b/>
                      <w:i/>
                      <w:sz w:val="19"/>
                    </w:rPr>
                    <w:t>литной интегральной схемы. </w:t>
                  </w:r>
                  <w:r>
                    <w:rPr>
                      <w:b/>
                      <w:sz w:val="19"/>
                    </w:rPr>
                    <w:t>Э т о т о т к а з </w:t>
                  </w:r>
                  <w:r>
                    <w:rPr>
                      <w:b/>
                      <w:i/>
                      <w:sz w:val="19"/>
                    </w:rPr>
                    <w:t>не применяется между двумя цепями оптрона:</w:t>
                  </w:r>
                </w:p>
                <w:p>
                  <w:pPr>
                    <w:spacing w:before="19"/>
                    <w:ind w:left="552" w:right="0" w:firstLine="0"/>
                    <w:jc w:val="left"/>
                    <w:rPr>
                      <w:b/>
                      <w:i/>
                      <w:sz w:val="19"/>
                    </w:rPr>
                  </w:pPr>
                  <w:r>
                    <w:rPr>
                      <w:b/>
                      <w:i/>
                      <w:sz w:val="19"/>
                    </w:rPr>
                    <w:t>e) пробой симистора </w:t>
                  </w:r>
                  <w:r>
                    <w:rPr>
                      <w:b/>
                      <w:sz w:val="19"/>
                    </w:rPr>
                    <w:t>в </w:t>
                  </w:r>
                  <w:r>
                    <w:rPr>
                      <w:b/>
                      <w:i/>
                      <w:sz w:val="19"/>
                    </w:rPr>
                    <w:t>режиме диода:</w:t>
                  </w:r>
                </w:p>
                <w:p>
                  <w:pPr>
                    <w:spacing w:line="271" w:lineRule="auto" w:before="21"/>
                    <w:ind w:left="8" w:right="1" w:firstLine="544"/>
                    <w:jc w:val="both"/>
                    <w:rPr>
                      <w:b/>
                      <w:i/>
                      <w:sz w:val="19"/>
                    </w:rPr>
                  </w:pPr>
                  <w:r>
                    <w:rPr>
                      <w:b/>
                      <w:i/>
                      <w:sz w:val="19"/>
                    </w:rPr>
                    <w:t>f) отказ монолитной интегральной схемы или любых иных цепей, который невозможно оце­ </w:t>
                  </w:r>
                  <w:r>
                    <w:rPr>
                      <w:b/>
                      <w:i/>
                      <w:sz w:val="19"/>
                    </w:rPr>
                    <w:t>нить по условиям отказа а) </w:t>
                  </w:r>
                  <w:r>
                    <w:rPr>
                      <w:b/>
                      <w:sz w:val="19"/>
                    </w:rPr>
                    <w:t>- </w:t>
                  </w:r>
                  <w:r>
                    <w:rPr>
                      <w:b/>
                      <w:i/>
                      <w:sz w:val="19"/>
                    </w:rPr>
                    <w:t>е). В этом случае оценивают </w:t>
                  </w:r>
                  <w:r>
                    <w:rPr>
                      <w:b/>
                      <w:sz w:val="19"/>
                    </w:rPr>
                    <w:t>возможные </w:t>
                  </w:r>
                  <w:r>
                    <w:rPr>
                      <w:b/>
                      <w:i/>
                      <w:sz w:val="19"/>
                    </w:rPr>
                    <w:t>опасные ситуации для маши­ </w:t>
                  </w:r>
                  <w:r>
                    <w:rPr>
                      <w:b/>
                      <w:i/>
                      <w:sz w:val="19"/>
                    </w:rPr>
                    <w:t>ны. с тем чтобы безопасность не зависела от  исправной работы такого комплектующего изделия. В </w:t>
                  </w:r>
                  <w:r>
                    <w:rPr>
                      <w:b/>
                      <w:sz w:val="19"/>
                    </w:rPr>
                    <w:t>условиях </w:t>
                  </w:r>
                  <w:r>
                    <w:rPr>
                      <w:b/>
                      <w:i/>
                      <w:sz w:val="19"/>
                    </w:rPr>
                    <w:t>отказа интегральной схемы рассматривают все возможные выходные сигналы. Если </w:t>
                  </w:r>
                  <w:r>
                    <w:rPr>
                      <w:b/>
                      <w:sz w:val="19"/>
                    </w:rPr>
                    <w:t>можно </w:t>
                  </w:r>
                  <w:r>
                    <w:rPr>
                      <w:b/>
                      <w:i/>
                      <w:sz w:val="19"/>
                    </w:rPr>
                    <w:t>установить, что появление данного </w:t>
                  </w:r>
                  <w:r>
                    <w:rPr>
                      <w:b/>
                      <w:sz w:val="19"/>
                    </w:rPr>
                    <w:t>выходного </w:t>
                  </w:r>
                  <w:r>
                    <w:rPr>
                      <w:b/>
                      <w:i/>
                      <w:sz w:val="19"/>
                    </w:rPr>
                    <w:t>сигнала маловероятно, соответствующий </w:t>
                  </w:r>
                  <w:r>
                    <w:rPr>
                      <w:b/>
                      <w:i/>
                      <w:sz w:val="19"/>
                    </w:rPr>
                    <w:t>отказ не рассматривается.</w:t>
                  </w:r>
                </w:p>
                <w:p>
                  <w:pPr>
                    <w:spacing w:line="212" w:lineRule="exact" w:before="0"/>
                    <w:ind w:left="552" w:right="0" w:firstLine="19"/>
                    <w:jc w:val="left"/>
                    <w:rPr>
                      <w:b/>
                      <w:i/>
                      <w:sz w:val="19"/>
                    </w:rPr>
                  </w:pPr>
                  <w:r>
                    <w:rPr>
                      <w:b/>
                      <w:i/>
                      <w:sz w:val="19"/>
                    </w:rPr>
                    <w:t>Такие комплектующие </w:t>
                  </w:r>
                  <w:r>
                    <w:rPr>
                      <w:b/>
                      <w:spacing w:val="-3"/>
                      <w:sz w:val="19"/>
                    </w:rPr>
                    <w:t>изделия, </w:t>
                  </w:r>
                  <w:r>
                    <w:rPr>
                      <w:b/>
                      <w:i/>
                      <w:spacing w:val="1"/>
                      <w:sz w:val="19"/>
                    </w:rPr>
                    <w:t>как </w:t>
                  </w:r>
                  <w:r>
                    <w:rPr>
                      <w:b/>
                      <w:i/>
                      <w:sz w:val="19"/>
                    </w:rPr>
                    <w:t>тиристоры и </w:t>
                  </w:r>
                  <w:r>
                    <w:rPr>
                      <w:b/>
                      <w:i/>
                      <w:spacing w:val="-3"/>
                      <w:sz w:val="19"/>
                    </w:rPr>
                    <w:t>симислюры. </w:t>
                  </w:r>
                  <w:r>
                    <w:rPr>
                      <w:b/>
                      <w:i/>
                      <w:spacing w:val="5"/>
                      <w:sz w:val="19"/>
                    </w:rPr>
                    <w:t>не </w:t>
                  </w:r>
                  <w:r>
                    <w:rPr>
                      <w:b/>
                      <w:i/>
                      <w:sz w:val="19"/>
                    </w:rPr>
                    <w:t>подвергают </w:t>
                  </w:r>
                  <w:r>
                    <w:rPr>
                      <w:b/>
                      <w:spacing w:val="-4"/>
                      <w:sz w:val="19"/>
                    </w:rPr>
                    <w:t>условию </w:t>
                  </w:r>
                  <w:r>
                    <w:rPr>
                      <w:b/>
                      <w:sz w:val="19"/>
                    </w:rPr>
                    <w:t>о </w:t>
                  </w:r>
                  <w:r>
                    <w:rPr>
                      <w:b/>
                      <w:spacing w:val="7"/>
                      <w:sz w:val="19"/>
                    </w:rPr>
                    <w:t>тка</w:t>
                  </w:r>
                  <w:r>
                    <w:rPr>
                      <w:b/>
                      <w:spacing w:val="-43"/>
                      <w:sz w:val="19"/>
                    </w:rPr>
                    <w:t> </w:t>
                  </w:r>
                  <w:r>
                    <w:rPr>
                      <w:b/>
                      <w:spacing w:val="5"/>
                      <w:sz w:val="19"/>
                    </w:rPr>
                    <w:t>за </w:t>
                  </w:r>
                  <w:r>
                    <w:rPr>
                      <w:b/>
                      <w:i/>
                      <w:spacing w:val="-5"/>
                      <w:sz w:val="19"/>
                    </w:rPr>
                    <w:t>f).</w:t>
                  </w:r>
                </w:p>
                <w:p>
                  <w:pPr>
                    <w:spacing w:line="283" w:lineRule="auto" w:before="22"/>
                    <w:ind w:left="8" w:right="7" w:firstLine="544"/>
                    <w:jc w:val="both"/>
                    <w:rPr>
                      <w:b/>
                      <w:i/>
                      <w:sz w:val="19"/>
                    </w:rPr>
                  </w:pPr>
                  <w:r>
                    <w:rPr>
                      <w:b/>
                      <w:i/>
                      <w:sz w:val="19"/>
                    </w:rPr>
                    <w:t>Резисторы с положительным температурным коэффициентом не закорачивают, если они </w:t>
                  </w:r>
                  <w:r>
                    <w:rPr>
                      <w:b/>
                      <w:i/>
                      <w:sz w:val="19"/>
                    </w:rPr>
                    <w:t>применены </w:t>
                  </w:r>
                  <w:r>
                    <w:rPr>
                      <w:b/>
                      <w:sz w:val="19"/>
                    </w:rPr>
                    <w:t>в  </w:t>
                  </w:r>
                  <w:r>
                    <w:rPr>
                      <w:b/>
                      <w:i/>
                      <w:sz w:val="19"/>
                    </w:rPr>
                    <w:t>соответствии с техническими условиями своего изготовителя.</w:t>
                  </w:r>
                </w:p>
                <w:p>
                  <w:pPr>
                    <w:spacing w:line="202" w:lineRule="exact" w:before="0"/>
                    <w:ind w:left="534" w:right="0" w:firstLine="0"/>
                    <w:jc w:val="left"/>
                    <w:rPr>
                      <w:b/>
                      <w:i/>
                      <w:sz w:val="19"/>
                    </w:rPr>
                  </w:pPr>
                  <w:r>
                    <w:rPr>
                      <w:b/>
                      <w:i/>
                      <w:sz w:val="19"/>
                    </w:rPr>
                    <w:t>Для  имитации этих </w:t>
                  </w:r>
                  <w:r>
                    <w:rPr>
                      <w:b/>
                      <w:sz w:val="19"/>
                    </w:rPr>
                    <w:t>условий </w:t>
                  </w:r>
                  <w:r>
                    <w:rPr>
                      <w:b/>
                      <w:i/>
                      <w:sz w:val="19"/>
                    </w:rPr>
                    <w:t>машину включают для работы на </w:t>
                  </w:r>
                  <w:r>
                    <w:rPr>
                      <w:b/>
                      <w:sz w:val="19"/>
                    </w:rPr>
                    <w:t>холостом ходу, </w:t>
                  </w:r>
                  <w:r>
                    <w:rPr>
                      <w:b/>
                      <w:i/>
                      <w:sz w:val="19"/>
                    </w:rPr>
                    <w:t>установив м ак­</w:t>
                  </w:r>
                </w:p>
                <w:p>
                  <w:pPr>
                    <w:spacing w:before="21"/>
                    <w:ind w:left="17" w:right="0" w:firstLine="0"/>
                    <w:jc w:val="left"/>
                    <w:rPr>
                      <w:b/>
                      <w:sz w:val="19"/>
                    </w:rPr>
                  </w:pPr>
                  <w:r>
                    <w:rPr>
                      <w:b/>
                      <w:i/>
                      <w:sz w:val="19"/>
                    </w:rPr>
                    <w:t>симальную  частоту вращения на </w:t>
                  </w:r>
                  <w:r>
                    <w:rPr>
                      <w:b/>
                      <w:sz w:val="19"/>
                    </w:rPr>
                    <w:t>выходе.</w:t>
                  </w:r>
                </w:p>
                <w:p>
                  <w:pPr>
                    <w:spacing w:before="40"/>
                    <w:ind w:left="552" w:right="0" w:firstLine="0"/>
                    <w:jc w:val="left"/>
                    <w:rPr>
                      <w:b/>
                      <w:i/>
                      <w:sz w:val="19"/>
                    </w:rPr>
                  </w:pPr>
                  <w:r>
                    <w:rPr>
                      <w:b/>
                      <w:sz w:val="19"/>
                    </w:rPr>
                    <w:t>Э т о </w:t>
                  </w:r>
                  <w:r>
                    <w:rPr>
                      <w:b/>
                      <w:i/>
                      <w:sz w:val="19"/>
                    </w:rPr>
                    <w:t>испытание проводят до </w:t>
                  </w:r>
                  <w:r>
                    <w:rPr>
                      <w:b/>
                      <w:sz w:val="19"/>
                    </w:rPr>
                    <w:t>о тка за или до выполнения одного </w:t>
                  </w:r>
                  <w:r>
                    <w:rPr>
                      <w:b/>
                      <w:i/>
                      <w:sz w:val="19"/>
                    </w:rPr>
                    <w:t>из следующих условий:</w:t>
                  </w:r>
                </w:p>
                <w:p>
                  <w:pPr>
                    <w:spacing w:before="21"/>
                    <w:ind w:left="562" w:right="0" w:firstLine="0"/>
                    <w:jc w:val="left"/>
                    <w:rPr>
                      <w:b/>
                      <w:i/>
                      <w:sz w:val="19"/>
                    </w:rPr>
                  </w:pPr>
                  <w:r>
                    <w:rPr>
                      <w:b/>
                      <w:i/>
                      <w:sz w:val="19"/>
                    </w:rPr>
                    <w:t>.  или работающая от сети машина перестает потреблять ток:</w:t>
                  </w:r>
                </w:p>
                <w:p>
                  <w:pPr>
                    <w:pStyle w:val="BodyText"/>
                    <w:spacing w:before="3"/>
                    <w:rPr>
                      <w:b w:val="0"/>
                      <w:sz w:val="16"/>
                    </w:rPr>
                  </w:pPr>
                </w:p>
                <w:p>
                  <w:pPr>
                    <w:spacing w:before="0"/>
                    <w:ind w:left="0" w:right="7" w:firstLine="0"/>
                    <w:jc w:val="right"/>
                    <w:rPr>
                      <w:rFonts w:ascii="Times New Roman"/>
                      <w:i/>
                      <w:sz w:val="20"/>
                    </w:rPr>
                  </w:pPr>
                  <w:r>
                    <w:rPr>
                      <w:rFonts w:ascii="Times New Roman"/>
                      <w:i/>
                      <w:sz w:val="20"/>
                    </w:rPr>
                    <w:t>35</w:t>
                  </w:r>
                </w:p>
              </w:txbxContent>
            </v:textbox>
            <w10:wrap type="none"/>
          </v:shape>
        </w:pict>
      </w:r>
      <w:r>
        <w:rPr/>
        <w:drawing>
          <wp:anchor distT="0" distB="0" distL="0" distR="0" allowOverlap="1" layoutInCell="1" locked="0" behindDoc="1" simplePos="0" relativeHeight="268019255">
            <wp:simplePos x="0" y="0"/>
            <wp:positionH relativeFrom="page">
              <wp:posOffset>0</wp:posOffset>
            </wp:positionH>
            <wp:positionV relativeFrom="page">
              <wp:posOffset>0</wp:posOffset>
            </wp:positionV>
            <wp:extent cx="7561580" cy="10691419"/>
            <wp:effectExtent l="0" t="0" r="0" b="0"/>
            <wp:wrapNone/>
            <wp:docPr id="73" name="image40.png" descr=""/>
            <wp:cNvGraphicFramePr>
              <a:graphicFrameLocks noChangeAspect="1"/>
            </wp:cNvGraphicFramePr>
            <a:graphic>
              <a:graphicData uri="http://schemas.openxmlformats.org/drawingml/2006/picture">
                <pic:pic>
                  <pic:nvPicPr>
                    <pic:cNvPr id="74" name="image40.png"/>
                    <pic:cNvPicPr/>
                  </pic:nvPicPr>
                  <pic:blipFill>
                    <a:blip r:embed="rId4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38.4pt;height:728.45pt;mso-position-horizontal-relative:page;mso-position-vertical-relative:page;z-index:-416176"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4"/>
                    <w:rPr>
                      <w:b w:val="0"/>
                      <w:sz w:val="31"/>
                    </w:rPr>
                  </w:pPr>
                </w:p>
                <w:p>
                  <w:pPr>
                    <w:spacing w:before="1"/>
                    <w:ind w:left="562" w:right="0" w:firstLine="0"/>
                    <w:jc w:val="left"/>
                    <w:rPr>
                      <w:b/>
                      <w:i/>
                      <w:sz w:val="19"/>
                    </w:rPr>
                  </w:pPr>
                  <w:r>
                    <w:rPr>
                      <w:b/>
                      <w:sz w:val="19"/>
                    </w:rPr>
                    <w:t>• </w:t>
                  </w:r>
                  <w:r>
                    <w:rPr>
                      <w:b/>
                      <w:i/>
                      <w:sz w:val="19"/>
                    </w:rPr>
                    <w:t>или возникли установившиеся условия:</w:t>
                  </w:r>
                </w:p>
                <w:p>
                  <w:pPr>
                    <w:spacing w:line="283" w:lineRule="auto" w:before="21"/>
                    <w:ind w:left="8" w:right="630" w:firstLine="554"/>
                    <w:jc w:val="both"/>
                    <w:rPr>
                      <w:b/>
                      <w:i/>
                      <w:sz w:val="19"/>
                    </w:rPr>
                  </w:pPr>
                  <w:r>
                    <w:rPr>
                      <w:b/>
                      <w:i/>
                      <w:sz w:val="19"/>
                    </w:rPr>
                    <w:t>- или температура испытуемых образцов не прввышвтщвО болев чем на 5 К температуру </w:t>
                  </w:r>
                  <w:r>
                    <w:rPr>
                      <w:b/>
                      <w:i/>
                      <w:sz w:val="19"/>
                    </w:rPr>
                    <w:t>окружающей среды:</w:t>
                  </w:r>
                </w:p>
                <w:p>
                  <w:pPr>
                    <w:spacing w:line="202" w:lineRule="exact" w:before="0"/>
                    <w:ind w:left="562" w:right="0" w:firstLine="0"/>
                    <w:jc w:val="left"/>
                    <w:rPr>
                      <w:b/>
                      <w:i/>
                      <w:sz w:val="19"/>
                    </w:rPr>
                  </w:pPr>
                  <w:r>
                    <w:rPr>
                      <w:b/>
                      <w:i/>
                      <w:sz w:val="19"/>
                    </w:rPr>
                    <w:t>- или испытание длилось 3 ч.</w:t>
                  </w:r>
                </w:p>
                <w:p>
                  <w:pPr>
                    <w:tabs>
                      <w:tab w:pos="1841" w:val="left" w:leader="none"/>
                    </w:tabs>
                    <w:spacing w:line="271" w:lineRule="auto" w:before="22"/>
                    <w:ind w:left="8" w:right="0" w:firstLine="554"/>
                    <w:jc w:val="left"/>
                    <w:rPr>
                      <w:b/>
                      <w:i/>
                      <w:sz w:val="19"/>
                    </w:rPr>
                  </w:pPr>
                  <w:r>
                    <w:rPr>
                      <w:b/>
                      <w:spacing w:val="5"/>
                      <w:sz w:val="19"/>
                    </w:rPr>
                    <w:t>18.6.2</w:t>
                    <w:tab/>
                  </w:r>
                  <w:r>
                    <w:rPr>
                      <w:b/>
                      <w:i/>
                      <w:spacing w:val="2"/>
                      <w:sz w:val="19"/>
                    </w:rPr>
                    <w:t>Если </w:t>
                  </w:r>
                  <w:r>
                    <w:rPr>
                      <w:b/>
                      <w:i/>
                      <w:sz w:val="19"/>
                    </w:rPr>
                    <w:t>безопасность машины  зависит  от  срабатывания миниатюрной </w:t>
                  </w:r>
                  <w:r>
                    <w:rPr>
                      <w:b/>
                      <w:i/>
                      <w:spacing w:val="10"/>
                      <w:sz w:val="19"/>
                    </w:rPr>
                    <w:t> </w:t>
                  </w:r>
                  <w:r>
                    <w:rPr>
                      <w:b/>
                      <w:i/>
                      <w:sz w:val="19"/>
                    </w:rPr>
                    <w:t>плавкой</w:t>
                  </w:r>
                  <w:r>
                    <w:rPr>
                      <w:b/>
                      <w:i/>
                      <w:spacing w:val="28"/>
                      <w:sz w:val="19"/>
                    </w:rPr>
                    <w:t> </w:t>
                  </w:r>
                  <w:r>
                    <w:rPr>
                      <w:b/>
                      <w:i/>
                      <w:sz w:val="19"/>
                    </w:rPr>
                    <w:t>вставки</w:t>
                  </w:r>
                  <w:r>
                    <w:rPr>
                      <w:b/>
                      <w:i/>
                      <w:sz w:val="19"/>
                    </w:rPr>
                    <w:t> </w:t>
                  </w:r>
                  <w:r>
                    <w:rPr>
                      <w:b/>
                      <w:i/>
                      <w:spacing w:val="2"/>
                      <w:sz w:val="19"/>
                    </w:rPr>
                    <w:t>по </w:t>
                  </w:r>
                  <w:r>
                    <w:rPr>
                      <w:b/>
                      <w:i/>
                      <w:spacing w:val="5"/>
                      <w:sz w:val="19"/>
                    </w:rPr>
                    <w:t>IEC </w:t>
                  </w:r>
                  <w:r>
                    <w:rPr>
                      <w:b/>
                      <w:i/>
                      <w:spacing w:val="6"/>
                      <w:sz w:val="19"/>
                    </w:rPr>
                    <w:t>60127. </w:t>
                  </w:r>
                  <w:r>
                    <w:rPr>
                      <w:b/>
                      <w:i/>
                      <w:spacing w:val="2"/>
                      <w:sz w:val="19"/>
                    </w:rPr>
                    <w:t>то при </w:t>
                  </w:r>
                  <w:r>
                    <w:rPr>
                      <w:b/>
                      <w:i/>
                      <w:spacing w:val="1"/>
                      <w:sz w:val="19"/>
                    </w:rPr>
                    <w:t>любом </w:t>
                  </w:r>
                  <w:r>
                    <w:rPr>
                      <w:b/>
                      <w:i/>
                      <w:sz w:val="19"/>
                    </w:rPr>
                    <w:t>из условий </w:t>
                  </w:r>
                  <w:r>
                    <w:rPr>
                      <w:b/>
                      <w:i/>
                      <w:spacing w:val="2"/>
                      <w:sz w:val="19"/>
                    </w:rPr>
                    <w:t>отказа по </w:t>
                  </w:r>
                  <w:r>
                    <w:rPr>
                      <w:b/>
                      <w:i/>
                      <w:spacing w:val="1"/>
                      <w:sz w:val="19"/>
                    </w:rPr>
                    <w:t>18.6.1 </w:t>
                  </w:r>
                  <w:r>
                    <w:rPr>
                      <w:b/>
                      <w:i/>
                      <w:sz w:val="19"/>
                    </w:rPr>
                    <w:t>результаты испытания по </w:t>
                  </w:r>
                  <w:r>
                    <w:rPr>
                      <w:b/>
                      <w:i/>
                      <w:spacing w:val="1"/>
                      <w:sz w:val="19"/>
                    </w:rPr>
                    <w:t>18.6.1 </w:t>
                  </w:r>
                  <w:r>
                    <w:rPr>
                      <w:b/>
                      <w:i/>
                      <w:sz w:val="19"/>
                    </w:rPr>
                    <w:t>являются приемлемыми,  при  атом  должны  соблюдаться условия,  что  испытание  повторяют,  установив  </w:t>
                  </w:r>
                  <w:r>
                    <w:rPr>
                      <w:b/>
                      <w:i/>
                      <w:spacing w:val="1"/>
                      <w:sz w:val="19"/>
                    </w:rPr>
                    <w:t>на </w:t>
                  </w:r>
                  <w:r>
                    <w:rPr>
                      <w:b/>
                      <w:i/>
                      <w:spacing w:val="2"/>
                      <w:sz w:val="19"/>
                    </w:rPr>
                    <w:t>место </w:t>
                  </w:r>
                  <w:r>
                    <w:rPr>
                      <w:b/>
                      <w:i/>
                      <w:sz w:val="19"/>
                    </w:rPr>
                    <w:t>миниатюрной плавкой  вставки</w:t>
                  </w:r>
                  <w:r>
                    <w:rPr>
                      <w:b/>
                      <w:i/>
                      <w:spacing w:val="13"/>
                      <w:sz w:val="19"/>
                    </w:rPr>
                    <w:t> </w:t>
                  </w:r>
                  <w:r>
                    <w:rPr>
                      <w:b/>
                      <w:i/>
                      <w:sz w:val="19"/>
                    </w:rPr>
                    <w:t>амперметр.</w:t>
                  </w:r>
                </w:p>
                <w:p>
                  <w:pPr>
                    <w:spacing w:line="264" w:lineRule="auto" w:before="12"/>
                    <w:ind w:left="17" w:right="638" w:firstLine="535"/>
                    <w:jc w:val="right"/>
                    <w:rPr>
                      <w:b/>
                      <w:i/>
                      <w:sz w:val="19"/>
                    </w:rPr>
                  </w:pPr>
                  <w:r>
                    <w:rPr>
                      <w:b/>
                      <w:i/>
                      <w:sz w:val="19"/>
                    </w:rPr>
                    <w:t>Если измеряемый ток не превышает 2.1 номинального тока плавкой вставки, цепь не счита­</w:t>
                  </w:r>
                  <w:r>
                    <w:rPr>
                      <w:b/>
                      <w:i/>
                      <w:sz w:val="19"/>
                    </w:rPr>
                    <w:t> ется достаточно защищенной, при этом повторяют испытание с закороченной плавкой вставкой.</w:t>
                  </w:r>
                </w:p>
                <w:p>
                  <w:pPr>
                    <w:spacing w:line="285" w:lineRule="auto" w:before="0"/>
                    <w:ind w:left="17" w:right="638" w:firstLine="535"/>
                    <w:jc w:val="both"/>
                    <w:rPr>
                      <w:b/>
                      <w:i/>
                      <w:sz w:val="19"/>
                    </w:rPr>
                  </w:pPr>
                  <w:r>
                    <w:rPr>
                      <w:b/>
                      <w:i/>
                      <w:sz w:val="19"/>
                    </w:rPr>
                    <w:t>Если измеряемый ток составляет не менее 2.75 номинального тока плавкой вставки, цепь </w:t>
                  </w:r>
                  <w:r>
                    <w:rPr>
                      <w:b/>
                      <w:i/>
                      <w:sz w:val="19"/>
                    </w:rPr>
                    <w:t>считается достаточно защищенной.</w:t>
                  </w:r>
                </w:p>
                <w:p>
                  <w:pPr>
                    <w:spacing w:line="200" w:lineRule="exact" w:before="0"/>
                    <w:ind w:left="552" w:right="0" w:firstLine="0"/>
                    <w:jc w:val="left"/>
                    <w:rPr>
                      <w:b/>
                      <w:i/>
                      <w:sz w:val="19"/>
                    </w:rPr>
                  </w:pPr>
                  <w:r>
                    <w:rPr>
                      <w:b/>
                      <w:i/>
                      <w:sz w:val="19"/>
                    </w:rPr>
                    <w:t>Если измеряемый т ок составляет от 2.1  до 2.75 величины номинального люка плавкой встав­</w:t>
                  </w:r>
                </w:p>
                <w:p>
                  <w:pPr>
                    <w:spacing w:before="22"/>
                    <w:ind w:left="8" w:right="0" w:firstLine="0"/>
                    <w:jc w:val="left"/>
                    <w:rPr>
                      <w:b/>
                      <w:i/>
                      <w:sz w:val="19"/>
                    </w:rPr>
                  </w:pPr>
                  <w:r>
                    <w:rPr>
                      <w:b/>
                      <w:i/>
                      <w:sz w:val="19"/>
                    </w:rPr>
                    <w:t>ки.  плавкая вставка  закорочена и испытание проводится:</w:t>
                  </w:r>
                </w:p>
                <w:p>
                  <w:pPr>
                    <w:spacing w:line="264" w:lineRule="auto" w:before="39"/>
                    <w:ind w:left="8" w:right="626" w:firstLine="554"/>
                    <w:jc w:val="both"/>
                    <w:rPr>
                      <w:b/>
                      <w:i/>
                      <w:sz w:val="19"/>
                    </w:rPr>
                  </w:pPr>
                  <w:r>
                    <w:rPr>
                      <w:b/>
                      <w:sz w:val="19"/>
                    </w:rPr>
                    <w:t>• </w:t>
                  </w:r>
                  <w:r>
                    <w:rPr>
                      <w:b/>
                      <w:i/>
                      <w:sz w:val="19"/>
                    </w:rPr>
                    <w:t>для быстродействующих плавких вставок </w:t>
                  </w:r>
                  <w:r>
                    <w:rPr>
                      <w:b/>
                      <w:sz w:val="19"/>
                    </w:rPr>
                    <w:t>- в течени е </w:t>
                  </w:r>
                  <w:r>
                    <w:rPr>
                      <w:b/>
                      <w:i/>
                      <w:sz w:val="19"/>
                    </w:rPr>
                    <w:t>соответствующего времени или в </w:t>
                  </w:r>
                  <w:r>
                    <w:rPr>
                      <w:b/>
                      <w:i/>
                      <w:sz w:val="19"/>
                    </w:rPr>
                    <w:t>течение 3 0 мин в зависимости от того, что короче:</w:t>
                  </w:r>
                </w:p>
                <w:p>
                  <w:pPr>
                    <w:spacing w:line="285" w:lineRule="auto" w:before="0"/>
                    <w:ind w:left="8" w:right="646" w:firstLine="554"/>
                    <w:jc w:val="both"/>
                    <w:rPr>
                      <w:b/>
                      <w:i/>
                      <w:sz w:val="19"/>
                    </w:rPr>
                  </w:pPr>
                  <w:r>
                    <w:rPr>
                      <w:b/>
                      <w:i/>
                      <w:sz w:val="19"/>
                    </w:rPr>
                    <w:t>• для плавких вставок с задержкой </w:t>
                  </w:r>
                  <w:r>
                    <w:rPr>
                      <w:b/>
                      <w:sz w:val="19"/>
                    </w:rPr>
                    <w:t>- е </w:t>
                  </w:r>
                  <w:r>
                    <w:rPr>
                      <w:b/>
                      <w:i/>
                      <w:spacing w:val="1"/>
                      <w:sz w:val="19"/>
                    </w:rPr>
                    <w:t>течение </w:t>
                  </w:r>
                  <w:r>
                    <w:rPr>
                      <w:b/>
                      <w:i/>
                      <w:sz w:val="19"/>
                    </w:rPr>
                    <w:t>соответствующего времени или в </w:t>
                  </w:r>
                  <w:r>
                    <w:rPr>
                      <w:b/>
                      <w:i/>
                      <w:spacing w:val="1"/>
                      <w:sz w:val="19"/>
                    </w:rPr>
                    <w:t>течение </w:t>
                  </w:r>
                  <w:r>
                    <w:rPr>
                      <w:b/>
                      <w:i/>
                      <w:sz w:val="19"/>
                    </w:rPr>
                    <w:t>2 </w:t>
                  </w:r>
                  <w:r>
                    <w:rPr>
                      <w:b/>
                      <w:i/>
                      <w:spacing w:val="5"/>
                      <w:sz w:val="19"/>
                    </w:rPr>
                    <w:t>мин </w:t>
                  </w:r>
                  <w:r>
                    <w:rPr>
                      <w:b/>
                      <w:i/>
                      <w:sz w:val="19"/>
                    </w:rPr>
                    <w:t>в зависимости от того,  что</w:t>
                  </w:r>
                  <w:r>
                    <w:rPr>
                      <w:b/>
                      <w:i/>
                      <w:spacing w:val="-20"/>
                      <w:sz w:val="19"/>
                    </w:rPr>
                    <w:t> </w:t>
                  </w:r>
                  <w:r>
                    <w:rPr>
                      <w:b/>
                      <w:i/>
                      <w:sz w:val="19"/>
                    </w:rPr>
                    <w:t>короче.</w:t>
                  </w:r>
                </w:p>
                <w:p>
                  <w:pPr>
                    <w:spacing w:line="200" w:lineRule="exact" w:before="0"/>
                    <w:ind w:left="552" w:right="0" w:firstLine="0"/>
                    <w:jc w:val="left"/>
                    <w:rPr>
                      <w:b/>
                      <w:i/>
                      <w:sz w:val="19"/>
                    </w:rPr>
                  </w:pPr>
                  <w:r>
                    <w:rPr>
                      <w:b/>
                      <w:i/>
                      <w:sz w:val="19"/>
                    </w:rPr>
                    <w:t>При  наличии сомнений при определении тока необходимо учитывать максимальное сопротив­</w:t>
                  </w:r>
                </w:p>
                <w:p>
                  <w:pPr>
                    <w:spacing w:before="21"/>
                    <w:ind w:left="0" w:right="0" w:firstLine="0"/>
                    <w:jc w:val="left"/>
                    <w:rPr>
                      <w:b/>
                      <w:i/>
                      <w:sz w:val="19"/>
                    </w:rPr>
                  </w:pPr>
                  <w:r>
                    <w:rPr>
                      <w:b/>
                      <w:i/>
                      <w:sz w:val="19"/>
                    </w:rPr>
                    <w:t>ление плавкой вставки.</w:t>
                  </w:r>
                </w:p>
                <w:p>
                  <w:pPr>
                    <w:pStyle w:val="BodyText"/>
                    <w:spacing w:line="271" w:lineRule="auto" w:before="151"/>
                    <w:ind w:left="8" w:right="642" w:firstLine="544"/>
                    <w:jc w:val="both"/>
                  </w:pPr>
                  <w:r>
                    <w:rPr/>
                    <w:t>П р и м е ч а н и е — Проверка срабатывания плавкой вставки в качестве защитного средства основана на характеристиках плавления, установленных в (ЕС 60127-3, где также приводится необходимая информация для расчета  максимального сопротивления  плавкой вставки.</w:t>
                  </w:r>
                </w:p>
                <w:p>
                  <w:pPr>
                    <w:spacing w:line="273" w:lineRule="auto" w:before="111"/>
                    <w:ind w:left="8" w:right="640" w:firstLine="554"/>
                    <w:jc w:val="both"/>
                    <w:rPr>
                      <w:b/>
                      <w:sz w:val="19"/>
                    </w:rPr>
                  </w:pPr>
                  <w:r>
                    <w:rPr>
                      <w:b/>
                      <w:sz w:val="19"/>
                    </w:rPr>
                    <w:t>18.7 Переключатели и иные устройства для реверсирования электродвигателей должны выдер­ живать механические напряжения при реверсировании во время работы, если такое реверсирование возможно.</w:t>
                  </w:r>
                </w:p>
                <w:p>
                  <w:pPr>
                    <w:spacing w:line="283" w:lineRule="auto" w:before="0"/>
                    <w:ind w:left="552" w:right="2481" w:firstLine="10"/>
                    <w:jc w:val="left"/>
                    <w:rPr>
                      <w:b/>
                      <w:i/>
                      <w:sz w:val="19"/>
                    </w:rPr>
                  </w:pPr>
                  <w:r>
                    <w:rPr>
                      <w:b/>
                      <w:i/>
                      <w:sz w:val="19"/>
                    </w:rPr>
                    <w:t>Соответствие требованию проверяют посредством испытания. </w:t>
                  </w:r>
                  <w:r>
                    <w:rPr>
                      <w:b/>
                      <w:i/>
                      <w:sz w:val="19"/>
                    </w:rPr>
                    <w:t>Испытание проводят следующим образом.</w:t>
                  </w:r>
                </w:p>
                <w:p>
                  <w:pPr>
                    <w:spacing w:line="202" w:lineRule="exact" w:before="8"/>
                    <w:ind w:left="0" w:right="0" w:firstLine="552"/>
                    <w:jc w:val="left"/>
                    <w:rPr>
                      <w:b/>
                      <w:i/>
                      <w:sz w:val="19"/>
                    </w:rPr>
                  </w:pPr>
                  <w:r>
                    <w:rPr>
                      <w:b/>
                      <w:i/>
                      <w:sz w:val="19"/>
                    </w:rPr>
                    <w:t>Машину включают для работы на холостом ходу при напряжении, равном номинальному напря­</w:t>
                  </w:r>
                </w:p>
                <w:p>
                  <w:pPr>
                    <w:spacing w:line="285" w:lineRule="auto" w:before="21"/>
                    <w:ind w:left="8" w:right="96" w:hanging="9"/>
                    <w:jc w:val="left"/>
                    <w:rPr>
                      <w:b/>
                      <w:i/>
                      <w:sz w:val="19"/>
                    </w:rPr>
                  </w:pPr>
                  <w:r>
                    <w:rPr>
                      <w:b/>
                      <w:i/>
                      <w:sz w:val="19"/>
                    </w:rPr>
                    <w:t>жению. Устройство для реверсирования направления вращения </w:t>
                  </w:r>
                  <w:r>
                    <w:rPr>
                      <w:b/>
                      <w:sz w:val="19"/>
                    </w:rPr>
                    <w:t>находится в та ко м </w:t>
                  </w:r>
                  <w:r>
                    <w:rPr>
                      <w:b/>
                      <w:i/>
                      <w:sz w:val="19"/>
                    </w:rPr>
                    <w:t>положении, при </w:t>
                  </w:r>
                  <w:r>
                    <w:rPr>
                      <w:b/>
                      <w:i/>
                      <w:sz w:val="19"/>
                    </w:rPr>
                    <w:t>колюром  </w:t>
                  </w:r>
                  <w:r>
                    <w:rPr>
                      <w:b/>
                      <w:sz w:val="19"/>
                    </w:rPr>
                    <w:t>а</w:t>
                  </w:r>
                  <w:r>
                    <w:rPr>
                      <w:b/>
                      <w:i/>
                      <w:sz w:val="19"/>
                    </w:rPr>
                    <w:t>лвктродвигалюль вращается в </w:t>
                  </w:r>
                  <w:r>
                    <w:rPr>
                      <w:b/>
                      <w:sz w:val="19"/>
                    </w:rPr>
                    <w:t>одном </w:t>
                  </w:r>
                  <w:r>
                    <w:rPr>
                      <w:b/>
                      <w:i/>
                      <w:sz w:val="19"/>
                    </w:rPr>
                    <w:t>направлении с полной частотой вращения.</w:t>
                  </w:r>
                </w:p>
                <w:p>
                  <w:pPr>
                    <w:spacing w:line="200" w:lineRule="exact" w:before="0"/>
                    <w:ind w:left="552" w:right="0" w:firstLine="0"/>
                    <w:jc w:val="left"/>
                    <w:rPr>
                      <w:b/>
                      <w:i/>
                      <w:sz w:val="19"/>
                    </w:rPr>
                  </w:pPr>
                  <w:r>
                    <w:rPr>
                      <w:b/>
                      <w:i/>
                      <w:sz w:val="19"/>
                    </w:rPr>
                    <w:t>Затем  направление  вращения реверсируют,  не  устанавливая  </w:t>
                  </w:r>
                  <w:r>
                    <w:rPr>
                      <w:b/>
                      <w:sz w:val="19"/>
                    </w:rPr>
                    <w:t>переключающее </w:t>
                  </w:r>
                  <w:r>
                    <w:rPr>
                      <w:b/>
                      <w:i/>
                      <w:sz w:val="19"/>
                    </w:rPr>
                    <w:t>устройство в</w:t>
                  </w:r>
                </w:p>
                <w:p>
                  <w:pPr>
                    <w:spacing w:before="21"/>
                    <w:ind w:left="8" w:right="0" w:firstLine="0"/>
                    <w:jc w:val="left"/>
                    <w:rPr>
                      <w:b/>
                      <w:i/>
                      <w:sz w:val="17"/>
                    </w:rPr>
                  </w:pPr>
                  <w:r>
                    <w:rPr>
                      <w:b/>
                      <w:sz w:val="17"/>
                    </w:rPr>
                    <w:t>/налож ение </w:t>
                  </w:r>
                  <w:r>
                    <w:rPr>
                      <w:b/>
                      <w:i/>
                      <w:sz w:val="17"/>
                    </w:rPr>
                    <w:t>«В Ы К Л .».</w:t>
                  </w:r>
                </w:p>
                <w:p>
                  <w:pPr>
                    <w:spacing w:before="44"/>
                    <w:ind w:left="571" w:right="0" w:firstLine="0"/>
                    <w:jc w:val="left"/>
                    <w:rPr>
                      <w:b/>
                      <w:i/>
                      <w:sz w:val="19"/>
                    </w:rPr>
                  </w:pPr>
                  <w:r>
                    <w:rPr>
                      <w:b/>
                      <w:i/>
                      <w:sz w:val="19"/>
                    </w:rPr>
                    <w:t>Указанные действия в </w:t>
                  </w:r>
                  <w:r>
                    <w:rPr>
                      <w:b/>
                      <w:sz w:val="19"/>
                    </w:rPr>
                    <w:t>данной </w:t>
                  </w:r>
                  <w:r>
                    <w:rPr>
                      <w:b/>
                      <w:i/>
                      <w:sz w:val="19"/>
                    </w:rPr>
                    <w:t>последовательности выполняет  25 раз.</w:t>
                  </w:r>
                </w:p>
                <w:p>
                  <w:pPr>
                    <w:spacing w:line="273" w:lineRule="auto" w:before="21"/>
                    <w:ind w:left="17" w:right="631" w:firstLine="535"/>
                    <w:jc w:val="both"/>
                    <w:rPr>
                      <w:b/>
                      <w:sz w:val="19"/>
                    </w:rPr>
                  </w:pPr>
                  <w:r>
                    <w:rPr>
                      <w:b/>
                      <w:i/>
                      <w:sz w:val="19"/>
                    </w:rPr>
                    <w:t>После испытания переключатель не </w:t>
                  </w:r>
                  <w:r>
                    <w:rPr>
                      <w:b/>
                      <w:sz w:val="19"/>
                    </w:rPr>
                    <w:t>должен </w:t>
                  </w:r>
                  <w:r>
                    <w:rPr>
                      <w:b/>
                      <w:i/>
                      <w:sz w:val="19"/>
                    </w:rPr>
                    <w:t>иметь </w:t>
                  </w:r>
                  <w:r>
                    <w:rPr>
                      <w:b/>
                      <w:sz w:val="19"/>
                    </w:rPr>
                    <w:t>электрических или механических  сбоев. Если е </w:t>
                  </w:r>
                  <w:r>
                    <w:rPr>
                      <w:b/>
                      <w:i/>
                      <w:sz w:val="19"/>
                    </w:rPr>
                    <w:t>конце </w:t>
                  </w:r>
                  <w:r>
                    <w:rPr>
                      <w:b/>
                      <w:sz w:val="19"/>
                    </w:rPr>
                    <w:t>т е с т а </w:t>
                  </w:r>
                  <w:r>
                    <w:rPr>
                      <w:b/>
                      <w:i/>
                      <w:sz w:val="19"/>
                    </w:rPr>
                    <w:t>выключатель работает должным образом в положениях «ВКЛ.» и «ВЫ КЛ.». то </w:t>
                  </w:r>
                  <w:r>
                    <w:rPr>
                      <w:b/>
                      <w:i/>
                      <w:sz w:val="19"/>
                    </w:rPr>
                    <w:t>считается, </w:t>
                  </w:r>
                  <w:r>
                    <w:rPr>
                      <w:b/>
                      <w:sz w:val="19"/>
                    </w:rPr>
                    <w:t>ч т о </w:t>
                  </w:r>
                  <w:r>
                    <w:rPr>
                      <w:b/>
                      <w:i/>
                      <w:sz w:val="19"/>
                    </w:rPr>
                    <w:t>он не </w:t>
                  </w:r>
                  <w:r>
                    <w:rPr>
                      <w:b/>
                      <w:sz w:val="19"/>
                    </w:rPr>
                    <w:t>и м е е т </w:t>
                  </w:r>
                  <w:r>
                    <w:rPr>
                      <w:b/>
                      <w:i/>
                      <w:sz w:val="19"/>
                    </w:rPr>
                    <w:t>электрических или механических </w:t>
                  </w:r>
                  <w:r>
                    <w:rPr>
                      <w:b/>
                      <w:sz w:val="19"/>
                    </w:rPr>
                    <w:t>сбоев.</w:t>
                  </w:r>
                </w:p>
                <w:p>
                  <w:pPr>
                    <w:spacing w:line="210" w:lineRule="exact" w:before="0"/>
                    <w:ind w:left="562" w:right="0" w:firstLine="0"/>
                    <w:jc w:val="left"/>
                    <w:rPr>
                      <w:b/>
                      <w:sz w:val="19"/>
                    </w:rPr>
                  </w:pPr>
                  <w:r>
                    <w:rPr>
                      <w:b/>
                      <w:sz w:val="19"/>
                    </w:rPr>
                    <w:t>18.8  Электронные цепи, обеспечивающие  выполнение важных для безопасности функций</w:t>
                  </w:r>
                </w:p>
                <w:p>
                  <w:pPr>
                    <w:spacing w:before="21"/>
                    <w:ind w:left="562" w:right="0" w:firstLine="0"/>
                    <w:jc w:val="left"/>
                    <w:rPr>
                      <w:b/>
                      <w:sz w:val="19"/>
                    </w:rPr>
                  </w:pPr>
                  <w:r>
                    <w:rPr>
                      <w:b/>
                      <w:sz w:val="19"/>
                    </w:rPr>
                    <w:t>18.8.1   Общие положения</w:t>
                  </w:r>
                </w:p>
                <w:p>
                  <w:pPr>
                    <w:spacing w:before="39"/>
                    <w:ind w:left="552" w:right="0" w:firstLine="0"/>
                    <w:jc w:val="left"/>
                    <w:rPr>
                      <w:b/>
                      <w:sz w:val="19"/>
                    </w:rPr>
                  </w:pPr>
                  <w:r>
                    <w:rPr>
                      <w:b/>
                      <w:sz w:val="19"/>
                    </w:rPr>
                    <w:t>Электронные  цепи,  обеспечивающие  выполнение  важных  для  безопасности  функций,  должны</w:t>
                  </w:r>
                </w:p>
                <w:p>
                  <w:pPr>
                    <w:spacing w:before="11"/>
                    <w:ind w:left="8" w:right="0" w:firstLine="0"/>
                    <w:jc w:val="left"/>
                    <w:rPr>
                      <w:sz w:val="20"/>
                    </w:rPr>
                  </w:pPr>
                  <w:r>
                    <w:rPr>
                      <w:sz w:val="20"/>
                    </w:rPr>
                    <w:t>быть:</w:t>
                  </w:r>
                </w:p>
                <w:p>
                  <w:pPr>
                    <w:spacing w:before="19"/>
                    <w:ind w:left="552" w:right="0" w:firstLine="0"/>
                    <w:jc w:val="left"/>
                    <w:rPr>
                      <w:b/>
                      <w:sz w:val="19"/>
                    </w:rPr>
                  </w:pPr>
                  <w:r>
                    <w:rPr>
                      <w:b/>
                      <w:sz w:val="19"/>
                    </w:rPr>
                    <w:t>• надежными.</w:t>
                  </w:r>
                </w:p>
                <w:p>
                  <w:pPr>
                    <w:spacing w:line="259" w:lineRule="auto" w:before="39"/>
                    <w:ind w:left="8" w:right="641" w:firstLine="544"/>
                    <w:jc w:val="both"/>
                    <w:rPr>
                      <w:b/>
                      <w:sz w:val="19"/>
                    </w:rPr>
                  </w:pPr>
                  <w:r>
                    <w:rPr>
                      <w:b/>
                      <w:sz w:val="19"/>
                    </w:rPr>
                    <w:t>• не подверженными потере важной для безопасности функции из-за электромагнитных воздей­ ствий со стороны окружающей среды и (или) механических напряжений в ожидаемых условиях экс­ плуатации.</w:t>
                  </w:r>
                </w:p>
                <w:p>
                  <w:pPr>
                    <w:spacing w:line="264" w:lineRule="auto" w:before="32"/>
                    <w:ind w:left="17" w:right="640" w:firstLine="545"/>
                    <w:jc w:val="both"/>
                    <w:rPr>
                      <w:b/>
                      <w:i/>
                      <w:sz w:val="19"/>
                    </w:rPr>
                  </w:pPr>
                  <w:r>
                    <w:rPr>
                      <w:b/>
                      <w:sz w:val="19"/>
                    </w:rPr>
                    <w:t>С о о тв е тс тв и е </w:t>
                  </w:r>
                  <w:r>
                    <w:rPr>
                      <w:b/>
                      <w:i/>
                      <w:sz w:val="19"/>
                    </w:rPr>
                    <w:t>требованиям проверяют посредством </w:t>
                  </w:r>
                  <w:r>
                    <w:rPr>
                      <w:b/>
                      <w:sz w:val="19"/>
                    </w:rPr>
                    <w:t>испытаний электронных целей </w:t>
                  </w:r>
                  <w:r>
                    <w:rPr>
                      <w:b/>
                      <w:i/>
                      <w:sz w:val="19"/>
                    </w:rPr>
                    <w:t>на не­ </w:t>
                  </w:r>
                  <w:r>
                    <w:rPr>
                      <w:b/>
                      <w:i/>
                      <w:sz w:val="19"/>
                    </w:rPr>
                    <w:t>восприимчивость:</w:t>
                  </w:r>
                </w:p>
                <w:p>
                  <w:pPr>
                    <w:spacing w:line="283" w:lineRule="auto" w:before="0"/>
                    <w:ind w:left="8" w:right="631" w:firstLine="554"/>
                    <w:jc w:val="both"/>
                    <w:rPr>
                      <w:b/>
                      <w:i/>
                      <w:sz w:val="19"/>
                    </w:rPr>
                  </w:pPr>
                  <w:r>
                    <w:rPr>
                      <w:b/>
                      <w:i/>
                      <w:sz w:val="19"/>
                    </w:rPr>
                    <w:t>• по 18.8.1 - 18.8.5 для </w:t>
                  </w:r>
                  <w:r>
                    <w:rPr>
                      <w:b/>
                      <w:sz w:val="19"/>
                    </w:rPr>
                    <w:t>электронной </w:t>
                  </w:r>
                  <w:r>
                    <w:rPr>
                      <w:b/>
                      <w:i/>
                      <w:sz w:val="19"/>
                    </w:rPr>
                    <w:t>цепи, внутренняя </w:t>
                  </w:r>
                  <w:r>
                    <w:rPr>
                      <w:b/>
                      <w:sz w:val="19"/>
                    </w:rPr>
                    <w:t>ч а с т о т а или </w:t>
                  </w:r>
                  <w:r>
                    <w:rPr>
                      <w:b/>
                      <w:i/>
                      <w:sz w:val="19"/>
                    </w:rPr>
                    <w:t>частота </w:t>
                  </w:r>
                  <w:r>
                    <w:rPr>
                      <w:b/>
                      <w:sz w:val="19"/>
                    </w:rPr>
                    <w:t>ген ер ато р а </w:t>
                  </w:r>
                  <w:r>
                    <w:rPr>
                      <w:b/>
                      <w:i/>
                      <w:sz w:val="19"/>
                    </w:rPr>
                    <w:t>ко­ </w:t>
                  </w:r>
                  <w:r>
                    <w:rPr>
                      <w:b/>
                      <w:i/>
                      <w:sz w:val="19"/>
                    </w:rPr>
                    <w:t>торых не превышает  15 МГц:</w:t>
                  </w:r>
                </w:p>
                <w:p>
                  <w:pPr>
                    <w:spacing w:line="202" w:lineRule="exact" w:before="0"/>
                    <w:ind w:left="562" w:right="0" w:firstLine="0"/>
                    <w:jc w:val="left"/>
                    <w:rPr>
                      <w:b/>
                      <w:sz w:val="19"/>
                    </w:rPr>
                  </w:pPr>
                  <w:r>
                    <w:rPr>
                      <w:b/>
                      <w:sz w:val="19"/>
                    </w:rPr>
                    <w:t>• по  </w:t>
                  </w:r>
                  <w:r>
                    <w:rPr>
                      <w:b/>
                      <w:i/>
                      <w:sz w:val="19"/>
                    </w:rPr>
                    <w:t>18.8.1 -   18.8.6 для всех остальных </w:t>
                  </w:r>
                  <w:r>
                    <w:rPr>
                      <w:b/>
                      <w:sz w:val="19"/>
                    </w:rPr>
                    <w:t>электронных целей.</w:t>
                  </w:r>
                </w:p>
                <w:p>
                  <w:pPr>
                    <w:spacing w:line="273" w:lineRule="auto" w:before="21"/>
                    <w:ind w:left="8" w:right="639" w:firstLine="544"/>
                    <w:jc w:val="both"/>
                    <w:rPr>
                      <w:b/>
                      <w:i/>
                      <w:sz w:val="19"/>
                    </w:rPr>
                  </w:pPr>
                  <w:r>
                    <w:rPr>
                      <w:b/>
                      <w:i/>
                      <w:sz w:val="19"/>
                    </w:rPr>
                    <w:t>Испытания</w:t>
                  </w:r>
                  <w:r>
                    <w:rPr>
                      <w:b/>
                      <w:i/>
                      <w:spacing w:val="0"/>
                      <w:sz w:val="19"/>
                    </w:rPr>
                    <w:t> </w:t>
                  </w:r>
                  <w:r>
                    <w:rPr>
                      <w:b/>
                      <w:i/>
                      <w:sz w:val="19"/>
                    </w:rPr>
                    <w:t>должны</w:t>
                  </w:r>
                  <w:r>
                    <w:rPr>
                      <w:b/>
                      <w:i/>
                      <w:spacing w:val="-11"/>
                      <w:sz w:val="19"/>
                    </w:rPr>
                    <w:t> </w:t>
                  </w:r>
                  <w:r>
                    <w:rPr>
                      <w:b/>
                      <w:i/>
                      <w:sz w:val="19"/>
                    </w:rPr>
                    <w:t>выдерживаться</w:t>
                  </w:r>
                  <w:r>
                    <w:rPr>
                      <w:b/>
                      <w:i/>
                      <w:spacing w:val="-2"/>
                      <w:sz w:val="19"/>
                    </w:rPr>
                    <w:t> </w:t>
                  </w:r>
                  <w:r>
                    <w:rPr>
                      <w:b/>
                      <w:i/>
                      <w:spacing w:val="3"/>
                      <w:sz w:val="19"/>
                    </w:rPr>
                    <w:t>без</w:t>
                  </w:r>
                  <w:r>
                    <w:rPr>
                      <w:b/>
                      <w:i/>
                      <w:spacing w:val="-6"/>
                      <w:sz w:val="19"/>
                    </w:rPr>
                    <w:t> </w:t>
                  </w:r>
                  <w:r>
                    <w:rPr>
                      <w:b/>
                      <w:sz w:val="19"/>
                    </w:rPr>
                    <w:t>п</w:t>
                  </w:r>
                  <w:r>
                    <w:rPr>
                      <w:b/>
                      <w:spacing w:val="-33"/>
                      <w:sz w:val="19"/>
                    </w:rPr>
                    <w:t> </w:t>
                  </w:r>
                  <w:r>
                    <w:rPr>
                      <w:b/>
                      <w:sz w:val="19"/>
                    </w:rPr>
                    <w:t>о</w:t>
                  </w:r>
                  <w:r>
                    <w:rPr>
                      <w:b/>
                      <w:spacing w:val="-32"/>
                      <w:sz w:val="19"/>
                    </w:rPr>
                    <w:t> </w:t>
                  </w:r>
                  <w:r>
                    <w:rPr>
                      <w:b/>
                      <w:spacing w:val="8"/>
                      <w:sz w:val="19"/>
                    </w:rPr>
                    <w:t>тер</w:t>
                  </w:r>
                  <w:r>
                    <w:rPr>
                      <w:b/>
                      <w:spacing w:val="-32"/>
                      <w:sz w:val="19"/>
                    </w:rPr>
                    <w:t> </w:t>
                  </w:r>
                  <w:r>
                    <w:rPr>
                      <w:b/>
                      <w:sz w:val="19"/>
                    </w:rPr>
                    <w:t>и</w:t>
                  </w:r>
                  <w:r>
                    <w:rPr>
                      <w:b/>
                      <w:spacing w:val="20"/>
                      <w:sz w:val="19"/>
                    </w:rPr>
                    <w:t> </w:t>
                  </w:r>
                  <w:r>
                    <w:rPr>
                      <w:b/>
                      <w:i/>
                      <w:sz w:val="19"/>
                    </w:rPr>
                    <w:t>важной</w:t>
                  </w:r>
                  <w:r>
                    <w:rPr>
                      <w:b/>
                      <w:i/>
                      <w:spacing w:val="-2"/>
                      <w:sz w:val="19"/>
                    </w:rPr>
                    <w:t> </w:t>
                  </w:r>
                  <w:r>
                    <w:rPr>
                      <w:b/>
                      <w:i/>
                      <w:sz w:val="19"/>
                    </w:rPr>
                    <w:t>для</w:t>
                  </w:r>
                  <w:r>
                    <w:rPr>
                      <w:b/>
                      <w:i/>
                      <w:spacing w:val="-12"/>
                      <w:sz w:val="19"/>
                    </w:rPr>
                    <w:t> </w:t>
                  </w:r>
                  <w:r>
                    <w:rPr>
                      <w:b/>
                      <w:i/>
                      <w:sz w:val="19"/>
                    </w:rPr>
                    <w:t>безопасности</w:t>
                  </w:r>
                  <w:r>
                    <w:rPr>
                      <w:b/>
                      <w:i/>
                      <w:spacing w:val="1"/>
                      <w:sz w:val="19"/>
                    </w:rPr>
                    <w:t> </w:t>
                  </w:r>
                  <w:r>
                    <w:rPr>
                      <w:b/>
                      <w:i/>
                      <w:sz w:val="19"/>
                    </w:rPr>
                    <w:t>функции.</w:t>
                  </w:r>
                  <w:r>
                    <w:rPr>
                      <w:b/>
                      <w:i/>
                      <w:spacing w:val="12"/>
                      <w:sz w:val="19"/>
                    </w:rPr>
                    <w:t> </w:t>
                  </w:r>
                  <w:r>
                    <w:rPr>
                      <w:b/>
                      <w:i/>
                      <w:sz w:val="19"/>
                    </w:rPr>
                    <w:t>Испытания </w:t>
                  </w:r>
                  <w:r>
                    <w:rPr>
                      <w:b/>
                      <w:i/>
                      <w:spacing w:val="2"/>
                      <w:sz w:val="19"/>
                    </w:rPr>
                    <w:t>машины </w:t>
                  </w:r>
                  <w:r>
                    <w:rPr>
                      <w:b/>
                      <w:i/>
                      <w:sz w:val="19"/>
                    </w:rPr>
                    <w:t>проводят при номинальном </w:t>
                  </w:r>
                  <w:r>
                    <w:rPr>
                      <w:b/>
                      <w:i/>
                      <w:spacing w:val="1"/>
                      <w:sz w:val="19"/>
                    </w:rPr>
                    <w:t>напряжении </w:t>
                  </w:r>
                  <w:r>
                    <w:rPr>
                      <w:b/>
                      <w:i/>
                      <w:sz w:val="19"/>
                    </w:rPr>
                    <w:t>или при среднем значении диапазона номинального напряжения, если разность </w:t>
                  </w:r>
                  <w:r>
                    <w:rPr>
                      <w:b/>
                      <w:i/>
                      <w:spacing w:val="3"/>
                      <w:sz w:val="19"/>
                    </w:rPr>
                    <w:t>между </w:t>
                  </w:r>
                  <w:r>
                    <w:rPr>
                      <w:b/>
                      <w:i/>
                      <w:sz w:val="19"/>
                    </w:rPr>
                    <w:t>верхним и нижним пределами диапазона номинального напряжения </w:t>
                  </w:r>
                  <w:r>
                    <w:rPr>
                      <w:b/>
                      <w:i/>
                      <w:spacing w:val="6"/>
                      <w:sz w:val="19"/>
                    </w:rPr>
                    <w:t>не </w:t>
                  </w:r>
                  <w:r>
                    <w:rPr>
                      <w:b/>
                      <w:i/>
                      <w:sz w:val="19"/>
                    </w:rPr>
                    <w:t>превышает 2 0 % </w:t>
                  </w:r>
                  <w:r>
                    <w:rPr>
                      <w:b/>
                      <w:i/>
                      <w:spacing w:val="1"/>
                      <w:sz w:val="19"/>
                    </w:rPr>
                    <w:t>средней </w:t>
                  </w:r>
                  <w:r>
                    <w:rPr>
                      <w:b/>
                      <w:i/>
                      <w:spacing w:val="-3"/>
                      <w:sz w:val="19"/>
                    </w:rPr>
                    <w:t>величины </w:t>
                  </w:r>
                  <w:r>
                    <w:rPr>
                      <w:b/>
                      <w:i/>
                      <w:sz w:val="19"/>
                    </w:rPr>
                    <w:t>диапазона, причем в этом </w:t>
                  </w:r>
                  <w:r>
                    <w:rPr>
                      <w:b/>
                      <w:i/>
                      <w:spacing w:val="1"/>
                      <w:sz w:val="19"/>
                    </w:rPr>
                    <w:t>случае </w:t>
                  </w:r>
                  <w:r>
                    <w:rPr>
                      <w:b/>
                      <w:i/>
                      <w:sz w:val="19"/>
                    </w:rPr>
                    <w:t>испытание последователь­ </w:t>
                  </w:r>
                  <w:r>
                    <w:rPr>
                      <w:b/>
                      <w:i/>
                      <w:spacing w:val="3"/>
                      <w:sz w:val="19"/>
                    </w:rPr>
                    <w:t>но </w:t>
                  </w:r>
                  <w:r>
                    <w:rPr>
                      <w:b/>
                      <w:i/>
                      <w:sz w:val="19"/>
                    </w:rPr>
                    <w:t>проводят при верхнем и  нижнем  пределе </w:t>
                  </w:r>
                  <w:r>
                    <w:rPr>
                      <w:b/>
                      <w:sz w:val="19"/>
                    </w:rPr>
                    <w:t>диапазона </w:t>
                  </w:r>
                  <w:r>
                    <w:rPr>
                      <w:b/>
                      <w:i/>
                      <w:sz w:val="19"/>
                    </w:rPr>
                    <w:t>номинальных</w:t>
                  </w:r>
                  <w:r>
                    <w:rPr>
                      <w:b/>
                      <w:i/>
                      <w:spacing w:val="-5"/>
                      <w:sz w:val="19"/>
                    </w:rPr>
                    <w:t> </w:t>
                  </w:r>
                  <w:r>
                    <w:rPr>
                      <w:b/>
                      <w:i/>
                      <w:sz w:val="19"/>
                    </w:rPr>
                    <w:t>напряжений.</w:t>
                  </w:r>
                </w:p>
                <w:p>
                  <w:pPr>
                    <w:spacing w:before="64"/>
                    <w:ind w:left="8" w:right="0" w:firstLine="0"/>
                    <w:jc w:val="left"/>
                    <w:rPr>
                      <w:b/>
                      <w:sz w:val="20"/>
                    </w:rPr>
                  </w:pPr>
                  <w:r>
                    <w:rPr>
                      <w:b/>
                      <w:sz w:val="20"/>
                    </w:rPr>
                    <w:t>36</w:t>
                  </w:r>
                </w:p>
              </w:txbxContent>
            </v:textbox>
            <w10:wrap type="none"/>
          </v:shape>
        </w:pict>
      </w:r>
      <w:r>
        <w:rPr/>
        <w:drawing>
          <wp:anchor distT="0" distB="0" distL="0" distR="0" allowOverlap="1" layoutInCell="1" locked="0" behindDoc="1" simplePos="0" relativeHeight="268019303">
            <wp:simplePos x="0" y="0"/>
            <wp:positionH relativeFrom="page">
              <wp:posOffset>0</wp:posOffset>
            </wp:positionH>
            <wp:positionV relativeFrom="page">
              <wp:posOffset>0</wp:posOffset>
            </wp:positionV>
            <wp:extent cx="7561580" cy="10691419"/>
            <wp:effectExtent l="0" t="0" r="0" b="0"/>
            <wp:wrapNone/>
            <wp:docPr id="75" name="image41.png" descr=""/>
            <wp:cNvGraphicFramePr>
              <a:graphicFrameLocks noChangeAspect="1"/>
            </wp:cNvGraphicFramePr>
            <a:graphic>
              <a:graphicData uri="http://schemas.openxmlformats.org/drawingml/2006/picture">
                <pic:pic>
                  <pic:nvPicPr>
                    <pic:cNvPr id="76" name="image41.png"/>
                    <pic:cNvPicPr/>
                  </pic:nvPicPr>
                  <pic:blipFill>
                    <a:blip r:embed="rId4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089001pt;margin-top:69.84729pt;width:506.7pt;height:728.25pt;mso-position-horizontal-relative:page;mso-position-vertical-relative:page;z-index:-416128" type="#_x0000_t202" filled="false" stroked="false">
            <v:textbox inset="0,0,0,0">
              <w:txbxContent>
                <w:p>
                  <w:pPr>
                    <w:spacing w:line="223" w:lineRule="exact" w:before="0"/>
                    <w:ind w:left="0" w:right="23" w:firstLine="0"/>
                    <w:jc w:val="right"/>
                    <w:rPr>
                      <w:b/>
                      <w:sz w:val="20"/>
                    </w:rPr>
                  </w:pPr>
                  <w:r>
                    <w:rPr>
                      <w:b/>
                      <w:sz w:val="20"/>
                    </w:rPr>
                    <w:t>ГОСТ IEC 62841-1-2014</w:t>
                  </w:r>
                </w:p>
                <w:p>
                  <w:pPr>
                    <w:pStyle w:val="BodyText"/>
                    <w:spacing w:before="4"/>
                    <w:rPr>
                      <w:b w:val="0"/>
                      <w:sz w:val="31"/>
                    </w:rPr>
                  </w:pPr>
                </w:p>
                <w:p>
                  <w:pPr>
                    <w:spacing w:line="268" w:lineRule="auto" w:before="1"/>
                    <w:ind w:left="8" w:right="0" w:firstLine="544"/>
                    <w:jc w:val="both"/>
                    <w:rPr>
                      <w:b/>
                      <w:i/>
                      <w:sz w:val="19"/>
                    </w:rPr>
                  </w:pPr>
                  <w:r>
                    <w:rPr>
                      <w:b/>
                      <w:i/>
                      <w:sz w:val="19"/>
                    </w:rPr>
                    <w:t>Кроше того, эти электронные схемы </w:t>
                  </w:r>
                  <w:r>
                    <w:rPr>
                      <w:b/>
                      <w:sz w:val="19"/>
                    </w:rPr>
                    <w:t>должны </w:t>
                  </w:r>
                  <w:r>
                    <w:rPr>
                      <w:b/>
                      <w:i/>
                      <w:sz w:val="19"/>
                    </w:rPr>
                    <w:t>оцениваться в </w:t>
                  </w:r>
                  <w:r>
                    <w:rPr>
                      <w:b/>
                      <w:sz w:val="19"/>
                    </w:rPr>
                    <w:t>условиях </w:t>
                  </w:r>
                  <w:r>
                    <w:rPr>
                      <w:b/>
                      <w:i/>
                      <w:spacing w:val="5"/>
                      <w:sz w:val="19"/>
                    </w:rPr>
                    <w:t>отказа </w:t>
                  </w:r>
                  <w:r>
                    <w:rPr>
                      <w:b/>
                      <w:i/>
                      <w:sz w:val="19"/>
                    </w:rPr>
                    <w:t>по </w:t>
                  </w:r>
                  <w:r>
                    <w:rPr>
                      <w:b/>
                      <w:i/>
                      <w:spacing w:val="1"/>
                      <w:sz w:val="19"/>
                    </w:rPr>
                    <w:t>18.6.1. </w:t>
                  </w:r>
                  <w:r>
                    <w:rPr>
                      <w:b/>
                      <w:i/>
                      <w:spacing w:val="-3"/>
                      <w:sz w:val="19"/>
                    </w:rPr>
                    <w:t>но </w:t>
                  </w:r>
                  <w:r>
                    <w:rPr>
                      <w:b/>
                      <w:sz w:val="19"/>
                    </w:rPr>
                    <w:t>вы­ </w:t>
                  </w:r>
                  <w:r>
                    <w:rPr>
                      <w:b/>
                      <w:spacing w:val="1"/>
                      <w:sz w:val="19"/>
                    </w:rPr>
                    <w:t>полнение </w:t>
                  </w:r>
                  <w:r>
                    <w:rPr>
                      <w:b/>
                      <w:i/>
                      <w:sz w:val="19"/>
                    </w:rPr>
                    <w:t>этих условий </w:t>
                  </w:r>
                  <w:r>
                    <w:rPr>
                      <w:b/>
                      <w:i/>
                      <w:spacing w:val="5"/>
                      <w:sz w:val="19"/>
                    </w:rPr>
                    <w:t>не </w:t>
                  </w:r>
                  <w:r>
                    <w:rPr>
                      <w:b/>
                      <w:sz w:val="19"/>
                    </w:rPr>
                    <w:t>должно </w:t>
                  </w:r>
                  <w:r>
                    <w:rPr>
                      <w:b/>
                      <w:i/>
                      <w:sz w:val="19"/>
                    </w:rPr>
                    <w:t>приводить к </w:t>
                  </w:r>
                  <w:r>
                    <w:rPr>
                      <w:b/>
                      <w:sz w:val="19"/>
                    </w:rPr>
                    <w:t>п о </w:t>
                  </w:r>
                  <w:r>
                    <w:rPr>
                      <w:b/>
                      <w:spacing w:val="5"/>
                      <w:sz w:val="19"/>
                    </w:rPr>
                    <w:t>те </w:t>
                  </w:r>
                  <w:r>
                    <w:rPr>
                      <w:b/>
                      <w:sz w:val="19"/>
                    </w:rPr>
                    <w:t>р е </w:t>
                  </w:r>
                  <w:r>
                    <w:rPr>
                      <w:b/>
                      <w:i/>
                      <w:sz w:val="19"/>
                    </w:rPr>
                    <w:t>ни одной важной для безопасности функции. </w:t>
                  </w:r>
                  <w:r>
                    <w:rPr>
                      <w:b/>
                      <w:i/>
                      <w:sz w:val="19"/>
                    </w:rPr>
                    <w:t>Если </w:t>
                  </w:r>
                  <w:r>
                    <w:rPr>
                      <w:b/>
                      <w:spacing w:val="-5"/>
                      <w:sz w:val="19"/>
                    </w:rPr>
                    <w:t>мель </w:t>
                  </w:r>
                  <w:r>
                    <w:rPr>
                      <w:b/>
                      <w:i/>
                      <w:spacing w:val="5"/>
                      <w:sz w:val="19"/>
                    </w:rPr>
                    <w:t>не </w:t>
                  </w:r>
                  <w:r>
                    <w:rPr>
                      <w:b/>
                      <w:i/>
                      <w:sz w:val="19"/>
                    </w:rPr>
                    <w:t>отвечает данному </w:t>
                  </w:r>
                  <w:r>
                    <w:rPr>
                      <w:b/>
                      <w:spacing w:val="5"/>
                      <w:sz w:val="19"/>
                    </w:rPr>
                    <w:t>требованию, </w:t>
                  </w:r>
                  <w:r>
                    <w:rPr>
                      <w:b/>
                      <w:spacing w:val="5"/>
                      <w:sz w:val="19"/>
                    </w:rPr>
                    <w:t>ее </w:t>
                  </w:r>
                  <w:r>
                    <w:rPr>
                      <w:b/>
                      <w:spacing w:val="7"/>
                      <w:sz w:val="19"/>
                    </w:rPr>
                    <w:t>надежность </w:t>
                  </w:r>
                  <w:r>
                    <w:rPr>
                      <w:b/>
                      <w:i/>
                      <w:sz w:val="19"/>
                    </w:rPr>
                    <w:t>оценивают по </w:t>
                  </w:r>
                  <w:r>
                    <w:rPr>
                      <w:b/>
                      <w:i/>
                      <w:spacing w:val="2"/>
                      <w:sz w:val="19"/>
                    </w:rPr>
                    <w:t>методам </w:t>
                  </w:r>
                  <w:r>
                    <w:rPr>
                      <w:b/>
                      <w:i/>
                      <w:sz w:val="19"/>
                    </w:rPr>
                    <w:t>IS O </w:t>
                  </w:r>
                  <w:r>
                    <w:rPr>
                      <w:b/>
                      <w:i/>
                      <w:spacing w:val="2"/>
                      <w:sz w:val="19"/>
                    </w:rPr>
                    <w:t>13849-1. </w:t>
                  </w:r>
                  <w:r>
                    <w:rPr>
                      <w:b/>
                      <w:i/>
                      <w:sz w:val="19"/>
                    </w:rPr>
                    <w:t>Требуемые </w:t>
                  </w:r>
                  <w:r>
                    <w:rPr>
                      <w:b/>
                      <w:sz w:val="19"/>
                    </w:rPr>
                    <w:t>уровни </w:t>
                  </w:r>
                  <w:r>
                    <w:rPr>
                      <w:b/>
                      <w:i/>
                      <w:spacing w:val="1"/>
                      <w:sz w:val="19"/>
                    </w:rPr>
                    <w:t>эффективности </w:t>
                  </w:r>
                  <w:r>
                    <w:rPr>
                      <w:b/>
                      <w:i/>
                      <w:sz w:val="19"/>
                    </w:rPr>
                    <w:t>важных для безопасности функций приведены в соответствую­ </w:t>
                  </w:r>
                  <w:r>
                    <w:rPr>
                      <w:b/>
                      <w:i/>
                      <w:spacing w:val="5"/>
                      <w:sz w:val="19"/>
                    </w:rPr>
                    <w:t>щей </w:t>
                  </w:r>
                  <w:r>
                    <w:rPr>
                      <w:b/>
                      <w:sz w:val="19"/>
                    </w:rPr>
                    <w:t>ч а с </w:t>
                  </w:r>
                  <w:r>
                    <w:rPr>
                      <w:b/>
                      <w:spacing w:val="5"/>
                      <w:sz w:val="19"/>
                    </w:rPr>
                    <w:t>ти </w:t>
                  </w:r>
                  <w:r>
                    <w:rPr>
                      <w:b/>
                      <w:i/>
                      <w:sz w:val="19"/>
                    </w:rPr>
                    <w:t>частных требований. Типичные </w:t>
                  </w:r>
                  <w:r>
                    <w:rPr>
                      <w:b/>
                      <w:i/>
                      <w:spacing w:val="1"/>
                      <w:sz w:val="19"/>
                    </w:rPr>
                    <w:t>важные </w:t>
                  </w:r>
                  <w:r>
                    <w:rPr>
                      <w:b/>
                      <w:i/>
                      <w:sz w:val="19"/>
                    </w:rPr>
                    <w:t>для безопасности функции указаны в </w:t>
                  </w:r>
                  <w:r>
                    <w:rPr>
                      <w:b/>
                      <w:i/>
                      <w:spacing w:val="2"/>
                      <w:sz w:val="19"/>
                    </w:rPr>
                    <w:t>таблице </w:t>
                  </w:r>
                  <w:r>
                    <w:rPr>
                      <w:b/>
                      <w:i/>
                      <w:sz w:val="19"/>
                    </w:rPr>
                    <w:t>4.</w:t>
                  </w:r>
                </w:p>
                <w:p>
                  <w:pPr>
                    <w:pStyle w:val="BodyText"/>
                    <w:spacing w:before="117"/>
                    <w:ind w:left="9"/>
                  </w:pPr>
                  <w:r>
                    <w:rPr/>
                    <w:t>Т а б л и ц а   4  —  Требуемые уровни эффективности</w:t>
                  </w:r>
                </w:p>
                <w:p>
                  <w:pPr>
                    <w:tabs>
                      <w:tab w:pos="8520" w:val="left" w:leader="none"/>
                    </w:tabs>
                    <w:spacing w:line="200" w:lineRule="atLeast" w:before="59"/>
                    <w:ind w:left="8695" w:right="90" w:hanging="6526"/>
                    <w:jc w:val="left"/>
                    <w:rPr>
                      <w:sz w:val="13"/>
                    </w:rPr>
                  </w:pPr>
                  <w:r>
                    <w:rPr>
                      <w:position w:val="1"/>
                      <w:sz w:val="13"/>
                    </w:rPr>
                    <w:t>Т</w:t>
                  </w:r>
                  <w:r>
                    <w:rPr>
                      <w:spacing w:val="-15"/>
                      <w:position w:val="1"/>
                      <w:sz w:val="13"/>
                    </w:rPr>
                    <w:t> </w:t>
                  </w:r>
                  <w:r>
                    <w:rPr>
                      <w:position w:val="1"/>
                      <w:sz w:val="10"/>
                    </w:rPr>
                    <w:t>и</w:t>
                  </w:r>
                  <w:r>
                    <w:rPr>
                      <w:spacing w:val="1"/>
                      <w:position w:val="1"/>
                      <w:sz w:val="10"/>
                    </w:rPr>
                    <w:t> </w:t>
                  </w:r>
                  <w:r>
                    <w:rPr>
                      <w:position w:val="1"/>
                      <w:sz w:val="10"/>
                    </w:rPr>
                    <w:t>п </w:t>
                  </w:r>
                  <w:r>
                    <w:rPr>
                      <w:spacing w:val="21"/>
                      <w:position w:val="1"/>
                      <w:sz w:val="10"/>
                    </w:rPr>
                    <w:t> </w:t>
                  </w:r>
                  <w:r>
                    <w:rPr>
                      <w:i/>
                      <w:position w:val="1"/>
                      <w:sz w:val="7"/>
                    </w:rPr>
                    <w:t>я    </w:t>
                  </w:r>
                  <w:r>
                    <w:rPr>
                      <w:i/>
                      <w:spacing w:val="10"/>
                      <w:position w:val="1"/>
                      <w:sz w:val="7"/>
                    </w:rPr>
                    <w:t> </w:t>
                  </w:r>
                  <w:r>
                    <w:rPr>
                      <w:position w:val="1"/>
                      <w:sz w:val="13"/>
                    </w:rPr>
                    <w:t>н</w:t>
                  </w:r>
                  <w:r>
                    <w:rPr>
                      <w:spacing w:val="-17"/>
                      <w:position w:val="1"/>
                      <w:sz w:val="13"/>
                    </w:rPr>
                    <w:t> </w:t>
                  </w:r>
                  <w:r>
                    <w:rPr>
                      <w:position w:val="1"/>
                      <w:sz w:val="13"/>
                    </w:rPr>
                    <w:t>а</w:t>
                  </w:r>
                  <w:r>
                    <w:rPr>
                      <w:spacing w:val="-18"/>
                      <w:position w:val="1"/>
                      <w:sz w:val="13"/>
                    </w:rPr>
                    <w:t> </w:t>
                  </w:r>
                  <w:r>
                    <w:rPr>
                      <w:position w:val="1"/>
                      <w:sz w:val="13"/>
                    </w:rPr>
                    <w:t>з</w:t>
                  </w:r>
                  <w:r>
                    <w:rPr>
                      <w:spacing w:val="-20"/>
                      <w:position w:val="1"/>
                      <w:sz w:val="13"/>
                    </w:rPr>
                    <w:t> </w:t>
                  </w:r>
                  <w:r>
                    <w:rPr>
                      <w:position w:val="1"/>
                      <w:sz w:val="13"/>
                    </w:rPr>
                    <w:t>н</w:t>
                  </w:r>
                  <w:r>
                    <w:rPr>
                      <w:spacing w:val="-18"/>
                      <w:position w:val="1"/>
                      <w:sz w:val="13"/>
                    </w:rPr>
                    <w:t> </w:t>
                  </w:r>
                  <w:r>
                    <w:rPr>
                      <w:position w:val="1"/>
                      <w:sz w:val="13"/>
                    </w:rPr>
                    <w:t>а</w:t>
                  </w:r>
                  <w:r>
                    <w:rPr>
                      <w:spacing w:val="-16"/>
                      <w:position w:val="1"/>
                      <w:sz w:val="13"/>
                    </w:rPr>
                    <w:t> </w:t>
                  </w:r>
                  <w:r>
                    <w:rPr>
                      <w:position w:val="1"/>
                      <w:sz w:val="13"/>
                    </w:rPr>
                    <w:t>ч</w:t>
                  </w:r>
                  <w:r>
                    <w:rPr>
                      <w:spacing w:val="-18"/>
                      <w:position w:val="1"/>
                      <w:sz w:val="13"/>
                    </w:rPr>
                    <w:t> </w:t>
                  </w:r>
                  <w:r>
                    <w:rPr>
                      <w:position w:val="1"/>
                      <w:sz w:val="13"/>
                    </w:rPr>
                    <w:t>е</w:t>
                  </w:r>
                  <w:r>
                    <w:rPr>
                      <w:spacing w:val="-17"/>
                      <w:position w:val="1"/>
                      <w:sz w:val="13"/>
                    </w:rPr>
                    <w:t> </w:t>
                  </w:r>
                  <w:r>
                    <w:rPr>
                      <w:position w:val="1"/>
                      <w:sz w:val="13"/>
                    </w:rPr>
                    <w:t>н</w:t>
                  </w:r>
                  <w:r>
                    <w:rPr>
                      <w:spacing w:val="-16"/>
                      <w:position w:val="1"/>
                      <w:sz w:val="13"/>
                    </w:rPr>
                    <w:t> </w:t>
                  </w:r>
                  <w:r>
                    <w:rPr>
                      <w:position w:val="1"/>
                      <w:sz w:val="13"/>
                    </w:rPr>
                    <w:t>и</w:t>
                  </w:r>
                  <w:r>
                    <w:rPr>
                      <w:spacing w:val="-17"/>
                      <w:position w:val="1"/>
                      <w:sz w:val="13"/>
                    </w:rPr>
                    <w:t> </w:t>
                  </w:r>
                  <w:r>
                    <w:rPr>
                      <w:position w:val="1"/>
                      <w:sz w:val="13"/>
                    </w:rPr>
                    <w:t>е </w:t>
                  </w:r>
                  <w:r>
                    <w:rPr>
                      <w:spacing w:val="1"/>
                      <w:position w:val="1"/>
                      <w:sz w:val="13"/>
                    </w:rPr>
                    <w:t> </w:t>
                  </w:r>
                  <w:r>
                    <w:rPr>
                      <w:position w:val="1"/>
                      <w:sz w:val="13"/>
                    </w:rPr>
                    <w:t>в</w:t>
                  </w:r>
                  <w:r>
                    <w:rPr>
                      <w:spacing w:val="-18"/>
                      <w:position w:val="1"/>
                      <w:sz w:val="13"/>
                    </w:rPr>
                    <w:t> </w:t>
                  </w:r>
                  <w:r>
                    <w:rPr>
                      <w:position w:val="1"/>
                      <w:sz w:val="13"/>
                    </w:rPr>
                    <w:t>а</w:t>
                  </w:r>
                  <w:r>
                    <w:rPr>
                      <w:spacing w:val="-16"/>
                      <w:position w:val="1"/>
                      <w:sz w:val="13"/>
                    </w:rPr>
                    <w:t> </w:t>
                  </w:r>
                  <w:r>
                    <w:rPr>
                      <w:position w:val="1"/>
                      <w:sz w:val="13"/>
                    </w:rPr>
                    <w:t>ж</w:t>
                  </w:r>
                  <w:r>
                    <w:rPr>
                      <w:spacing w:val="-12"/>
                      <w:position w:val="1"/>
                      <w:sz w:val="13"/>
                    </w:rPr>
                    <w:t> </w:t>
                  </w:r>
                  <w:r>
                    <w:rPr>
                      <w:position w:val="1"/>
                      <w:sz w:val="13"/>
                    </w:rPr>
                    <w:t>н</w:t>
                  </w:r>
                  <w:r>
                    <w:rPr>
                      <w:spacing w:val="-15"/>
                      <w:position w:val="1"/>
                      <w:sz w:val="13"/>
                    </w:rPr>
                    <w:t> </w:t>
                  </w:r>
                  <w:r>
                    <w:rPr>
                      <w:position w:val="1"/>
                      <w:sz w:val="13"/>
                    </w:rPr>
                    <w:t>о</w:t>
                  </w:r>
                  <w:r>
                    <w:rPr>
                      <w:spacing w:val="-16"/>
                      <w:position w:val="1"/>
                      <w:sz w:val="13"/>
                    </w:rPr>
                    <w:t> </w:t>
                  </w:r>
                  <w:r>
                    <w:rPr>
                      <w:position w:val="1"/>
                      <w:sz w:val="13"/>
                    </w:rPr>
                    <w:t>й</w:t>
                  </w:r>
                  <w:r>
                    <w:rPr>
                      <w:spacing w:val="20"/>
                      <w:position w:val="1"/>
                      <w:sz w:val="13"/>
                    </w:rPr>
                    <w:t> </w:t>
                  </w:r>
                  <w:r>
                    <w:rPr>
                      <w:position w:val="1"/>
                      <w:sz w:val="13"/>
                    </w:rPr>
                    <w:t>д</w:t>
                  </w:r>
                  <w:r>
                    <w:rPr>
                      <w:spacing w:val="-14"/>
                      <w:position w:val="1"/>
                      <w:sz w:val="13"/>
                    </w:rPr>
                    <w:t> </w:t>
                  </w:r>
                  <w:r>
                    <w:rPr>
                      <w:position w:val="1"/>
                      <w:sz w:val="13"/>
                    </w:rPr>
                    <w:t>л</w:t>
                  </w:r>
                  <w:r>
                    <w:rPr>
                      <w:spacing w:val="-14"/>
                      <w:position w:val="1"/>
                      <w:sz w:val="13"/>
                    </w:rPr>
                    <w:t> </w:t>
                  </w:r>
                  <w:r>
                    <w:rPr>
                      <w:position w:val="1"/>
                      <w:sz w:val="13"/>
                    </w:rPr>
                    <w:t>я </w:t>
                  </w:r>
                  <w:r>
                    <w:rPr>
                      <w:spacing w:val="1"/>
                      <w:position w:val="1"/>
                      <w:sz w:val="13"/>
                    </w:rPr>
                    <w:t> </w:t>
                  </w:r>
                  <w:r>
                    <w:rPr>
                      <w:position w:val="1"/>
                      <w:sz w:val="13"/>
                    </w:rPr>
                    <w:t>б</w:t>
                  </w:r>
                  <w:r>
                    <w:rPr>
                      <w:spacing w:val="-17"/>
                      <w:position w:val="1"/>
                      <w:sz w:val="13"/>
                    </w:rPr>
                    <w:t> </w:t>
                  </w:r>
                  <w:r>
                    <w:rPr>
                      <w:position w:val="1"/>
                      <w:sz w:val="13"/>
                    </w:rPr>
                    <w:t>е</w:t>
                  </w:r>
                  <w:r>
                    <w:rPr>
                      <w:spacing w:val="-16"/>
                      <w:position w:val="1"/>
                      <w:sz w:val="13"/>
                    </w:rPr>
                    <w:t> </w:t>
                  </w:r>
                  <w:r>
                    <w:rPr>
                      <w:position w:val="1"/>
                      <w:sz w:val="13"/>
                    </w:rPr>
                    <w:t>з</w:t>
                  </w:r>
                  <w:r>
                    <w:rPr>
                      <w:spacing w:val="-21"/>
                      <w:position w:val="1"/>
                      <w:sz w:val="13"/>
                    </w:rPr>
                    <w:t> </w:t>
                  </w:r>
                  <w:r>
                    <w:rPr>
                      <w:position w:val="1"/>
                      <w:sz w:val="13"/>
                    </w:rPr>
                    <w:t>о</w:t>
                  </w:r>
                  <w:r>
                    <w:rPr>
                      <w:spacing w:val="-16"/>
                      <w:position w:val="1"/>
                      <w:sz w:val="13"/>
                    </w:rPr>
                    <w:t> </w:t>
                  </w:r>
                  <w:r>
                    <w:rPr>
                      <w:position w:val="1"/>
                      <w:sz w:val="13"/>
                    </w:rPr>
                    <w:t>п</w:t>
                  </w:r>
                  <w:r>
                    <w:rPr>
                      <w:spacing w:val="-18"/>
                      <w:position w:val="1"/>
                      <w:sz w:val="13"/>
                    </w:rPr>
                    <w:t> </w:t>
                  </w:r>
                  <w:r>
                    <w:rPr>
                      <w:position w:val="1"/>
                      <w:sz w:val="13"/>
                    </w:rPr>
                    <w:t>а</w:t>
                  </w:r>
                  <w:r>
                    <w:rPr>
                      <w:spacing w:val="-18"/>
                      <w:position w:val="1"/>
                      <w:sz w:val="13"/>
                    </w:rPr>
                    <w:t> </w:t>
                  </w:r>
                  <w:r>
                    <w:rPr>
                      <w:position w:val="1"/>
                      <w:sz w:val="13"/>
                    </w:rPr>
                    <w:t>с</w:t>
                  </w:r>
                  <w:r>
                    <w:rPr>
                      <w:spacing w:val="-19"/>
                      <w:position w:val="1"/>
                      <w:sz w:val="13"/>
                    </w:rPr>
                    <w:t> </w:t>
                  </w:r>
                  <w:r>
                    <w:rPr>
                      <w:position w:val="1"/>
                      <w:sz w:val="13"/>
                    </w:rPr>
                    <w:t>н</w:t>
                  </w:r>
                  <w:r>
                    <w:rPr>
                      <w:spacing w:val="-17"/>
                      <w:position w:val="1"/>
                      <w:sz w:val="13"/>
                    </w:rPr>
                    <w:t> </w:t>
                  </w:r>
                  <w:r>
                    <w:rPr>
                      <w:position w:val="1"/>
                      <w:sz w:val="13"/>
                    </w:rPr>
                    <w:t>о</w:t>
                  </w:r>
                  <w:r>
                    <w:rPr>
                      <w:spacing w:val="-18"/>
                      <w:position w:val="1"/>
                      <w:sz w:val="13"/>
                    </w:rPr>
                    <w:t> </w:t>
                  </w:r>
                  <w:r>
                    <w:rPr>
                      <w:position w:val="1"/>
                      <w:sz w:val="13"/>
                    </w:rPr>
                    <w:t>с</w:t>
                  </w:r>
                  <w:r>
                    <w:rPr>
                      <w:spacing w:val="-19"/>
                      <w:position w:val="1"/>
                      <w:sz w:val="13"/>
                    </w:rPr>
                    <w:t> </w:t>
                  </w:r>
                  <w:r>
                    <w:rPr>
                      <w:position w:val="1"/>
                      <w:sz w:val="13"/>
                    </w:rPr>
                    <w:t>т</w:t>
                  </w:r>
                  <w:r>
                    <w:rPr>
                      <w:spacing w:val="-20"/>
                      <w:position w:val="1"/>
                      <w:sz w:val="13"/>
                    </w:rPr>
                    <w:t> </w:t>
                  </w:r>
                  <w:r>
                    <w:rPr>
                      <w:position w:val="1"/>
                      <w:sz w:val="13"/>
                    </w:rPr>
                    <w:t>и</w:t>
                  </w:r>
                  <w:r>
                    <w:rPr>
                      <w:spacing w:val="30"/>
                      <w:position w:val="1"/>
                      <w:sz w:val="13"/>
                    </w:rPr>
                    <w:t> </w:t>
                  </w:r>
                  <w:r>
                    <w:rPr>
                      <w:position w:val="1"/>
                      <w:sz w:val="13"/>
                    </w:rPr>
                    <w:t>ф</w:t>
                  </w:r>
                  <w:r>
                    <w:rPr>
                      <w:spacing w:val="-14"/>
                      <w:position w:val="1"/>
                      <w:sz w:val="13"/>
                    </w:rPr>
                    <w:t> </w:t>
                  </w:r>
                  <w:r>
                    <w:rPr>
                      <w:position w:val="1"/>
                      <w:sz w:val="13"/>
                    </w:rPr>
                    <w:t>у</w:t>
                  </w:r>
                  <w:r>
                    <w:rPr>
                      <w:spacing w:val="-23"/>
                      <w:position w:val="1"/>
                      <w:sz w:val="13"/>
                    </w:rPr>
                    <w:t> </w:t>
                  </w:r>
                  <w:r>
                    <w:rPr>
                      <w:position w:val="1"/>
                      <w:sz w:val="13"/>
                    </w:rPr>
                    <w:t>и</w:t>
                  </w:r>
                  <w:r>
                    <w:rPr>
                      <w:spacing w:val="-20"/>
                      <w:position w:val="1"/>
                      <w:sz w:val="13"/>
                    </w:rPr>
                    <w:t> </w:t>
                  </w:r>
                  <w:r>
                    <w:rPr>
                      <w:position w:val="1"/>
                      <w:sz w:val="13"/>
                    </w:rPr>
                    <w:t>с</w:t>
                  </w:r>
                  <w:r>
                    <w:rPr>
                      <w:spacing w:val="-23"/>
                      <w:position w:val="1"/>
                      <w:sz w:val="13"/>
                    </w:rPr>
                    <w:t> </w:t>
                  </w:r>
                  <w:r>
                    <w:rPr>
                      <w:position w:val="1"/>
                      <w:sz w:val="13"/>
                    </w:rPr>
                    <w:t>ц</w:t>
                  </w:r>
                  <w:r>
                    <w:rPr>
                      <w:spacing w:val="-21"/>
                      <w:position w:val="1"/>
                      <w:sz w:val="13"/>
                    </w:rPr>
                    <w:t> </w:t>
                  </w:r>
                  <w:r>
                    <w:rPr>
                      <w:position w:val="1"/>
                      <w:sz w:val="13"/>
                    </w:rPr>
                    <w:t>и</w:t>
                  </w:r>
                  <w:r>
                    <w:rPr>
                      <w:spacing w:val="-20"/>
                      <w:position w:val="1"/>
                      <w:sz w:val="13"/>
                    </w:rPr>
                    <w:t> </w:t>
                  </w:r>
                  <w:r>
                    <w:rPr>
                      <w:position w:val="1"/>
                      <w:sz w:val="13"/>
                    </w:rPr>
                    <w:t>м</w:t>
                    <w:tab/>
                  </w:r>
                  <w:r>
                    <w:rPr>
                      <w:sz w:val="13"/>
                    </w:rPr>
                    <w:t>Т</w:t>
                  </w:r>
                  <w:r>
                    <w:rPr>
                      <w:spacing w:val="-16"/>
                      <w:sz w:val="13"/>
                    </w:rPr>
                    <w:t> </w:t>
                  </w:r>
                  <w:r>
                    <w:rPr>
                      <w:sz w:val="13"/>
                    </w:rPr>
                    <w:t>р</w:t>
                  </w:r>
                  <w:r>
                    <w:rPr>
                      <w:spacing w:val="-17"/>
                      <w:sz w:val="13"/>
                    </w:rPr>
                    <w:t> </w:t>
                  </w:r>
                  <w:r>
                    <w:rPr>
                      <w:sz w:val="13"/>
                    </w:rPr>
                    <w:t>е</w:t>
                  </w:r>
                  <w:r>
                    <w:rPr>
                      <w:spacing w:val="-18"/>
                      <w:sz w:val="13"/>
                    </w:rPr>
                    <w:t> </w:t>
                  </w:r>
                  <w:r>
                    <w:rPr>
                      <w:sz w:val="13"/>
                    </w:rPr>
                    <w:t>б</w:t>
                  </w:r>
                  <w:r>
                    <w:rPr>
                      <w:spacing w:val="-17"/>
                      <w:sz w:val="13"/>
                    </w:rPr>
                    <w:t> </w:t>
                  </w:r>
                  <w:r>
                    <w:rPr>
                      <w:sz w:val="13"/>
                    </w:rPr>
                    <w:t>у</w:t>
                  </w:r>
                  <w:r>
                    <w:rPr>
                      <w:spacing w:val="-20"/>
                      <w:sz w:val="13"/>
                    </w:rPr>
                    <w:t> </w:t>
                  </w:r>
                  <w:r>
                    <w:rPr>
                      <w:sz w:val="13"/>
                    </w:rPr>
                    <w:t>е</w:t>
                  </w:r>
                  <w:r>
                    <w:rPr>
                      <w:spacing w:val="-17"/>
                      <w:sz w:val="13"/>
                    </w:rPr>
                    <w:t> </w:t>
                  </w:r>
                  <w:r>
                    <w:rPr>
                      <w:sz w:val="13"/>
                    </w:rPr>
                    <w:t>м</w:t>
                  </w:r>
                  <w:r>
                    <w:rPr>
                      <w:spacing w:val="-13"/>
                      <w:sz w:val="13"/>
                    </w:rPr>
                    <w:t> </w:t>
                  </w:r>
                  <w:r>
                    <w:rPr>
                      <w:sz w:val="13"/>
                    </w:rPr>
                    <w:t>ы</w:t>
                  </w:r>
                  <w:r>
                    <w:rPr>
                      <w:spacing w:val="-11"/>
                      <w:sz w:val="13"/>
                    </w:rPr>
                    <w:t> </w:t>
                  </w:r>
                  <w:r>
                    <w:rPr>
                      <w:sz w:val="13"/>
                    </w:rPr>
                    <w:t>й</w:t>
                  </w:r>
                  <w:r>
                    <w:rPr>
                      <w:spacing w:val="30"/>
                      <w:sz w:val="13"/>
                    </w:rPr>
                    <w:t> </w:t>
                  </w:r>
                  <w:r>
                    <w:rPr>
                      <w:sz w:val="13"/>
                    </w:rPr>
                    <w:t>у</w:t>
                  </w:r>
                  <w:r>
                    <w:rPr>
                      <w:spacing w:val="-17"/>
                      <w:sz w:val="13"/>
                    </w:rPr>
                    <w:t> </w:t>
                  </w:r>
                  <w:r>
                    <w:rPr>
                      <w:sz w:val="13"/>
                    </w:rPr>
                    <w:t>р</w:t>
                  </w:r>
                  <w:r>
                    <w:rPr>
                      <w:spacing w:val="-16"/>
                      <w:sz w:val="13"/>
                    </w:rPr>
                    <w:t> </w:t>
                  </w:r>
                  <w:r>
                    <w:rPr>
                      <w:sz w:val="13"/>
                    </w:rPr>
                    <w:t>о</w:t>
                  </w:r>
                  <w:r>
                    <w:rPr>
                      <w:spacing w:val="-14"/>
                      <w:sz w:val="13"/>
                    </w:rPr>
                    <w:t> </w:t>
                  </w:r>
                  <w:r>
                    <w:rPr>
                      <w:sz w:val="13"/>
                    </w:rPr>
                    <w:t>е</w:t>
                  </w:r>
                  <w:r>
                    <w:rPr>
                      <w:spacing w:val="-16"/>
                      <w:sz w:val="13"/>
                    </w:rPr>
                    <w:t> </w:t>
                  </w:r>
                  <w:r>
                    <w:rPr>
                      <w:sz w:val="13"/>
                    </w:rPr>
                    <w:t>е</w:t>
                  </w:r>
                  <w:r>
                    <w:rPr>
                      <w:spacing w:val="-16"/>
                      <w:sz w:val="13"/>
                    </w:rPr>
                    <w:t> </w:t>
                  </w:r>
                  <w:r>
                    <w:rPr>
                      <w:sz w:val="13"/>
                    </w:rPr>
                    <w:t>*</w:t>
                  </w:r>
                  <w:r>
                    <w:rPr>
                      <w:spacing w:val="-21"/>
                      <w:sz w:val="13"/>
                    </w:rPr>
                    <w:t> </w:t>
                  </w:r>
                  <w:r>
                    <w:rPr>
                      <w:sz w:val="13"/>
                    </w:rPr>
                    <w:t>»</w:t>
                  </w:r>
                  <w:r>
                    <w:rPr>
                      <w:w w:val="99"/>
                      <w:sz w:val="13"/>
                    </w:rPr>
                    <w:t> </w:t>
                  </w:r>
                  <w:r>
                    <w:rPr>
                      <w:sz w:val="13"/>
                    </w:rPr>
                    <w:t>э</w:t>
                  </w:r>
                  <w:r>
                    <w:rPr>
                      <w:spacing w:val="-22"/>
                      <w:sz w:val="13"/>
                    </w:rPr>
                    <w:t> </w:t>
                  </w:r>
                  <w:r>
                    <w:rPr>
                      <w:sz w:val="13"/>
                    </w:rPr>
                    <w:t>Ф</w:t>
                  </w:r>
                  <w:r>
                    <w:rPr>
                      <w:spacing w:val="-12"/>
                      <w:sz w:val="13"/>
                    </w:rPr>
                    <w:t> </w:t>
                  </w:r>
                  <w:r>
                    <w:rPr>
                      <w:sz w:val="13"/>
                    </w:rPr>
                    <w:t>Ф</w:t>
                  </w:r>
                  <w:r>
                    <w:rPr>
                      <w:spacing w:val="-12"/>
                      <w:sz w:val="13"/>
                    </w:rPr>
                    <w:t> </w:t>
                  </w:r>
                  <w:r>
                    <w:rPr>
                      <w:sz w:val="13"/>
                    </w:rPr>
                    <w:t>е</w:t>
                  </w:r>
                  <w:r>
                    <w:rPr>
                      <w:spacing w:val="-19"/>
                      <w:sz w:val="13"/>
                    </w:rPr>
                    <w:t> </w:t>
                  </w:r>
                  <w:r>
                    <w:rPr>
                      <w:sz w:val="13"/>
                    </w:rPr>
                    <w:t>«</w:t>
                  </w:r>
                  <w:r>
                    <w:rPr>
                      <w:spacing w:val="-18"/>
                      <w:sz w:val="13"/>
                    </w:rPr>
                    <w:t> </w:t>
                  </w:r>
                  <w:r>
                    <w:rPr>
                      <w:sz w:val="13"/>
                    </w:rPr>
                    <w:t>т</w:t>
                  </w:r>
                  <w:r>
                    <w:rPr>
                      <w:spacing w:val="-23"/>
                      <w:sz w:val="13"/>
                    </w:rPr>
                    <w:t> </w:t>
                  </w:r>
                  <w:r>
                    <w:rPr>
                      <w:sz w:val="13"/>
                    </w:rPr>
                    <w:t>я</w:t>
                  </w:r>
                  <w:r>
                    <w:rPr>
                      <w:spacing w:val="-19"/>
                      <w:sz w:val="13"/>
                    </w:rPr>
                    <w:t> </w:t>
                  </w:r>
                  <w:r>
                    <w:rPr>
                      <w:sz w:val="13"/>
                    </w:rPr>
                    <w:t>е</w:t>
                  </w:r>
                  <w:r>
                    <w:rPr>
                      <w:spacing w:val="-19"/>
                      <w:sz w:val="13"/>
                    </w:rPr>
                    <w:t> </w:t>
                  </w:r>
                  <w:r>
                    <w:rPr>
                      <w:sz w:val="13"/>
                    </w:rPr>
                    <w:t>н</w:t>
                  </w:r>
                  <w:r>
                    <w:rPr>
                      <w:spacing w:val="-18"/>
                      <w:sz w:val="13"/>
                    </w:rPr>
                    <w:t> </w:t>
                  </w:r>
                  <w:r>
                    <w:rPr>
                      <w:sz w:val="13"/>
                    </w:rPr>
                    <w:t>о</w:t>
                  </w:r>
                  <w:r>
                    <w:rPr>
                      <w:spacing w:val="-19"/>
                      <w:sz w:val="13"/>
                    </w:rPr>
                    <w:t> </w:t>
                  </w:r>
                  <w:r>
                    <w:rPr>
                      <w:sz w:val="13"/>
                    </w:rPr>
                    <w:t>с</w:t>
                  </w:r>
                  <w:r>
                    <w:rPr>
                      <w:spacing w:val="-21"/>
                      <w:sz w:val="13"/>
                    </w:rPr>
                    <w:t> </w:t>
                  </w:r>
                  <w:r>
                    <w:rPr>
                      <w:sz w:val="13"/>
                    </w:rPr>
                    <w:t>?</w:t>
                  </w:r>
                  <w:r>
                    <w:rPr>
                      <w:spacing w:val="-19"/>
                      <w:sz w:val="13"/>
                    </w:rPr>
                    <w:t> </w:t>
                  </w:r>
                  <w:r>
                    <w:rPr>
                      <w:sz w:val="13"/>
                    </w:rPr>
                    <w:t>а</w:t>
                  </w:r>
                </w:p>
                <w:p>
                  <w:pPr>
                    <w:pStyle w:val="BodyText"/>
                    <w:tabs>
                      <w:tab w:pos="9276" w:val="left" w:leader="none"/>
                    </w:tabs>
                    <w:spacing w:line="258" w:lineRule="exact" w:before="5"/>
                    <w:ind w:left="83" w:right="795"/>
                  </w:pPr>
                  <w:r>
                    <w:rPr/>
                    <w:t>Выключатель п и </w:t>
                  </w:r>
                  <w:r>
                    <w:rPr>
                      <w:spacing w:val="5"/>
                    </w:rPr>
                    <w:t>та </w:t>
                  </w:r>
                  <w:r>
                    <w:rPr/>
                    <w:t>м » — </w:t>
                  </w:r>
                  <w:r>
                    <w:rPr>
                      <w:spacing w:val="1"/>
                    </w:rPr>
                    <w:t>предотвращает </w:t>
                  </w:r>
                  <w:r>
                    <w:rPr/>
                    <w:t>нежелательное </w:t>
                  </w:r>
                  <w:r>
                    <w:rPr>
                      <w:b w:val="0"/>
                      <w:sz w:val="10"/>
                    </w:rPr>
                    <w:t>в и л к</w:t>
                  </w:r>
                  <w:r>
                    <w:rPr>
                      <w:b w:val="0"/>
                      <w:spacing w:val="20"/>
                      <w:sz w:val="10"/>
                    </w:rPr>
                    <w:t> </w:t>
                  </w:r>
                  <w:r>
                    <w:rPr>
                      <w:b w:val="0"/>
                      <w:sz w:val="10"/>
                    </w:rPr>
                    <w:t>у </w:t>
                  </w:r>
                  <w:r>
                    <w:rPr>
                      <w:b w:val="0"/>
                      <w:spacing w:val="13"/>
                      <w:sz w:val="10"/>
                    </w:rPr>
                    <w:t> </w:t>
                  </w:r>
                  <w:r>
                    <w:rPr>
                      <w:spacing w:val="5"/>
                    </w:rPr>
                    <w:t>кимо</w:t>
                    <w:tab/>
                  </w:r>
                  <w:r>
                    <w:rPr>
                      <w:position w:val="8"/>
                    </w:rPr>
                    <w:t>• </w:t>
                  </w:r>
                  <w:r>
                    <w:rPr/>
                    <w:t>Выключатель п и </w:t>
                  </w:r>
                  <w:r>
                    <w:rPr>
                      <w:spacing w:val="5"/>
                    </w:rPr>
                    <w:t>та </w:t>
                  </w:r>
                  <w:r>
                    <w:rPr/>
                    <w:t>м » — обеспечивает желательное </w:t>
                  </w:r>
                  <w:r>
                    <w:rPr>
                      <w:spacing w:val="3"/>
                    </w:rPr>
                    <w:t>вы</w:t>
                  </w:r>
                  <w:r>
                    <w:rPr>
                      <w:spacing w:val="-42"/>
                    </w:rPr>
                    <w:t> </w:t>
                  </w:r>
                  <w:r>
                    <w:rPr>
                      <w:spacing w:val="3"/>
                    </w:rPr>
                    <w:t>кгнчение</w:t>
                  </w:r>
                </w:p>
                <w:p>
                  <w:pPr>
                    <w:pStyle w:val="BodyText"/>
                    <w:tabs>
                      <w:tab w:pos="9267" w:val="left" w:leader="none"/>
                    </w:tabs>
                    <w:spacing w:before="23"/>
                    <w:ind w:left="64"/>
                    <w:rPr>
                      <w:b w:val="0"/>
                      <w:i/>
                      <w:sz w:val="9"/>
                    </w:rPr>
                  </w:pPr>
                  <w:r>
                    <w:rPr>
                      <w:spacing w:val="6"/>
                    </w:rPr>
                    <w:t>Для </w:t>
                  </w:r>
                  <w:r>
                    <w:rPr>
                      <w:spacing w:val="2"/>
                    </w:rPr>
                    <w:t>машин, </w:t>
                  </w:r>
                  <w:r>
                    <w:rPr/>
                    <w:t>маркировка которых имеет направление  </w:t>
                  </w:r>
                  <w:r>
                    <w:rPr>
                      <w:spacing w:val="1"/>
                    </w:rPr>
                    <w:t>вращения, </w:t>
                  </w:r>
                  <w:r>
                    <w:rPr>
                      <w:spacing w:val="10"/>
                    </w:rPr>
                    <w:t> </w:t>
                  </w:r>
                  <w:r>
                    <w:rPr/>
                    <w:t>в соответствии с</w:t>
                  </w:r>
                  <w:r>
                    <w:rPr>
                      <w:spacing w:val="11"/>
                    </w:rPr>
                    <w:t> </w:t>
                  </w:r>
                  <w:r>
                    <w:rPr/>
                    <w:t>частными</w:t>
                    <w:tab/>
                  </w:r>
                  <w:r>
                    <w:rPr>
                      <w:b w:val="0"/>
                      <w:i/>
                      <w:position w:val="8"/>
                      <w:sz w:val="9"/>
                    </w:rPr>
                    <w:t>в</w:t>
                  </w:r>
                </w:p>
                <w:p>
                  <w:pPr>
                    <w:pStyle w:val="BodyText"/>
                    <w:spacing w:before="26"/>
                    <w:ind w:left="83"/>
                  </w:pPr>
                  <w:r>
                    <w:rPr/>
                    <w:t>требованиями.  Обеспечить  требуемое  направление вращения</w:t>
                  </w:r>
                </w:p>
                <w:p>
                  <w:pPr>
                    <w:pStyle w:val="BodyText"/>
                    <w:tabs>
                      <w:tab w:pos="9267" w:val="left" w:leader="none"/>
                    </w:tabs>
                    <w:spacing w:before="57"/>
                    <w:ind w:left="73"/>
                    <w:rPr>
                      <w:b w:val="0"/>
                      <w:i/>
                      <w:sz w:val="9"/>
                    </w:rPr>
                  </w:pPr>
                  <w:r>
                    <w:rPr>
                      <w:spacing w:val="2"/>
                    </w:rPr>
                    <w:t>Любое  </w:t>
                  </w:r>
                  <w:r>
                    <w:rPr/>
                    <w:t>электронное устройство управления, необходимое </w:t>
                  </w:r>
                  <w:r>
                    <w:rPr>
                      <w:spacing w:val="2"/>
                    </w:rPr>
                    <w:t>для  </w:t>
                  </w:r>
                  <w:r>
                    <w:rPr/>
                    <w:t>прохождения</w:t>
                  </w:r>
                  <w:r>
                    <w:rPr>
                      <w:spacing w:val="2"/>
                    </w:rPr>
                    <w:t> </w:t>
                  </w:r>
                  <w:r>
                    <w:rPr/>
                    <w:t>испыта-мя</w:t>
                  </w:r>
                  <w:r>
                    <w:rPr>
                      <w:spacing w:val="22"/>
                    </w:rPr>
                    <w:t> </w:t>
                  </w:r>
                  <w:r>
                    <w:rPr/>
                    <w:t>по</w:t>
                    <w:tab/>
                  </w:r>
                  <w:r>
                    <w:rPr>
                      <w:b w:val="0"/>
                      <w:i/>
                      <w:position w:val="8"/>
                      <w:sz w:val="9"/>
                    </w:rPr>
                    <w:t>в</w:t>
                  </w:r>
                </w:p>
                <w:p>
                  <w:pPr>
                    <w:pStyle w:val="BodyText"/>
                    <w:spacing w:before="26"/>
                    <w:ind w:left="92"/>
                  </w:pPr>
                  <w:r>
                    <w:rPr/>
                    <w:t>18.3</w:t>
                  </w:r>
                </w:p>
                <w:p>
                  <w:pPr>
                    <w:pStyle w:val="BodyText"/>
                    <w:tabs>
                      <w:tab w:pos="8640" w:val="left" w:leader="none"/>
                      <w:tab w:pos="8704" w:val="left" w:leader="none"/>
                      <w:tab w:pos="8915" w:val="left" w:leader="none"/>
                    </w:tabs>
                    <w:spacing w:line="266" w:lineRule="auto" w:before="62"/>
                    <w:ind w:left="73" w:right="167" w:hanging="10"/>
                  </w:pPr>
                  <w:r>
                    <w:rPr>
                      <w:spacing w:val="6"/>
                    </w:rPr>
                    <w:t>Для </w:t>
                  </w:r>
                  <w:r>
                    <w:rPr>
                      <w:spacing w:val="3"/>
                    </w:rPr>
                    <w:t>маиын. </w:t>
                  </w:r>
                  <w:r>
                    <w:rPr/>
                    <w:t>на которые не распространяется  </w:t>
                  </w:r>
                  <w:r>
                    <w:rPr>
                      <w:spacing w:val="5"/>
                    </w:rPr>
                    <w:t>19.6. </w:t>
                  </w:r>
                  <w:r>
                    <w:rPr>
                      <w:b w:val="0"/>
                      <w:sz w:val="10"/>
                    </w:rPr>
                    <w:t>и  л  и    с    </w:t>
                  </w:r>
                  <w:r>
                    <w:rPr/>
                    <w:t>превышемтями</w:t>
                  </w:r>
                  <w:r>
                    <w:rPr>
                      <w:spacing w:val="28"/>
                    </w:rPr>
                    <w:t> </w:t>
                  </w:r>
                  <w:r>
                    <w:rPr/>
                    <w:t>частоты</w:t>
                  </w:r>
                  <w:r>
                    <w:rPr>
                      <w:spacing w:val="17"/>
                    </w:rPr>
                    <w:t> </w:t>
                  </w:r>
                  <w:r>
                    <w:rPr>
                      <w:spacing w:val="5"/>
                    </w:rPr>
                    <w:t>вращемш</w:t>
                    <w:tab/>
                  </w:r>
                  <w:r>
                    <w:rPr>
                      <w:spacing w:val="2"/>
                    </w:rPr>
                    <w:t>Не</w:t>
                  </w:r>
                  <w:r>
                    <w:rPr>
                      <w:spacing w:val="21"/>
                    </w:rPr>
                    <w:t> </w:t>
                  </w:r>
                  <w:r>
                    <w:rPr/>
                    <w:t>важные</w:t>
                  </w:r>
                  <w:r>
                    <w:rPr>
                      <w:spacing w:val="-5"/>
                    </w:rPr>
                    <w:t> </w:t>
                  </w:r>
                  <w:r>
                    <w:rPr>
                      <w:spacing w:val="1"/>
                    </w:rPr>
                    <w:t>для</w:t>
                  </w:r>
                  <w:r>
                    <w:rPr/>
                    <w:t> </w:t>
                  </w:r>
                  <w:r>
                    <w:rPr>
                      <w:spacing w:val="5"/>
                    </w:rPr>
                    <w:t>не  </w:t>
                  </w:r>
                  <w:r>
                    <w:rPr/>
                    <w:t>более  </w:t>
                  </w:r>
                  <w:r>
                    <w:rPr>
                      <w:spacing w:val="2"/>
                    </w:rPr>
                    <w:t>130 </w:t>
                  </w:r>
                  <w:r>
                    <w:rPr/>
                    <w:t>%  номинальной частоты </w:t>
                  </w:r>
                  <w:r>
                    <w:rPr>
                      <w:spacing w:val="2"/>
                    </w:rPr>
                    <w:t>вращения </w:t>
                  </w:r>
                  <w:r>
                    <w:rPr/>
                    <w:t>(холостого хода): </w:t>
                  </w:r>
                  <w:r>
                    <w:rPr>
                      <w:spacing w:val="2"/>
                    </w:rPr>
                    <w:t>любое</w:t>
                  </w:r>
                  <w:r>
                    <w:rPr>
                      <w:spacing w:val="-25"/>
                    </w:rPr>
                    <w:t> </w:t>
                  </w:r>
                  <w:r>
                    <w:rPr/>
                    <w:t>устройство</w:t>
                  </w:r>
                  <w:r>
                    <w:rPr>
                      <w:spacing w:val="3"/>
                    </w:rPr>
                    <w:t> </w:t>
                  </w:r>
                  <w:r>
                    <w:rPr>
                      <w:spacing w:val="1"/>
                    </w:rPr>
                    <w:t>ограни-</w:t>
                    <w:tab/>
                    <w:tab/>
                  </w:r>
                  <w:r>
                    <w:rPr>
                      <w:position w:val="1"/>
                    </w:rPr>
                    <w:t>безопасности </w:t>
                  </w:r>
                  <w:r>
                    <w:rPr/>
                    <w:t>чения</w:t>
                  </w:r>
                  <w:r>
                    <w:rPr>
                      <w:spacing w:val="12"/>
                    </w:rPr>
                    <w:t> </w:t>
                  </w:r>
                  <w:r>
                    <w:rPr/>
                    <w:t>частоты</w:t>
                  </w:r>
                  <w:r>
                    <w:rPr>
                      <w:spacing w:val="15"/>
                    </w:rPr>
                    <w:t> </w:t>
                  </w:r>
                  <w:r>
                    <w:rPr>
                      <w:spacing w:val="1"/>
                    </w:rPr>
                    <w:t>вращения</w:t>
                    <w:tab/>
                    <w:tab/>
                    <w:tab/>
                  </w:r>
                  <w:r>
                    <w:rPr/>
                    <w:t>функции</w:t>
                  </w:r>
                </w:p>
                <w:p>
                  <w:pPr>
                    <w:pStyle w:val="BodyText"/>
                    <w:tabs>
                      <w:tab w:pos="9267" w:val="left" w:leader="none"/>
                    </w:tabs>
                    <w:spacing w:before="2"/>
                    <w:ind w:left="83"/>
                    <w:rPr>
                      <w:rFonts w:ascii="Symbol" w:hAnsi="Symbol"/>
                      <w:b w:val="0"/>
                      <w:sz w:val="10"/>
                    </w:rPr>
                  </w:pPr>
                  <w:r>
                    <w:rPr>
                      <w:spacing w:val="2"/>
                    </w:rPr>
                    <w:t>Предотвращение </w:t>
                  </w:r>
                  <w:r>
                    <w:rPr/>
                    <w:t>повторного пуска, </w:t>
                  </w:r>
                  <w:r>
                    <w:rPr>
                      <w:spacing w:val="1"/>
                    </w:rPr>
                    <w:t>если </w:t>
                  </w:r>
                  <w:r>
                    <w:rPr/>
                    <w:t>требуется соответствующей частью </w:t>
                  </w:r>
                  <w:r>
                    <w:rPr>
                      <w:spacing w:val="8"/>
                    </w:rPr>
                    <w:t> </w:t>
                  </w:r>
                  <w:r>
                    <w:rPr/>
                    <w:t>частных</w:t>
                  </w:r>
                  <w:r>
                    <w:rPr>
                      <w:spacing w:val="12"/>
                    </w:rPr>
                    <w:t> </w:t>
                  </w:r>
                  <w:r>
                    <w:rPr/>
                    <w:t>требо­</w:t>
                    <w:tab/>
                  </w:r>
                  <w:r>
                    <w:rPr>
                      <w:rFonts w:ascii="Symbol" w:hAnsi="Symbol"/>
                      <w:b w:val="0"/>
                      <w:position w:val="8"/>
                      <w:sz w:val="10"/>
                    </w:rPr>
                    <w:t>•</w:t>
                  </w:r>
                </w:p>
                <w:p>
                  <w:pPr>
                    <w:pStyle w:val="BodyText"/>
                    <w:spacing w:before="26"/>
                    <w:ind w:left="83"/>
                  </w:pPr>
                  <w:r>
                    <w:rPr/>
                    <w:t>ваний</w:t>
                  </w:r>
                </w:p>
                <w:p>
                  <w:pPr>
                    <w:pStyle w:val="BodyText"/>
                    <w:tabs>
                      <w:tab w:pos="9267" w:val="left" w:leader="none"/>
                    </w:tabs>
                    <w:spacing w:before="31"/>
                    <w:ind w:left="83"/>
                    <w:rPr>
                      <w:rFonts w:ascii="Symbol" w:hAnsi="Symbol"/>
                      <w:b w:val="0"/>
                      <w:sz w:val="10"/>
                    </w:rPr>
                  </w:pPr>
                  <w:r>
                    <w:rPr/>
                    <w:t>Мягкий  пуск, если это  требуется соответствующей</w:t>
                  </w:r>
                  <w:r>
                    <w:rPr>
                      <w:spacing w:val="-16"/>
                    </w:rPr>
                    <w:t> </w:t>
                  </w:r>
                  <w:r>
                    <w:rPr/>
                    <w:t>частью частных</w:t>
                  </w:r>
                  <w:r>
                    <w:rPr>
                      <w:spacing w:val="3"/>
                    </w:rPr>
                    <w:t> </w:t>
                  </w:r>
                  <w:r>
                    <w:rPr/>
                    <w:t>требований</w:t>
                    <w:tab/>
                  </w:r>
                  <w:r>
                    <w:rPr>
                      <w:rFonts w:ascii="Symbol" w:hAnsi="Symbol"/>
                      <w:b w:val="0"/>
                      <w:position w:val="9"/>
                      <w:sz w:val="10"/>
                    </w:rPr>
                    <w:t>•</w:t>
                  </w:r>
                </w:p>
                <w:p>
                  <w:pPr>
                    <w:pStyle w:val="BodyText"/>
                    <w:tabs>
                      <w:tab w:pos="9339" w:val="right" w:leader="none"/>
                    </w:tabs>
                    <w:spacing w:before="2"/>
                    <w:ind w:left="83"/>
                    <w:rPr>
                      <w:b w:val="0"/>
                      <w:sz w:val="13"/>
                    </w:rPr>
                  </w:pPr>
                  <w:r>
                    <w:rPr>
                      <w:spacing w:val="2"/>
                    </w:rPr>
                    <w:t>Предотвращение</w:t>
                  </w:r>
                  <w:r>
                    <w:rPr>
                      <w:spacing w:val="10"/>
                    </w:rPr>
                    <w:t> </w:t>
                  </w:r>
                  <w:r>
                    <w:rPr>
                      <w:spacing w:val="6"/>
                    </w:rPr>
                    <w:t>превы</w:t>
                  </w:r>
                  <w:r>
                    <w:rPr>
                      <w:spacing w:val="-29"/>
                    </w:rPr>
                    <w:t> </w:t>
                  </w:r>
                  <w:r>
                    <w:rPr/>
                    <w:t>ш</w:t>
                  </w:r>
                  <w:r>
                    <w:rPr>
                      <w:spacing w:val="-30"/>
                    </w:rPr>
                    <w:t> </w:t>
                  </w:r>
                  <w:r>
                    <w:rPr>
                      <w:spacing w:val="2"/>
                    </w:rPr>
                    <w:t>ем</w:t>
                  </w:r>
                  <w:r>
                    <w:rPr>
                      <w:spacing w:val="-33"/>
                    </w:rPr>
                    <w:t> </w:t>
                  </w:r>
                  <w:r>
                    <w:rPr/>
                    <w:t>»</w:t>
                  </w:r>
                  <w:r>
                    <w:rPr>
                      <w:spacing w:val="15"/>
                    </w:rPr>
                    <w:t> </w:t>
                  </w:r>
                  <w:r>
                    <w:rPr/>
                    <w:t>тепловых</w:t>
                  </w:r>
                  <w:r>
                    <w:rPr>
                      <w:spacing w:val="-1"/>
                    </w:rPr>
                    <w:t> </w:t>
                  </w:r>
                  <w:r>
                    <w:rPr/>
                    <w:t>пределов</w:t>
                  </w:r>
                  <w:r>
                    <w:rPr>
                      <w:spacing w:val="1"/>
                    </w:rPr>
                    <w:t> </w:t>
                  </w:r>
                  <w:r>
                    <w:rPr/>
                    <w:t>по</w:t>
                  </w:r>
                  <w:r>
                    <w:rPr>
                      <w:spacing w:val="0"/>
                    </w:rPr>
                    <w:t> </w:t>
                  </w:r>
                  <w:r>
                    <w:rPr/>
                    <w:t>разделу</w:t>
                  </w:r>
                  <w:r>
                    <w:rPr>
                      <w:spacing w:val="20"/>
                    </w:rPr>
                    <w:t> </w:t>
                  </w:r>
                  <w:r>
                    <w:rPr/>
                    <w:t>18</w:t>
                  </w:r>
                  <w:r>
                    <w:rPr>
                      <w:position w:val="8"/>
                    </w:rPr>
                    <w:tab/>
                  </w:r>
                  <w:r>
                    <w:rPr>
                      <w:b w:val="0"/>
                      <w:position w:val="8"/>
                      <w:sz w:val="13"/>
                    </w:rPr>
                    <w:t>4</w:t>
                  </w:r>
                </w:p>
                <w:p>
                  <w:pPr>
                    <w:pStyle w:val="BodyText"/>
                    <w:tabs>
                      <w:tab w:pos="9276" w:val="left" w:leader="none"/>
                    </w:tabs>
                    <w:spacing w:before="42"/>
                    <w:ind w:left="83"/>
                    <w:rPr>
                      <w:rFonts w:ascii="Symbol" w:hAnsi="Symbol"/>
                      <w:b w:val="0"/>
                      <w:sz w:val="10"/>
                    </w:rPr>
                  </w:pPr>
                  <w:r>
                    <w:rPr>
                      <w:spacing w:val="2"/>
                    </w:rPr>
                    <w:t>Предотвращение </w:t>
                  </w:r>
                  <w:r>
                    <w:rPr/>
                    <w:t>самоеоэврата</w:t>
                  </w:r>
                  <w:r>
                    <w:rPr>
                      <w:spacing w:val="25"/>
                    </w:rPr>
                    <w:t> </w:t>
                  </w:r>
                  <w:r>
                    <w:rPr/>
                    <w:t>по</w:t>
                  </w:r>
                  <w:r>
                    <w:rPr>
                      <w:spacing w:val="2"/>
                    </w:rPr>
                    <w:t> </w:t>
                  </w:r>
                  <w:r>
                    <w:rPr>
                      <w:spacing w:val="5"/>
                    </w:rPr>
                    <w:t>23.3</w:t>
                    <w:tab/>
                  </w:r>
                  <w:r>
                    <w:rPr>
                      <w:rFonts w:ascii="Symbol" w:hAnsi="Symbol"/>
                      <w:b w:val="0"/>
                      <w:position w:val="8"/>
                      <w:sz w:val="10"/>
                    </w:rPr>
                    <w:t>•</w:t>
                  </w:r>
                </w:p>
                <w:p>
                  <w:pPr>
                    <w:pStyle w:val="BodyText"/>
                    <w:spacing w:line="271" w:lineRule="auto" w:before="173"/>
                    <w:ind w:left="73" w:right="59" w:firstLine="554"/>
                    <w:jc w:val="both"/>
                  </w:pPr>
                  <w:r>
                    <w:rPr/>
                    <w:t>* Уровни эффективности д о л ж т быть указаны 8 соответствующей части  частных требований, тмбо споду- ет пользоваться для руководства приложением Е е соответствии с ISO 13849 для машин, не имеющих соответ­ ствующей части  частных требований.</w:t>
                  </w:r>
                </w:p>
                <w:p>
                  <w:pPr>
                    <w:pStyle w:val="BodyText"/>
                    <w:spacing w:before="4"/>
                    <w:rPr>
                      <w:b w:val="0"/>
                      <w:sz w:val="19"/>
                    </w:rPr>
                  </w:pPr>
                </w:p>
                <w:p>
                  <w:pPr>
                    <w:spacing w:line="273" w:lineRule="auto" w:before="0"/>
                    <w:ind w:left="9" w:right="6" w:firstLine="544"/>
                    <w:jc w:val="both"/>
                    <w:rPr>
                      <w:b/>
                      <w:i/>
                      <w:sz w:val="19"/>
                    </w:rPr>
                  </w:pPr>
                  <w:r>
                    <w:rPr>
                      <w:b/>
                      <w:i/>
                      <w:sz w:val="19"/>
                    </w:rPr>
                    <w:t>Если для </w:t>
                  </w:r>
                  <w:r>
                    <w:rPr>
                      <w:b/>
                      <w:sz w:val="19"/>
                    </w:rPr>
                    <w:t>получения </w:t>
                  </w:r>
                  <w:r>
                    <w:rPr>
                      <w:b/>
                      <w:i/>
                      <w:sz w:val="19"/>
                    </w:rPr>
                    <w:t>требуемого уровня эффективности используется только средняя нара­ </w:t>
                  </w:r>
                  <w:r>
                    <w:rPr>
                      <w:b/>
                      <w:i/>
                      <w:sz w:val="19"/>
                    </w:rPr>
                    <w:t>ботка </w:t>
                  </w:r>
                  <w:r>
                    <w:rPr>
                      <w:b/>
                      <w:sz w:val="19"/>
                    </w:rPr>
                    <w:t>до </w:t>
                  </w:r>
                  <w:r>
                    <w:rPr>
                      <w:b/>
                      <w:i/>
                      <w:sz w:val="19"/>
                    </w:rPr>
                    <w:t>опасного отказа, требуемая минимальная средняя </w:t>
                  </w:r>
                  <w:r>
                    <w:rPr>
                      <w:b/>
                      <w:sz w:val="19"/>
                    </w:rPr>
                    <w:t>наработка до </w:t>
                  </w:r>
                  <w:r>
                    <w:rPr>
                      <w:b/>
                      <w:i/>
                      <w:sz w:val="19"/>
                    </w:rPr>
                    <w:t>опасного отказа для каж­ </w:t>
                  </w:r>
                  <w:r>
                    <w:rPr>
                      <w:b/>
                      <w:i/>
                      <w:sz w:val="19"/>
                    </w:rPr>
                    <w:t>дого уровня эффективности (PL) </w:t>
                  </w:r>
                  <w:r>
                    <w:rPr>
                      <w:b/>
                      <w:sz w:val="19"/>
                    </w:rPr>
                    <w:t>должна бы ть,  </w:t>
                  </w:r>
                  <w:r>
                    <w:rPr>
                      <w:b/>
                      <w:i/>
                      <w:sz w:val="19"/>
                    </w:rPr>
                    <w:t>как </w:t>
                  </w:r>
                  <w:r>
                    <w:rPr>
                      <w:b/>
                      <w:sz w:val="19"/>
                    </w:rPr>
                    <w:t>указано </w:t>
                  </w:r>
                  <w:r>
                    <w:rPr>
                      <w:b/>
                      <w:i/>
                      <w:sz w:val="19"/>
                    </w:rPr>
                    <w:t>ниже:</w:t>
                  </w:r>
                </w:p>
                <w:p>
                  <w:pPr>
                    <w:spacing w:line="210" w:lineRule="exact" w:before="0"/>
                    <w:ind w:left="563" w:right="0" w:firstLine="0"/>
                    <w:jc w:val="left"/>
                    <w:rPr>
                      <w:b/>
                      <w:i/>
                      <w:sz w:val="19"/>
                    </w:rPr>
                  </w:pPr>
                  <w:r>
                    <w:rPr>
                      <w:b/>
                      <w:i/>
                      <w:sz w:val="19"/>
                    </w:rPr>
                    <w:t>- PL  = а: средняя наработка до опасного отказа  </w:t>
                  </w:r>
                  <w:r>
                    <w:rPr>
                      <w:b/>
                      <w:sz w:val="19"/>
                    </w:rPr>
                    <w:t>= </w:t>
                  </w:r>
                  <w:r>
                    <w:rPr>
                      <w:b/>
                      <w:i/>
                      <w:sz w:val="19"/>
                    </w:rPr>
                    <w:t>5 лет:</w:t>
                  </w:r>
                </w:p>
                <w:p>
                  <w:pPr>
                    <w:spacing w:before="41"/>
                    <w:ind w:left="553" w:right="0" w:firstLine="0"/>
                    <w:jc w:val="left"/>
                    <w:rPr>
                      <w:b/>
                      <w:i/>
                      <w:sz w:val="19"/>
                    </w:rPr>
                  </w:pPr>
                  <w:r>
                    <w:rPr>
                      <w:b/>
                      <w:i/>
                      <w:sz w:val="19"/>
                    </w:rPr>
                    <w:t>• PL -  Ь: средняя наработка до опасного отказа  -  2 0 пет:</w:t>
                  </w:r>
                </w:p>
                <w:p>
                  <w:pPr>
                    <w:spacing w:before="21"/>
                    <w:ind w:left="563" w:right="0" w:firstLine="0"/>
                    <w:jc w:val="left"/>
                    <w:rPr>
                      <w:b/>
                      <w:i/>
                      <w:sz w:val="19"/>
                    </w:rPr>
                  </w:pPr>
                  <w:r>
                    <w:rPr>
                      <w:b/>
                      <w:i/>
                      <w:sz w:val="19"/>
                    </w:rPr>
                    <w:t>• P L -  с: средняя наработка до опасного отказа -  5 0 лет.</w:t>
                  </w:r>
                </w:p>
                <w:p>
                  <w:pPr>
                    <w:spacing w:before="21"/>
                    <w:ind w:left="535" w:right="0" w:firstLine="0"/>
                    <w:jc w:val="left"/>
                    <w:rPr>
                      <w:b/>
                      <w:sz w:val="19"/>
                    </w:rPr>
                  </w:pPr>
                  <w:r>
                    <w:rPr>
                      <w:b/>
                      <w:i/>
                      <w:sz w:val="19"/>
                    </w:rPr>
                    <w:t>Для важных для  безопасности  функций,  не </w:t>
                  </w:r>
                  <w:r>
                    <w:rPr>
                      <w:b/>
                      <w:sz w:val="19"/>
                    </w:rPr>
                    <w:t>указанных  е  </w:t>
                  </w:r>
                  <w:r>
                    <w:rPr>
                      <w:b/>
                      <w:i/>
                      <w:sz w:val="19"/>
                    </w:rPr>
                    <w:t>таблице 4. значения  PL  </w:t>
                  </w:r>
                  <w:r>
                    <w:rPr>
                      <w:b/>
                      <w:sz w:val="19"/>
                    </w:rPr>
                    <w:t>определяют.</w:t>
                  </w:r>
                </w:p>
                <w:p>
                  <w:pPr>
                    <w:spacing w:before="21"/>
                    <w:ind w:left="17" w:right="0" w:firstLine="0"/>
                    <w:jc w:val="left"/>
                    <w:rPr>
                      <w:b/>
                      <w:i/>
                      <w:sz w:val="19"/>
                    </w:rPr>
                  </w:pPr>
                  <w:r>
                    <w:rPr>
                      <w:b/>
                      <w:i/>
                      <w:sz w:val="19"/>
                    </w:rPr>
                    <w:t>используя методы IS O 13849-1.</w:t>
                  </w:r>
                </w:p>
                <w:p>
                  <w:pPr>
                    <w:pStyle w:val="BodyText"/>
                    <w:spacing w:line="271" w:lineRule="auto" w:before="131"/>
                    <w:ind w:left="9" w:right="13" w:firstLine="543"/>
                    <w:jc w:val="both"/>
                  </w:pPr>
                  <w:r>
                    <w:rPr/>
                    <w:t>П р и м е ч а н и е — В приложении Е п р и в е д е т принципы применения ISO 13849-1 для валоьис для без­ опасности функций а отношении издегый. на которые распространяется д а ■</w:t>
                  </w:r>
                  <w:r>
                    <w:rPr>
                      <w:rFonts w:ascii="Times New Roman" w:hAnsi="Times New Roman"/>
                      <w:b w:val="0"/>
                      <w:sz w:val="13"/>
                    </w:rPr>
                    <w:t>1</w:t>
                  </w:r>
                  <w:r>
                    <w:rPr/>
                    <w:t>ый стандарт.</w:t>
                  </w:r>
                </w:p>
                <w:p>
                  <w:pPr>
                    <w:spacing w:line="271" w:lineRule="auto" w:before="130"/>
                    <w:ind w:left="9" w:right="0" w:firstLine="544"/>
                    <w:jc w:val="both"/>
                    <w:rPr>
                      <w:b/>
                      <w:i/>
                      <w:sz w:val="19"/>
                    </w:rPr>
                  </w:pPr>
                  <w:r>
                    <w:rPr>
                      <w:b/>
                      <w:i/>
                      <w:sz w:val="19"/>
                    </w:rPr>
                    <w:t>Программное обеспечение в частях цепи, включающих микроконтроллер, или в других про­ </w:t>
                  </w:r>
                  <w:r>
                    <w:rPr>
                      <w:b/>
                      <w:i/>
                      <w:sz w:val="19"/>
                    </w:rPr>
                    <w:t>граммируемых устройствах </w:t>
                  </w:r>
                  <w:r>
                    <w:rPr>
                      <w:b/>
                      <w:sz w:val="19"/>
                    </w:rPr>
                    <w:t>должно </w:t>
                  </w:r>
                  <w:r>
                    <w:rPr>
                      <w:b/>
                      <w:i/>
                      <w:sz w:val="19"/>
                    </w:rPr>
                    <w:t>соответствовать требованиям, предъявляемым к программ­ </w:t>
                  </w:r>
                  <w:r>
                    <w:rPr>
                      <w:b/>
                      <w:i/>
                      <w:sz w:val="19"/>
                    </w:rPr>
                    <w:t>ному </w:t>
                  </w:r>
                  <w:r>
                    <w:rPr>
                      <w:b/>
                      <w:sz w:val="19"/>
                    </w:rPr>
                    <w:t>обеспечению </w:t>
                  </w:r>
                  <w:r>
                    <w:rPr>
                      <w:b/>
                      <w:i/>
                      <w:sz w:val="19"/>
                    </w:rPr>
                    <w:t>класса В в соответствии с Н .11.12.3 IE C 60730-1, если отказ этих схем может </w:t>
                  </w:r>
                  <w:r>
                    <w:rPr>
                      <w:b/>
                      <w:i/>
                      <w:sz w:val="19"/>
                    </w:rPr>
                    <w:t>приводить к отказу функции </w:t>
                  </w:r>
                  <w:r>
                    <w:rPr>
                      <w:b/>
                      <w:sz w:val="19"/>
                    </w:rPr>
                    <w:t>важной для </w:t>
                  </w:r>
                  <w:r>
                    <w:rPr>
                      <w:b/>
                      <w:i/>
                      <w:sz w:val="19"/>
                    </w:rPr>
                    <w:t>безопасности. В случае, когда программное обеспечение </w:t>
                  </w:r>
                  <w:r>
                    <w:rPr>
                      <w:b/>
                      <w:sz w:val="19"/>
                    </w:rPr>
                    <w:t>класса в </w:t>
                  </w:r>
                  <w:r>
                    <w:rPr>
                      <w:b/>
                      <w:i/>
                      <w:sz w:val="19"/>
                    </w:rPr>
                    <w:t>реализовано на одном канале с периодической самодиагностикой, приемлемой считается </w:t>
                  </w:r>
                  <w:r>
                    <w:rPr>
                      <w:b/>
                      <w:i/>
                      <w:sz w:val="19"/>
                    </w:rPr>
                    <w:t>диагностика либо после  каждого  срабатывания выключателя питания, либо не реже,  чем каждые 5 мин.</w:t>
                  </w:r>
                </w:p>
                <w:p>
                  <w:pPr>
                    <w:spacing w:line="212" w:lineRule="exact" w:before="0"/>
                    <w:ind w:left="553" w:right="0" w:firstLine="0"/>
                    <w:jc w:val="left"/>
                    <w:rPr>
                      <w:b/>
                      <w:i/>
                      <w:sz w:val="19"/>
                    </w:rPr>
                  </w:pPr>
                  <w:r>
                    <w:rPr>
                      <w:b/>
                      <w:i/>
                      <w:sz w:val="19"/>
                    </w:rPr>
                    <w:t>Н. 11.12.3.4.1  применим </w:t>
                  </w:r>
                  <w:r>
                    <w:rPr>
                      <w:b/>
                      <w:sz w:val="19"/>
                    </w:rPr>
                    <w:t>только </w:t>
                  </w:r>
                  <w:r>
                    <w:rPr>
                      <w:b/>
                      <w:i/>
                      <w:sz w:val="19"/>
                    </w:rPr>
                    <w:t>для ответственного элемента безопасности P L - c  или выше.</w:t>
                  </w:r>
                </w:p>
                <w:p>
                  <w:pPr>
                    <w:pStyle w:val="BodyText"/>
                    <w:spacing w:line="271" w:lineRule="auto" w:before="132"/>
                    <w:ind w:left="8" w:right="8" w:firstLine="544"/>
                    <w:jc w:val="both"/>
                  </w:pPr>
                  <w:r>
                    <w:rPr/>
                    <w:t>П р и м е ч а н и е — Допустимость применения </w:t>
                  </w:r>
                  <w:r>
                    <w:rPr>
                      <w:rFonts w:ascii="Times New Roman" w:hAnsi="Times New Roman"/>
                      <w:b w:val="0"/>
                      <w:sz w:val="13"/>
                    </w:rPr>
                    <w:t>1</w:t>
                  </w:r>
                  <w:r>
                    <w:rPr/>
                    <w:t>мкроконтролперов и иной программируемой л о тки , рас­ сматриваемых е качестве «сложных э п е ктр о н тх схем», для категории 1 ло ISO 13849-1. которая основана на соотеетст</w:t>
                  </w:r>
                  <w:r>
                    <w:rPr>
                      <w:rFonts w:ascii="Times New Roman" w:hAnsi="Times New Roman"/>
                      <w:b w:val="0"/>
                      <w:sz w:val="13"/>
                    </w:rPr>
                    <w:t>8 </w:t>
                  </w:r>
                  <w:r>
                    <w:rPr/>
                    <w:t>Ю</w:t>
                  </w:r>
                  <w:r>
                    <w:rPr>
                      <w:rFonts w:ascii="Times New Roman" w:hAnsi="Times New Roman"/>
                      <w:b w:val="0"/>
                      <w:sz w:val="13"/>
                    </w:rPr>
                    <w:t>1 </w:t>
                  </w:r>
                  <w:r>
                    <w:rPr/>
                    <w:t>требованиям Н .11.12.3  Е С  60730 -1.</w:t>
                  </w:r>
                </w:p>
                <w:p>
                  <w:pPr>
                    <w:spacing w:line="271" w:lineRule="auto" w:before="129"/>
                    <w:ind w:left="0" w:right="6" w:firstLine="563"/>
                    <w:jc w:val="both"/>
                    <w:rPr>
                      <w:b/>
                      <w:i/>
                      <w:sz w:val="19"/>
                    </w:rPr>
                  </w:pPr>
                  <w:r>
                    <w:rPr>
                      <w:b/>
                      <w:sz w:val="19"/>
                    </w:rPr>
                    <w:t>18.8.2 </w:t>
                  </w:r>
                  <w:r>
                    <w:rPr>
                      <w:b/>
                      <w:i/>
                      <w:sz w:val="19"/>
                    </w:rPr>
                    <w:t>Машину подвергают воздействие </w:t>
                  </w:r>
                  <w:r>
                    <w:rPr>
                      <w:b/>
                      <w:sz w:val="19"/>
                    </w:rPr>
                    <w:t>эл ектр о стати чески х </w:t>
                  </w:r>
                  <w:r>
                    <w:rPr>
                      <w:b/>
                      <w:i/>
                      <w:sz w:val="19"/>
                    </w:rPr>
                    <w:t>разрядов по IE C 61000-4-2. при­ </w:t>
                  </w:r>
                  <w:r>
                    <w:rPr>
                      <w:b/>
                      <w:i/>
                      <w:sz w:val="19"/>
                    </w:rPr>
                    <w:t>меняя уровень испытания 4. а для контактного </w:t>
                  </w:r>
                  <w:r>
                    <w:rPr>
                      <w:b/>
                      <w:sz w:val="19"/>
                    </w:rPr>
                    <w:t>разряда </w:t>
                  </w:r>
                  <w:r>
                    <w:rPr>
                      <w:b/>
                      <w:i/>
                      <w:sz w:val="19"/>
                    </w:rPr>
                    <w:t>применяют испытательный уровень 3. </w:t>
                  </w:r>
                  <w:r>
                    <w:rPr>
                      <w:b/>
                      <w:i/>
                      <w:sz w:val="19"/>
                    </w:rPr>
                    <w:t>Прикладывают десять разрядов положительной полярности и десять разрядов отрицательной по­ лярности.</w:t>
                  </w:r>
                </w:p>
                <w:p>
                  <w:pPr>
                    <w:spacing w:line="273" w:lineRule="auto" w:before="0"/>
                    <w:ind w:left="9" w:right="7" w:firstLine="563"/>
                    <w:jc w:val="both"/>
                    <w:rPr>
                      <w:b/>
                      <w:i/>
                      <w:sz w:val="19"/>
                    </w:rPr>
                  </w:pPr>
                  <w:r>
                    <w:rPr>
                      <w:b/>
                      <w:sz w:val="19"/>
                    </w:rPr>
                    <w:t>18.8.3 </w:t>
                  </w:r>
                  <w:r>
                    <w:rPr>
                      <w:b/>
                      <w:i/>
                      <w:sz w:val="19"/>
                    </w:rPr>
                    <w:t>Машину подвергают воздействию скоротечных переходных импульсов по IEC 61000-4-4. </w:t>
                  </w:r>
                  <w:r>
                    <w:rPr>
                      <w:b/>
                      <w:i/>
                      <w:sz w:val="19"/>
                    </w:rPr>
                    <w:t>применяя уровень испытания 3. Эти импульсы прикладывают с частотой повторения </w:t>
                  </w:r>
                  <w:r>
                    <w:rPr>
                      <w:b/>
                      <w:sz w:val="19"/>
                    </w:rPr>
                    <w:t>5 кГц в </w:t>
                  </w:r>
                  <w:r>
                    <w:rPr>
                      <w:b/>
                      <w:i/>
                      <w:sz w:val="19"/>
                    </w:rPr>
                    <w:t>тече­ </w:t>
                  </w:r>
                  <w:r>
                    <w:rPr>
                      <w:b/>
                      <w:i/>
                      <w:sz w:val="19"/>
                    </w:rPr>
                    <w:t>ние 2  мин с положительной полярностью и в течение 2 мин с отрицательной полярностью.</w:t>
                  </w:r>
                </w:p>
                <w:p>
                  <w:pPr>
                    <w:spacing w:before="127"/>
                    <w:ind w:left="0" w:right="7" w:firstLine="0"/>
                    <w:jc w:val="right"/>
                    <w:rPr>
                      <w:sz w:val="18"/>
                    </w:rPr>
                  </w:pPr>
                  <w:r>
                    <w:rPr>
                      <w:sz w:val="18"/>
                    </w:rPr>
                    <w:t>37</w:t>
                  </w:r>
                </w:p>
              </w:txbxContent>
            </v:textbox>
            <w10:wrap type="none"/>
          </v:shape>
        </w:pict>
      </w:r>
      <w:r>
        <w:rPr/>
        <w:drawing>
          <wp:anchor distT="0" distB="0" distL="0" distR="0" allowOverlap="1" layoutInCell="1" locked="0" behindDoc="1" simplePos="0" relativeHeight="268019351">
            <wp:simplePos x="0" y="0"/>
            <wp:positionH relativeFrom="page">
              <wp:posOffset>0</wp:posOffset>
            </wp:positionH>
            <wp:positionV relativeFrom="page">
              <wp:posOffset>0</wp:posOffset>
            </wp:positionV>
            <wp:extent cx="7561580" cy="10691419"/>
            <wp:effectExtent l="0" t="0" r="0" b="0"/>
            <wp:wrapNone/>
            <wp:docPr id="77" name="image42.png" descr=""/>
            <wp:cNvGraphicFramePr>
              <a:graphicFrameLocks noChangeAspect="1"/>
            </wp:cNvGraphicFramePr>
            <a:graphic>
              <a:graphicData uri="http://schemas.openxmlformats.org/drawingml/2006/picture">
                <pic:pic>
                  <pic:nvPicPr>
                    <pic:cNvPr id="78" name="image42.png"/>
                    <pic:cNvPicPr/>
                  </pic:nvPicPr>
                  <pic:blipFill>
                    <a:blip r:embed="rId4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after="1"/>
        <w:rPr>
          <w:b w:val="0"/>
          <w:sz w:val="12"/>
        </w:rPr>
      </w:pPr>
    </w:p>
    <w:tbl>
      <w:tblPr>
        <w:tblW w:w="0" w:type="auto"/>
        <w:jc w:val="left"/>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41"/>
        <w:gridCol w:w="1867"/>
      </w:tblGrid>
      <w:tr>
        <w:trPr>
          <w:trHeight w:val="320" w:hRule="atLeast"/>
        </w:trPr>
        <w:tc>
          <w:tcPr>
            <w:tcW w:w="8541" w:type="dxa"/>
          </w:tcPr>
          <w:p>
            <w:pPr>
              <w:pStyle w:val="TableParagraph"/>
              <w:rPr>
                <w:sz w:val="16"/>
              </w:rPr>
            </w:pPr>
          </w:p>
        </w:tc>
        <w:tc>
          <w:tcPr>
            <w:tcW w:w="1867" w:type="dxa"/>
          </w:tcPr>
          <w:p>
            <w:pPr>
              <w:pStyle w:val="TableParagraph"/>
              <w:rPr>
                <w:sz w:val="16"/>
              </w:rPr>
            </w:pPr>
          </w:p>
        </w:tc>
      </w:tr>
      <w:tr>
        <w:trPr>
          <w:trHeight w:val="300" w:hRule="atLeast"/>
        </w:trPr>
        <w:tc>
          <w:tcPr>
            <w:tcW w:w="8541" w:type="dxa"/>
          </w:tcPr>
          <w:p>
            <w:pPr>
              <w:pStyle w:val="TableParagraph"/>
              <w:rPr>
                <w:sz w:val="16"/>
              </w:rPr>
            </w:pPr>
          </w:p>
        </w:tc>
        <w:tc>
          <w:tcPr>
            <w:tcW w:w="1867" w:type="dxa"/>
          </w:tcPr>
          <w:p>
            <w:pPr>
              <w:pStyle w:val="TableParagraph"/>
              <w:rPr>
                <w:sz w:val="16"/>
              </w:rPr>
            </w:pPr>
          </w:p>
        </w:tc>
      </w:tr>
      <w:tr>
        <w:trPr>
          <w:trHeight w:val="240" w:hRule="atLeast"/>
        </w:trPr>
        <w:tc>
          <w:tcPr>
            <w:tcW w:w="8541" w:type="dxa"/>
          </w:tcPr>
          <w:p>
            <w:pPr>
              <w:pStyle w:val="TableParagraph"/>
              <w:rPr>
                <w:sz w:val="16"/>
              </w:rPr>
            </w:pPr>
          </w:p>
        </w:tc>
        <w:tc>
          <w:tcPr>
            <w:tcW w:w="1867" w:type="dxa"/>
          </w:tcPr>
          <w:p>
            <w:pPr>
              <w:pStyle w:val="TableParagraph"/>
              <w:rPr>
                <w:sz w:val="16"/>
              </w:rPr>
            </w:pPr>
          </w:p>
        </w:tc>
      </w:tr>
      <w:tr>
        <w:trPr>
          <w:trHeight w:val="460" w:hRule="atLeast"/>
        </w:trPr>
        <w:tc>
          <w:tcPr>
            <w:tcW w:w="8541" w:type="dxa"/>
          </w:tcPr>
          <w:p>
            <w:pPr>
              <w:pStyle w:val="TableParagraph"/>
              <w:rPr>
                <w:sz w:val="16"/>
              </w:rPr>
            </w:pPr>
          </w:p>
        </w:tc>
        <w:tc>
          <w:tcPr>
            <w:tcW w:w="1867" w:type="dxa"/>
          </w:tcPr>
          <w:p>
            <w:pPr>
              <w:pStyle w:val="TableParagraph"/>
              <w:rPr>
                <w:sz w:val="16"/>
              </w:rPr>
            </w:pPr>
          </w:p>
        </w:tc>
      </w:tr>
      <w:tr>
        <w:trPr>
          <w:trHeight w:val="480" w:hRule="atLeast"/>
        </w:trPr>
        <w:tc>
          <w:tcPr>
            <w:tcW w:w="8541" w:type="dxa"/>
          </w:tcPr>
          <w:p>
            <w:pPr>
              <w:pStyle w:val="TableParagraph"/>
              <w:rPr>
                <w:sz w:val="16"/>
              </w:rPr>
            </w:pPr>
          </w:p>
        </w:tc>
        <w:tc>
          <w:tcPr>
            <w:tcW w:w="1867" w:type="dxa"/>
          </w:tcPr>
          <w:p>
            <w:pPr>
              <w:pStyle w:val="TableParagraph"/>
              <w:rPr>
                <w:sz w:val="16"/>
              </w:rPr>
            </w:pPr>
          </w:p>
        </w:tc>
      </w:tr>
      <w:tr>
        <w:trPr>
          <w:trHeight w:val="220" w:hRule="atLeast"/>
        </w:trPr>
        <w:tc>
          <w:tcPr>
            <w:tcW w:w="8541" w:type="dxa"/>
          </w:tcPr>
          <w:p>
            <w:pPr>
              <w:pStyle w:val="TableParagraph"/>
              <w:rPr>
                <w:sz w:val="16"/>
              </w:rPr>
            </w:pPr>
          </w:p>
        </w:tc>
        <w:tc>
          <w:tcPr>
            <w:tcW w:w="1867" w:type="dxa"/>
          </w:tcPr>
          <w:p>
            <w:pPr>
              <w:pStyle w:val="TableParagraph"/>
              <w:rPr>
                <w:sz w:val="16"/>
              </w:rPr>
            </w:pPr>
          </w:p>
        </w:tc>
      </w:tr>
      <w:tr>
        <w:trPr>
          <w:trHeight w:val="220" w:hRule="atLeast"/>
        </w:trPr>
        <w:tc>
          <w:tcPr>
            <w:tcW w:w="8541" w:type="dxa"/>
          </w:tcPr>
          <w:p>
            <w:pPr>
              <w:pStyle w:val="TableParagraph"/>
              <w:rPr>
                <w:sz w:val="16"/>
              </w:rPr>
            </w:pPr>
          </w:p>
        </w:tc>
        <w:tc>
          <w:tcPr>
            <w:tcW w:w="1867" w:type="dxa"/>
          </w:tcPr>
          <w:p>
            <w:pPr>
              <w:pStyle w:val="TableParagraph"/>
              <w:rPr>
                <w:sz w:val="16"/>
              </w:rPr>
            </w:pPr>
          </w:p>
        </w:tc>
      </w:tr>
      <w:tr>
        <w:trPr>
          <w:trHeight w:val="200" w:hRule="atLeast"/>
        </w:trPr>
        <w:tc>
          <w:tcPr>
            <w:tcW w:w="8541" w:type="dxa"/>
          </w:tcPr>
          <w:p>
            <w:pPr>
              <w:pStyle w:val="TableParagraph"/>
              <w:rPr>
                <w:sz w:val="14"/>
              </w:rPr>
            </w:pPr>
          </w:p>
        </w:tc>
        <w:tc>
          <w:tcPr>
            <w:tcW w:w="1867" w:type="dxa"/>
          </w:tcPr>
          <w:p>
            <w:pPr>
              <w:pStyle w:val="TableParagraph"/>
              <w:rPr>
                <w:sz w:val="14"/>
              </w:rPr>
            </w:pPr>
          </w:p>
        </w:tc>
      </w:tr>
      <w:tr>
        <w:trPr>
          <w:trHeight w:val="460" w:hRule="atLeast"/>
        </w:trPr>
        <w:tc>
          <w:tcPr>
            <w:tcW w:w="8541" w:type="dxa"/>
          </w:tcPr>
          <w:p>
            <w:pPr>
              <w:pStyle w:val="TableParagraph"/>
              <w:rPr>
                <w:sz w:val="16"/>
              </w:rPr>
            </w:pPr>
          </w:p>
        </w:tc>
        <w:tc>
          <w:tcPr>
            <w:tcW w:w="1867" w:type="dxa"/>
          </w:tcPr>
          <w:p>
            <w:pPr>
              <w:pStyle w:val="TableParagraph"/>
              <w:rPr>
                <w:sz w:val="16"/>
              </w:rPr>
            </w:pPr>
          </w:p>
        </w:tc>
      </w:tr>
      <w:tr>
        <w:trPr>
          <w:trHeight w:val="240" w:hRule="atLeast"/>
        </w:trPr>
        <w:tc>
          <w:tcPr>
            <w:tcW w:w="8541" w:type="dxa"/>
          </w:tcPr>
          <w:p>
            <w:pPr>
              <w:pStyle w:val="TableParagraph"/>
              <w:rPr>
                <w:sz w:val="16"/>
              </w:rPr>
            </w:pPr>
          </w:p>
        </w:tc>
        <w:tc>
          <w:tcPr>
            <w:tcW w:w="1867" w:type="dxa"/>
          </w:tcPr>
          <w:p>
            <w:pPr>
              <w:pStyle w:val="TableParagraph"/>
              <w:rPr>
                <w:sz w:val="16"/>
              </w:rPr>
            </w:pPr>
          </w:p>
        </w:tc>
      </w:tr>
      <w:tr>
        <w:trPr>
          <w:trHeight w:val="240" w:hRule="atLeast"/>
        </w:trPr>
        <w:tc>
          <w:tcPr>
            <w:tcW w:w="8541" w:type="dxa"/>
          </w:tcPr>
          <w:p>
            <w:pPr>
              <w:pStyle w:val="TableParagraph"/>
              <w:rPr>
                <w:sz w:val="16"/>
              </w:rPr>
            </w:pPr>
          </w:p>
        </w:tc>
        <w:tc>
          <w:tcPr>
            <w:tcW w:w="1867" w:type="dxa"/>
          </w:tcPr>
          <w:p>
            <w:pPr>
              <w:pStyle w:val="TableParagraph"/>
              <w:rPr>
                <w:sz w:val="16"/>
              </w:rPr>
            </w:pPr>
          </w:p>
        </w:tc>
      </w:tr>
      <w:tr>
        <w:trPr>
          <w:trHeight w:val="320" w:hRule="atLeast"/>
        </w:trPr>
        <w:tc>
          <w:tcPr>
            <w:tcW w:w="8541" w:type="dxa"/>
          </w:tcPr>
          <w:p>
            <w:pPr>
              <w:pStyle w:val="TableParagraph"/>
              <w:rPr>
                <w:sz w:val="16"/>
              </w:rPr>
            </w:pPr>
          </w:p>
        </w:tc>
        <w:tc>
          <w:tcPr>
            <w:tcW w:w="1867" w:type="dxa"/>
          </w:tcPr>
          <w:p>
            <w:pPr>
              <w:pStyle w:val="TableParagraph"/>
              <w:rPr>
                <w:sz w:val="16"/>
              </w:rPr>
            </w:pPr>
          </w:p>
        </w:tc>
      </w:tr>
      <w:tr>
        <w:trPr>
          <w:trHeight w:val="280" w:hRule="atLeast"/>
        </w:trPr>
        <w:tc>
          <w:tcPr>
            <w:tcW w:w="10408" w:type="dxa"/>
            <w:gridSpan w:val="2"/>
          </w:tcPr>
          <w:p>
            <w:pPr>
              <w:pStyle w:val="TableParagraph"/>
              <w:rPr>
                <w:sz w:val="16"/>
              </w:rPr>
            </w:pPr>
          </w:p>
        </w:tc>
      </w:tr>
      <w:tr>
        <w:trPr>
          <w:trHeight w:val="420" w:hRule="atLeast"/>
        </w:trPr>
        <w:tc>
          <w:tcPr>
            <w:tcW w:w="10408" w:type="dxa"/>
            <w:gridSpan w:val="2"/>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4"/>
        <w:rPr>
          <w:b w:val="0"/>
          <w:sz w:val="25"/>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60"/>
        </w:sectPr>
      </w:pPr>
    </w:p>
    <w:p>
      <w:pPr>
        <w:spacing w:before="79"/>
        <w:ind w:left="5798" w:right="0" w:firstLine="0"/>
        <w:jc w:val="left"/>
        <w:rPr>
          <w:sz w:val="16"/>
        </w:rPr>
      </w:pPr>
      <w:r>
        <w:rPr/>
        <w:pict>
          <v:shape style="position:absolute;margin-left:53.089001pt;margin-top:69.84729pt;width:506.65pt;height:728.7pt;mso-position-horizontal-relative:page;mso-position-vertical-relative:page;z-index:-416080"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7"/>
                    <w:rPr>
                      <w:b w:val="0"/>
                      <w:sz w:val="30"/>
                    </w:rPr>
                  </w:pPr>
                </w:p>
                <w:p>
                  <w:pPr>
                    <w:spacing w:line="271" w:lineRule="auto" w:before="0"/>
                    <w:ind w:left="9" w:right="0" w:firstLine="563"/>
                    <w:jc w:val="both"/>
                    <w:rPr>
                      <w:b/>
                      <w:sz w:val="19"/>
                    </w:rPr>
                  </w:pPr>
                  <w:r>
                    <w:rPr>
                      <w:b/>
                      <w:sz w:val="19"/>
                    </w:rPr>
                    <w:t>18.8.4 </w:t>
                  </w:r>
                  <w:r>
                    <w:rPr>
                      <w:b/>
                      <w:i/>
                      <w:sz w:val="19"/>
                    </w:rPr>
                    <w:t>Клеимы питания машины подвергают броскам напряжения по IEC 61000-4-5. приклады­ </w:t>
                  </w:r>
                  <w:r>
                    <w:rPr>
                      <w:b/>
                      <w:i/>
                      <w:sz w:val="19"/>
                    </w:rPr>
                    <w:t>вая пять положительных импульсов и пять отрицательных импульсов. Уровень испытания 3 при­ меняют для режима межфазной связи, используя генератор с импедансом источника 2 Ом. Уровень испытания 4 применяют для режима соединения • фаза-земля». используя генератор с импедансом источника  12 </w:t>
                  </w:r>
                  <w:r>
                    <w:rPr>
                      <w:b/>
                      <w:sz w:val="19"/>
                    </w:rPr>
                    <w:t>Ом.</w:t>
                  </w:r>
                </w:p>
                <w:p>
                  <w:pPr>
                    <w:spacing w:line="264" w:lineRule="auto" w:before="12"/>
                    <w:ind w:left="18" w:right="7" w:firstLine="517"/>
                    <w:jc w:val="both"/>
                    <w:rPr>
                      <w:b/>
                      <w:i/>
                      <w:sz w:val="19"/>
                    </w:rPr>
                  </w:pPr>
                  <w:r>
                    <w:rPr>
                      <w:b/>
                      <w:i/>
                      <w:sz w:val="19"/>
                    </w:rPr>
                    <w:t>Для машин с имеющими искровые промежутки разрядниками для защиты от перенапряжений </w:t>
                  </w:r>
                  <w:r>
                    <w:rPr>
                      <w:b/>
                      <w:i/>
                      <w:sz w:val="19"/>
                    </w:rPr>
                    <w:t>испытание повторяют с уровнем, составляющим </w:t>
                  </w:r>
                  <w:r>
                    <w:rPr>
                      <w:b/>
                      <w:sz w:val="19"/>
                    </w:rPr>
                    <w:t>95  </w:t>
                  </w:r>
                  <w:r>
                    <w:rPr>
                      <w:b/>
                      <w:i/>
                      <w:sz w:val="19"/>
                    </w:rPr>
                    <w:t>% напряжения поверхностного пробоя.</w:t>
                  </w:r>
                </w:p>
                <w:p>
                  <w:pPr>
                    <w:spacing w:line="283" w:lineRule="auto" w:before="0"/>
                    <w:ind w:left="18" w:right="6" w:firstLine="545"/>
                    <w:jc w:val="both"/>
                    <w:rPr>
                      <w:b/>
                      <w:sz w:val="19"/>
                    </w:rPr>
                  </w:pPr>
                  <w:r>
                    <w:rPr>
                      <w:b/>
                      <w:sz w:val="19"/>
                    </w:rPr>
                    <w:t>18.8.5 </w:t>
                  </w:r>
                  <w:r>
                    <w:rPr>
                      <w:b/>
                      <w:i/>
                      <w:sz w:val="19"/>
                    </w:rPr>
                    <w:t>Машину подвергают воздействию притекающих токов по IEC 61000-4-6. используя уро­ </w:t>
                  </w:r>
                  <w:r>
                    <w:rPr>
                      <w:b/>
                      <w:i/>
                      <w:sz w:val="19"/>
                    </w:rPr>
                    <w:t>вень  испытания 3. В ходе этого испытания используют все частоты от 0.15 до 230 М Г</w:t>
                  </w:r>
                  <w:r>
                    <w:rPr>
                      <w:b/>
                      <w:sz w:val="19"/>
                    </w:rPr>
                    <w:t>и.</w:t>
                  </w:r>
                </w:p>
                <w:p>
                  <w:pPr>
                    <w:spacing w:line="193" w:lineRule="exact" w:before="0"/>
                    <w:ind w:left="18" w:right="0" w:firstLine="554"/>
                    <w:jc w:val="both"/>
                    <w:rPr>
                      <w:b/>
                      <w:i/>
                      <w:sz w:val="19"/>
                    </w:rPr>
                  </w:pPr>
                  <w:r>
                    <w:rPr>
                      <w:b/>
                      <w:sz w:val="19"/>
                    </w:rPr>
                    <w:t>18.8.6   </w:t>
                  </w:r>
                  <w:r>
                    <w:rPr>
                      <w:b/>
                      <w:i/>
                      <w:sz w:val="19"/>
                    </w:rPr>
                    <w:t>Машину   подвергают   провалам   напряжения   и   прерываниям   питания   класса   3 по</w:t>
                  </w:r>
                </w:p>
                <w:p>
                  <w:pPr>
                    <w:spacing w:line="285" w:lineRule="auto" w:before="30"/>
                    <w:ind w:left="9" w:right="0" w:firstLine="9"/>
                    <w:jc w:val="left"/>
                    <w:rPr>
                      <w:b/>
                      <w:i/>
                      <w:sz w:val="19"/>
                    </w:rPr>
                  </w:pPr>
                  <w:r>
                    <w:rPr>
                      <w:b/>
                      <w:i/>
                      <w:sz w:val="19"/>
                    </w:rPr>
                    <w:t>IEC 6 1 0 0 0 -4 1 . Указанные в таблице 1 и в таблице 2 IEC 6 1000-411 величины даны для момента </w:t>
                  </w:r>
                  <w:r>
                    <w:rPr>
                      <w:b/>
                      <w:i/>
                      <w:sz w:val="19"/>
                    </w:rPr>
                    <w:t>обнуления </w:t>
                  </w:r>
                  <w:r>
                    <w:rPr>
                      <w:b/>
                      <w:sz w:val="19"/>
                    </w:rPr>
                    <w:t>напряжения </w:t>
                  </w:r>
                  <w:r>
                    <w:rPr>
                      <w:b/>
                      <w:i/>
                      <w:sz w:val="19"/>
                    </w:rPr>
                    <w:t>питания.</w:t>
                  </w:r>
                </w:p>
                <w:p>
                  <w:pPr>
                    <w:spacing w:line="200" w:lineRule="exact" w:before="0"/>
                    <w:ind w:left="572" w:right="0" w:firstLine="0"/>
                    <w:jc w:val="left"/>
                    <w:rPr>
                      <w:b/>
                      <w:i/>
                      <w:sz w:val="19"/>
                    </w:rPr>
                  </w:pPr>
                  <w:r>
                    <w:rPr>
                      <w:b/>
                      <w:sz w:val="19"/>
                    </w:rPr>
                    <w:t>18.8.7 </w:t>
                  </w:r>
                  <w:r>
                    <w:rPr>
                      <w:b/>
                      <w:i/>
                      <w:sz w:val="19"/>
                    </w:rPr>
                    <w:t>Маш ину подвергают воздействию полей излучения в соответствии с IE C 61000-4-3 с ис­</w:t>
                  </w:r>
                </w:p>
                <w:p>
                  <w:pPr>
                    <w:spacing w:before="22"/>
                    <w:ind w:left="18" w:right="0" w:firstLine="0"/>
                    <w:jc w:val="left"/>
                    <w:rPr>
                      <w:b/>
                      <w:i/>
                      <w:sz w:val="19"/>
                    </w:rPr>
                  </w:pPr>
                  <w:r>
                    <w:rPr>
                      <w:b/>
                      <w:i/>
                      <w:sz w:val="19"/>
                    </w:rPr>
                    <w:t>пытательным уровнем 3. Испытательные  частотные диапазоны составляют от  80 до  1000 МГц.</w:t>
                  </w:r>
                </w:p>
                <w:p>
                  <w:pPr>
                    <w:pStyle w:val="BodyText"/>
                    <w:spacing w:line="271" w:lineRule="auto" w:before="151"/>
                    <w:ind w:left="18" w:right="13" w:firstLine="534"/>
                    <w:jc w:val="both"/>
                  </w:pPr>
                  <w:r>
                    <w:rPr/>
                    <w:t>П р и м е ч а н и е — Время выдержки для каждой частоты должно быть достаточным для выявления воз­ можной неисправности  цепи, обеспечивающей  безопасность.</w:t>
                  </w:r>
                </w:p>
                <w:p>
                  <w:pPr>
                    <w:pStyle w:val="BodyText"/>
                    <w:rPr>
                      <w:b w:val="0"/>
                      <w:sz w:val="20"/>
                    </w:rPr>
                  </w:pPr>
                </w:p>
                <w:p>
                  <w:pPr>
                    <w:spacing w:before="0"/>
                    <w:ind w:left="563" w:right="0" w:firstLine="0"/>
                    <w:jc w:val="left"/>
                    <w:rPr>
                      <w:sz w:val="24"/>
                    </w:rPr>
                  </w:pPr>
                  <w:r>
                    <w:rPr>
                      <w:sz w:val="24"/>
                    </w:rPr>
                    <w:t>19   Механическая безопасность</w:t>
                  </w:r>
                </w:p>
                <w:p>
                  <w:pPr>
                    <w:pStyle w:val="BodyText"/>
                    <w:spacing w:before="8"/>
                    <w:rPr>
                      <w:b w:val="0"/>
                      <w:sz w:val="21"/>
                    </w:rPr>
                  </w:pPr>
                </w:p>
                <w:p>
                  <w:pPr>
                    <w:spacing w:line="273" w:lineRule="auto" w:before="0"/>
                    <w:ind w:left="9" w:right="12" w:firstLine="554"/>
                    <w:jc w:val="both"/>
                    <w:rPr>
                      <w:b/>
                      <w:sz w:val="19"/>
                    </w:rPr>
                  </w:pPr>
                  <w:r>
                    <w:rPr>
                      <w:b/>
                      <w:sz w:val="19"/>
                    </w:rPr>
                    <w:t>19.1 Движущиеся и другие опасные части машины должны быть расположены или ограждены таким образом и настолько, как и насколько позволяют условия применения и работы машины, чтобы обеспечивать достаточную  защиту от телесного повреждения.</w:t>
                  </w:r>
                </w:p>
                <w:p>
                  <w:pPr>
                    <w:spacing w:line="273" w:lineRule="auto" w:before="0"/>
                    <w:ind w:left="0" w:right="3" w:firstLine="553"/>
                    <w:jc w:val="both"/>
                    <w:rPr>
                      <w:b/>
                      <w:sz w:val="19"/>
                    </w:rPr>
                  </w:pPr>
                  <w:r>
                    <w:rPr>
                      <w:b/>
                      <w:sz w:val="19"/>
                    </w:rPr>
                    <w:t>Защитные ограждения, крышки, защитные кожухи и другие подобные средства должны иметь до­ статочную механическую прочность для применения по назначению. Не допускается возможность их демонтажа без помощи  инструмента.</w:t>
                  </w:r>
                </w:p>
                <w:p>
                  <w:pPr>
                    <w:spacing w:line="273" w:lineRule="auto" w:before="0"/>
                    <w:ind w:left="18" w:right="6" w:firstLine="535"/>
                    <w:jc w:val="both"/>
                    <w:rPr>
                      <w:b/>
                      <w:sz w:val="19"/>
                    </w:rPr>
                  </w:pPr>
                  <w:r>
                    <w:rPr>
                      <w:b/>
                      <w:sz w:val="19"/>
                    </w:rPr>
                    <w:t>Регулируемый защитный кожух </w:t>
                  </w:r>
                  <w:r>
                    <w:rPr>
                      <w:b/>
                      <w:spacing w:val="-4"/>
                      <w:sz w:val="19"/>
                    </w:rPr>
                    <w:t>при </w:t>
                  </w:r>
                  <w:r>
                    <w:rPr>
                      <w:b/>
                      <w:sz w:val="19"/>
                    </w:rPr>
                    <w:t>применении его в </w:t>
                  </w:r>
                  <w:r>
                    <w:rPr>
                      <w:b/>
                      <w:spacing w:val="1"/>
                      <w:sz w:val="19"/>
                    </w:rPr>
                    <w:t>качестве </w:t>
                  </w:r>
                  <w:r>
                    <w:rPr>
                      <w:b/>
                      <w:sz w:val="19"/>
                    </w:rPr>
                    <w:t>рабочего </w:t>
                  </w:r>
                  <w:r>
                    <w:rPr>
                      <w:b/>
                      <w:spacing w:val="2"/>
                      <w:sz w:val="19"/>
                    </w:rPr>
                    <w:t>элемента </w:t>
                  </w:r>
                  <w:r>
                    <w:rPr>
                      <w:b/>
                      <w:sz w:val="19"/>
                    </w:rPr>
                    <w:t>защиты должен иметь</w:t>
                  </w:r>
                  <w:r>
                    <w:rPr>
                      <w:b/>
                      <w:spacing w:val="-15"/>
                      <w:sz w:val="19"/>
                    </w:rPr>
                    <w:t> </w:t>
                  </w:r>
                  <w:r>
                    <w:rPr>
                      <w:b/>
                      <w:sz w:val="19"/>
                    </w:rPr>
                    <w:t>доступное</w:t>
                  </w:r>
                  <w:r>
                    <w:rPr>
                      <w:b/>
                      <w:spacing w:val="-3"/>
                      <w:sz w:val="19"/>
                    </w:rPr>
                    <w:t> </w:t>
                  </w:r>
                  <w:r>
                    <w:rPr>
                      <w:b/>
                      <w:spacing w:val="2"/>
                      <w:sz w:val="19"/>
                    </w:rPr>
                    <w:t>без</w:t>
                  </w:r>
                  <w:r>
                    <w:rPr>
                      <w:b/>
                      <w:spacing w:val="-4"/>
                      <w:sz w:val="19"/>
                    </w:rPr>
                    <w:t> </w:t>
                  </w:r>
                  <w:r>
                    <w:rPr>
                      <w:b/>
                      <w:sz w:val="19"/>
                    </w:rPr>
                    <w:t>затруднений</w:t>
                  </w:r>
                  <w:r>
                    <w:rPr>
                      <w:b/>
                      <w:spacing w:val="-4"/>
                      <w:sz w:val="19"/>
                    </w:rPr>
                    <w:t> </w:t>
                  </w:r>
                  <w:r>
                    <w:rPr>
                      <w:b/>
                      <w:sz w:val="19"/>
                    </w:rPr>
                    <w:t>средство</w:t>
                  </w:r>
                  <w:r>
                    <w:rPr>
                      <w:b/>
                      <w:spacing w:val="-14"/>
                      <w:sz w:val="19"/>
                    </w:rPr>
                    <w:t> </w:t>
                  </w:r>
                  <w:r>
                    <w:rPr>
                      <w:b/>
                      <w:spacing w:val="2"/>
                      <w:sz w:val="19"/>
                    </w:rPr>
                    <w:t>для</w:t>
                  </w:r>
                  <w:r>
                    <w:rPr>
                      <w:b/>
                      <w:spacing w:val="0"/>
                      <w:sz w:val="19"/>
                    </w:rPr>
                    <w:t> </w:t>
                  </w:r>
                  <w:r>
                    <w:rPr>
                      <w:b/>
                      <w:sz w:val="19"/>
                    </w:rPr>
                    <w:t>точной</w:t>
                  </w:r>
                  <w:r>
                    <w:rPr>
                      <w:b/>
                      <w:spacing w:val="-6"/>
                      <w:sz w:val="19"/>
                    </w:rPr>
                    <w:t> </w:t>
                  </w:r>
                  <w:r>
                    <w:rPr>
                      <w:b/>
                      <w:sz w:val="19"/>
                    </w:rPr>
                    <w:t>регулировки</w:t>
                  </w:r>
                  <w:r>
                    <w:rPr>
                      <w:b/>
                      <w:spacing w:val="-6"/>
                      <w:sz w:val="19"/>
                    </w:rPr>
                    <w:t> </w:t>
                  </w:r>
                  <w:r>
                    <w:rPr>
                      <w:b/>
                      <w:sz w:val="19"/>
                    </w:rPr>
                    <w:t>с</w:t>
                  </w:r>
                  <w:r>
                    <w:rPr>
                      <w:b/>
                      <w:spacing w:val="-1"/>
                      <w:sz w:val="19"/>
                    </w:rPr>
                    <w:t> </w:t>
                  </w:r>
                  <w:r>
                    <w:rPr>
                      <w:b/>
                      <w:sz w:val="19"/>
                    </w:rPr>
                    <w:t>целью</w:t>
                  </w:r>
                  <w:r>
                    <w:rPr>
                      <w:b/>
                      <w:spacing w:val="-4"/>
                      <w:sz w:val="19"/>
                    </w:rPr>
                    <w:t> </w:t>
                  </w:r>
                  <w:r>
                    <w:rPr>
                      <w:b/>
                      <w:sz w:val="19"/>
                    </w:rPr>
                    <w:t>свести</w:t>
                  </w:r>
                  <w:r>
                    <w:rPr>
                      <w:b/>
                      <w:spacing w:val="5"/>
                      <w:sz w:val="19"/>
                    </w:rPr>
                    <w:t> </w:t>
                  </w:r>
                  <w:r>
                    <w:rPr>
                      <w:b/>
                      <w:sz w:val="19"/>
                    </w:rPr>
                    <w:t>к</w:t>
                  </w:r>
                  <w:r>
                    <w:rPr>
                      <w:b/>
                      <w:spacing w:val="-9"/>
                      <w:sz w:val="19"/>
                    </w:rPr>
                    <w:t> </w:t>
                  </w:r>
                  <w:r>
                    <w:rPr>
                      <w:b/>
                      <w:sz w:val="19"/>
                    </w:rPr>
                    <w:t>минимуму</w:t>
                  </w:r>
                  <w:r>
                    <w:rPr>
                      <w:b/>
                      <w:spacing w:val="-6"/>
                      <w:sz w:val="19"/>
                    </w:rPr>
                    <w:t> </w:t>
                  </w:r>
                  <w:r>
                    <w:rPr>
                      <w:b/>
                      <w:sz w:val="19"/>
                    </w:rPr>
                    <w:t>возмож­ ности </w:t>
                  </w:r>
                  <w:r>
                    <w:rPr>
                      <w:b/>
                      <w:spacing w:val="2"/>
                      <w:sz w:val="19"/>
                    </w:rPr>
                    <w:t>доступа </w:t>
                  </w:r>
                  <w:r>
                    <w:rPr>
                      <w:b/>
                      <w:sz w:val="19"/>
                    </w:rPr>
                    <w:t>к опасным</w:t>
                  </w:r>
                  <w:r>
                    <w:rPr>
                      <w:b/>
                      <w:spacing w:val="15"/>
                      <w:sz w:val="19"/>
                    </w:rPr>
                    <w:t> </w:t>
                  </w:r>
                  <w:r>
                    <w:rPr>
                      <w:b/>
                      <w:sz w:val="19"/>
                    </w:rPr>
                    <w:t>частям.</w:t>
                  </w:r>
                </w:p>
                <w:p>
                  <w:pPr>
                    <w:spacing w:line="273" w:lineRule="auto" w:before="0"/>
                    <w:ind w:left="18" w:right="5" w:firstLine="535"/>
                    <w:jc w:val="both"/>
                    <w:rPr>
                      <w:b/>
                      <w:sz w:val="19"/>
                    </w:rPr>
                  </w:pPr>
                  <w:r>
                    <w:rPr>
                      <w:b/>
                      <w:sz w:val="19"/>
                    </w:rPr>
                    <w:t>Использование и регулировка защитного кожуха не должны создавать других опасностей, напри­ мер. уменьшать или заслонять обзор для оператора, передавая теплоту, либо вызывать возникновение иных,  в разумной степени  предсказуемых опасностей.</w:t>
                  </w:r>
                </w:p>
                <w:p>
                  <w:pPr>
                    <w:pStyle w:val="BodyText"/>
                    <w:spacing w:before="111"/>
                    <w:ind w:left="553"/>
                  </w:pPr>
                  <w:r>
                    <w:rPr/>
                    <w:t>П р и м е ч а н и е    —  Такие опасности могут  вызывать вибрация, реверсирование движения и/w   электриче-</w:t>
                  </w:r>
                </w:p>
                <w:p>
                  <w:pPr>
                    <w:spacing w:before="25"/>
                    <w:ind w:left="9" w:right="0" w:firstLine="0"/>
                    <w:jc w:val="left"/>
                    <w:rPr>
                      <w:sz w:val="15"/>
                    </w:rPr>
                  </w:pPr>
                  <w:r>
                    <w:rPr>
                      <w:sz w:val="15"/>
                    </w:rPr>
                    <w:t>и щ и  1 и р м и *0 и и е .</w:t>
                  </w:r>
                </w:p>
                <w:p>
                  <w:pPr>
                    <w:pStyle w:val="BodyText"/>
                    <w:spacing w:before="9"/>
                    <w:rPr>
                      <w:b w:val="0"/>
                      <w:sz w:val="13"/>
                    </w:rPr>
                  </w:pPr>
                </w:p>
                <w:p>
                  <w:pPr>
                    <w:spacing w:line="271" w:lineRule="auto" w:before="0"/>
                    <w:ind w:left="0" w:right="3" w:firstLine="563"/>
                    <w:jc w:val="both"/>
                    <w:rPr>
                      <w:b/>
                      <w:i/>
                      <w:sz w:val="19"/>
                    </w:rPr>
                  </w:pPr>
                  <w:r>
                    <w:rPr>
                      <w:b/>
                      <w:i/>
                      <w:sz w:val="19"/>
                    </w:rPr>
                    <w:t>Соответствие данному требованию проверяют путем осмотра, посредством испытания по </w:t>
                  </w:r>
                  <w:r>
                    <w:rPr>
                      <w:b/>
                      <w:sz w:val="19"/>
                    </w:rPr>
                    <w:t>разделу </w:t>
                  </w:r>
                  <w:r>
                    <w:rPr>
                      <w:b/>
                      <w:i/>
                      <w:sz w:val="19"/>
                    </w:rPr>
                    <w:t>20 и с помощью испытательного щупа В по IEC 61032 с усилием не более 5 Н. Перед приме­ </w:t>
                  </w:r>
                  <w:r>
                    <w:rPr>
                      <w:b/>
                      <w:i/>
                      <w:sz w:val="19"/>
                    </w:rPr>
                    <w:t>нением испытательного щупа </w:t>
                  </w:r>
                  <w:r>
                    <w:rPr>
                      <w:b/>
                      <w:sz w:val="19"/>
                    </w:rPr>
                    <w:t>необходимо </w:t>
                  </w:r>
                  <w:r>
                    <w:rPr>
                      <w:b/>
                      <w:i/>
                      <w:sz w:val="19"/>
                    </w:rPr>
                    <w:t>удалить любые мягкие материалы </w:t>
                  </w:r>
                  <w:r>
                    <w:rPr>
                      <w:b/>
                      <w:sz w:val="19"/>
                    </w:rPr>
                    <w:t>(эластомеры,), </w:t>
                  </w:r>
                  <w:r>
                    <w:rPr>
                      <w:b/>
                      <w:i/>
                      <w:sz w:val="19"/>
                    </w:rPr>
                    <w:t>такие </w:t>
                  </w:r>
                  <w:r>
                    <w:rPr>
                      <w:b/>
                      <w:i/>
                      <w:sz w:val="19"/>
                    </w:rPr>
                    <w:t>как мягкие покрытия рукояток. Этот испытательный щуп не должен прикасаться к опасным дви­ жущимся частям. Это испытание на распространяется на пылесборные отверстия при удаленных пылесборниках. т ак как они испытываются по 19.3.</w:t>
                  </w:r>
                </w:p>
                <w:p>
                  <w:pPr>
                    <w:spacing w:line="264" w:lineRule="auto" w:before="0"/>
                    <w:ind w:left="9" w:right="6" w:firstLine="554"/>
                    <w:jc w:val="both"/>
                    <w:rPr>
                      <w:b/>
                      <w:sz w:val="19"/>
                    </w:rPr>
                  </w:pPr>
                  <w:r>
                    <w:rPr>
                      <w:b/>
                      <w:sz w:val="19"/>
                    </w:rPr>
                    <w:t>19.2 Машина не должна иметь острых кромок и заусенцев, создающих опасность для пользовате­ ля. кроме тех. которые необходимы для  функционирования инструмента.</w:t>
                  </w:r>
                </w:p>
                <w:p>
                  <w:pPr>
                    <w:spacing w:before="26"/>
                    <w:ind w:left="563" w:right="0" w:firstLine="0"/>
                    <w:jc w:val="left"/>
                    <w:rPr>
                      <w:b/>
                      <w:i/>
                      <w:sz w:val="19"/>
                    </w:rPr>
                  </w:pPr>
                  <w:r>
                    <w:rPr>
                      <w:b/>
                      <w:sz w:val="19"/>
                    </w:rPr>
                    <w:t>С о о тв е тс тв и е данному </w:t>
                  </w:r>
                  <w:r>
                    <w:rPr>
                      <w:b/>
                      <w:i/>
                      <w:sz w:val="19"/>
                    </w:rPr>
                    <w:t>требованию проверяют путем осмотра.</w:t>
                  </w:r>
                </w:p>
                <w:p>
                  <w:pPr>
                    <w:spacing w:line="264" w:lineRule="auto" w:before="21"/>
                    <w:ind w:left="18" w:right="0" w:firstLine="545"/>
                    <w:jc w:val="both"/>
                    <w:rPr>
                      <w:b/>
                      <w:sz w:val="19"/>
                    </w:rPr>
                  </w:pPr>
                  <w:r>
                    <w:rPr>
                      <w:b/>
                      <w:sz w:val="19"/>
                    </w:rPr>
                    <w:t>19.3 Не допускается возможность прикосновения к опасным движущимся частям через пылесбор­ ные отверстия после  удаления  имеющихся съемных частей или средств пылесбора.</w:t>
                  </w:r>
                </w:p>
                <w:p>
                  <w:pPr>
                    <w:spacing w:line="264" w:lineRule="auto" w:before="18"/>
                    <w:ind w:left="9" w:right="5" w:firstLine="554"/>
                    <w:jc w:val="both"/>
                    <w:rPr>
                      <w:b/>
                      <w:i/>
                      <w:sz w:val="19"/>
                    </w:rPr>
                  </w:pPr>
                  <w:r>
                    <w:rPr>
                      <w:b/>
                      <w:sz w:val="19"/>
                    </w:rPr>
                    <w:t>С</w:t>
                  </w:r>
                  <w:r>
                    <w:rPr>
                      <w:b/>
                      <w:spacing w:val="-21"/>
                      <w:sz w:val="19"/>
                    </w:rPr>
                    <w:t> </w:t>
                  </w:r>
                  <w:r>
                    <w:rPr>
                      <w:b/>
                      <w:sz w:val="19"/>
                    </w:rPr>
                    <w:t>о</w:t>
                  </w:r>
                  <w:r>
                    <w:rPr>
                      <w:b/>
                      <w:spacing w:val="-29"/>
                      <w:sz w:val="19"/>
                    </w:rPr>
                    <w:t> </w:t>
                  </w:r>
                  <w:r>
                    <w:rPr>
                      <w:b/>
                      <w:sz w:val="19"/>
                    </w:rPr>
                    <w:t>о</w:t>
                  </w:r>
                  <w:r>
                    <w:rPr>
                      <w:b/>
                      <w:spacing w:val="-29"/>
                      <w:sz w:val="19"/>
                    </w:rPr>
                    <w:t> </w:t>
                  </w:r>
                  <w:r>
                    <w:rPr>
                      <w:b/>
                      <w:spacing w:val="6"/>
                      <w:sz w:val="19"/>
                    </w:rPr>
                    <w:t>тв</w:t>
                  </w:r>
                  <w:r>
                    <w:rPr>
                      <w:b/>
                      <w:spacing w:val="-29"/>
                      <w:sz w:val="19"/>
                    </w:rPr>
                    <w:t> </w:t>
                  </w:r>
                  <w:r>
                    <w:rPr>
                      <w:b/>
                      <w:sz w:val="19"/>
                    </w:rPr>
                    <w:t>е</w:t>
                  </w:r>
                  <w:r>
                    <w:rPr>
                      <w:b/>
                      <w:spacing w:val="-32"/>
                      <w:sz w:val="19"/>
                    </w:rPr>
                    <w:t> </w:t>
                  </w:r>
                  <w:r>
                    <w:rPr>
                      <w:b/>
                      <w:spacing w:val="6"/>
                      <w:sz w:val="19"/>
                    </w:rPr>
                    <w:t>тс</w:t>
                  </w:r>
                  <w:r>
                    <w:rPr>
                      <w:b/>
                      <w:spacing w:val="-32"/>
                      <w:sz w:val="19"/>
                    </w:rPr>
                    <w:t> </w:t>
                  </w:r>
                  <w:r>
                    <w:rPr>
                      <w:b/>
                      <w:spacing w:val="6"/>
                      <w:sz w:val="19"/>
                    </w:rPr>
                    <w:t>тв</w:t>
                  </w:r>
                  <w:r>
                    <w:rPr>
                      <w:b/>
                      <w:spacing w:val="-30"/>
                      <w:sz w:val="19"/>
                    </w:rPr>
                    <w:t> </w:t>
                  </w:r>
                  <w:r>
                    <w:rPr>
                      <w:b/>
                      <w:sz w:val="19"/>
                    </w:rPr>
                    <w:t>и</w:t>
                  </w:r>
                  <w:r>
                    <w:rPr>
                      <w:b/>
                      <w:spacing w:val="-29"/>
                      <w:sz w:val="19"/>
                    </w:rPr>
                    <w:t> </w:t>
                  </w:r>
                  <w:r>
                    <w:rPr>
                      <w:b/>
                      <w:sz w:val="19"/>
                    </w:rPr>
                    <w:t>е</w:t>
                  </w:r>
                  <w:r>
                    <w:rPr>
                      <w:b/>
                      <w:spacing w:val="37"/>
                      <w:sz w:val="19"/>
                    </w:rPr>
                    <w:t> </w:t>
                  </w:r>
                  <w:r>
                    <w:rPr>
                      <w:b/>
                      <w:i/>
                      <w:sz w:val="19"/>
                    </w:rPr>
                    <w:t>данному</w:t>
                  </w:r>
                  <w:r>
                    <w:rPr>
                      <w:b/>
                      <w:i/>
                      <w:spacing w:val="7"/>
                      <w:sz w:val="19"/>
                    </w:rPr>
                    <w:t> </w:t>
                  </w:r>
                  <w:r>
                    <w:rPr>
                      <w:b/>
                      <w:i/>
                      <w:sz w:val="19"/>
                    </w:rPr>
                    <w:t>требованию</w:t>
                  </w:r>
                  <w:r>
                    <w:rPr>
                      <w:b/>
                      <w:i/>
                      <w:spacing w:val="13"/>
                      <w:sz w:val="19"/>
                    </w:rPr>
                    <w:t> </w:t>
                  </w:r>
                  <w:r>
                    <w:rPr>
                      <w:b/>
                      <w:i/>
                      <w:sz w:val="19"/>
                    </w:rPr>
                    <w:t>проверяют</w:t>
                  </w:r>
                  <w:r>
                    <w:rPr>
                      <w:b/>
                      <w:i/>
                      <w:spacing w:val="10"/>
                      <w:sz w:val="19"/>
                    </w:rPr>
                    <w:t> </w:t>
                  </w:r>
                  <w:r>
                    <w:rPr>
                      <w:b/>
                      <w:i/>
                      <w:sz w:val="19"/>
                    </w:rPr>
                    <w:t>посредством</w:t>
                  </w:r>
                  <w:r>
                    <w:rPr>
                      <w:b/>
                      <w:i/>
                      <w:spacing w:val="20"/>
                      <w:sz w:val="19"/>
                    </w:rPr>
                    <w:t> </w:t>
                  </w:r>
                  <w:r>
                    <w:rPr>
                      <w:b/>
                      <w:i/>
                      <w:sz w:val="19"/>
                    </w:rPr>
                    <w:t>приложения</w:t>
                  </w:r>
                  <w:r>
                    <w:rPr>
                      <w:b/>
                      <w:i/>
                      <w:spacing w:val="-3"/>
                      <w:sz w:val="19"/>
                    </w:rPr>
                    <w:t> </w:t>
                  </w:r>
                  <w:r>
                    <w:rPr>
                      <w:b/>
                      <w:i/>
                      <w:spacing w:val="2"/>
                      <w:sz w:val="19"/>
                    </w:rPr>
                    <w:t>жесткого</w:t>
                  </w:r>
                  <w:r>
                    <w:rPr>
                      <w:b/>
                      <w:i/>
                      <w:spacing w:val="20"/>
                      <w:sz w:val="19"/>
                    </w:rPr>
                    <w:t> </w:t>
                  </w:r>
                  <w:r>
                    <w:rPr>
                      <w:b/>
                      <w:i/>
                      <w:sz w:val="19"/>
                    </w:rPr>
                    <w:t>испыта­ </w:t>
                  </w:r>
                  <w:r>
                    <w:rPr>
                      <w:b/>
                      <w:i/>
                      <w:sz w:val="19"/>
                    </w:rPr>
                    <w:t>тельного </w:t>
                  </w:r>
                  <w:r>
                    <w:rPr>
                      <w:b/>
                      <w:i/>
                      <w:spacing w:val="2"/>
                      <w:sz w:val="19"/>
                    </w:rPr>
                    <w:t>щупа </w:t>
                  </w:r>
                  <w:r>
                    <w:rPr>
                      <w:b/>
                      <w:i/>
                      <w:sz w:val="19"/>
                    </w:rPr>
                    <w:t>с </w:t>
                  </w:r>
                  <w:r>
                    <w:rPr>
                      <w:b/>
                      <w:i/>
                      <w:spacing w:val="3"/>
                      <w:sz w:val="19"/>
                    </w:rPr>
                    <w:t>размерами </w:t>
                  </w:r>
                  <w:r>
                    <w:rPr>
                      <w:b/>
                      <w:spacing w:val="7"/>
                      <w:sz w:val="19"/>
                    </w:rPr>
                    <w:t>испы </w:t>
                  </w:r>
                  <w:r>
                    <w:rPr>
                      <w:b/>
                      <w:spacing w:val="8"/>
                      <w:sz w:val="19"/>
                    </w:rPr>
                    <w:t>тательного </w:t>
                  </w:r>
                  <w:r>
                    <w:rPr>
                      <w:b/>
                      <w:i/>
                      <w:spacing w:val="2"/>
                      <w:sz w:val="19"/>
                    </w:rPr>
                    <w:t>щупа </w:t>
                  </w:r>
                  <w:r>
                    <w:rPr>
                      <w:b/>
                      <w:i/>
                      <w:sz w:val="19"/>
                    </w:rPr>
                    <w:t>В по IE C  </w:t>
                  </w:r>
                  <w:r>
                    <w:rPr>
                      <w:b/>
                      <w:i/>
                      <w:spacing w:val="5"/>
                      <w:sz w:val="19"/>
                    </w:rPr>
                    <w:t>61032. на </w:t>
                  </w:r>
                  <w:r>
                    <w:rPr>
                      <w:b/>
                      <w:i/>
                      <w:sz w:val="19"/>
                    </w:rPr>
                    <w:t>имеющего никакого шарнира, </w:t>
                  </w:r>
                  <w:r>
                    <w:rPr>
                      <w:b/>
                      <w:i/>
                      <w:sz w:val="19"/>
                    </w:rPr>
                    <w:t>с усилием </w:t>
                  </w:r>
                  <w:r>
                    <w:rPr>
                      <w:b/>
                      <w:i/>
                      <w:spacing w:val="6"/>
                      <w:sz w:val="19"/>
                    </w:rPr>
                    <w:t>не </w:t>
                  </w:r>
                  <w:r>
                    <w:rPr>
                      <w:b/>
                      <w:i/>
                      <w:spacing w:val="2"/>
                      <w:sz w:val="19"/>
                    </w:rPr>
                    <w:t>более </w:t>
                  </w:r>
                  <w:r>
                    <w:rPr>
                      <w:b/>
                      <w:i/>
                      <w:sz w:val="19"/>
                    </w:rPr>
                    <w:t>5</w:t>
                  </w:r>
                  <w:r>
                    <w:rPr>
                      <w:b/>
                      <w:i/>
                      <w:spacing w:val="27"/>
                      <w:sz w:val="19"/>
                    </w:rPr>
                    <w:t> </w:t>
                  </w:r>
                  <w:r>
                    <w:rPr>
                      <w:b/>
                      <w:i/>
                      <w:spacing w:val="1"/>
                      <w:sz w:val="19"/>
                    </w:rPr>
                    <w:t>Н.</w:t>
                  </w:r>
                </w:p>
                <w:p>
                  <w:pPr>
                    <w:spacing w:line="264" w:lineRule="auto" w:before="19"/>
                    <w:ind w:left="0" w:right="18" w:firstLine="563"/>
                    <w:jc w:val="both"/>
                    <w:rPr>
                      <w:b/>
                      <w:sz w:val="19"/>
                    </w:rPr>
                  </w:pPr>
                  <w:r>
                    <w:rPr>
                      <w:b/>
                      <w:spacing w:val="3"/>
                      <w:sz w:val="19"/>
                    </w:rPr>
                    <w:t>19.4 </w:t>
                  </w:r>
                  <w:r>
                    <w:rPr>
                      <w:b/>
                      <w:sz w:val="19"/>
                    </w:rPr>
                    <w:t>Ручные машины должны иметь, по меньшей </w:t>
                  </w:r>
                  <w:r>
                    <w:rPr>
                      <w:b/>
                      <w:spacing w:val="1"/>
                      <w:sz w:val="19"/>
                    </w:rPr>
                    <w:t>мере, </w:t>
                  </w:r>
                  <w:r>
                    <w:rPr>
                      <w:b/>
                      <w:sz w:val="19"/>
                    </w:rPr>
                    <w:t>одну рукоятку или поверхность захвата </w:t>
                  </w:r>
                  <w:r>
                    <w:rPr>
                      <w:b/>
                      <w:spacing w:val="2"/>
                      <w:sz w:val="19"/>
                    </w:rPr>
                    <w:t>для </w:t>
                  </w:r>
                  <w:r>
                    <w:rPr>
                      <w:b/>
                      <w:sz w:val="19"/>
                    </w:rPr>
                    <w:t>обеспечения  безопасного </w:t>
                  </w:r>
                  <w:r>
                    <w:rPr>
                      <w:b/>
                      <w:spacing w:val="3"/>
                      <w:sz w:val="19"/>
                    </w:rPr>
                    <w:t>обращения </w:t>
                  </w:r>
                  <w:r>
                    <w:rPr>
                      <w:b/>
                      <w:sz w:val="19"/>
                    </w:rPr>
                    <w:t>с  ними при</w:t>
                  </w:r>
                  <w:r>
                    <w:rPr>
                      <w:b/>
                      <w:spacing w:val="-9"/>
                      <w:sz w:val="19"/>
                    </w:rPr>
                    <w:t> </w:t>
                  </w:r>
                  <w:r>
                    <w:rPr>
                      <w:b/>
                      <w:sz w:val="19"/>
                    </w:rPr>
                    <w:t>применении.</w:t>
                  </w:r>
                </w:p>
                <w:p>
                  <w:pPr>
                    <w:spacing w:line="283" w:lineRule="auto" w:before="0"/>
                    <w:ind w:left="18" w:right="10" w:firstLine="535"/>
                    <w:jc w:val="both"/>
                    <w:rPr>
                      <w:b/>
                      <w:sz w:val="19"/>
                    </w:rPr>
                  </w:pPr>
                  <w:r>
                    <w:rPr>
                      <w:b/>
                      <w:sz w:val="19"/>
                    </w:rPr>
                    <w:t>Переносные машины должны иметь, по меньшей мере, одну рукоятку, поверхность захвата или подобное сродство для безопасной переноски.</w:t>
                  </w:r>
                </w:p>
                <w:p>
                  <w:pPr>
                    <w:spacing w:line="202" w:lineRule="exact" w:before="0"/>
                    <w:ind w:left="553" w:right="0" w:firstLine="0"/>
                    <w:jc w:val="left"/>
                    <w:rPr>
                      <w:b/>
                      <w:sz w:val="19"/>
                    </w:rPr>
                  </w:pPr>
                  <w:r>
                    <w:rPr>
                      <w:b/>
                      <w:sz w:val="19"/>
                    </w:rPr>
                    <w:t>Садово-огородные  машины  должны  иметь  достаточную  поверхность  захвата  для обеспечения</w:t>
                  </w:r>
                </w:p>
                <w:p>
                  <w:pPr>
                    <w:spacing w:before="21"/>
                    <w:ind w:left="9" w:right="0" w:firstLine="0"/>
                    <w:jc w:val="left"/>
                    <w:rPr>
                      <w:b/>
                      <w:sz w:val="19"/>
                    </w:rPr>
                  </w:pPr>
                  <w:r>
                    <w:rPr>
                      <w:b/>
                      <w:sz w:val="19"/>
                    </w:rPr>
                    <w:t>безопасного обращения  при применении.</w:t>
                  </w:r>
                </w:p>
                <w:p>
                  <w:pPr>
                    <w:spacing w:before="40"/>
                    <w:ind w:left="563" w:right="0" w:firstLine="0"/>
                    <w:jc w:val="left"/>
                    <w:rPr>
                      <w:b/>
                      <w:i/>
                      <w:sz w:val="19"/>
                    </w:rPr>
                  </w:pPr>
                  <w:r>
                    <w:rPr>
                      <w:b/>
                      <w:i/>
                      <w:sz w:val="19"/>
                    </w:rPr>
                    <w:t>Соответствие данному </w:t>
                  </w:r>
                  <w:r>
                    <w:rPr>
                      <w:b/>
                      <w:sz w:val="19"/>
                    </w:rPr>
                    <w:t>требованию  </w:t>
                  </w:r>
                  <w:r>
                    <w:rPr>
                      <w:b/>
                      <w:i/>
                      <w:sz w:val="19"/>
                    </w:rPr>
                    <w:t>проверяют путем осмотра.</w:t>
                  </w:r>
                </w:p>
                <w:p>
                  <w:pPr>
                    <w:pStyle w:val="BodyText"/>
                    <w:spacing w:before="10"/>
                    <w:rPr>
                      <w:b w:val="0"/>
                      <w:sz w:val="21"/>
                    </w:rPr>
                  </w:pPr>
                </w:p>
                <w:p>
                  <w:pPr>
                    <w:spacing w:before="0"/>
                    <w:ind w:left="18" w:right="0" w:firstLine="0"/>
                    <w:jc w:val="left"/>
                    <w:rPr>
                      <w:sz w:val="18"/>
                    </w:rPr>
                  </w:pPr>
                  <w:r>
                    <w:rPr>
                      <w:sz w:val="18"/>
                    </w:rPr>
                    <w:t>36</w:t>
                  </w:r>
                </w:p>
              </w:txbxContent>
            </v:textbox>
            <w10:wrap type="none"/>
          </v:shape>
        </w:pict>
      </w:r>
      <w:r>
        <w:rPr/>
        <w:drawing>
          <wp:anchor distT="0" distB="0" distL="0" distR="0" allowOverlap="1" layoutInCell="1" locked="0" behindDoc="1" simplePos="0" relativeHeight="268019399">
            <wp:simplePos x="0" y="0"/>
            <wp:positionH relativeFrom="page">
              <wp:posOffset>0</wp:posOffset>
            </wp:positionH>
            <wp:positionV relativeFrom="page">
              <wp:posOffset>0</wp:posOffset>
            </wp:positionV>
            <wp:extent cx="7561580" cy="10691419"/>
            <wp:effectExtent l="0" t="0" r="0" b="0"/>
            <wp:wrapNone/>
            <wp:docPr id="79" name="image43.png" descr=""/>
            <wp:cNvGraphicFramePr>
              <a:graphicFrameLocks noChangeAspect="1"/>
            </wp:cNvGraphicFramePr>
            <a:graphic>
              <a:graphicData uri="http://schemas.openxmlformats.org/drawingml/2006/picture">
                <pic:pic>
                  <pic:nvPicPr>
                    <pic:cNvPr id="80" name="image43.png"/>
                    <pic:cNvPicPr/>
                  </pic:nvPicPr>
                  <pic:blipFill>
                    <a:blip r:embed="rId4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6" w:id="17"/>
      <w:bookmarkEnd w:id="17"/>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pt;margin-top:69.84729pt;width:534.9pt;height:728.45pt;mso-position-horizontal-relative:page;mso-position-vertical-relative:page;z-index:-416032" type="#_x0000_t202" filled="false" stroked="false">
            <v:textbox inset="0,0,0,0">
              <w:txbxContent>
                <w:p>
                  <w:pPr>
                    <w:spacing w:line="223" w:lineRule="exact" w:before="0"/>
                    <w:ind w:left="0" w:right="587" w:firstLine="0"/>
                    <w:jc w:val="right"/>
                    <w:rPr>
                      <w:b/>
                      <w:sz w:val="20"/>
                    </w:rPr>
                  </w:pPr>
                  <w:r>
                    <w:rPr>
                      <w:b/>
                      <w:sz w:val="20"/>
                    </w:rPr>
                    <w:t>ГОСТ IEC 62841-1-2014</w:t>
                  </w:r>
                </w:p>
                <w:p>
                  <w:pPr>
                    <w:pStyle w:val="BodyText"/>
                    <w:spacing w:before="4"/>
                    <w:rPr>
                      <w:b w:val="0"/>
                      <w:sz w:val="31"/>
                    </w:rPr>
                  </w:pPr>
                </w:p>
                <w:p>
                  <w:pPr>
                    <w:spacing w:line="264" w:lineRule="auto" w:before="1"/>
                    <w:ind w:left="18" w:right="571" w:firstLine="554"/>
                    <w:jc w:val="both"/>
                    <w:rPr>
                      <w:b/>
                      <w:sz w:val="19"/>
                    </w:rPr>
                  </w:pPr>
                  <w:r>
                    <w:rPr>
                      <w:b/>
                      <w:sz w:val="19"/>
                    </w:rPr>
                    <w:t>19.5 Конструкция и выполнение машин должны, при необходимости, допускать визуальную про­ верку  контакта режущего инструмента с объектом обработки.</w:t>
                  </w:r>
                </w:p>
                <w:p>
                  <w:pPr>
                    <w:spacing w:before="18"/>
                    <w:ind w:left="563" w:right="0" w:firstLine="0"/>
                    <w:jc w:val="left"/>
                    <w:rPr>
                      <w:b/>
                      <w:i/>
                      <w:sz w:val="19"/>
                    </w:rPr>
                  </w:pPr>
                  <w:r>
                    <w:rPr>
                      <w:b/>
                      <w:i/>
                      <w:sz w:val="19"/>
                    </w:rPr>
                    <w:t>Соответствие данному требованию  проверяют путем осмотра.</w:t>
                  </w:r>
                </w:p>
                <w:p>
                  <w:pPr>
                    <w:spacing w:line="271" w:lineRule="auto" w:before="21"/>
                    <w:ind w:left="9" w:right="570" w:firstLine="563"/>
                    <w:jc w:val="both"/>
                    <w:rPr>
                      <w:b/>
                      <w:sz w:val="19"/>
                    </w:rPr>
                  </w:pPr>
                  <w:r>
                    <w:rPr>
                      <w:b/>
                      <w:sz w:val="19"/>
                    </w:rPr>
                    <w:t>19.6 Для всех машин, для которых соответствующая часть частных требований требует маркиров­ ки на машине номинальной частоты вращения холостого хода, частота вращения шпинделя на холен стом ходу при номинальном напряжении не должна превышать 110 </w:t>
                  </w:r>
                  <w:r>
                    <w:rPr>
                      <w:b/>
                      <w:i/>
                      <w:sz w:val="19"/>
                    </w:rPr>
                    <w:t>% </w:t>
                  </w:r>
                  <w:r>
                    <w:rPr>
                      <w:b/>
                      <w:sz w:val="19"/>
                    </w:rPr>
                    <w:t>номинальной частоты вращения холостого хода.</w:t>
                  </w:r>
                </w:p>
                <w:p>
                  <w:pPr>
                    <w:spacing w:line="283" w:lineRule="auto" w:before="0"/>
                    <w:ind w:left="18" w:right="552" w:firstLine="545"/>
                    <w:jc w:val="both"/>
                    <w:rPr>
                      <w:b/>
                      <w:i/>
                      <w:sz w:val="19"/>
                    </w:rPr>
                  </w:pPr>
                  <w:r>
                    <w:rPr>
                      <w:b/>
                      <w:sz w:val="19"/>
                    </w:rPr>
                    <w:t>С</w:t>
                  </w:r>
                  <w:r>
                    <w:rPr>
                      <w:b/>
                      <w:spacing w:val="-21"/>
                      <w:sz w:val="19"/>
                    </w:rPr>
                    <w:t> </w:t>
                  </w:r>
                  <w:r>
                    <w:rPr>
                      <w:b/>
                      <w:sz w:val="19"/>
                    </w:rPr>
                    <w:t>о</w:t>
                  </w:r>
                  <w:r>
                    <w:rPr>
                      <w:b/>
                      <w:spacing w:val="-29"/>
                      <w:sz w:val="19"/>
                    </w:rPr>
                    <w:t> </w:t>
                  </w:r>
                  <w:r>
                    <w:rPr>
                      <w:b/>
                      <w:sz w:val="19"/>
                    </w:rPr>
                    <w:t>о</w:t>
                  </w:r>
                  <w:r>
                    <w:rPr>
                      <w:b/>
                      <w:spacing w:val="-29"/>
                      <w:sz w:val="19"/>
                    </w:rPr>
                    <w:t> </w:t>
                  </w:r>
                  <w:r>
                    <w:rPr>
                      <w:b/>
                      <w:spacing w:val="6"/>
                      <w:sz w:val="19"/>
                    </w:rPr>
                    <w:t>тв</w:t>
                  </w:r>
                  <w:r>
                    <w:rPr>
                      <w:b/>
                      <w:spacing w:val="-29"/>
                      <w:sz w:val="19"/>
                    </w:rPr>
                    <w:t> </w:t>
                  </w:r>
                  <w:r>
                    <w:rPr>
                      <w:b/>
                      <w:sz w:val="19"/>
                    </w:rPr>
                    <w:t>е</w:t>
                  </w:r>
                  <w:r>
                    <w:rPr>
                      <w:b/>
                      <w:spacing w:val="-32"/>
                      <w:sz w:val="19"/>
                    </w:rPr>
                    <w:t> </w:t>
                  </w:r>
                  <w:r>
                    <w:rPr>
                      <w:b/>
                      <w:spacing w:val="6"/>
                      <w:sz w:val="19"/>
                    </w:rPr>
                    <w:t>тс</w:t>
                  </w:r>
                  <w:r>
                    <w:rPr>
                      <w:b/>
                      <w:spacing w:val="-32"/>
                      <w:sz w:val="19"/>
                    </w:rPr>
                    <w:t> </w:t>
                  </w:r>
                  <w:r>
                    <w:rPr>
                      <w:b/>
                      <w:spacing w:val="6"/>
                      <w:sz w:val="19"/>
                    </w:rPr>
                    <w:t>тв</w:t>
                  </w:r>
                  <w:r>
                    <w:rPr>
                      <w:b/>
                      <w:spacing w:val="-30"/>
                      <w:sz w:val="19"/>
                    </w:rPr>
                    <w:t> </w:t>
                  </w:r>
                  <w:r>
                    <w:rPr>
                      <w:b/>
                      <w:sz w:val="19"/>
                    </w:rPr>
                    <w:t>и</w:t>
                  </w:r>
                  <w:r>
                    <w:rPr>
                      <w:b/>
                      <w:spacing w:val="-29"/>
                      <w:sz w:val="19"/>
                    </w:rPr>
                    <w:t> </w:t>
                  </w:r>
                  <w:r>
                    <w:rPr>
                      <w:b/>
                      <w:sz w:val="19"/>
                    </w:rPr>
                    <w:t>е</w:t>
                  </w:r>
                  <w:r>
                    <w:rPr>
                      <w:b/>
                      <w:spacing w:val="27"/>
                      <w:sz w:val="19"/>
                    </w:rPr>
                    <w:t> </w:t>
                  </w:r>
                  <w:r>
                    <w:rPr>
                      <w:b/>
                      <w:i/>
                      <w:sz w:val="19"/>
                    </w:rPr>
                    <w:t>проверяют</w:t>
                  </w:r>
                  <w:r>
                    <w:rPr>
                      <w:b/>
                      <w:i/>
                      <w:spacing w:val="11"/>
                      <w:sz w:val="19"/>
                    </w:rPr>
                    <w:t> </w:t>
                  </w:r>
                  <w:r>
                    <w:rPr>
                      <w:b/>
                      <w:i/>
                      <w:spacing w:val="2"/>
                      <w:sz w:val="19"/>
                    </w:rPr>
                    <w:t>путем</w:t>
                  </w:r>
                  <w:r>
                    <w:rPr>
                      <w:b/>
                      <w:i/>
                      <w:spacing w:val="13"/>
                      <w:sz w:val="19"/>
                    </w:rPr>
                    <w:t> </w:t>
                  </w:r>
                  <w:r>
                    <w:rPr>
                      <w:b/>
                      <w:spacing w:val="2"/>
                      <w:sz w:val="19"/>
                    </w:rPr>
                    <w:t>измерения</w:t>
                  </w:r>
                  <w:r>
                    <w:rPr>
                      <w:b/>
                      <w:spacing w:val="10"/>
                      <w:sz w:val="19"/>
                    </w:rPr>
                    <w:t> </w:t>
                  </w:r>
                  <w:r>
                    <w:rPr>
                      <w:b/>
                      <w:i/>
                      <w:sz w:val="19"/>
                    </w:rPr>
                    <w:t>частоты</w:t>
                  </w:r>
                  <w:r>
                    <w:rPr>
                      <w:b/>
                      <w:i/>
                      <w:spacing w:val="11"/>
                      <w:sz w:val="19"/>
                    </w:rPr>
                    <w:t> </w:t>
                  </w:r>
                  <w:r>
                    <w:rPr>
                      <w:b/>
                      <w:i/>
                      <w:sz w:val="19"/>
                    </w:rPr>
                    <w:t>вращения</w:t>
                  </w:r>
                  <w:r>
                    <w:rPr>
                      <w:b/>
                      <w:i/>
                      <w:spacing w:val="7"/>
                      <w:sz w:val="19"/>
                    </w:rPr>
                    <w:t> </w:t>
                  </w:r>
                  <w:r>
                    <w:rPr>
                      <w:b/>
                      <w:i/>
                      <w:sz w:val="19"/>
                    </w:rPr>
                    <w:t>шпинделя</w:t>
                  </w:r>
                  <w:r>
                    <w:rPr>
                      <w:b/>
                      <w:i/>
                      <w:spacing w:val="6"/>
                      <w:sz w:val="19"/>
                    </w:rPr>
                    <w:t> </w:t>
                  </w:r>
                  <w:r>
                    <w:rPr>
                      <w:b/>
                      <w:i/>
                      <w:sz w:val="19"/>
                    </w:rPr>
                    <w:t>после</w:t>
                  </w:r>
                  <w:r>
                    <w:rPr>
                      <w:b/>
                      <w:i/>
                      <w:spacing w:val="-2"/>
                      <w:sz w:val="19"/>
                    </w:rPr>
                    <w:t> </w:t>
                  </w:r>
                  <w:r>
                    <w:rPr>
                      <w:b/>
                      <w:i/>
                      <w:spacing w:val="1"/>
                      <w:sz w:val="19"/>
                    </w:rPr>
                    <w:t>работы</w:t>
                  </w:r>
                  <w:r>
                    <w:rPr>
                      <w:b/>
                      <w:i/>
                      <w:spacing w:val="6"/>
                      <w:sz w:val="19"/>
                    </w:rPr>
                    <w:t> </w:t>
                  </w:r>
                  <w:r>
                    <w:rPr>
                      <w:b/>
                      <w:i/>
                      <w:sz w:val="19"/>
                    </w:rPr>
                    <w:t>м</w:t>
                  </w:r>
                  <w:r>
                    <w:rPr>
                      <w:b/>
                      <w:i/>
                      <w:spacing w:val="-26"/>
                      <w:sz w:val="19"/>
                    </w:rPr>
                    <w:t> </w:t>
                  </w:r>
                  <w:r>
                    <w:rPr>
                      <w:b/>
                      <w:i/>
                      <w:spacing w:val="6"/>
                      <w:sz w:val="19"/>
                    </w:rPr>
                    <w:t>а­ </w:t>
                  </w:r>
                  <w:r>
                    <w:rPr>
                      <w:b/>
                      <w:i/>
                      <w:sz w:val="19"/>
                    </w:rPr>
                    <w:t>шины </w:t>
                  </w:r>
                  <w:r>
                    <w:rPr>
                      <w:b/>
                      <w:i/>
                      <w:spacing w:val="5"/>
                      <w:sz w:val="19"/>
                    </w:rPr>
                    <w:t>на </w:t>
                  </w:r>
                  <w:r>
                    <w:rPr>
                      <w:b/>
                      <w:i/>
                      <w:sz w:val="19"/>
                    </w:rPr>
                    <w:t>холостом ходу в </w:t>
                  </w:r>
                  <w:r>
                    <w:rPr>
                      <w:b/>
                      <w:i/>
                      <w:spacing w:val="3"/>
                      <w:sz w:val="19"/>
                    </w:rPr>
                    <w:t>течение </w:t>
                  </w:r>
                  <w:r>
                    <w:rPr>
                      <w:b/>
                      <w:i/>
                      <w:sz w:val="19"/>
                    </w:rPr>
                    <w:t>S мин. при </w:t>
                  </w:r>
                  <w:r>
                    <w:rPr>
                      <w:b/>
                      <w:i/>
                      <w:spacing w:val="2"/>
                      <w:sz w:val="19"/>
                    </w:rPr>
                    <w:t>атом </w:t>
                  </w:r>
                  <w:r>
                    <w:rPr>
                      <w:b/>
                      <w:i/>
                      <w:sz w:val="19"/>
                    </w:rPr>
                    <w:t>есе съемные аксессуары должны быть</w:t>
                  </w:r>
                  <w:r>
                    <w:rPr>
                      <w:b/>
                      <w:i/>
                      <w:spacing w:val="30"/>
                      <w:sz w:val="19"/>
                    </w:rPr>
                    <w:t> </w:t>
                  </w:r>
                  <w:r>
                    <w:rPr>
                      <w:b/>
                      <w:i/>
                      <w:sz w:val="19"/>
                    </w:rPr>
                    <w:t>сняты.</w:t>
                  </w:r>
                </w:p>
                <w:p>
                  <w:pPr>
                    <w:spacing w:line="202" w:lineRule="exact" w:before="6"/>
                    <w:ind w:left="572" w:right="0" w:firstLine="0"/>
                    <w:jc w:val="left"/>
                    <w:rPr>
                      <w:b/>
                      <w:sz w:val="19"/>
                    </w:rPr>
                  </w:pPr>
                  <w:r>
                    <w:rPr>
                      <w:b/>
                      <w:sz w:val="19"/>
                    </w:rPr>
                    <w:t>19.7  Переносные  и садово-огородные машины, предназначенные для  работы на плоской поверх­</w:t>
                  </w:r>
                </w:p>
                <w:p>
                  <w:pPr>
                    <w:spacing w:before="21"/>
                    <w:ind w:left="18" w:right="0" w:firstLine="0"/>
                    <w:jc w:val="left"/>
                    <w:rPr>
                      <w:b/>
                      <w:sz w:val="19"/>
                    </w:rPr>
                  </w:pPr>
                  <w:r>
                    <w:rPr>
                      <w:b/>
                      <w:sz w:val="19"/>
                    </w:rPr>
                    <w:t>ности. такой как пол или стол, должны обладать достаточной устойчивостью.</w:t>
                  </w:r>
                </w:p>
                <w:p>
                  <w:pPr>
                    <w:spacing w:line="264" w:lineRule="auto" w:before="40"/>
                    <w:ind w:left="9" w:right="562" w:firstLine="554"/>
                    <w:jc w:val="both"/>
                    <w:rPr>
                      <w:b/>
                      <w:i/>
                      <w:sz w:val="19"/>
                    </w:rPr>
                  </w:pPr>
                  <w:r>
                    <w:rPr>
                      <w:b/>
                      <w:sz w:val="19"/>
                    </w:rPr>
                    <w:t>С о о тв е тс тв и е </w:t>
                  </w:r>
                  <w:r>
                    <w:rPr>
                      <w:b/>
                      <w:i/>
                      <w:sz w:val="19"/>
                    </w:rPr>
                    <w:t>данному </w:t>
                  </w:r>
                  <w:r>
                    <w:rPr>
                      <w:b/>
                      <w:sz w:val="19"/>
                    </w:rPr>
                    <w:t>требованию проверяю т </w:t>
                  </w:r>
                  <w:r>
                    <w:rPr>
                      <w:b/>
                      <w:i/>
                      <w:sz w:val="19"/>
                    </w:rPr>
                    <w:t>путем проведения следующего испытания, </w:t>
                  </w:r>
                  <w:r>
                    <w:rPr>
                      <w:b/>
                      <w:i/>
                      <w:sz w:val="19"/>
                    </w:rPr>
                    <w:t>при </w:t>
                  </w:r>
                  <w:r>
                    <w:rPr>
                      <w:b/>
                      <w:sz w:val="19"/>
                    </w:rPr>
                    <w:t>э то м </w:t>
                  </w:r>
                  <w:r>
                    <w:rPr>
                      <w:b/>
                      <w:i/>
                      <w:sz w:val="19"/>
                    </w:rPr>
                    <w:t>машины, имеющие </w:t>
                  </w:r>
                  <w:r>
                    <w:rPr>
                      <w:b/>
                      <w:sz w:val="19"/>
                    </w:rPr>
                    <w:t>приборный ввод, </w:t>
                  </w:r>
                  <w:r>
                    <w:rPr>
                      <w:b/>
                      <w:i/>
                      <w:sz w:val="19"/>
                    </w:rPr>
                    <w:t>снабжаются подходящим соединителем с гибким ка­ </w:t>
                  </w:r>
                  <w:r>
                    <w:rPr>
                      <w:b/>
                      <w:i/>
                      <w:sz w:val="19"/>
                    </w:rPr>
                    <w:t>белем или шнуром.</w:t>
                  </w:r>
                </w:p>
                <w:p>
                  <w:pPr>
                    <w:spacing w:line="271" w:lineRule="auto" w:before="18"/>
                    <w:ind w:left="9" w:right="562" w:firstLine="544"/>
                    <w:jc w:val="both"/>
                    <w:rPr>
                      <w:b/>
                      <w:sz w:val="19"/>
                    </w:rPr>
                  </w:pPr>
                  <w:r>
                    <w:rPr>
                      <w:b/>
                      <w:i/>
                      <w:spacing w:val="1"/>
                      <w:sz w:val="19"/>
                    </w:rPr>
                    <w:t>Машину</w:t>
                  </w:r>
                  <w:r>
                    <w:rPr>
                      <w:b/>
                      <w:i/>
                      <w:spacing w:val="-5"/>
                      <w:sz w:val="19"/>
                    </w:rPr>
                    <w:t> </w:t>
                  </w:r>
                  <w:r>
                    <w:rPr>
                      <w:b/>
                      <w:i/>
                      <w:spacing w:val="-3"/>
                      <w:sz w:val="19"/>
                    </w:rPr>
                    <w:t>устанавливают</w:t>
                  </w:r>
                  <w:r>
                    <w:rPr>
                      <w:b/>
                      <w:i/>
                      <w:spacing w:val="-4"/>
                      <w:sz w:val="19"/>
                    </w:rPr>
                    <w:t> </w:t>
                  </w:r>
                  <w:r>
                    <w:rPr>
                      <w:b/>
                      <w:i/>
                      <w:sz w:val="19"/>
                    </w:rPr>
                    <w:t>в</w:t>
                  </w:r>
                  <w:r>
                    <w:rPr>
                      <w:b/>
                      <w:i/>
                      <w:spacing w:val="-10"/>
                      <w:sz w:val="19"/>
                    </w:rPr>
                    <w:t> </w:t>
                  </w:r>
                  <w:r>
                    <w:rPr>
                      <w:b/>
                      <w:i/>
                      <w:sz w:val="19"/>
                    </w:rPr>
                    <w:t>любое</w:t>
                  </w:r>
                  <w:r>
                    <w:rPr>
                      <w:b/>
                      <w:i/>
                      <w:spacing w:val="-7"/>
                      <w:sz w:val="19"/>
                    </w:rPr>
                    <w:t> </w:t>
                  </w:r>
                  <w:r>
                    <w:rPr>
                      <w:b/>
                      <w:i/>
                      <w:sz w:val="19"/>
                    </w:rPr>
                    <w:t>положение</w:t>
                  </w:r>
                  <w:r>
                    <w:rPr>
                      <w:b/>
                      <w:i/>
                      <w:spacing w:val="-7"/>
                      <w:sz w:val="19"/>
                    </w:rPr>
                    <w:t> </w:t>
                  </w:r>
                  <w:r>
                    <w:rPr>
                      <w:b/>
                      <w:i/>
                      <w:sz w:val="19"/>
                    </w:rPr>
                    <w:t>нормального</w:t>
                  </w:r>
                  <w:r>
                    <w:rPr>
                      <w:b/>
                      <w:i/>
                      <w:spacing w:val="-7"/>
                      <w:sz w:val="19"/>
                    </w:rPr>
                    <w:t> </w:t>
                  </w:r>
                  <w:r>
                    <w:rPr>
                      <w:b/>
                      <w:i/>
                      <w:sz w:val="19"/>
                    </w:rPr>
                    <w:t>применения</w:t>
                  </w:r>
                  <w:r>
                    <w:rPr>
                      <w:b/>
                      <w:i/>
                      <w:spacing w:val="-6"/>
                      <w:sz w:val="19"/>
                    </w:rPr>
                    <w:t> </w:t>
                  </w:r>
                  <w:r>
                    <w:rPr>
                      <w:b/>
                      <w:i/>
                      <w:sz w:val="19"/>
                    </w:rPr>
                    <w:t>при</w:t>
                  </w:r>
                  <w:r>
                    <w:rPr>
                      <w:b/>
                      <w:i/>
                      <w:spacing w:val="-5"/>
                      <w:sz w:val="19"/>
                    </w:rPr>
                    <w:t> </w:t>
                  </w:r>
                  <w:r>
                    <w:rPr>
                      <w:b/>
                      <w:i/>
                      <w:spacing w:val="-4"/>
                      <w:sz w:val="19"/>
                    </w:rPr>
                    <w:t>выключенном</w:t>
                  </w:r>
                  <w:r>
                    <w:rPr>
                      <w:b/>
                      <w:i/>
                      <w:spacing w:val="-8"/>
                      <w:sz w:val="19"/>
                    </w:rPr>
                    <w:t> </w:t>
                  </w:r>
                  <w:r>
                    <w:rPr>
                      <w:b/>
                      <w:i/>
                      <w:sz w:val="19"/>
                    </w:rPr>
                    <w:t>электро­ </w:t>
                  </w:r>
                  <w:r>
                    <w:rPr>
                      <w:b/>
                      <w:i/>
                      <w:sz w:val="19"/>
                    </w:rPr>
                    <w:t>двигателе</w:t>
                  </w:r>
                  <w:r>
                    <w:rPr>
                      <w:b/>
                      <w:i/>
                      <w:spacing w:val="-17"/>
                      <w:sz w:val="19"/>
                    </w:rPr>
                    <w:t> </w:t>
                  </w:r>
                  <w:r>
                    <w:rPr>
                      <w:b/>
                      <w:i/>
                      <w:spacing w:val="1"/>
                      <w:sz w:val="19"/>
                    </w:rPr>
                    <w:t>на</w:t>
                  </w:r>
                  <w:r>
                    <w:rPr>
                      <w:b/>
                      <w:i/>
                      <w:spacing w:val="-12"/>
                      <w:sz w:val="19"/>
                    </w:rPr>
                    <w:t> </w:t>
                  </w:r>
                  <w:r>
                    <w:rPr>
                      <w:b/>
                      <w:i/>
                      <w:spacing w:val="-4"/>
                      <w:sz w:val="19"/>
                    </w:rPr>
                    <w:t>поверхность,</w:t>
                  </w:r>
                  <w:r>
                    <w:rPr>
                      <w:b/>
                      <w:i/>
                      <w:spacing w:val="-5"/>
                      <w:sz w:val="19"/>
                    </w:rPr>
                    <w:t> </w:t>
                  </w:r>
                  <w:r>
                    <w:rPr>
                      <w:b/>
                      <w:sz w:val="19"/>
                    </w:rPr>
                    <w:t>наклоненную</w:t>
                  </w:r>
                  <w:r>
                    <w:rPr>
                      <w:b/>
                      <w:spacing w:val="-12"/>
                      <w:sz w:val="19"/>
                    </w:rPr>
                    <w:t> </w:t>
                  </w:r>
                  <w:r>
                    <w:rPr>
                      <w:b/>
                      <w:i/>
                      <w:sz w:val="19"/>
                    </w:rPr>
                    <w:t>под</w:t>
                  </w:r>
                  <w:r>
                    <w:rPr>
                      <w:b/>
                      <w:i/>
                      <w:spacing w:val="-23"/>
                      <w:sz w:val="19"/>
                    </w:rPr>
                    <w:t> </w:t>
                  </w:r>
                  <w:r>
                    <w:rPr>
                      <w:b/>
                      <w:i/>
                      <w:sz w:val="19"/>
                    </w:rPr>
                    <w:t>углом</w:t>
                  </w:r>
                  <w:r>
                    <w:rPr>
                      <w:b/>
                      <w:i/>
                      <w:spacing w:val="3"/>
                      <w:sz w:val="19"/>
                    </w:rPr>
                    <w:t> </w:t>
                  </w:r>
                  <w:r>
                    <w:rPr>
                      <w:b/>
                      <w:i/>
                      <w:spacing w:val="1"/>
                      <w:sz w:val="19"/>
                    </w:rPr>
                    <w:t>10*</w:t>
                  </w:r>
                  <w:r>
                    <w:rPr>
                      <w:b/>
                      <w:i/>
                      <w:spacing w:val="-16"/>
                      <w:sz w:val="19"/>
                    </w:rPr>
                    <w:t> </w:t>
                  </w:r>
                  <w:r>
                    <w:rPr>
                      <w:b/>
                      <w:i/>
                      <w:sz w:val="19"/>
                    </w:rPr>
                    <w:t>к</w:t>
                  </w:r>
                  <w:r>
                    <w:rPr>
                      <w:b/>
                      <w:i/>
                      <w:spacing w:val="-12"/>
                      <w:sz w:val="19"/>
                    </w:rPr>
                    <w:t> </w:t>
                  </w:r>
                  <w:r>
                    <w:rPr>
                      <w:b/>
                      <w:i/>
                      <w:spacing w:val="-4"/>
                      <w:sz w:val="19"/>
                    </w:rPr>
                    <w:t>горизонту,</w:t>
                  </w:r>
                  <w:r>
                    <w:rPr>
                      <w:b/>
                      <w:i/>
                      <w:spacing w:val="-15"/>
                      <w:sz w:val="19"/>
                    </w:rPr>
                    <w:t> </w:t>
                  </w:r>
                  <w:r>
                    <w:rPr>
                      <w:b/>
                      <w:sz w:val="19"/>
                    </w:rPr>
                    <w:t>расположив</w:t>
                  </w:r>
                  <w:r>
                    <w:rPr>
                      <w:b/>
                      <w:spacing w:val="-16"/>
                      <w:sz w:val="19"/>
                    </w:rPr>
                    <w:t> </w:t>
                  </w:r>
                  <w:r>
                    <w:rPr>
                      <w:b/>
                      <w:sz w:val="19"/>
                    </w:rPr>
                    <w:t>гибкий</w:t>
                  </w:r>
                  <w:r>
                    <w:rPr>
                      <w:b/>
                      <w:spacing w:val="-13"/>
                      <w:sz w:val="19"/>
                    </w:rPr>
                    <w:t> </w:t>
                  </w:r>
                  <w:r>
                    <w:rPr>
                      <w:b/>
                      <w:sz w:val="19"/>
                    </w:rPr>
                    <w:t>кабель</w:t>
                  </w:r>
                  <w:r>
                    <w:rPr>
                      <w:b/>
                      <w:spacing w:val="-6"/>
                      <w:sz w:val="19"/>
                    </w:rPr>
                    <w:t> </w:t>
                  </w:r>
                  <w:r>
                    <w:rPr>
                      <w:b/>
                      <w:spacing w:val="-3"/>
                      <w:sz w:val="19"/>
                    </w:rPr>
                    <w:t>или</w:t>
                  </w:r>
                  <w:r>
                    <w:rPr>
                      <w:b/>
                      <w:spacing w:val="-12"/>
                      <w:sz w:val="19"/>
                    </w:rPr>
                    <w:t> </w:t>
                  </w:r>
                  <w:r>
                    <w:rPr>
                      <w:b/>
                      <w:sz w:val="19"/>
                    </w:rPr>
                    <w:t>шнур </w:t>
                  </w:r>
                  <w:r>
                    <w:rPr>
                      <w:b/>
                      <w:i/>
                      <w:spacing w:val="5"/>
                      <w:sz w:val="19"/>
                    </w:rPr>
                    <w:t>на</w:t>
                  </w:r>
                  <w:r>
                    <w:rPr>
                      <w:b/>
                      <w:i/>
                      <w:spacing w:val="0"/>
                      <w:sz w:val="19"/>
                    </w:rPr>
                    <w:t> </w:t>
                  </w:r>
                  <w:r>
                    <w:rPr>
                      <w:b/>
                      <w:i/>
                      <w:sz w:val="19"/>
                    </w:rPr>
                    <w:t>наклонной</w:t>
                  </w:r>
                  <w:r>
                    <w:rPr>
                      <w:b/>
                      <w:i/>
                      <w:spacing w:val="-16"/>
                      <w:sz w:val="19"/>
                    </w:rPr>
                    <w:t> </w:t>
                  </w:r>
                  <w:r>
                    <w:rPr>
                      <w:b/>
                      <w:i/>
                      <w:spacing w:val="-3"/>
                      <w:sz w:val="19"/>
                    </w:rPr>
                    <w:t>поверхности</w:t>
                  </w:r>
                  <w:r>
                    <w:rPr>
                      <w:b/>
                      <w:i/>
                      <w:spacing w:val="-10"/>
                      <w:sz w:val="19"/>
                    </w:rPr>
                    <w:t> </w:t>
                  </w:r>
                  <w:r>
                    <w:rPr>
                      <w:b/>
                      <w:i/>
                      <w:sz w:val="19"/>
                    </w:rPr>
                    <w:t>в</w:t>
                  </w:r>
                  <w:r>
                    <w:rPr>
                      <w:b/>
                      <w:i/>
                      <w:spacing w:val="-12"/>
                      <w:sz w:val="19"/>
                    </w:rPr>
                    <w:t> </w:t>
                  </w:r>
                  <w:r>
                    <w:rPr>
                      <w:b/>
                      <w:i/>
                      <w:sz w:val="19"/>
                    </w:rPr>
                    <w:t>самом</w:t>
                  </w:r>
                  <w:r>
                    <w:rPr>
                      <w:b/>
                      <w:i/>
                      <w:spacing w:val="-13"/>
                      <w:sz w:val="19"/>
                    </w:rPr>
                    <w:t> </w:t>
                  </w:r>
                  <w:r>
                    <w:rPr>
                      <w:b/>
                      <w:i/>
                      <w:sz w:val="19"/>
                    </w:rPr>
                    <w:t>невыгодном</w:t>
                  </w:r>
                  <w:r>
                    <w:rPr>
                      <w:b/>
                      <w:i/>
                      <w:spacing w:val="-17"/>
                      <w:sz w:val="19"/>
                    </w:rPr>
                    <w:t> </w:t>
                  </w:r>
                  <w:r>
                    <w:rPr>
                      <w:b/>
                      <w:i/>
                      <w:sz w:val="19"/>
                    </w:rPr>
                    <w:t>положении.</w:t>
                  </w:r>
                  <w:r>
                    <w:rPr>
                      <w:b/>
                      <w:i/>
                      <w:spacing w:val="3"/>
                      <w:sz w:val="19"/>
                    </w:rPr>
                    <w:t> </w:t>
                  </w:r>
                  <w:r>
                    <w:rPr>
                      <w:b/>
                      <w:i/>
                      <w:sz w:val="19"/>
                    </w:rPr>
                    <w:t>В</w:t>
                  </w:r>
                  <w:r>
                    <w:rPr>
                      <w:b/>
                      <w:i/>
                      <w:spacing w:val="2"/>
                      <w:sz w:val="19"/>
                    </w:rPr>
                    <w:t> </w:t>
                  </w:r>
                  <w:r>
                    <w:rPr>
                      <w:b/>
                      <w:i/>
                      <w:sz w:val="19"/>
                    </w:rPr>
                    <w:t>то</w:t>
                  </w:r>
                  <w:r>
                    <w:rPr>
                      <w:b/>
                      <w:i/>
                      <w:spacing w:val="-28"/>
                      <w:sz w:val="19"/>
                    </w:rPr>
                    <w:t> </w:t>
                  </w:r>
                  <w:r>
                    <w:rPr>
                      <w:b/>
                      <w:i/>
                      <w:sz w:val="19"/>
                    </w:rPr>
                    <w:t>ж</w:t>
                  </w:r>
                  <w:r>
                    <w:rPr>
                      <w:b/>
                      <w:i/>
                      <w:spacing w:val="-35"/>
                      <w:sz w:val="19"/>
                    </w:rPr>
                    <w:t> </w:t>
                  </w:r>
                  <w:r>
                    <w:rPr>
                      <w:b/>
                      <w:i/>
                      <w:sz w:val="19"/>
                    </w:rPr>
                    <w:t>е</w:t>
                  </w:r>
                  <w:r>
                    <w:rPr>
                      <w:b/>
                      <w:i/>
                      <w:spacing w:val="3"/>
                      <w:sz w:val="19"/>
                    </w:rPr>
                    <w:t> </w:t>
                  </w:r>
                  <w:r>
                    <w:rPr>
                      <w:b/>
                      <w:i/>
                      <w:sz w:val="19"/>
                    </w:rPr>
                    <w:t>время</w:t>
                  </w:r>
                  <w:r>
                    <w:rPr>
                      <w:b/>
                      <w:i/>
                      <w:spacing w:val="-17"/>
                      <w:sz w:val="19"/>
                    </w:rPr>
                    <w:t> </w:t>
                  </w:r>
                  <w:r>
                    <w:rPr>
                      <w:b/>
                      <w:i/>
                      <w:spacing w:val="1"/>
                      <w:sz w:val="19"/>
                    </w:rPr>
                    <w:t>машина</w:t>
                  </w:r>
                  <w:r>
                    <w:rPr>
                      <w:b/>
                      <w:i/>
                      <w:spacing w:val="-6"/>
                      <w:sz w:val="19"/>
                    </w:rPr>
                    <w:t> </w:t>
                  </w:r>
                  <w:r>
                    <w:rPr>
                      <w:b/>
                      <w:i/>
                      <w:sz w:val="19"/>
                    </w:rPr>
                    <w:t>может</w:t>
                  </w:r>
                  <w:r>
                    <w:rPr>
                      <w:b/>
                      <w:i/>
                      <w:spacing w:val="-2"/>
                      <w:sz w:val="19"/>
                    </w:rPr>
                    <w:t> </w:t>
                  </w:r>
                  <w:r>
                    <w:rPr>
                      <w:b/>
                      <w:i/>
                      <w:spacing w:val="-4"/>
                      <w:sz w:val="19"/>
                    </w:rPr>
                    <w:t>быть </w:t>
                  </w:r>
                  <w:r>
                    <w:rPr>
                      <w:b/>
                      <w:i/>
                      <w:spacing w:val="-7"/>
                      <w:sz w:val="19"/>
                    </w:rPr>
                    <w:t>выпол­ </w:t>
                  </w:r>
                  <w:r>
                    <w:rPr>
                      <w:b/>
                      <w:i/>
                      <w:spacing w:val="2"/>
                      <w:sz w:val="19"/>
                    </w:rPr>
                    <w:t>нена </w:t>
                  </w:r>
                  <w:r>
                    <w:rPr>
                      <w:b/>
                      <w:i/>
                      <w:sz w:val="19"/>
                    </w:rPr>
                    <w:t>так. что при наклоне самой машины под </w:t>
                  </w:r>
                  <w:r>
                    <w:rPr>
                      <w:b/>
                      <w:i/>
                      <w:spacing w:val="-3"/>
                      <w:sz w:val="19"/>
                    </w:rPr>
                    <w:t>углом </w:t>
                  </w:r>
                  <w:r>
                    <w:rPr>
                      <w:b/>
                      <w:i/>
                      <w:spacing w:val="1"/>
                      <w:sz w:val="19"/>
                    </w:rPr>
                    <w:t>10* </w:t>
                  </w:r>
                  <w:r>
                    <w:rPr>
                      <w:b/>
                      <w:i/>
                      <w:sz w:val="19"/>
                    </w:rPr>
                    <w:t>к горизонту </w:t>
                  </w:r>
                  <w:r>
                    <w:rPr>
                      <w:b/>
                      <w:i/>
                      <w:spacing w:val="2"/>
                      <w:sz w:val="19"/>
                    </w:rPr>
                    <w:t>та </w:t>
                  </w:r>
                  <w:r>
                    <w:rPr>
                      <w:b/>
                      <w:i/>
                      <w:spacing w:val="5"/>
                      <w:sz w:val="19"/>
                    </w:rPr>
                    <w:t>ее </w:t>
                  </w:r>
                  <w:r>
                    <w:rPr>
                      <w:b/>
                      <w:i/>
                      <w:spacing w:val="-4"/>
                      <w:sz w:val="19"/>
                    </w:rPr>
                    <w:t>часть, </w:t>
                  </w:r>
                  <w:r>
                    <w:rPr>
                      <w:b/>
                      <w:i/>
                      <w:sz w:val="19"/>
                    </w:rPr>
                    <w:t>которая при </w:t>
                  </w:r>
                  <w:r>
                    <w:rPr>
                      <w:b/>
                      <w:i/>
                      <w:spacing w:val="-4"/>
                      <w:sz w:val="19"/>
                    </w:rPr>
                    <w:t>верти­ </w:t>
                  </w:r>
                  <w:r>
                    <w:rPr>
                      <w:b/>
                      <w:i/>
                      <w:sz w:val="19"/>
                    </w:rPr>
                    <w:t>кальном положении </w:t>
                  </w:r>
                  <w:r>
                    <w:rPr>
                      <w:b/>
                      <w:i/>
                      <w:spacing w:val="1"/>
                      <w:sz w:val="19"/>
                    </w:rPr>
                    <w:t>не </w:t>
                  </w:r>
                  <w:r>
                    <w:rPr>
                      <w:b/>
                      <w:i/>
                      <w:sz w:val="19"/>
                    </w:rPr>
                    <w:t>соприкасалась с </w:t>
                  </w:r>
                  <w:r>
                    <w:rPr>
                      <w:b/>
                      <w:i/>
                      <w:spacing w:val="-3"/>
                      <w:sz w:val="19"/>
                    </w:rPr>
                    <w:t>опорной </w:t>
                  </w:r>
                  <w:r>
                    <w:rPr>
                      <w:b/>
                      <w:sz w:val="19"/>
                    </w:rPr>
                    <w:t>поверхностью, </w:t>
                  </w:r>
                  <w:r>
                    <w:rPr>
                      <w:b/>
                      <w:i/>
                      <w:sz w:val="19"/>
                    </w:rPr>
                    <w:t>будет соприкасаться с этой </w:t>
                  </w:r>
                  <w:r>
                    <w:rPr>
                      <w:b/>
                      <w:i/>
                      <w:spacing w:val="-3"/>
                      <w:sz w:val="19"/>
                    </w:rPr>
                    <w:t>горизон­ </w:t>
                  </w:r>
                  <w:r>
                    <w:rPr>
                      <w:b/>
                      <w:i/>
                      <w:sz w:val="19"/>
                    </w:rPr>
                    <w:t>тальной </w:t>
                  </w:r>
                  <w:r>
                    <w:rPr>
                      <w:b/>
                      <w:sz w:val="19"/>
                    </w:rPr>
                    <w:t>опорной поверхностью. Тогда </w:t>
                  </w:r>
                  <w:r>
                    <w:rPr>
                      <w:b/>
                      <w:i/>
                      <w:sz w:val="19"/>
                    </w:rPr>
                    <w:t>такую машину помещают </w:t>
                  </w:r>
                  <w:r>
                    <w:rPr>
                      <w:b/>
                      <w:i/>
                      <w:spacing w:val="5"/>
                      <w:sz w:val="19"/>
                    </w:rPr>
                    <w:t>на </w:t>
                  </w:r>
                  <w:r>
                    <w:rPr>
                      <w:b/>
                      <w:i/>
                      <w:spacing w:val="-3"/>
                      <w:sz w:val="19"/>
                    </w:rPr>
                    <w:t>горизонтальную </w:t>
                  </w:r>
                  <w:r>
                    <w:rPr>
                      <w:b/>
                      <w:i/>
                      <w:spacing w:val="-4"/>
                      <w:sz w:val="19"/>
                    </w:rPr>
                    <w:t>поверхность </w:t>
                  </w:r>
                  <w:r>
                    <w:rPr>
                      <w:b/>
                      <w:i/>
                      <w:sz w:val="19"/>
                    </w:rPr>
                    <w:t>и </w:t>
                  </w:r>
                  <w:r>
                    <w:rPr>
                      <w:b/>
                      <w:i/>
                      <w:sz w:val="19"/>
                    </w:rPr>
                    <w:t>наклоняют саму машину </w:t>
                  </w:r>
                  <w:r>
                    <w:rPr>
                      <w:b/>
                      <w:i/>
                      <w:spacing w:val="1"/>
                      <w:sz w:val="19"/>
                    </w:rPr>
                    <w:t>на 10* </w:t>
                  </w:r>
                  <w:r>
                    <w:rPr>
                      <w:b/>
                      <w:sz w:val="19"/>
                    </w:rPr>
                    <w:t>в </w:t>
                  </w:r>
                  <w:r>
                    <w:rPr>
                      <w:b/>
                      <w:i/>
                      <w:sz w:val="19"/>
                    </w:rPr>
                    <w:t>самом невыгодном направлении. </w:t>
                  </w:r>
                  <w:r>
                    <w:rPr>
                      <w:b/>
                      <w:i/>
                      <w:spacing w:val="2"/>
                      <w:sz w:val="19"/>
                    </w:rPr>
                    <w:t>Машина </w:t>
                  </w:r>
                  <w:r>
                    <w:rPr>
                      <w:b/>
                      <w:i/>
                      <w:spacing w:val="5"/>
                      <w:sz w:val="19"/>
                    </w:rPr>
                    <w:t>не </w:t>
                  </w:r>
                  <w:r>
                    <w:rPr>
                      <w:b/>
                      <w:i/>
                      <w:sz w:val="19"/>
                    </w:rPr>
                    <w:t>должна</w:t>
                  </w:r>
                  <w:r>
                    <w:rPr>
                      <w:b/>
                      <w:i/>
                      <w:spacing w:val="-33"/>
                      <w:sz w:val="19"/>
                    </w:rPr>
                    <w:t> </w:t>
                  </w:r>
                  <w:r>
                    <w:rPr>
                      <w:b/>
                      <w:sz w:val="19"/>
                    </w:rPr>
                    <w:t>скользить.</w:t>
                  </w:r>
                </w:p>
                <w:p>
                  <w:pPr>
                    <w:spacing w:line="264" w:lineRule="auto" w:before="0"/>
                    <w:ind w:left="9" w:right="571" w:firstLine="544"/>
                    <w:jc w:val="both"/>
                    <w:rPr>
                      <w:b/>
                      <w:sz w:val="19"/>
                    </w:rPr>
                  </w:pPr>
                  <w:r>
                    <w:rPr>
                      <w:b/>
                      <w:i/>
                      <w:sz w:val="19"/>
                    </w:rPr>
                    <w:t>Машины, имеющие дверцы, испытывают с открытыми или </w:t>
                  </w:r>
                  <w:r>
                    <w:rPr>
                      <w:b/>
                      <w:sz w:val="19"/>
                    </w:rPr>
                    <w:t>закры тыми </w:t>
                  </w:r>
                  <w:r>
                    <w:rPr>
                      <w:b/>
                      <w:i/>
                      <w:sz w:val="19"/>
                    </w:rPr>
                    <w:t>дверцами - в зависи­ </w:t>
                  </w:r>
                  <w:r>
                    <w:rPr>
                      <w:b/>
                      <w:i/>
                      <w:sz w:val="19"/>
                    </w:rPr>
                    <w:t>мости от того, каков положение </w:t>
                  </w:r>
                  <w:r>
                    <w:rPr>
                      <w:b/>
                      <w:sz w:val="19"/>
                    </w:rPr>
                    <w:t>менее выгодно.</w:t>
                  </w:r>
                </w:p>
                <w:p>
                  <w:pPr>
                    <w:spacing w:line="264" w:lineRule="auto" w:before="25"/>
                    <w:ind w:left="0" w:right="567" w:firstLine="553"/>
                    <w:jc w:val="both"/>
                    <w:rPr>
                      <w:b/>
                      <w:i/>
                      <w:sz w:val="19"/>
                    </w:rPr>
                  </w:pPr>
                  <w:r>
                    <w:rPr>
                      <w:b/>
                      <w:i/>
                      <w:sz w:val="19"/>
                    </w:rPr>
                    <w:t>Машины, которые при нормальном </w:t>
                  </w:r>
                  <w:r>
                    <w:rPr>
                      <w:b/>
                      <w:sz w:val="19"/>
                    </w:rPr>
                    <w:t>лримвнвнии </w:t>
                  </w:r>
                  <w:r>
                    <w:rPr>
                      <w:b/>
                      <w:i/>
                      <w:sz w:val="19"/>
                    </w:rPr>
                    <w:t>предназначены для заправки жидкостью поль­ </w:t>
                  </w:r>
                  <w:r>
                    <w:rPr>
                      <w:b/>
                      <w:i/>
                      <w:sz w:val="19"/>
                    </w:rPr>
                    <w:t>зователем. испытывают порожними или заполненными самым невыгодным количеством воды или рекомендуемой жидкости вплоть </w:t>
                  </w:r>
                  <w:r>
                    <w:rPr>
                      <w:b/>
                      <w:sz w:val="19"/>
                    </w:rPr>
                    <w:t>до </w:t>
                  </w:r>
                  <w:r>
                    <w:rPr>
                      <w:b/>
                      <w:i/>
                      <w:sz w:val="19"/>
                    </w:rPr>
                    <w:t>номинальной емкости.</w:t>
                  </w:r>
                </w:p>
                <w:p>
                  <w:pPr>
                    <w:spacing w:before="18"/>
                    <w:ind w:left="553" w:right="0" w:firstLine="0"/>
                    <w:jc w:val="left"/>
                    <w:rPr>
                      <w:b/>
                      <w:i/>
                      <w:sz w:val="19"/>
                    </w:rPr>
                  </w:pPr>
                  <w:r>
                    <w:rPr>
                      <w:b/>
                      <w:i/>
                      <w:sz w:val="19"/>
                    </w:rPr>
                    <w:t>Ни </w:t>
                  </w:r>
                  <w:r>
                    <w:rPr>
                      <w:b/>
                      <w:sz w:val="19"/>
                    </w:rPr>
                    <w:t>в </w:t>
                  </w:r>
                  <w:r>
                    <w:rPr>
                      <w:b/>
                      <w:i/>
                      <w:sz w:val="19"/>
                    </w:rPr>
                    <w:t>одном из указанных положений машина не должна опрокидываться.</w:t>
                  </w:r>
                </w:p>
                <w:p>
                  <w:pPr>
                    <w:spacing w:line="264" w:lineRule="auto" w:before="21"/>
                    <w:ind w:left="9" w:right="570" w:firstLine="563"/>
                    <w:jc w:val="both"/>
                    <w:rPr>
                      <w:b/>
                      <w:sz w:val="19"/>
                    </w:rPr>
                  </w:pPr>
                  <w:r>
                    <w:rPr>
                      <w:b/>
                      <w:sz w:val="19"/>
                    </w:rPr>
                    <w:t>19.8 Переносные машины, имеющие колеса, оговоренные в соответствующей части частных тре­ бований для переносных машин, должны  обладать достаточной устойчивостью  при перемещении.</w:t>
                  </w:r>
                </w:p>
                <w:p>
                  <w:pPr>
                    <w:spacing w:line="264" w:lineRule="auto" w:before="18"/>
                    <w:ind w:left="553" w:right="562" w:firstLine="10"/>
                    <w:jc w:val="left"/>
                    <w:rPr>
                      <w:b/>
                      <w:i/>
                      <w:sz w:val="19"/>
                    </w:rPr>
                  </w:pPr>
                  <w:r>
                    <w:rPr>
                      <w:b/>
                      <w:i/>
                      <w:sz w:val="19"/>
                    </w:rPr>
                    <w:t>Соответствие данному требованию проверяют посредством </w:t>
                  </w:r>
                  <w:r>
                    <w:rPr>
                      <w:b/>
                      <w:spacing w:val="2"/>
                      <w:sz w:val="19"/>
                    </w:rPr>
                    <w:t>следующего </w:t>
                  </w:r>
                  <w:r>
                    <w:rPr>
                      <w:b/>
                      <w:i/>
                      <w:sz w:val="19"/>
                    </w:rPr>
                    <w:t>испытания. </w:t>
                  </w:r>
                  <w:r>
                    <w:rPr>
                      <w:b/>
                      <w:i/>
                      <w:spacing w:val="6"/>
                      <w:sz w:val="19"/>
                    </w:rPr>
                    <w:t>Машину </w:t>
                  </w:r>
                  <w:r>
                    <w:rPr>
                      <w:b/>
                      <w:i/>
                      <w:sz w:val="19"/>
                    </w:rPr>
                    <w:t>е </w:t>
                  </w:r>
                  <w:r>
                    <w:rPr>
                      <w:b/>
                      <w:sz w:val="19"/>
                    </w:rPr>
                    <w:t>нормальном </w:t>
                  </w:r>
                  <w:r>
                    <w:rPr>
                      <w:b/>
                      <w:i/>
                      <w:sz w:val="19"/>
                    </w:rPr>
                    <w:t>положении </w:t>
                  </w:r>
                  <w:r>
                    <w:rPr>
                      <w:b/>
                      <w:i/>
                      <w:spacing w:val="2"/>
                      <w:sz w:val="19"/>
                    </w:rPr>
                    <w:t>перемещают  </w:t>
                  </w:r>
                  <w:r>
                    <w:rPr>
                      <w:b/>
                      <w:i/>
                      <w:sz w:val="19"/>
                    </w:rPr>
                    <w:t>в разных направлениях </w:t>
                  </w:r>
                  <w:r>
                    <w:rPr>
                      <w:b/>
                      <w:sz w:val="19"/>
                    </w:rPr>
                    <w:t>по </w:t>
                  </w:r>
                  <w:r>
                    <w:rPr>
                      <w:b/>
                      <w:i/>
                      <w:sz w:val="19"/>
                    </w:rPr>
                    <w:t>поверхности, </w:t>
                  </w:r>
                  <w:r>
                    <w:rPr>
                      <w:b/>
                      <w:i/>
                      <w:spacing w:val="10"/>
                      <w:sz w:val="19"/>
                    </w:rPr>
                    <w:t> </w:t>
                  </w:r>
                  <w:r>
                    <w:rPr>
                      <w:b/>
                      <w:i/>
                      <w:spacing w:val="2"/>
                      <w:sz w:val="19"/>
                    </w:rPr>
                    <w:t>накло­</w:t>
                  </w:r>
                </w:p>
                <w:p>
                  <w:pPr>
                    <w:spacing w:before="0"/>
                    <w:ind w:left="0" w:right="574" w:firstLine="0"/>
                    <w:jc w:val="right"/>
                    <w:rPr>
                      <w:b/>
                      <w:i/>
                      <w:sz w:val="19"/>
                    </w:rPr>
                  </w:pPr>
                  <w:r>
                    <w:rPr>
                      <w:b/>
                      <w:i/>
                      <w:sz w:val="19"/>
                    </w:rPr>
                    <w:t>ненной под углом  10* </w:t>
                  </w:r>
                  <w:r>
                    <w:rPr>
                      <w:b/>
                      <w:sz w:val="19"/>
                    </w:rPr>
                    <w:t>к  </w:t>
                  </w:r>
                  <w:r>
                    <w:rPr>
                      <w:b/>
                      <w:i/>
                      <w:sz w:val="19"/>
                    </w:rPr>
                    <w:t>горизонту,  со смотанным или уложенным кабелем  или  шнуром.  Машине не</w:t>
                  </w:r>
                </w:p>
                <w:p>
                  <w:pPr>
                    <w:spacing w:before="40"/>
                    <w:ind w:left="8" w:right="0" w:firstLine="0"/>
                    <w:jc w:val="left"/>
                    <w:rPr>
                      <w:b/>
                      <w:sz w:val="19"/>
                    </w:rPr>
                  </w:pPr>
                  <w:r>
                    <w:rPr>
                      <w:b/>
                      <w:sz w:val="19"/>
                    </w:rPr>
                    <w:t>должна опрокидываться.</w:t>
                  </w:r>
                </w:p>
                <w:p>
                  <w:pPr>
                    <w:spacing w:line="268" w:lineRule="auto" w:before="3"/>
                    <w:ind w:left="18" w:right="568" w:firstLine="554"/>
                    <w:jc w:val="both"/>
                    <w:rPr>
                      <w:b/>
                      <w:sz w:val="19"/>
                    </w:rPr>
                  </w:pPr>
                  <w:r>
                    <w:rPr>
                      <w:b/>
                      <w:sz w:val="19"/>
                    </w:rPr>
                    <w:t>19.9 Если в соответствии с 8.14.2 пользователь должен руководствоваться указанием об удале­ нии неподвижного защитного кожуха, например для проведения обслуживания, перенастройки машины или смены  принадлежности, то крепления должны  при этом оставаться  прикрепленными к кожуху или к оборудованию. Если крепление не должно полностью оыматься для удаления кожуха, его следует рассматривать  как прикрепленное.</w:t>
                  </w:r>
                </w:p>
                <w:p>
                  <w:pPr>
                    <w:spacing w:line="264" w:lineRule="auto" w:before="14"/>
                    <w:ind w:left="18" w:right="569" w:firstLine="545"/>
                    <w:jc w:val="both"/>
                    <w:rPr>
                      <w:b/>
                      <w:i/>
                      <w:sz w:val="19"/>
                    </w:rPr>
                  </w:pPr>
                  <w:r>
                    <w:rPr>
                      <w:b/>
                      <w:i/>
                      <w:sz w:val="19"/>
                    </w:rPr>
                    <w:t>Соответствие данному </w:t>
                  </w:r>
                  <w:r>
                    <w:rPr>
                      <w:b/>
                      <w:sz w:val="19"/>
                    </w:rPr>
                    <w:t>требованию </w:t>
                  </w:r>
                  <w:r>
                    <w:rPr>
                      <w:b/>
                      <w:i/>
                      <w:sz w:val="19"/>
                    </w:rPr>
                    <w:t>проверяют </w:t>
                  </w:r>
                  <w:r>
                    <w:rPr>
                      <w:b/>
                      <w:sz w:val="19"/>
                    </w:rPr>
                    <w:t>п уте м </w:t>
                  </w:r>
                  <w:r>
                    <w:rPr>
                      <w:b/>
                      <w:i/>
                      <w:sz w:val="19"/>
                    </w:rPr>
                    <w:t>осмотра и посредством испытания </w:t>
                  </w:r>
                  <w:r>
                    <w:rPr>
                      <w:b/>
                      <w:i/>
                      <w:sz w:val="19"/>
                    </w:rPr>
                    <w:t>вручную.</w:t>
                  </w:r>
                </w:p>
                <w:p>
                  <w:pPr>
                    <w:pStyle w:val="BodyText"/>
                    <w:spacing w:before="6"/>
                    <w:rPr>
                      <w:b w:val="0"/>
                      <w:sz w:val="21"/>
                    </w:rPr>
                  </w:pPr>
                </w:p>
                <w:p>
                  <w:pPr>
                    <w:spacing w:before="0"/>
                    <w:ind w:left="553" w:right="0" w:firstLine="0"/>
                    <w:jc w:val="left"/>
                    <w:rPr>
                      <w:sz w:val="24"/>
                    </w:rPr>
                  </w:pPr>
                  <w:r>
                    <w:rPr>
                      <w:sz w:val="24"/>
                    </w:rPr>
                    <w:t>20   Механическая прочность</w:t>
                  </w:r>
                </w:p>
                <w:p>
                  <w:pPr>
                    <w:pStyle w:val="BodyText"/>
                    <w:spacing w:before="8"/>
                    <w:rPr>
                      <w:b w:val="0"/>
                      <w:sz w:val="21"/>
                    </w:rPr>
                  </w:pPr>
                </w:p>
                <w:p>
                  <w:pPr>
                    <w:tabs>
                      <w:tab w:pos="1597" w:val="left" w:leader="none"/>
                    </w:tabs>
                    <w:spacing w:line="264" w:lineRule="auto" w:before="1"/>
                    <w:ind w:left="18" w:right="0" w:firstLine="535"/>
                    <w:jc w:val="left"/>
                    <w:rPr>
                      <w:b/>
                      <w:sz w:val="19"/>
                    </w:rPr>
                  </w:pPr>
                  <w:r>
                    <w:rPr>
                      <w:b/>
                      <w:sz w:val="19"/>
                    </w:rPr>
                    <w:t>20.1</w:t>
                    <w:tab/>
                    <w:t>Машины  должны обладать достаточной механической  прочностью и должны</w:t>
                  </w:r>
                  <w:r>
                    <w:rPr>
                      <w:b/>
                      <w:spacing w:val="3"/>
                      <w:sz w:val="19"/>
                    </w:rPr>
                    <w:t> </w:t>
                  </w:r>
                  <w:r>
                    <w:rPr>
                      <w:b/>
                      <w:spacing w:val="-3"/>
                      <w:sz w:val="19"/>
                    </w:rPr>
                    <w:t>быть</w:t>
                  </w:r>
                  <w:r>
                    <w:rPr>
                      <w:b/>
                      <w:spacing w:val="10"/>
                      <w:sz w:val="19"/>
                    </w:rPr>
                    <w:t> </w:t>
                  </w:r>
                  <w:r>
                    <w:rPr>
                      <w:b/>
                      <w:sz w:val="19"/>
                    </w:rPr>
                    <w:t>выполне­ </w:t>
                  </w:r>
                  <w:r>
                    <w:rPr>
                      <w:b/>
                      <w:spacing w:val="-5"/>
                      <w:sz w:val="19"/>
                    </w:rPr>
                    <w:t>ны </w:t>
                  </w:r>
                  <w:r>
                    <w:rPr>
                      <w:b/>
                      <w:sz w:val="19"/>
                    </w:rPr>
                    <w:t>таким образом, </w:t>
                  </w:r>
                  <w:r>
                    <w:rPr>
                      <w:b/>
                      <w:spacing w:val="-3"/>
                      <w:sz w:val="19"/>
                    </w:rPr>
                    <w:t>чтобы  </w:t>
                  </w:r>
                  <w:r>
                    <w:rPr>
                      <w:b/>
                      <w:sz w:val="19"/>
                    </w:rPr>
                    <w:t>выдерживать возможное </w:t>
                  </w:r>
                  <w:r>
                    <w:rPr>
                      <w:b/>
                      <w:spacing w:val="1"/>
                      <w:sz w:val="19"/>
                    </w:rPr>
                    <w:t>небрежное</w:t>
                  </w:r>
                  <w:r>
                    <w:rPr>
                      <w:b/>
                      <w:spacing w:val="53"/>
                      <w:sz w:val="19"/>
                    </w:rPr>
                    <w:t> </w:t>
                  </w:r>
                  <w:r>
                    <w:rPr>
                      <w:b/>
                      <w:spacing w:val="2"/>
                      <w:sz w:val="19"/>
                    </w:rPr>
                    <w:t>обращение.</w:t>
                  </w:r>
                </w:p>
                <w:p>
                  <w:pPr>
                    <w:spacing w:before="0"/>
                    <w:ind w:left="563" w:right="0" w:firstLine="0"/>
                    <w:jc w:val="left"/>
                    <w:rPr>
                      <w:b/>
                      <w:i/>
                      <w:sz w:val="19"/>
                    </w:rPr>
                  </w:pPr>
                  <w:r>
                    <w:rPr>
                      <w:b/>
                      <w:sz w:val="19"/>
                    </w:rPr>
                    <w:t>С о о тв е тс тв и е </w:t>
                  </w:r>
                  <w:r>
                    <w:rPr>
                      <w:b/>
                      <w:i/>
                      <w:sz w:val="19"/>
                    </w:rPr>
                    <w:t>данному требованию </w:t>
                  </w:r>
                  <w:r>
                    <w:rPr>
                      <w:b/>
                      <w:sz w:val="19"/>
                    </w:rPr>
                    <w:t>проверяю т </w:t>
                  </w:r>
                  <w:r>
                    <w:rPr>
                      <w:b/>
                      <w:i/>
                      <w:sz w:val="19"/>
                    </w:rPr>
                    <w:t>посредством испытаний по 20.2. 20.3 и 20.4.</w:t>
                  </w:r>
                </w:p>
                <w:p>
                  <w:pPr>
                    <w:spacing w:line="271" w:lineRule="auto" w:before="39"/>
                    <w:ind w:left="17" w:right="561" w:firstLine="535"/>
                    <w:jc w:val="both"/>
                    <w:rPr>
                      <w:b/>
                      <w:sz w:val="19"/>
                    </w:rPr>
                  </w:pPr>
                  <w:r>
                    <w:rPr>
                      <w:b/>
                      <w:sz w:val="19"/>
                    </w:rPr>
                    <w:t>Немедленно </w:t>
                  </w:r>
                  <w:r>
                    <w:rPr>
                      <w:b/>
                      <w:i/>
                      <w:sz w:val="19"/>
                    </w:rPr>
                    <w:t>после этих испытаний машина должна выдерживать испытание на электриче­ </w:t>
                  </w:r>
                  <w:r>
                    <w:rPr>
                      <w:b/>
                      <w:i/>
                      <w:sz w:val="19"/>
                    </w:rPr>
                    <w:t>скую прочность по приложению D между находящимися под напряжением частями и доступными частями, при </w:t>
                  </w:r>
                  <w:r>
                    <w:rPr>
                      <w:b/>
                      <w:sz w:val="19"/>
                    </w:rPr>
                    <w:t>э то м </w:t>
                  </w:r>
                  <w:r>
                    <w:rPr>
                      <w:b/>
                      <w:i/>
                      <w:sz w:val="19"/>
                    </w:rPr>
                    <w:t>находящиеся под напряжением части не </w:t>
                  </w:r>
                  <w:r>
                    <w:rPr>
                      <w:b/>
                      <w:sz w:val="19"/>
                    </w:rPr>
                    <w:t>должны </w:t>
                  </w:r>
                  <w:r>
                    <w:rPr>
                      <w:b/>
                      <w:i/>
                      <w:sz w:val="19"/>
                    </w:rPr>
                    <w:t>стать доступными, как указано </w:t>
                  </w:r>
                  <w:r>
                    <w:rPr>
                      <w:b/>
                      <w:i/>
                      <w:sz w:val="19"/>
                    </w:rPr>
                    <w:t>в </w:t>
                  </w:r>
                  <w:r>
                    <w:rPr>
                      <w:b/>
                      <w:sz w:val="19"/>
                    </w:rPr>
                    <w:t>разделе 9.</w:t>
                  </w:r>
                </w:p>
                <w:p>
                  <w:pPr>
                    <w:spacing w:line="273" w:lineRule="auto" w:before="0"/>
                    <w:ind w:left="0" w:right="570" w:firstLine="553"/>
                    <w:jc w:val="both"/>
                    <w:rPr>
                      <w:b/>
                      <w:i/>
                      <w:sz w:val="19"/>
                    </w:rPr>
                  </w:pPr>
                  <w:r>
                    <w:rPr>
                      <w:b/>
                      <w:i/>
                      <w:sz w:val="19"/>
                    </w:rPr>
                    <w:t>Не принимаются </w:t>
                  </w:r>
                  <w:r>
                    <w:rPr>
                      <w:b/>
                      <w:sz w:val="19"/>
                    </w:rPr>
                    <w:t>во </w:t>
                  </w:r>
                  <w:r>
                    <w:rPr>
                      <w:b/>
                      <w:i/>
                      <w:sz w:val="19"/>
                    </w:rPr>
                    <w:t>внимание повреждение отделки, </w:t>
                  </w:r>
                  <w:r>
                    <w:rPr>
                      <w:b/>
                      <w:sz w:val="19"/>
                    </w:rPr>
                    <w:t>мелкие </w:t>
                  </w:r>
                  <w:r>
                    <w:rPr>
                      <w:b/>
                      <w:i/>
                      <w:sz w:val="19"/>
                    </w:rPr>
                    <w:t>забоины,  не уменьшающие путей </w:t>
                  </w:r>
                  <w:r>
                    <w:rPr>
                      <w:b/>
                      <w:sz w:val="19"/>
                    </w:rPr>
                    <w:t>то ко в </w:t>
                  </w:r>
                  <w:r>
                    <w:rPr>
                      <w:b/>
                      <w:i/>
                      <w:sz w:val="19"/>
                    </w:rPr>
                    <w:t>утечки или зазоров ниже величин, указанных в 28.1. либо мелкие скопы, не оказывающие от­ </w:t>
                  </w:r>
                  <w:r>
                    <w:rPr>
                      <w:b/>
                      <w:i/>
                      <w:sz w:val="19"/>
                    </w:rPr>
                    <w:t>рицательного влияния не защиту </w:t>
                  </w:r>
                  <w:r>
                    <w:rPr>
                      <w:b/>
                      <w:sz w:val="19"/>
                    </w:rPr>
                    <w:t>о т  </w:t>
                  </w:r>
                  <w:r>
                    <w:rPr>
                      <w:b/>
                      <w:i/>
                      <w:sz w:val="19"/>
                    </w:rPr>
                    <w:t>поражения электрическим током или от  </w:t>
                  </w:r>
                  <w:r>
                    <w:rPr>
                      <w:b/>
                      <w:sz w:val="19"/>
                    </w:rPr>
                    <w:t>воздействия </w:t>
                  </w:r>
                  <w:r>
                    <w:rPr>
                      <w:b/>
                      <w:i/>
                      <w:sz w:val="19"/>
                    </w:rPr>
                    <w:t>влаги.</w:t>
                  </w:r>
                </w:p>
                <w:p>
                  <w:pPr>
                    <w:spacing w:line="254" w:lineRule="auto" w:before="0"/>
                    <w:ind w:left="18" w:right="562" w:firstLine="554"/>
                    <w:jc w:val="both"/>
                    <w:rPr>
                      <w:b/>
                      <w:i/>
                      <w:sz w:val="19"/>
                    </w:rPr>
                  </w:pPr>
                  <w:r>
                    <w:rPr>
                      <w:b/>
                      <w:i/>
                      <w:sz w:val="19"/>
                    </w:rPr>
                    <w:t>Требуемая данным стандартом механическая безопасность машины из-за перечисленных по­ </w:t>
                  </w:r>
                  <w:r>
                    <w:rPr>
                      <w:b/>
                      <w:i/>
                      <w:sz w:val="19"/>
                    </w:rPr>
                    <w:t>вреждений  не </w:t>
                  </w:r>
                  <w:r>
                    <w:rPr>
                      <w:b/>
                      <w:sz w:val="19"/>
                    </w:rPr>
                    <w:t>должна </w:t>
                  </w:r>
                  <w:r>
                    <w:rPr>
                      <w:b/>
                      <w:i/>
                      <w:sz w:val="19"/>
                    </w:rPr>
                    <w:t>ухудшаться.</w:t>
                  </w:r>
                </w:p>
                <w:p>
                  <w:pPr>
                    <w:pStyle w:val="BodyText"/>
                    <w:rPr>
                      <w:b w:val="0"/>
                      <w:sz w:val="21"/>
                    </w:rPr>
                  </w:pPr>
                </w:p>
                <w:p>
                  <w:pPr>
                    <w:spacing w:before="0"/>
                    <w:ind w:left="0" w:right="560" w:firstLine="0"/>
                    <w:jc w:val="right"/>
                    <w:rPr>
                      <w:b/>
                      <w:sz w:val="20"/>
                    </w:rPr>
                  </w:pPr>
                  <w:r>
                    <w:rPr>
                      <w:b/>
                      <w:sz w:val="20"/>
                    </w:rPr>
                    <w:t>39</w:t>
                  </w:r>
                </w:p>
              </w:txbxContent>
            </v:textbox>
            <w10:wrap type="none"/>
          </v:shape>
        </w:pict>
      </w:r>
      <w:r>
        <w:rPr/>
        <w:drawing>
          <wp:anchor distT="0" distB="0" distL="0" distR="0" allowOverlap="1" layoutInCell="1" locked="0" behindDoc="1" simplePos="0" relativeHeight="268019447">
            <wp:simplePos x="0" y="0"/>
            <wp:positionH relativeFrom="page">
              <wp:posOffset>0</wp:posOffset>
            </wp:positionH>
            <wp:positionV relativeFrom="page">
              <wp:posOffset>0</wp:posOffset>
            </wp:positionV>
            <wp:extent cx="7561580" cy="10691419"/>
            <wp:effectExtent l="0" t="0" r="0" b="0"/>
            <wp:wrapNone/>
            <wp:docPr id="81" name="image44.png" descr=""/>
            <wp:cNvGraphicFramePr>
              <a:graphicFrameLocks noChangeAspect="1"/>
            </wp:cNvGraphicFramePr>
            <a:graphic>
              <a:graphicData uri="http://schemas.openxmlformats.org/drawingml/2006/picture">
                <pic:pic>
                  <pic:nvPicPr>
                    <pic:cNvPr id="82" name="image44.png"/>
                    <pic:cNvPicPr/>
                  </pic:nvPicPr>
                  <pic:blipFill>
                    <a:blip r:embed="rId4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7" w:id="18"/>
      <w:bookmarkEnd w:id="18"/>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0" w:right="117" w:firstLine="0"/>
        <w:jc w:val="right"/>
        <w:rPr>
          <w:sz w:val="16"/>
        </w:rPr>
      </w:pPr>
      <w:r>
        <w:rPr/>
        <w:pict>
          <v:shape style="position:absolute;margin-left:53.099998pt;margin-top:69.84729pt;width:536.75pt;height:728.9pt;mso-position-horizontal-relative:page;mso-position-vertical-relative:page;z-index:-415984"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line="273" w:lineRule="auto" w:before="1"/>
                    <w:ind w:left="9" w:right="608" w:firstLine="544"/>
                    <w:jc w:val="both"/>
                    <w:rPr>
                      <w:b/>
                      <w:sz w:val="19"/>
                    </w:rPr>
                  </w:pPr>
                  <w:r>
                    <w:rPr>
                      <w:b/>
                      <w:i/>
                      <w:sz w:val="19"/>
                    </w:rPr>
                    <w:t>Если под декоративным покрытием находится внутреннее покрытие, то нарушение декора­ </w:t>
                  </w:r>
                  <w:r>
                    <w:rPr>
                      <w:b/>
                      <w:i/>
                      <w:sz w:val="19"/>
                    </w:rPr>
                    <w:t>тивного покрытия в расчет не принимают </w:t>
                  </w:r>
                  <w:r>
                    <w:rPr>
                      <w:b/>
                      <w:sz w:val="19"/>
                    </w:rPr>
                    <w:t>— при том условии, что внутреннее покрытие выдержива­ ет соответствующее испытание после  удаления декоративного покрытия.</w:t>
                  </w:r>
                </w:p>
                <w:p>
                  <w:pPr>
                    <w:tabs>
                      <w:tab w:pos="1625" w:val="left" w:leader="none"/>
                    </w:tabs>
                    <w:spacing w:line="264" w:lineRule="auto" w:before="0"/>
                    <w:ind w:left="18" w:right="0" w:firstLine="535"/>
                    <w:jc w:val="left"/>
                    <w:rPr>
                      <w:b/>
                      <w:sz w:val="19"/>
                    </w:rPr>
                  </w:pPr>
                  <w:r>
                    <w:rPr>
                      <w:b/>
                      <w:spacing w:val="5"/>
                      <w:sz w:val="19"/>
                    </w:rPr>
                    <w:t>20.2</w:t>
                    <w:tab/>
                  </w:r>
                  <w:r>
                    <w:rPr>
                      <w:b/>
                      <w:spacing w:val="3"/>
                      <w:sz w:val="19"/>
                    </w:rPr>
                    <w:t>По машине </w:t>
                  </w:r>
                  <w:r>
                    <w:rPr>
                      <w:b/>
                      <w:sz w:val="19"/>
                    </w:rPr>
                    <w:t>наносят </w:t>
                  </w:r>
                  <w:r>
                    <w:rPr>
                      <w:b/>
                      <w:spacing w:val="-3"/>
                      <w:sz w:val="19"/>
                    </w:rPr>
                    <w:t>удары </w:t>
                  </w:r>
                  <w:r>
                    <w:rPr>
                      <w:b/>
                      <w:sz w:val="19"/>
                    </w:rPr>
                    <w:t>посредством пружинного устройства </w:t>
                  </w:r>
                  <w:r>
                    <w:rPr>
                      <w:b/>
                      <w:spacing w:val="5"/>
                      <w:sz w:val="19"/>
                    </w:rPr>
                    <w:t>для </w:t>
                  </w:r>
                  <w:r>
                    <w:rPr>
                      <w:b/>
                      <w:sz w:val="19"/>
                    </w:rPr>
                    <w:t>испытания</w:t>
                  </w:r>
                  <w:r>
                    <w:rPr>
                      <w:b/>
                      <w:spacing w:val="-12"/>
                      <w:sz w:val="19"/>
                    </w:rPr>
                    <w:t> </w:t>
                  </w:r>
                  <w:r>
                    <w:rPr>
                      <w:b/>
                      <w:sz w:val="19"/>
                    </w:rPr>
                    <w:t>ударной</w:t>
                  </w:r>
                  <w:r>
                    <w:rPr>
                      <w:b/>
                      <w:spacing w:val="12"/>
                      <w:sz w:val="19"/>
                    </w:rPr>
                    <w:t> </w:t>
                  </w:r>
                  <w:r>
                    <w:rPr>
                      <w:b/>
                      <w:spacing w:val="-4"/>
                      <w:sz w:val="19"/>
                    </w:rPr>
                    <w:t>проч­</w:t>
                  </w:r>
                  <w:r>
                    <w:rPr>
                      <w:b/>
                      <w:sz w:val="19"/>
                    </w:rPr>
                    <w:t> ности по разделу  5  IEC</w:t>
                  </w:r>
                  <w:r>
                    <w:rPr>
                      <w:b/>
                      <w:spacing w:val="-16"/>
                      <w:sz w:val="19"/>
                    </w:rPr>
                    <w:t> </w:t>
                  </w:r>
                  <w:r>
                    <w:rPr>
                      <w:b/>
                      <w:spacing w:val="6"/>
                      <w:sz w:val="19"/>
                    </w:rPr>
                    <w:t>60068-2-75.</w:t>
                  </w:r>
                </w:p>
                <w:p>
                  <w:pPr>
                    <w:spacing w:line="264" w:lineRule="auto" w:before="27"/>
                    <w:ind w:left="9" w:right="593" w:firstLine="544"/>
                    <w:jc w:val="both"/>
                    <w:rPr>
                      <w:b/>
                      <w:sz w:val="19"/>
                    </w:rPr>
                  </w:pPr>
                  <w:r>
                    <w:rPr>
                      <w:b/>
                      <w:sz w:val="19"/>
                    </w:rPr>
                    <w:t>Пружину регулируют таким образом, чтобы боек наносил удар с энергией удара, приведенной в таблице 5.</w:t>
                  </w:r>
                </w:p>
                <w:p>
                  <w:pPr>
                    <w:pStyle w:val="BodyText"/>
                    <w:spacing w:before="110"/>
                    <w:ind w:left="8"/>
                  </w:pPr>
                  <w:r>
                    <w:rPr/>
                    <w:t>Т а б л и ц а   5 —  Значения энергии удара</w:t>
                  </w:r>
                </w:p>
                <w:p>
                  <w:pPr>
                    <w:tabs>
                      <w:tab w:pos="5048" w:val="left" w:leader="none"/>
                    </w:tabs>
                    <w:spacing w:before="71"/>
                    <w:ind w:left="0" w:right="109" w:firstLine="0"/>
                    <w:jc w:val="center"/>
                    <w:rPr>
                      <w:b/>
                      <w:sz w:val="17"/>
                    </w:rPr>
                  </w:pPr>
                  <w:r>
                    <w:rPr>
                      <w:b/>
                      <w:spacing w:val="-11"/>
                      <w:sz w:val="17"/>
                    </w:rPr>
                    <w:t>Испытуемые </w:t>
                  </w:r>
                  <w:r>
                    <w:rPr>
                      <w:b/>
                      <w:spacing w:val="-7"/>
                      <w:sz w:val="17"/>
                    </w:rPr>
                    <w:t>честя</w:t>
                    <w:tab/>
                  </w:r>
                  <w:r>
                    <w:rPr>
                      <w:b/>
                      <w:spacing w:val="-6"/>
                      <w:position w:val="1"/>
                      <w:sz w:val="17"/>
                    </w:rPr>
                    <w:t>Энеэгия </w:t>
                  </w:r>
                  <w:r>
                    <w:rPr>
                      <w:position w:val="1"/>
                      <w:sz w:val="12"/>
                    </w:rPr>
                    <w:t>v</w:t>
                  </w:r>
                  <w:r>
                    <w:rPr>
                      <w:spacing w:val="-13"/>
                      <w:position w:val="1"/>
                      <w:sz w:val="12"/>
                    </w:rPr>
                    <w:t> </w:t>
                  </w:r>
                  <w:r>
                    <w:rPr>
                      <w:position w:val="1"/>
                      <w:sz w:val="12"/>
                    </w:rPr>
                    <w:t>a</w:t>
                  </w:r>
                  <w:r>
                    <w:rPr>
                      <w:spacing w:val="-11"/>
                      <w:position w:val="1"/>
                      <w:sz w:val="12"/>
                    </w:rPr>
                    <w:t> </w:t>
                  </w:r>
                  <w:r>
                    <w:rPr>
                      <w:position w:val="1"/>
                      <w:sz w:val="12"/>
                    </w:rPr>
                    <w:t>a</w:t>
                  </w:r>
                  <w:r>
                    <w:rPr>
                      <w:spacing w:val="-9"/>
                      <w:position w:val="1"/>
                      <w:sz w:val="12"/>
                    </w:rPr>
                    <w:t> </w:t>
                  </w:r>
                  <w:r>
                    <w:rPr>
                      <w:position w:val="1"/>
                      <w:sz w:val="12"/>
                    </w:rPr>
                    <w:t>D</w:t>
                  </w:r>
                  <w:r>
                    <w:rPr>
                      <w:spacing w:val="-2"/>
                      <w:position w:val="1"/>
                      <w:sz w:val="12"/>
                    </w:rPr>
                    <w:t> </w:t>
                  </w:r>
                  <w:r>
                    <w:rPr>
                      <w:position w:val="1"/>
                      <w:sz w:val="12"/>
                    </w:rPr>
                    <w:t>*</w:t>
                  </w:r>
                  <w:r>
                    <w:rPr>
                      <w:spacing w:val="-17"/>
                      <w:position w:val="1"/>
                      <w:sz w:val="12"/>
                    </w:rPr>
                    <w:t> </w:t>
                  </w:r>
                  <w:r>
                    <w:rPr>
                      <w:position w:val="1"/>
                      <w:sz w:val="12"/>
                    </w:rPr>
                    <w:t>. </w:t>
                  </w:r>
                  <w:r>
                    <w:rPr>
                      <w:spacing w:val="0"/>
                      <w:position w:val="1"/>
                      <w:sz w:val="12"/>
                    </w:rPr>
                    <w:t> </w:t>
                  </w:r>
                  <w:r>
                    <w:rPr>
                      <w:b/>
                      <w:position w:val="1"/>
                      <w:sz w:val="17"/>
                    </w:rPr>
                    <w:t>Ля</w:t>
                  </w:r>
                </w:p>
                <w:p>
                  <w:pPr>
                    <w:pStyle w:val="BodyText"/>
                    <w:tabs>
                      <w:tab w:pos="7420" w:val="left" w:leader="none"/>
                    </w:tabs>
                    <w:spacing w:before="44"/>
                    <w:ind w:left="83"/>
                  </w:pPr>
                  <w:r>
                    <w:rPr/>
                    <w:t>Крышки</w:t>
                  </w:r>
                  <w:r>
                    <w:rPr>
                      <w:spacing w:val="21"/>
                    </w:rPr>
                    <w:t> </w:t>
                  </w:r>
                  <w:r>
                    <w:rPr/>
                    <w:t>щеткодержателей</w:t>
                    <w:tab/>
                    <w:t>0</w:t>
                  </w:r>
                  <w:r>
                    <w:rPr>
                      <w:spacing w:val="-28"/>
                    </w:rPr>
                    <w:t> </w:t>
                  </w:r>
                  <w:r>
                    <w:rPr/>
                    <w:t>.5</w:t>
                  </w:r>
                  <w:r>
                    <w:rPr>
                      <w:spacing w:val="12"/>
                    </w:rPr>
                    <w:t> </w:t>
                  </w:r>
                  <w:r>
                    <w:rPr/>
                    <w:t>±</w:t>
                  </w:r>
                  <w:r>
                    <w:rPr>
                      <w:spacing w:val="-29"/>
                    </w:rPr>
                    <w:t> </w:t>
                  </w:r>
                  <w:r>
                    <w:rPr/>
                    <w:t>0</w:t>
                  </w:r>
                  <w:r>
                    <w:rPr>
                      <w:spacing w:val="-21"/>
                    </w:rPr>
                    <w:t> </w:t>
                  </w:r>
                  <w:r>
                    <w:rPr/>
                    <w:t>.0</w:t>
                  </w:r>
                  <w:r>
                    <w:rPr>
                      <w:spacing w:val="-21"/>
                    </w:rPr>
                    <w:t> </w:t>
                  </w:r>
                  <w:r>
                    <w:rPr/>
                    <w:t>5</w:t>
                  </w:r>
                </w:p>
                <w:p>
                  <w:pPr>
                    <w:pStyle w:val="BodyText"/>
                    <w:tabs>
                      <w:tab w:pos="7439" w:val="left" w:leader="none"/>
                    </w:tabs>
                    <w:spacing w:before="26"/>
                    <w:ind w:left="83"/>
                  </w:pPr>
                  <w:r>
                    <w:rPr/>
                    <w:t>Прочие</w:t>
                  </w:r>
                  <w:r>
                    <w:rPr>
                      <w:spacing w:val="6"/>
                    </w:rPr>
                    <w:t> </w:t>
                  </w:r>
                  <w:r>
                    <w:rPr>
                      <w:spacing w:val="1"/>
                    </w:rPr>
                    <w:t>детали</w:t>
                    <w:tab/>
                    <w:t>1.0</w:t>
                  </w:r>
                  <w:r>
                    <w:rPr>
                      <w:spacing w:val="5"/>
                    </w:rPr>
                    <w:t> </w:t>
                  </w:r>
                  <w:r>
                    <w:rPr/>
                    <w:t>±</w:t>
                  </w:r>
                  <w:r>
                    <w:rPr>
                      <w:spacing w:val="-29"/>
                    </w:rPr>
                    <w:t> </w:t>
                  </w:r>
                  <w:r>
                    <w:rPr/>
                    <w:t>0</w:t>
                  </w:r>
                  <w:r>
                    <w:rPr>
                      <w:spacing w:val="-21"/>
                    </w:rPr>
                    <w:t> </w:t>
                  </w:r>
                  <w:r>
                    <w:rPr/>
                    <w:t>.0</w:t>
                  </w:r>
                  <w:r>
                    <w:rPr>
                      <w:spacing w:val="-21"/>
                    </w:rPr>
                    <w:t> </w:t>
                  </w:r>
                  <w:r>
                    <w:rPr/>
                    <w:t>5</w:t>
                  </w:r>
                </w:p>
                <w:p>
                  <w:pPr>
                    <w:pStyle w:val="BodyText"/>
                    <w:spacing w:before="1"/>
                    <w:rPr>
                      <w:b w:val="0"/>
                      <w:sz w:val="23"/>
                    </w:rPr>
                  </w:pPr>
                </w:p>
                <w:p>
                  <w:pPr>
                    <w:spacing w:line="264" w:lineRule="auto" w:before="0"/>
                    <w:ind w:left="18" w:right="600" w:firstLine="535"/>
                    <w:jc w:val="both"/>
                    <w:rPr>
                      <w:b/>
                      <w:sz w:val="19"/>
                    </w:rPr>
                  </w:pPr>
                  <w:r>
                    <w:rPr>
                      <w:b/>
                      <w:i/>
                      <w:sz w:val="19"/>
                    </w:rPr>
                    <w:t>Машину жестко закрепляют и наносят три удара в </w:t>
                  </w:r>
                  <w:r>
                    <w:rPr>
                      <w:b/>
                      <w:sz w:val="19"/>
                    </w:rPr>
                    <w:t>каждую </w:t>
                  </w:r>
                  <w:r>
                    <w:rPr>
                      <w:b/>
                      <w:i/>
                      <w:sz w:val="19"/>
                    </w:rPr>
                    <w:t>точку корпуса, которая, по всей </w:t>
                  </w:r>
                  <w:r>
                    <w:rPr>
                      <w:b/>
                      <w:i/>
                      <w:sz w:val="19"/>
                    </w:rPr>
                    <w:t>вероятности, является </w:t>
                  </w:r>
                  <w:r>
                    <w:rPr>
                      <w:b/>
                      <w:sz w:val="19"/>
                    </w:rPr>
                    <w:t>слабой.</w:t>
                  </w:r>
                </w:p>
                <w:p>
                  <w:pPr>
                    <w:spacing w:line="264" w:lineRule="auto" w:before="18"/>
                    <w:ind w:left="18" w:right="608" w:firstLine="535"/>
                    <w:jc w:val="both"/>
                    <w:rPr>
                      <w:b/>
                      <w:i/>
                      <w:sz w:val="19"/>
                    </w:rPr>
                  </w:pPr>
                  <w:r>
                    <w:rPr>
                      <w:b/>
                      <w:i/>
                      <w:sz w:val="19"/>
                    </w:rPr>
                    <w:t>При необходимости удары наносят по кожухам, крышкам, ручкам, рычагам, головкам и другим </w:t>
                  </w:r>
                  <w:r>
                    <w:rPr>
                      <w:b/>
                      <w:i/>
                      <w:sz w:val="19"/>
                    </w:rPr>
                    <w:t>частям машины.</w:t>
                  </w:r>
                </w:p>
                <w:p>
                  <w:pPr>
                    <w:spacing w:line="273" w:lineRule="auto" w:before="0"/>
                    <w:ind w:left="8" w:right="609" w:firstLine="544"/>
                    <w:jc w:val="both"/>
                    <w:rPr>
                      <w:b/>
                      <w:i/>
                      <w:sz w:val="19"/>
                    </w:rPr>
                  </w:pPr>
                  <w:r>
                    <w:rPr>
                      <w:b/>
                      <w:sz w:val="19"/>
                    </w:rPr>
                    <w:t>20.3 </w:t>
                  </w:r>
                  <w:r>
                    <w:rPr>
                      <w:b/>
                      <w:i/>
                      <w:sz w:val="19"/>
                    </w:rPr>
                    <w:t>Н а </w:t>
                  </w:r>
                  <w:r>
                    <w:rPr>
                      <w:b/>
                      <w:sz w:val="19"/>
                    </w:rPr>
                    <w:t>ручные </w:t>
                  </w:r>
                  <w:r>
                    <w:rPr>
                      <w:b/>
                      <w:i/>
                      <w:sz w:val="19"/>
                    </w:rPr>
                    <w:t>и садово-огородные машины распространяется </w:t>
                  </w:r>
                  <w:r>
                    <w:rPr>
                      <w:b/>
                      <w:sz w:val="19"/>
                    </w:rPr>
                    <w:t>требования </w:t>
                  </w:r>
                  <w:r>
                    <w:rPr>
                      <w:b/>
                      <w:i/>
                      <w:sz w:val="19"/>
                    </w:rPr>
                    <w:t>20.3.1. Н а перенос­ </w:t>
                  </w:r>
                  <w:r>
                    <w:rPr>
                      <w:b/>
                      <w:i/>
                      <w:sz w:val="19"/>
                    </w:rPr>
                    <w:t>ные </w:t>
                  </w:r>
                  <w:r>
                    <w:rPr>
                      <w:b/>
                      <w:sz w:val="19"/>
                    </w:rPr>
                    <w:t>машины </w:t>
                  </w:r>
                  <w:r>
                    <w:rPr>
                      <w:b/>
                      <w:i/>
                      <w:sz w:val="19"/>
                    </w:rPr>
                    <w:t>распространяется требования 20.3.2. Требования к садово-огородным машинам при­ </w:t>
                  </w:r>
                  <w:r>
                    <w:rPr>
                      <w:b/>
                      <w:i/>
                      <w:sz w:val="19"/>
                    </w:rPr>
                    <w:t>ведены в соответствующей части частных требований.</w:t>
                  </w:r>
                </w:p>
                <w:p>
                  <w:pPr>
                    <w:spacing w:line="271" w:lineRule="auto" w:before="0"/>
                    <w:ind w:left="8" w:right="603" w:firstLine="544"/>
                    <w:jc w:val="both"/>
                    <w:rPr>
                      <w:b/>
                      <w:i/>
                      <w:sz w:val="19"/>
                    </w:rPr>
                  </w:pPr>
                  <w:r>
                    <w:rPr>
                      <w:b/>
                      <w:sz w:val="19"/>
                    </w:rPr>
                    <w:t>20.3.1 </w:t>
                  </w:r>
                  <w:r>
                    <w:rPr>
                      <w:b/>
                      <w:i/>
                      <w:sz w:val="19"/>
                    </w:rPr>
                    <w:t>Ручную машину подвергают трехкратному сбрасыванию на бетонную поверхность с </w:t>
                  </w:r>
                  <w:r>
                    <w:rPr>
                      <w:b/>
                      <w:i/>
                      <w:sz w:val="19"/>
                    </w:rPr>
                    <w:t>высоты 1 м. Сбрасывают машину в трех самых невыгодных положениях, при этом самая низкая точка машины должна быть на высоте 1 и над </w:t>
                  </w:r>
                  <w:r>
                    <w:rPr>
                      <w:b/>
                      <w:sz w:val="19"/>
                    </w:rPr>
                    <w:t>бетонной </w:t>
                  </w:r>
                  <w:r>
                    <w:rPr>
                      <w:b/>
                      <w:i/>
                      <w:sz w:val="19"/>
                    </w:rPr>
                    <w:t>поверхностью. В ходе испытания съемные </w:t>
                  </w:r>
                  <w:r>
                    <w:rPr>
                      <w:b/>
                      <w:i/>
                      <w:sz w:val="19"/>
                    </w:rPr>
                    <w:t>приспособления на машину не устанавливают.</w:t>
                  </w:r>
                </w:p>
                <w:p>
                  <w:pPr>
                    <w:spacing w:line="264" w:lineRule="auto" w:before="21"/>
                    <w:ind w:left="8" w:right="607" w:firstLine="544"/>
                    <w:jc w:val="both"/>
                    <w:rPr>
                      <w:b/>
                      <w:i/>
                      <w:sz w:val="19"/>
                    </w:rPr>
                  </w:pPr>
                  <w:r>
                    <w:rPr>
                      <w:b/>
                      <w:i/>
                      <w:sz w:val="19"/>
                    </w:rPr>
                    <w:t>При наличии оговоренных насадок, смонтированных по 8.14.2. испытание </w:t>
                  </w:r>
                  <w:r>
                    <w:rPr>
                      <w:b/>
                      <w:sz w:val="19"/>
                    </w:rPr>
                    <w:t>п о в то р я ю т с </w:t>
                  </w:r>
                  <w:r>
                    <w:rPr>
                      <w:b/>
                      <w:i/>
                      <w:sz w:val="19"/>
                    </w:rPr>
                    <w:t>каж­ </w:t>
                  </w:r>
                  <w:r>
                    <w:rPr>
                      <w:b/>
                      <w:i/>
                      <w:sz w:val="19"/>
                    </w:rPr>
                    <w:t>дой насадкой или с каждым сочетанием насадок, смонтированных на отдельном образце ручной машины.</w:t>
                  </w:r>
                </w:p>
                <w:p>
                  <w:pPr>
                    <w:spacing w:line="266" w:lineRule="auto" w:before="17"/>
                    <w:ind w:left="0" w:right="601" w:firstLine="553"/>
                    <w:jc w:val="both"/>
                    <w:rPr>
                      <w:b/>
                      <w:i/>
                      <w:sz w:val="19"/>
                    </w:rPr>
                  </w:pPr>
                  <w:r>
                    <w:rPr>
                      <w:b/>
                      <w:spacing w:val="5"/>
                      <w:sz w:val="19"/>
                    </w:rPr>
                    <w:t>20.3.2 </w:t>
                  </w:r>
                  <w:r>
                    <w:rPr>
                      <w:b/>
                      <w:i/>
                      <w:spacing w:val="5"/>
                      <w:sz w:val="19"/>
                    </w:rPr>
                    <w:t>По </w:t>
                  </w:r>
                  <w:r>
                    <w:rPr>
                      <w:b/>
                      <w:i/>
                      <w:sz w:val="19"/>
                    </w:rPr>
                    <w:t>переносной </w:t>
                  </w:r>
                  <w:r>
                    <w:rPr>
                      <w:b/>
                      <w:i/>
                      <w:spacing w:val="2"/>
                      <w:sz w:val="19"/>
                    </w:rPr>
                    <w:t>машине, </w:t>
                  </w:r>
                  <w:r>
                    <w:rPr>
                      <w:b/>
                      <w:i/>
                      <w:sz w:val="19"/>
                    </w:rPr>
                    <w:t>установленной в своем нормальном рабочем положении, наносят </w:t>
                  </w:r>
                  <w:r>
                    <w:rPr>
                      <w:b/>
                      <w:i/>
                      <w:sz w:val="19"/>
                    </w:rPr>
                    <w:t>удары гладким стальным </w:t>
                  </w:r>
                  <w:r>
                    <w:rPr>
                      <w:b/>
                      <w:i/>
                      <w:spacing w:val="1"/>
                      <w:sz w:val="19"/>
                    </w:rPr>
                    <w:t>шаром </w:t>
                  </w:r>
                  <w:r>
                    <w:rPr>
                      <w:b/>
                      <w:i/>
                      <w:sz w:val="19"/>
                    </w:rPr>
                    <w:t>диаметром </w:t>
                  </w:r>
                  <w:r>
                    <w:rPr>
                      <w:b/>
                      <w:i/>
                      <w:spacing w:val="3"/>
                      <w:sz w:val="19"/>
                    </w:rPr>
                    <w:t>(50 </w:t>
                  </w:r>
                  <w:r>
                    <w:rPr>
                      <w:b/>
                      <w:i/>
                      <w:sz w:val="19"/>
                    </w:rPr>
                    <w:t>±  </w:t>
                  </w:r>
                  <w:r>
                    <w:rPr>
                      <w:b/>
                      <w:i/>
                      <w:spacing w:val="2"/>
                      <w:sz w:val="19"/>
                    </w:rPr>
                    <w:t>2) мм </w:t>
                  </w:r>
                  <w:r>
                    <w:rPr>
                      <w:b/>
                      <w:i/>
                      <w:sz w:val="19"/>
                    </w:rPr>
                    <w:t>весом  </w:t>
                  </w:r>
                  <w:r>
                    <w:rPr>
                      <w:b/>
                      <w:i/>
                      <w:spacing w:val="1"/>
                      <w:sz w:val="19"/>
                    </w:rPr>
                    <w:t>(0.S5  </w:t>
                  </w:r>
                  <w:r>
                    <w:rPr>
                      <w:b/>
                      <w:i/>
                      <w:sz w:val="19"/>
                    </w:rPr>
                    <w:t>±  </w:t>
                  </w:r>
                  <w:r>
                    <w:rPr>
                      <w:b/>
                      <w:i/>
                      <w:spacing w:val="5"/>
                      <w:sz w:val="19"/>
                    </w:rPr>
                    <w:t>0.03) </w:t>
                  </w:r>
                  <w:r>
                    <w:rPr>
                      <w:b/>
                      <w:i/>
                      <w:spacing w:val="-2"/>
                      <w:sz w:val="19"/>
                    </w:rPr>
                    <w:t>кг.  </w:t>
                  </w:r>
                  <w:r>
                    <w:rPr>
                      <w:b/>
                      <w:i/>
                      <w:spacing w:val="2"/>
                      <w:sz w:val="19"/>
                    </w:rPr>
                    <w:t>Если </w:t>
                  </w:r>
                  <w:r>
                    <w:rPr>
                      <w:b/>
                      <w:i/>
                      <w:sz w:val="19"/>
                    </w:rPr>
                    <w:t>по  какой-либо </w:t>
                  </w:r>
                  <w:r>
                    <w:rPr>
                      <w:b/>
                      <w:i/>
                      <w:spacing w:val="1"/>
                      <w:sz w:val="19"/>
                    </w:rPr>
                    <w:t>из </w:t>
                  </w:r>
                  <w:r>
                    <w:rPr>
                      <w:b/>
                      <w:i/>
                      <w:spacing w:val="3"/>
                      <w:sz w:val="19"/>
                    </w:rPr>
                    <w:t>частей </w:t>
                  </w:r>
                  <w:r>
                    <w:rPr>
                      <w:b/>
                      <w:i/>
                      <w:spacing w:val="2"/>
                      <w:sz w:val="19"/>
                    </w:rPr>
                    <w:t>машины </w:t>
                  </w:r>
                  <w:r>
                    <w:rPr>
                      <w:b/>
                      <w:i/>
                      <w:sz w:val="19"/>
                    </w:rPr>
                    <w:t>удары </w:t>
                  </w:r>
                  <w:r>
                    <w:rPr>
                      <w:b/>
                      <w:i/>
                      <w:spacing w:val="1"/>
                      <w:sz w:val="19"/>
                    </w:rPr>
                    <w:t>можно </w:t>
                  </w:r>
                  <w:r>
                    <w:rPr>
                      <w:b/>
                      <w:i/>
                      <w:sz w:val="19"/>
                    </w:rPr>
                    <w:t>наносить </w:t>
                  </w:r>
                  <w:r>
                    <w:rPr>
                      <w:b/>
                      <w:i/>
                      <w:spacing w:val="-3"/>
                      <w:sz w:val="19"/>
                    </w:rPr>
                    <w:t>сверху, </w:t>
                  </w:r>
                  <w:r>
                    <w:rPr>
                      <w:b/>
                      <w:i/>
                      <w:spacing w:val="2"/>
                      <w:sz w:val="19"/>
                    </w:rPr>
                    <w:t>шар </w:t>
                  </w:r>
                  <w:r>
                    <w:rPr>
                      <w:b/>
                      <w:i/>
                      <w:sz w:val="19"/>
                    </w:rPr>
                    <w:t>сбрасывают сверху из состояния покоя для </w:t>
                  </w:r>
                  <w:r>
                    <w:rPr>
                      <w:b/>
                      <w:i/>
                      <w:spacing w:val="3"/>
                      <w:sz w:val="19"/>
                    </w:rPr>
                    <w:t>удара </w:t>
                  </w:r>
                  <w:r>
                    <w:rPr>
                      <w:b/>
                      <w:i/>
                      <w:sz w:val="19"/>
                    </w:rPr>
                    <w:t>по этой части. В </w:t>
                  </w:r>
                  <w:r>
                    <w:rPr>
                      <w:b/>
                      <w:spacing w:val="6"/>
                      <w:sz w:val="19"/>
                    </w:rPr>
                    <w:t>противном </w:t>
                  </w:r>
                  <w:r>
                    <w:rPr>
                      <w:b/>
                      <w:i/>
                      <w:sz w:val="19"/>
                    </w:rPr>
                    <w:t>случае </w:t>
                  </w:r>
                  <w:r>
                    <w:rPr>
                      <w:b/>
                      <w:i/>
                      <w:spacing w:val="2"/>
                      <w:sz w:val="19"/>
                    </w:rPr>
                    <w:t>шар </w:t>
                  </w:r>
                  <w:r>
                    <w:rPr>
                      <w:b/>
                      <w:i/>
                      <w:sz w:val="19"/>
                    </w:rPr>
                    <w:t>подвешивают </w:t>
                  </w:r>
                  <w:r>
                    <w:rPr>
                      <w:b/>
                      <w:i/>
                      <w:spacing w:val="2"/>
                      <w:sz w:val="19"/>
                    </w:rPr>
                    <w:t>за </w:t>
                  </w:r>
                  <w:r>
                    <w:rPr>
                      <w:b/>
                      <w:i/>
                      <w:sz w:val="19"/>
                    </w:rPr>
                    <w:t>шнур и </w:t>
                  </w:r>
                  <w:r>
                    <w:rPr>
                      <w:b/>
                      <w:i/>
                      <w:spacing w:val="-3"/>
                      <w:sz w:val="19"/>
                    </w:rPr>
                    <w:t>выводят </w:t>
                  </w:r>
                  <w:r>
                    <w:rPr>
                      <w:b/>
                      <w:i/>
                      <w:spacing w:val="1"/>
                      <w:sz w:val="19"/>
                    </w:rPr>
                    <w:t>из </w:t>
                  </w:r>
                  <w:r>
                    <w:rPr>
                      <w:b/>
                      <w:i/>
                      <w:sz w:val="19"/>
                    </w:rPr>
                    <w:t>состояния покоя </w:t>
                  </w:r>
                  <w:r>
                    <w:rPr>
                      <w:b/>
                      <w:i/>
                      <w:sz w:val="19"/>
                    </w:rPr>
                    <w:t>раскачиванием, </w:t>
                  </w:r>
                  <w:r>
                    <w:rPr>
                      <w:b/>
                      <w:i/>
                      <w:spacing w:val="5"/>
                      <w:sz w:val="19"/>
                    </w:rPr>
                    <w:t>как </w:t>
                  </w:r>
                  <w:r>
                    <w:rPr>
                      <w:b/>
                      <w:i/>
                      <w:sz w:val="19"/>
                    </w:rPr>
                    <w:t>маятник, для </w:t>
                  </w:r>
                  <w:r>
                    <w:rPr>
                      <w:b/>
                      <w:i/>
                      <w:spacing w:val="3"/>
                      <w:sz w:val="19"/>
                    </w:rPr>
                    <w:t>удара </w:t>
                  </w:r>
                  <w:r>
                    <w:rPr>
                      <w:b/>
                      <w:i/>
                      <w:spacing w:val="1"/>
                      <w:sz w:val="19"/>
                    </w:rPr>
                    <w:t>об </w:t>
                  </w:r>
                  <w:r>
                    <w:rPr>
                      <w:b/>
                      <w:i/>
                      <w:sz w:val="19"/>
                    </w:rPr>
                    <w:t>испытуемое </w:t>
                  </w:r>
                  <w:r>
                    <w:rPr>
                      <w:b/>
                      <w:i/>
                      <w:spacing w:val="1"/>
                      <w:sz w:val="19"/>
                    </w:rPr>
                    <w:t>место </w:t>
                  </w:r>
                  <w:r>
                    <w:rPr>
                      <w:b/>
                      <w:i/>
                      <w:sz w:val="19"/>
                    </w:rPr>
                    <w:t>машины. В любом случае расстояние </w:t>
                  </w:r>
                  <w:r>
                    <w:rPr>
                      <w:b/>
                      <w:i/>
                      <w:spacing w:val="2"/>
                      <w:sz w:val="19"/>
                    </w:rPr>
                    <w:t>перемещения </w:t>
                  </w:r>
                  <w:r>
                    <w:rPr>
                      <w:b/>
                      <w:i/>
                      <w:spacing w:val="5"/>
                      <w:sz w:val="19"/>
                    </w:rPr>
                    <w:t>шара </w:t>
                  </w:r>
                  <w:r>
                    <w:rPr>
                      <w:b/>
                      <w:i/>
                      <w:sz w:val="19"/>
                    </w:rPr>
                    <w:t>по вертикали должно составлять </w:t>
                  </w:r>
                  <w:r>
                    <w:rPr>
                      <w:b/>
                      <w:i/>
                      <w:spacing w:val="1"/>
                      <w:sz w:val="19"/>
                    </w:rPr>
                    <w:t>(1 </w:t>
                  </w:r>
                  <w:r>
                    <w:rPr>
                      <w:b/>
                      <w:i/>
                      <w:sz w:val="19"/>
                    </w:rPr>
                    <w:t>.3 </w:t>
                  </w:r>
                  <w:r>
                    <w:rPr>
                      <w:b/>
                      <w:sz w:val="19"/>
                    </w:rPr>
                    <w:t>± </w:t>
                  </w:r>
                  <w:r>
                    <w:rPr>
                      <w:b/>
                      <w:i/>
                      <w:spacing w:val="6"/>
                      <w:sz w:val="19"/>
                    </w:rPr>
                    <w:t>0.1)</w:t>
                  </w:r>
                  <w:r>
                    <w:rPr>
                      <w:b/>
                      <w:i/>
                      <w:spacing w:val="60"/>
                      <w:sz w:val="19"/>
                    </w:rPr>
                    <w:t> </w:t>
                  </w:r>
                  <w:r>
                    <w:rPr>
                      <w:b/>
                      <w:i/>
                      <w:sz w:val="19"/>
                    </w:rPr>
                    <w:t>мм.</w:t>
                  </w:r>
                </w:p>
                <w:p>
                  <w:pPr>
                    <w:spacing w:before="7"/>
                    <w:ind w:left="534" w:right="0" w:firstLine="0"/>
                    <w:jc w:val="left"/>
                    <w:rPr>
                      <w:sz w:val="18"/>
                    </w:rPr>
                  </w:pPr>
                  <w:r>
                    <w:rPr>
                      <w:i/>
                      <w:sz w:val="18"/>
                    </w:rPr>
                    <w:t>Д о п уска е т ся привед ения ко ж уха к р л я п б р я н ы </w:t>
                  </w:r>
                  <w:r>
                    <w:rPr>
                      <w:sz w:val="18"/>
                    </w:rPr>
                    <w:t>м  п о сто я м » /*  </w:t>
                  </w:r>
                  <w:r>
                    <w:rPr>
                      <w:i/>
                      <w:sz w:val="18"/>
                    </w:rPr>
                    <w:t>в с п н е го м о ж но снова содрат ь </w:t>
                  </w:r>
                  <w:r>
                    <w:rPr>
                      <w:sz w:val="18"/>
                    </w:rPr>
                    <w:t>для</w:t>
                  </w:r>
                </w:p>
                <w:p>
                  <w:pPr>
                    <w:spacing w:before="23"/>
                    <w:ind w:left="18" w:right="0" w:firstLine="0"/>
                    <w:jc w:val="left"/>
                    <w:rPr>
                      <w:b/>
                      <w:i/>
                      <w:sz w:val="19"/>
                    </w:rPr>
                  </w:pPr>
                  <w:r>
                    <w:rPr>
                      <w:b/>
                      <w:i/>
                      <w:sz w:val="19"/>
                    </w:rPr>
                    <w:t>исправного функционирования.</w:t>
                  </w:r>
                </w:p>
                <w:p>
                  <w:pPr>
                    <w:spacing w:line="285" w:lineRule="auto" w:before="20"/>
                    <w:ind w:left="17" w:right="607" w:firstLine="517"/>
                    <w:jc w:val="both"/>
                    <w:rPr>
                      <w:b/>
                      <w:i/>
                      <w:sz w:val="19"/>
                    </w:rPr>
                  </w:pPr>
                  <w:r>
                    <w:rPr>
                      <w:b/>
                      <w:i/>
                      <w:sz w:val="19"/>
                    </w:rPr>
                    <w:t>Деформация кожуха или любой другой части допускается, если первоначальная форма кожуха </w:t>
                  </w:r>
                  <w:r>
                    <w:rPr>
                      <w:b/>
                      <w:i/>
                      <w:sz w:val="19"/>
                    </w:rPr>
                    <w:t>или этой  часть может быть восстановлена.</w:t>
                  </w:r>
                </w:p>
                <w:p>
                  <w:pPr>
                    <w:spacing w:line="200" w:lineRule="exact" w:before="0"/>
                    <w:ind w:left="534" w:right="0" w:firstLine="0"/>
                    <w:jc w:val="left"/>
                    <w:rPr>
                      <w:b/>
                      <w:i/>
                      <w:sz w:val="19"/>
                    </w:rPr>
                  </w:pPr>
                  <w:r>
                    <w:rPr>
                      <w:b/>
                      <w:i/>
                      <w:sz w:val="19"/>
                    </w:rPr>
                    <w:t>Допускается повреждение машины  или части системы привода, кроме кожуха,  в ходе испыта­</w:t>
                  </w:r>
                </w:p>
                <w:p>
                  <w:pPr>
                    <w:spacing w:before="22"/>
                    <w:ind w:left="9" w:right="0" w:firstLine="0"/>
                    <w:jc w:val="left"/>
                    <w:rPr>
                      <w:b/>
                      <w:i/>
                      <w:sz w:val="19"/>
                    </w:rPr>
                  </w:pPr>
                  <w:r>
                    <w:rPr>
                      <w:b/>
                      <w:i/>
                      <w:sz w:val="19"/>
                    </w:rPr>
                    <w:t>ний. если данная машина не пригодна для нормальной эксплуатации.</w:t>
                  </w:r>
                </w:p>
                <w:p>
                  <w:pPr>
                    <w:spacing w:before="39"/>
                    <w:ind w:left="553" w:right="0" w:firstLine="0"/>
                    <w:jc w:val="left"/>
                    <w:rPr>
                      <w:b/>
                      <w:sz w:val="19"/>
                    </w:rPr>
                  </w:pPr>
                  <w:r>
                    <w:rPr>
                      <w:b/>
                      <w:sz w:val="19"/>
                    </w:rPr>
                    <w:t>20.4 Доступные  крышки  щеткодержателей должны  обладать достаточной  механической прочно­</w:t>
                  </w:r>
                </w:p>
                <w:p>
                  <w:pPr>
                    <w:spacing w:before="21"/>
                    <w:ind w:left="9" w:right="0" w:firstLine="0"/>
                    <w:jc w:val="left"/>
                    <w:rPr>
                      <w:b/>
                      <w:sz w:val="19"/>
                    </w:rPr>
                  </w:pPr>
                  <w:r>
                    <w:rPr>
                      <w:b/>
                      <w:sz w:val="19"/>
                    </w:rPr>
                    <w:t>стью.</w:t>
                  </w:r>
                </w:p>
                <w:p>
                  <w:pPr>
                    <w:spacing w:line="273" w:lineRule="auto" w:before="21"/>
                    <w:ind w:left="8" w:right="608" w:firstLine="554"/>
                    <w:jc w:val="both"/>
                    <w:rPr>
                      <w:b/>
                      <w:i/>
                      <w:sz w:val="19"/>
                    </w:rPr>
                  </w:pPr>
                  <w:r>
                    <w:rPr>
                      <w:b/>
                      <w:i/>
                      <w:sz w:val="19"/>
                    </w:rPr>
                    <w:t>Соответствие данному требованию проверяют путем осмотра, а при наличии сомнений </w:t>
                  </w:r>
                  <w:r>
                    <w:rPr>
                      <w:b/>
                      <w:sz w:val="19"/>
                    </w:rPr>
                    <w:t>- </w:t>
                  </w:r>
                  <w:r>
                    <w:rPr>
                      <w:b/>
                      <w:i/>
                      <w:sz w:val="19"/>
                    </w:rPr>
                    <w:t>по­ </w:t>
                  </w:r>
                  <w:r>
                    <w:rPr>
                      <w:b/>
                      <w:i/>
                      <w:sz w:val="19"/>
                    </w:rPr>
                    <w:t>средством удалением щеток и их </w:t>
                  </w:r>
                  <w:r>
                    <w:rPr>
                      <w:b/>
                      <w:sz w:val="19"/>
                    </w:rPr>
                    <w:t>повторной </w:t>
                  </w:r>
                  <w:r>
                    <w:rPr>
                      <w:b/>
                      <w:i/>
                      <w:sz w:val="19"/>
                    </w:rPr>
                    <w:t>установкой на место 10 раз с приложением момента </w:t>
                  </w:r>
                  <w:r>
                    <w:rPr>
                      <w:b/>
                      <w:i/>
                      <w:sz w:val="19"/>
                    </w:rPr>
                    <w:t>затяжки крышек щеткодержателей, указанного  в таблице 6.</w:t>
                  </w:r>
                </w:p>
                <w:p>
                  <w:pPr>
                    <w:pStyle w:val="BodyText"/>
                    <w:spacing w:before="102"/>
                    <w:ind w:left="8"/>
                  </w:pPr>
                  <w:r>
                    <w:rPr/>
                    <w:t>Т а б л и ц а   6 —  Значения момента для испытания</w:t>
                  </w:r>
                </w:p>
                <w:p>
                  <w:pPr>
                    <w:tabs>
                      <w:tab w:pos="6202" w:val="left" w:leader="none"/>
                      <w:tab w:pos="6959" w:val="left" w:leader="none"/>
                    </w:tabs>
                    <w:spacing w:line="295" w:lineRule="auto" w:before="71"/>
                    <w:ind w:left="1458" w:right="2761" w:hanging="554"/>
                    <w:jc w:val="left"/>
                    <w:rPr>
                      <w:b/>
                      <w:sz w:val="17"/>
                    </w:rPr>
                  </w:pPr>
                  <w:r>
                    <w:rPr>
                      <w:position w:val="1"/>
                      <w:sz w:val="13"/>
                    </w:rPr>
                    <w:t>Ш</w:t>
                  </w:r>
                  <w:r>
                    <w:rPr>
                      <w:spacing w:val="-9"/>
                      <w:position w:val="1"/>
                      <w:sz w:val="13"/>
                    </w:rPr>
                    <w:t> </w:t>
                  </w:r>
                  <w:r>
                    <w:rPr>
                      <w:position w:val="1"/>
                      <w:sz w:val="13"/>
                    </w:rPr>
                    <w:t>я</w:t>
                  </w:r>
                  <w:r>
                    <w:rPr>
                      <w:spacing w:val="-19"/>
                      <w:position w:val="1"/>
                      <w:sz w:val="13"/>
                    </w:rPr>
                    <w:t> </w:t>
                  </w:r>
                  <w:r>
                    <w:rPr>
                      <w:position w:val="1"/>
                      <w:sz w:val="13"/>
                    </w:rPr>
                    <w:t>р</w:t>
                  </w:r>
                  <w:r>
                    <w:rPr>
                      <w:spacing w:val="-20"/>
                      <w:position w:val="1"/>
                      <w:sz w:val="13"/>
                    </w:rPr>
                    <w:t> </w:t>
                  </w:r>
                  <w:r>
                    <w:rPr>
                      <w:position w:val="1"/>
                      <w:sz w:val="13"/>
                    </w:rPr>
                    <w:t>м</w:t>
                  </w:r>
                  <w:r>
                    <w:rPr>
                      <w:spacing w:val="-16"/>
                      <w:position w:val="1"/>
                      <w:sz w:val="13"/>
                    </w:rPr>
                    <w:t> </w:t>
                  </w:r>
                  <w:r>
                    <w:rPr>
                      <w:position w:val="1"/>
                      <w:sz w:val="13"/>
                    </w:rPr>
                    <w:t>н</w:t>
                  </w:r>
                  <w:r>
                    <w:rPr>
                      <w:spacing w:val="-19"/>
                      <w:position w:val="1"/>
                      <w:sz w:val="13"/>
                    </w:rPr>
                    <w:t> </w:t>
                  </w:r>
                  <w:r>
                    <w:rPr>
                      <w:position w:val="1"/>
                      <w:sz w:val="13"/>
                    </w:rPr>
                    <w:t>я</w:t>
                  </w:r>
                  <w:r>
                    <w:rPr>
                      <w:spacing w:val="35"/>
                      <w:position w:val="1"/>
                      <w:sz w:val="13"/>
                    </w:rPr>
                    <w:t> </w:t>
                  </w:r>
                  <w:r>
                    <w:rPr>
                      <w:b/>
                      <w:spacing w:val="-6"/>
                      <w:position w:val="1"/>
                      <w:sz w:val="17"/>
                    </w:rPr>
                    <w:t>пезеяя</w:t>
                  </w:r>
                  <w:r>
                    <w:rPr>
                      <w:b/>
                      <w:spacing w:val="1"/>
                      <w:position w:val="1"/>
                      <w:sz w:val="17"/>
                    </w:rPr>
                    <w:t> </w:t>
                  </w:r>
                  <w:r>
                    <w:rPr>
                      <w:position w:val="1"/>
                      <w:sz w:val="13"/>
                    </w:rPr>
                    <w:t>о</w:t>
                  </w:r>
                  <w:r>
                    <w:rPr>
                      <w:spacing w:val="-18"/>
                      <w:position w:val="1"/>
                      <w:sz w:val="13"/>
                    </w:rPr>
                    <w:t> </w:t>
                  </w:r>
                  <w:r>
                    <w:rPr>
                      <w:position w:val="1"/>
                      <w:sz w:val="13"/>
                    </w:rPr>
                    <w:t>т</w:t>
                  </w:r>
                  <w:r>
                    <w:rPr>
                      <w:spacing w:val="-21"/>
                      <w:position w:val="1"/>
                      <w:sz w:val="13"/>
                    </w:rPr>
                    <w:t> </w:t>
                  </w:r>
                  <w:r>
                    <w:rPr>
                      <w:position w:val="1"/>
                      <w:sz w:val="13"/>
                    </w:rPr>
                    <w:t>в</w:t>
                  </w:r>
                  <w:r>
                    <w:rPr>
                      <w:spacing w:val="-20"/>
                      <w:position w:val="1"/>
                      <w:sz w:val="13"/>
                    </w:rPr>
                    <w:t> </w:t>
                  </w:r>
                  <w:r>
                    <w:rPr>
                      <w:position w:val="1"/>
                      <w:sz w:val="13"/>
                    </w:rPr>
                    <w:t>е</w:t>
                  </w:r>
                  <w:r>
                    <w:rPr>
                      <w:spacing w:val="-19"/>
                      <w:position w:val="1"/>
                      <w:sz w:val="13"/>
                    </w:rPr>
                    <w:t> </w:t>
                  </w:r>
                  <w:r>
                    <w:rPr>
                      <w:position w:val="1"/>
                      <w:sz w:val="13"/>
                    </w:rPr>
                    <w:t>я</w:t>
                  </w:r>
                  <w:r>
                    <w:rPr>
                      <w:spacing w:val="-18"/>
                      <w:position w:val="1"/>
                      <w:sz w:val="13"/>
                    </w:rPr>
                    <w:t> </w:t>
                  </w:r>
                  <w:r>
                    <w:rPr>
                      <w:position w:val="1"/>
                      <w:sz w:val="13"/>
                    </w:rPr>
                    <w:t>т</w:t>
                  </w:r>
                  <w:r>
                    <w:rPr>
                      <w:spacing w:val="-22"/>
                      <w:position w:val="1"/>
                      <w:sz w:val="13"/>
                    </w:rPr>
                    <w:t> </w:t>
                  </w:r>
                  <w:r>
                    <w:rPr>
                      <w:position w:val="1"/>
                      <w:sz w:val="13"/>
                    </w:rPr>
                    <w:t>с</w:t>
                  </w:r>
                  <w:r>
                    <w:rPr>
                      <w:spacing w:val="-21"/>
                      <w:position w:val="1"/>
                      <w:sz w:val="13"/>
                    </w:rPr>
                    <w:t> </w:t>
                  </w:r>
                  <w:r>
                    <w:rPr>
                      <w:position w:val="1"/>
                      <w:sz w:val="13"/>
                    </w:rPr>
                    <w:t>я</w:t>
                  </w:r>
                  <w:r>
                    <w:rPr>
                      <w:spacing w:val="-18"/>
                      <w:position w:val="1"/>
                      <w:sz w:val="13"/>
                    </w:rPr>
                    <w:t> </w:t>
                  </w:r>
                  <w:r>
                    <w:rPr>
                      <w:position w:val="1"/>
                      <w:sz w:val="13"/>
                    </w:rPr>
                    <w:t>.</w:t>
                  </w:r>
                  <w:r>
                    <w:rPr>
                      <w:spacing w:val="26"/>
                      <w:position w:val="1"/>
                      <w:sz w:val="13"/>
                    </w:rPr>
                    <w:t> </w:t>
                  </w:r>
                  <w:r>
                    <w:rPr>
                      <w:b/>
                      <w:spacing w:val="-13"/>
                      <w:position w:val="1"/>
                      <w:sz w:val="17"/>
                    </w:rPr>
                    <w:t>мм</w:t>
                    <w:tab/>
                  </w:r>
                  <w:r>
                    <w:rPr>
                      <w:b/>
                      <w:spacing w:val="-8"/>
                      <w:sz w:val="17"/>
                    </w:rPr>
                    <w:t>Коутяшяй </w:t>
                  </w:r>
                  <w:r>
                    <w:rPr>
                      <w:b/>
                      <w:spacing w:val="-10"/>
                      <w:sz w:val="17"/>
                    </w:rPr>
                    <w:t>момечт </w:t>
                  </w:r>
                  <w:r>
                    <w:rPr>
                      <w:b/>
                      <w:spacing w:val="15"/>
                      <w:sz w:val="17"/>
                    </w:rPr>
                    <w:t> </w:t>
                  </w:r>
                  <w:r>
                    <w:rPr>
                      <w:b/>
                      <w:sz w:val="17"/>
                    </w:rPr>
                    <w:t>Н</w:t>
                  </w:r>
                  <w:r>
                    <w:rPr>
                      <w:b/>
                      <w:spacing w:val="-14"/>
                      <w:sz w:val="17"/>
                    </w:rPr>
                    <w:t> </w:t>
                  </w:r>
                  <w:r>
                    <w:rPr>
                      <w:b/>
                      <w:sz w:val="17"/>
                    </w:rPr>
                    <w:t>м </w:t>
                  </w:r>
                  <w:r>
                    <w:rPr>
                      <w:b/>
                      <w:spacing w:val="5"/>
                      <w:sz w:val="17"/>
                    </w:rPr>
                    <w:t>До</w:t>
                  </w:r>
                  <w:r>
                    <w:rPr>
                      <w:b/>
                      <w:spacing w:val="7"/>
                      <w:sz w:val="17"/>
                    </w:rPr>
                    <w:t> </w:t>
                  </w:r>
                  <w:r>
                    <w:rPr>
                      <w:b/>
                      <w:sz w:val="17"/>
                    </w:rPr>
                    <w:t>2</w:t>
                  </w:r>
                  <w:r>
                    <w:rPr>
                      <w:b/>
                      <w:spacing w:val="-32"/>
                      <w:sz w:val="17"/>
                    </w:rPr>
                    <w:t> </w:t>
                  </w:r>
                  <w:r>
                    <w:rPr>
                      <w:b/>
                      <w:sz w:val="17"/>
                    </w:rPr>
                    <w:t>.6</w:t>
                  </w:r>
                  <w:r>
                    <w:rPr>
                      <w:b/>
                      <w:spacing w:val="13"/>
                      <w:sz w:val="17"/>
                    </w:rPr>
                    <w:t> </w:t>
                  </w:r>
                  <w:r>
                    <w:rPr>
                      <w:spacing w:val="5"/>
                      <w:sz w:val="13"/>
                    </w:rPr>
                    <w:t>8Х</w:t>
                  </w:r>
                  <w:r>
                    <w:rPr>
                      <w:spacing w:val="-23"/>
                      <w:sz w:val="13"/>
                    </w:rPr>
                    <w:t> </w:t>
                  </w:r>
                  <w:r>
                    <w:rPr>
                      <w:sz w:val="13"/>
                    </w:rPr>
                    <w:t>Л</w:t>
                  </w:r>
                  <w:r>
                    <w:rPr>
                      <w:spacing w:val="-24"/>
                      <w:sz w:val="13"/>
                    </w:rPr>
                    <w:t> </w:t>
                  </w:r>
                  <w:r>
                    <w:rPr>
                      <w:sz w:val="13"/>
                    </w:rPr>
                    <w:t>Ю</w:t>
                  </w:r>
                  <w:r>
                    <w:rPr>
                      <w:spacing w:val="-16"/>
                      <w:sz w:val="13"/>
                    </w:rPr>
                    <w:t> </w:t>
                  </w:r>
                  <w:r>
                    <w:rPr>
                      <w:sz w:val="13"/>
                    </w:rPr>
                    <w:t>Ч</w:t>
                  </w:r>
                  <w:r>
                    <w:rPr>
                      <w:spacing w:val="-24"/>
                      <w:sz w:val="13"/>
                    </w:rPr>
                    <w:t> </w:t>
                  </w:r>
                  <w:r>
                    <w:rPr>
                      <w:sz w:val="13"/>
                    </w:rPr>
                    <w:t>.</w:t>
                    <w:tab/>
                    <w:tab/>
                  </w:r>
                  <w:r>
                    <w:rPr>
                      <w:b/>
                      <w:sz w:val="17"/>
                    </w:rPr>
                    <w:t>0.4</w:t>
                  </w:r>
                </w:p>
                <w:p>
                  <w:pPr>
                    <w:pStyle w:val="BodyText"/>
                    <w:tabs>
                      <w:tab w:pos="6959" w:val="left" w:leader="none"/>
                    </w:tabs>
                    <w:spacing w:before="19"/>
                    <w:ind w:left="1421"/>
                  </w:pPr>
                  <w:r>
                    <w:rPr>
                      <w:spacing w:val="3"/>
                    </w:rPr>
                    <w:t>Са. </w:t>
                  </w:r>
                  <w:r>
                    <w:rPr/>
                    <w:t>2 .8 » 3</w:t>
                  </w:r>
                  <w:r>
                    <w:rPr>
                      <w:spacing w:val="-27"/>
                    </w:rPr>
                    <w:t> </w:t>
                  </w:r>
                  <w:r>
                    <w:rPr/>
                    <w:t>.0</w:t>
                  </w:r>
                  <w:r>
                    <w:rPr>
                      <w:spacing w:val="22"/>
                    </w:rPr>
                    <w:t> </w:t>
                  </w:r>
                  <w:r>
                    <w:rPr/>
                    <w:t>»</w:t>
                    <w:tab/>
                    <w:t>0.5</w:t>
                  </w:r>
                </w:p>
                <w:p>
                  <w:pPr>
                    <w:tabs>
                      <w:tab w:pos="5418" w:val="left" w:leader="none"/>
                    </w:tabs>
                    <w:spacing w:before="44"/>
                    <w:ind w:left="0" w:right="1990" w:firstLine="0"/>
                    <w:jc w:val="center"/>
                    <w:rPr>
                      <w:b/>
                      <w:sz w:val="17"/>
                    </w:rPr>
                  </w:pPr>
                  <w:r>
                    <w:rPr>
                      <w:sz w:val="13"/>
                    </w:rPr>
                    <w:t>•   </w:t>
                  </w:r>
                  <w:r>
                    <w:rPr>
                      <w:b/>
                      <w:spacing w:val="3"/>
                      <w:sz w:val="17"/>
                    </w:rPr>
                    <w:t>3.0  </w:t>
                  </w:r>
                  <w:r>
                    <w:rPr>
                      <w:sz w:val="13"/>
                    </w:rPr>
                    <w:t>»</w:t>
                  </w:r>
                  <w:r>
                    <w:rPr>
                      <w:spacing w:val="1"/>
                      <w:sz w:val="13"/>
                    </w:rPr>
                    <w:t> </w:t>
                  </w:r>
                  <w:r>
                    <w:rPr>
                      <w:b/>
                      <w:sz w:val="17"/>
                    </w:rPr>
                    <w:t>4.1</w:t>
                  </w:r>
                  <w:r>
                    <w:rPr>
                      <w:b/>
                      <w:spacing w:val="38"/>
                      <w:sz w:val="17"/>
                    </w:rPr>
                    <w:t> </w:t>
                  </w:r>
                  <w:r>
                    <w:rPr>
                      <w:b/>
                      <w:sz w:val="17"/>
                    </w:rPr>
                    <w:t>»</w:t>
                    <w:tab/>
                    <w:t>0.6</w:t>
                  </w:r>
                </w:p>
                <w:p>
                  <w:pPr>
                    <w:tabs>
                      <w:tab w:pos="5418" w:val="left" w:leader="none"/>
                    </w:tabs>
                    <w:spacing w:before="52"/>
                    <w:ind w:left="0" w:right="1983" w:firstLine="0"/>
                    <w:jc w:val="center"/>
                    <w:rPr>
                      <w:b/>
                      <w:sz w:val="17"/>
                    </w:rPr>
                  </w:pPr>
                  <w:r>
                    <w:rPr>
                      <w:position w:val="1"/>
                      <w:sz w:val="13"/>
                    </w:rPr>
                    <w:t>»  </w:t>
                  </w:r>
                  <w:r>
                    <w:rPr>
                      <w:b/>
                      <w:spacing w:val="1"/>
                      <w:position w:val="1"/>
                      <w:sz w:val="17"/>
                    </w:rPr>
                    <w:t>4.1 </w:t>
                  </w:r>
                  <w:r>
                    <w:rPr>
                      <w:position w:val="1"/>
                      <w:sz w:val="13"/>
                    </w:rPr>
                    <w:t>»  </w:t>
                  </w:r>
                  <w:r>
                    <w:rPr>
                      <w:b/>
                      <w:position w:val="1"/>
                      <w:sz w:val="17"/>
                    </w:rPr>
                    <w:t>4 .</w:t>
                  </w:r>
                  <w:r>
                    <w:rPr>
                      <w:b/>
                      <w:spacing w:val="-16"/>
                      <w:position w:val="1"/>
                      <w:sz w:val="17"/>
                    </w:rPr>
                    <w:t> </w:t>
                  </w:r>
                  <w:r>
                    <w:rPr>
                      <w:b/>
                      <w:position w:val="1"/>
                      <w:sz w:val="17"/>
                    </w:rPr>
                    <w:t>7</w:t>
                  </w:r>
                  <w:r>
                    <w:rPr>
                      <w:b/>
                      <w:spacing w:val="-28"/>
                      <w:position w:val="1"/>
                      <w:sz w:val="17"/>
                    </w:rPr>
                    <w:t> </w:t>
                  </w:r>
                  <w:r>
                    <w:rPr>
                      <w:b/>
                      <w:position w:val="1"/>
                      <w:sz w:val="17"/>
                    </w:rPr>
                    <w:t>»</w:t>
                    <w:tab/>
                  </w:r>
                  <w:r>
                    <w:rPr>
                      <w:b/>
                      <w:spacing w:val="2"/>
                      <w:sz w:val="17"/>
                    </w:rPr>
                    <w:t>0.9</w:t>
                  </w:r>
                </w:p>
                <w:p>
                  <w:pPr>
                    <w:tabs>
                      <w:tab w:pos="5446" w:val="left" w:leader="none"/>
                    </w:tabs>
                    <w:spacing w:before="44"/>
                    <w:ind w:left="0" w:right="1985" w:firstLine="0"/>
                    <w:jc w:val="center"/>
                    <w:rPr>
                      <w:b/>
                      <w:sz w:val="17"/>
                    </w:rPr>
                  </w:pPr>
                  <w:r>
                    <w:rPr>
                      <w:sz w:val="13"/>
                    </w:rPr>
                    <w:t>»  </w:t>
                  </w:r>
                  <w:r>
                    <w:rPr>
                      <w:b/>
                      <w:spacing w:val="5"/>
                      <w:sz w:val="17"/>
                    </w:rPr>
                    <w:t>4. </w:t>
                  </w:r>
                  <w:r>
                    <w:rPr>
                      <w:b/>
                      <w:sz w:val="17"/>
                    </w:rPr>
                    <w:t>7 </w:t>
                  </w:r>
                  <w:r>
                    <w:rPr>
                      <w:sz w:val="13"/>
                    </w:rPr>
                    <w:t>»  </w:t>
                  </w:r>
                  <w:r>
                    <w:rPr>
                      <w:b/>
                      <w:spacing w:val="5"/>
                      <w:sz w:val="17"/>
                    </w:rPr>
                    <w:t>5.</w:t>
                  </w:r>
                  <w:r>
                    <w:rPr>
                      <w:b/>
                      <w:spacing w:val="-40"/>
                      <w:sz w:val="17"/>
                    </w:rPr>
                    <w:t> </w:t>
                  </w:r>
                  <w:r>
                    <w:rPr>
                      <w:b/>
                      <w:sz w:val="17"/>
                    </w:rPr>
                    <w:t>3</w:t>
                  </w:r>
                  <w:r>
                    <w:rPr>
                      <w:b/>
                      <w:spacing w:val="10"/>
                      <w:sz w:val="17"/>
                    </w:rPr>
                    <w:t> </w:t>
                  </w:r>
                  <w:r>
                    <w:rPr>
                      <w:sz w:val="13"/>
                    </w:rPr>
                    <w:t>*</w:t>
                    <w:tab/>
                  </w:r>
                  <w:r>
                    <w:rPr>
                      <w:b/>
                      <w:sz w:val="17"/>
                    </w:rPr>
                    <w:t>1.0</w:t>
                  </w:r>
                </w:p>
                <w:p>
                  <w:pPr>
                    <w:tabs>
                      <w:tab w:pos="6922" w:val="left" w:leader="none"/>
                    </w:tabs>
                    <w:spacing w:before="62"/>
                    <w:ind w:left="1864" w:right="0" w:firstLine="0"/>
                    <w:jc w:val="left"/>
                    <w:rPr>
                      <w:b/>
                      <w:sz w:val="17"/>
                    </w:rPr>
                  </w:pPr>
                  <w:r>
                    <w:rPr>
                      <w:sz w:val="13"/>
                    </w:rPr>
                    <w:t>» </w:t>
                  </w:r>
                  <w:r>
                    <w:rPr>
                      <w:spacing w:val="2"/>
                      <w:sz w:val="13"/>
                    </w:rPr>
                    <w:t> </w:t>
                  </w:r>
                  <w:r>
                    <w:rPr>
                      <w:b/>
                      <w:spacing w:val="2"/>
                      <w:sz w:val="17"/>
                    </w:rPr>
                    <w:t>5.3</w:t>
                    <w:tab/>
                  </w:r>
                  <w:r>
                    <w:rPr>
                      <w:b/>
                      <w:sz w:val="17"/>
                    </w:rPr>
                    <w:t>1.25</w:t>
                  </w:r>
                </w:p>
                <w:p>
                  <w:pPr>
                    <w:pStyle w:val="BodyText"/>
                    <w:rPr>
                      <w:b w:val="0"/>
                      <w:sz w:val="23"/>
                    </w:rPr>
                  </w:pPr>
                </w:p>
                <w:p>
                  <w:pPr>
                    <w:spacing w:line="264" w:lineRule="auto" w:before="0"/>
                    <w:ind w:left="8" w:right="602" w:firstLine="544"/>
                    <w:jc w:val="both"/>
                    <w:rPr>
                      <w:b/>
                      <w:i/>
                      <w:sz w:val="19"/>
                    </w:rPr>
                  </w:pPr>
                  <w:r>
                    <w:rPr>
                      <w:b/>
                      <w:i/>
                      <w:sz w:val="19"/>
                    </w:rPr>
                    <w:t>После этого испытания щеткодержатель не должен иметь признаков повреждений, ухудша­ </w:t>
                  </w:r>
                  <w:r>
                    <w:rPr>
                      <w:b/>
                      <w:i/>
                      <w:sz w:val="19"/>
                    </w:rPr>
                    <w:t>ющих эффективность его дальнейшего применения, при </w:t>
                  </w:r>
                  <w:r>
                    <w:rPr>
                      <w:b/>
                      <w:sz w:val="19"/>
                    </w:rPr>
                    <w:t>э то м </w:t>
                  </w:r>
                  <w:r>
                    <w:rPr>
                      <w:b/>
                      <w:i/>
                      <w:sz w:val="19"/>
                    </w:rPr>
                    <w:t>имеющаяся резьба не должна быть </w:t>
                  </w:r>
                  <w:r>
                    <w:rPr>
                      <w:b/>
                      <w:i/>
                      <w:sz w:val="19"/>
                    </w:rPr>
                    <w:t>повреждена,  а  крышка не должна иметь трещин.</w:t>
                  </w:r>
                </w:p>
                <w:p>
                  <w:pPr>
                    <w:spacing w:before="64"/>
                    <w:ind w:left="0" w:right="0" w:firstLine="0"/>
                    <w:jc w:val="left"/>
                    <w:rPr>
                      <w:b/>
                      <w:sz w:val="20"/>
                    </w:rPr>
                  </w:pPr>
                  <w:r>
                    <w:rPr>
                      <w:b/>
                      <w:sz w:val="20"/>
                    </w:rPr>
                    <w:t>40</w:t>
                  </w:r>
                </w:p>
              </w:txbxContent>
            </v:textbox>
            <w10:wrap type="none"/>
          </v:shape>
        </w:pict>
      </w:r>
      <w:r>
        <w:rPr/>
        <w:drawing>
          <wp:anchor distT="0" distB="0" distL="0" distR="0" allowOverlap="1" layoutInCell="1" locked="0" behindDoc="1" simplePos="0" relativeHeight="268019495">
            <wp:simplePos x="0" y="0"/>
            <wp:positionH relativeFrom="page">
              <wp:posOffset>0</wp:posOffset>
            </wp:positionH>
            <wp:positionV relativeFrom="page">
              <wp:posOffset>0</wp:posOffset>
            </wp:positionV>
            <wp:extent cx="7561580" cy="10691419"/>
            <wp:effectExtent l="0" t="0" r="0" b="0"/>
            <wp:wrapNone/>
            <wp:docPr id="83" name="image45.png" descr=""/>
            <wp:cNvGraphicFramePr>
              <a:graphicFrameLocks noChangeAspect="1"/>
            </wp:cNvGraphicFramePr>
            <a:graphic>
              <a:graphicData uri="http://schemas.openxmlformats.org/drawingml/2006/picture">
                <pic:pic>
                  <pic:nvPicPr>
                    <pic:cNvPr id="84" name="image45.png"/>
                    <pic:cNvPicPr/>
                  </pic:nvPicPr>
                  <pic:blipFill>
                    <a:blip r:embed="rId5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4"/>
        <w:rPr>
          <w:b w:val="0"/>
          <w:sz w:val="12"/>
        </w:rPr>
      </w:pPr>
    </w:p>
    <w:tbl>
      <w:tblPr>
        <w:tblW w:w="0" w:type="auto"/>
        <w:jc w:val="left"/>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31"/>
        <w:gridCol w:w="3451"/>
      </w:tblGrid>
      <w:tr>
        <w:trPr>
          <w:trHeight w:val="220" w:hRule="atLeast"/>
        </w:trPr>
        <w:tc>
          <w:tcPr>
            <w:tcW w:w="5431" w:type="dxa"/>
          </w:tcPr>
          <w:p>
            <w:pPr>
              <w:pStyle w:val="TableParagraph"/>
              <w:rPr>
                <w:sz w:val="14"/>
              </w:rPr>
            </w:pPr>
          </w:p>
        </w:tc>
        <w:tc>
          <w:tcPr>
            <w:tcW w:w="3451" w:type="dxa"/>
          </w:tcPr>
          <w:p>
            <w:pPr>
              <w:pStyle w:val="TableParagraph"/>
              <w:rPr>
                <w:sz w:val="14"/>
              </w:rPr>
            </w:pPr>
          </w:p>
        </w:tc>
      </w:tr>
      <w:tr>
        <w:trPr>
          <w:trHeight w:val="420" w:hRule="atLeast"/>
        </w:trPr>
        <w:tc>
          <w:tcPr>
            <w:tcW w:w="5431" w:type="dxa"/>
          </w:tcPr>
          <w:p>
            <w:pPr>
              <w:pStyle w:val="TableParagraph"/>
              <w:rPr>
                <w:sz w:val="16"/>
              </w:rPr>
            </w:pPr>
          </w:p>
        </w:tc>
        <w:tc>
          <w:tcPr>
            <w:tcW w:w="3451" w:type="dxa"/>
          </w:tcPr>
          <w:p>
            <w:pPr>
              <w:pStyle w:val="TableParagraph"/>
              <w:rPr>
                <w:sz w:val="16"/>
              </w:rPr>
            </w:pPr>
          </w:p>
        </w:tc>
      </w:tr>
    </w:tbl>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rPr>
      </w:pPr>
    </w:p>
    <w:tbl>
      <w:tblPr>
        <w:tblW w:w="0" w:type="auto"/>
        <w:jc w:val="left"/>
        <w:tblInd w:w="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78"/>
        <w:gridCol w:w="3489"/>
      </w:tblGrid>
      <w:tr>
        <w:trPr>
          <w:trHeight w:val="220" w:hRule="atLeast"/>
        </w:trPr>
        <w:tc>
          <w:tcPr>
            <w:tcW w:w="3978" w:type="dxa"/>
          </w:tcPr>
          <w:p>
            <w:pPr>
              <w:pStyle w:val="TableParagraph"/>
              <w:rPr>
                <w:sz w:val="14"/>
              </w:rPr>
            </w:pPr>
          </w:p>
        </w:tc>
        <w:tc>
          <w:tcPr>
            <w:tcW w:w="3489" w:type="dxa"/>
          </w:tcPr>
          <w:p>
            <w:pPr>
              <w:pStyle w:val="TableParagraph"/>
              <w:rPr>
                <w:sz w:val="14"/>
              </w:rPr>
            </w:pPr>
          </w:p>
        </w:tc>
      </w:tr>
      <w:tr>
        <w:trPr>
          <w:trHeight w:val="240" w:hRule="atLeast"/>
        </w:trPr>
        <w:tc>
          <w:tcPr>
            <w:tcW w:w="3978" w:type="dxa"/>
          </w:tcPr>
          <w:p>
            <w:pPr>
              <w:pStyle w:val="TableParagraph"/>
              <w:rPr>
                <w:sz w:val="16"/>
              </w:rPr>
            </w:pPr>
          </w:p>
        </w:tc>
        <w:tc>
          <w:tcPr>
            <w:tcW w:w="3489" w:type="dxa"/>
          </w:tcPr>
          <w:p>
            <w:pPr>
              <w:pStyle w:val="TableParagraph"/>
              <w:rPr>
                <w:sz w:val="16"/>
              </w:rPr>
            </w:pPr>
          </w:p>
        </w:tc>
      </w:tr>
      <w:tr>
        <w:trPr>
          <w:trHeight w:val="240" w:hRule="atLeast"/>
        </w:trPr>
        <w:tc>
          <w:tcPr>
            <w:tcW w:w="3978" w:type="dxa"/>
          </w:tcPr>
          <w:p>
            <w:pPr>
              <w:pStyle w:val="TableParagraph"/>
              <w:rPr>
                <w:sz w:val="16"/>
              </w:rPr>
            </w:pPr>
          </w:p>
        </w:tc>
        <w:tc>
          <w:tcPr>
            <w:tcW w:w="3489" w:type="dxa"/>
          </w:tcPr>
          <w:p>
            <w:pPr>
              <w:pStyle w:val="TableParagraph"/>
              <w:rPr>
                <w:sz w:val="16"/>
              </w:rPr>
            </w:pPr>
          </w:p>
        </w:tc>
      </w:tr>
      <w:tr>
        <w:trPr>
          <w:trHeight w:val="240" w:hRule="atLeast"/>
        </w:trPr>
        <w:tc>
          <w:tcPr>
            <w:tcW w:w="3978" w:type="dxa"/>
          </w:tcPr>
          <w:p>
            <w:pPr>
              <w:pStyle w:val="TableParagraph"/>
              <w:rPr>
                <w:sz w:val="16"/>
              </w:rPr>
            </w:pPr>
          </w:p>
        </w:tc>
        <w:tc>
          <w:tcPr>
            <w:tcW w:w="3489" w:type="dxa"/>
          </w:tcPr>
          <w:p>
            <w:pPr>
              <w:pStyle w:val="TableParagraph"/>
              <w:rPr>
                <w:sz w:val="16"/>
              </w:rPr>
            </w:pPr>
          </w:p>
        </w:tc>
      </w:tr>
      <w:tr>
        <w:trPr>
          <w:trHeight w:val="240" w:hRule="atLeast"/>
        </w:trPr>
        <w:tc>
          <w:tcPr>
            <w:tcW w:w="3978" w:type="dxa"/>
          </w:tcPr>
          <w:p>
            <w:pPr>
              <w:pStyle w:val="TableParagraph"/>
              <w:rPr>
                <w:sz w:val="16"/>
              </w:rPr>
            </w:pPr>
          </w:p>
        </w:tc>
        <w:tc>
          <w:tcPr>
            <w:tcW w:w="3489" w:type="dxa"/>
          </w:tcPr>
          <w:p>
            <w:pPr>
              <w:pStyle w:val="TableParagraph"/>
              <w:rPr>
                <w:sz w:val="16"/>
              </w:rPr>
            </w:pPr>
          </w:p>
        </w:tc>
      </w:tr>
      <w:tr>
        <w:trPr>
          <w:trHeight w:val="240" w:hRule="atLeast"/>
        </w:trPr>
        <w:tc>
          <w:tcPr>
            <w:tcW w:w="3978" w:type="dxa"/>
          </w:tcPr>
          <w:p>
            <w:pPr>
              <w:pStyle w:val="TableParagraph"/>
              <w:rPr>
                <w:sz w:val="16"/>
              </w:rPr>
            </w:pPr>
          </w:p>
        </w:tc>
        <w:tc>
          <w:tcPr>
            <w:tcW w:w="3489" w:type="dxa"/>
          </w:tcPr>
          <w:p>
            <w:pPr>
              <w:pStyle w:val="TableParagraph"/>
              <w:rPr>
                <w:sz w:val="16"/>
              </w:rPr>
            </w:pPr>
          </w:p>
        </w:tc>
      </w:tr>
      <w:tr>
        <w:trPr>
          <w:trHeight w:val="220" w:hRule="atLeast"/>
        </w:trPr>
        <w:tc>
          <w:tcPr>
            <w:tcW w:w="3978" w:type="dxa"/>
          </w:tcPr>
          <w:p>
            <w:pPr>
              <w:pStyle w:val="TableParagraph"/>
              <w:rPr>
                <w:sz w:val="14"/>
              </w:rPr>
            </w:pPr>
          </w:p>
        </w:tc>
        <w:tc>
          <w:tcPr>
            <w:tcW w:w="3489" w:type="dxa"/>
          </w:tcPr>
          <w:p>
            <w:pPr>
              <w:pStyle w:val="TableParagraph"/>
              <w:rPr>
                <w:sz w:val="14"/>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5"/>
        </w:rPr>
      </w:pPr>
    </w:p>
    <w:p>
      <w:pPr>
        <w:spacing w:before="0"/>
        <w:ind w:left="0" w:right="117" w:firstLine="0"/>
        <w:jc w:val="right"/>
        <w:rPr>
          <w:sz w:val="16"/>
        </w:rPr>
      </w:pPr>
      <w:r>
        <w:rPr>
          <w:sz w:val="16"/>
        </w:rPr>
        <w:t>Электротехническая библиотека Elec.ru</w:t>
      </w:r>
    </w:p>
    <w:p>
      <w:pPr>
        <w:spacing w:after="0"/>
        <w:jc w:val="right"/>
        <w:rPr>
          <w:sz w:val="16"/>
        </w:rPr>
        <w:sectPr>
          <w:pgSz w:w="11910" w:h="16840"/>
          <w:pgMar w:top="440" w:bottom="280" w:left="840" w:right="1320"/>
        </w:sectPr>
      </w:pPr>
    </w:p>
    <w:p>
      <w:pPr>
        <w:spacing w:before="79"/>
        <w:ind w:left="5798" w:right="0" w:firstLine="0"/>
        <w:jc w:val="left"/>
        <w:rPr>
          <w:sz w:val="16"/>
        </w:rPr>
      </w:pPr>
      <w:r>
        <w:rPr/>
        <w:pict>
          <v:shape style="position:absolute;margin-left:53.099998pt;margin-top:69.84729pt;width:535.5pt;height:727.95pt;mso-position-horizontal-relative:page;mso-position-vertical-relative:page;z-index:-415936" type="#_x0000_t202" filled="false" stroked="false">
            <v:textbox inset="0,0,0,0">
              <w:txbxContent>
                <w:p>
                  <w:pPr>
                    <w:spacing w:line="223" w:lineRule="exact" w:before="0"/>
                    <w:ind w:left="0" w:right="599" w:firstLine="0"/>
                    <w:jc w:val="right"/>
                    <w:rPr>
                      <w:b/>
                      <w:sz w:val="20"/>
                    </w:rPr>
                  </w:pPr>
                  <w:r>
                    <w:rPr>
                      <w:b/>
                      <w:sz w:val="20"/>
                    </w:rPr>
                    <w:t>ГОСТ IEC 62841-1-2014</w:t>
                  </w:r>
                </w:p>
                <w:p>
                  <w:pPr>
                    <w:pStyle w:val="BodyText"/>
                    <w:spacing w:before="4"/>
                    <w:rPr>
                      <w:b w:val="0"/>
                      <w:sz w:val="31"/>
                    </w:rPr>
                  </w:pPr>
                </w:p>
                <w:p>
                  <w:pPr>
                    <w:spacing w:line="271" w:lineRule="auto" w:before="1"/>
                    <w:ind w:left="8" w:right="574" w:firstLine="544"/>
                    <w:jc w:val="both"/>
                    <w:rPr>
                      <w:b/>
                      <w:i/>
                      <w:sz w:val="19"/>
                    </w:rPr>
                  </w:pPr>
                  <w:r>
                    <w:rPr>
                      <w:b/>
                      <w:i/>
                      <w:sz w:val="19"/>
                    </w:rPr>
                    <w:t>Ширина </w:t>
                  </w:r>
                  <w:r>
                    <w:rPr>
                      <w:b/>
                      <w:sz w:val="19"/>
                    </w:rPr>
                    <w:t>лезвия </w:t>
                  </w:r>
                  <w:r>
                    <w:rPr>
                      <w:b/>
                      <w:i/>
                      <w:sz w:val="19"/>
                    </w:rPr>
                    <w:t>отвертки для </w:t>
                  </w:r>
                  <w:r>
                    <w:rPr>
                      <w:b/>
                      <w:sz w:val="19"/>
                    </w:rPr>
                    <w:t>проведения </w:t>
                  </w:r>
                  <w:r>
                    <w:rPr>
                      <w:b/>
                      <w:i/>
                      <w:sz w:val="19"/>
                    </w:rPr>
                    <w:t>испытания </w:t>
                  </w:r>
                  <w:r>
                    <w:rPr>
                      <w:b/>
                      <w:sz w:val="19"/>
                    </w:rPr>
                    <w:t>должна </w:t>
                  </w:r>
                  <w:r>
                    <w:rPr>
                      <w:b/>
                      <w:i/>
                      <w:sz w:val="19"/>
                    </w:rPr>
                    <w:t>быть как </w:t>
                  </w:r>
                  <w:r>
                    <w:rPr>
                      <w:b/>
                      <w:sz w:val="19"/>
                    </w:rPr>
                    <w:t>можно </w:t>
                  </w:r>
                  <w:r>
                    <w:rPr>
                      <w:b/>
                      <w:i/>
                      <w:sz w:val="19"/>
                    </w:rPr>
                    <w:t>больше, но не </w:t>
                  </w:r>
                  <w:r>
                    <w:rPr>
                      <w:b/>
                      <w:i/>
                      <w:sz w:val="19"/>
                    </w:rPr>
                    <w:t>должна превышать длину шлица крышки. В то ж е время, если диаметр резьбы меньше длины шли</w:t>
                  </w:r>
                  <w:r>
                    <w:rPr>
                      <w:b/>
                      <w:sz w:val="19"/>
                    </w:rPr>
                    <w:t>- </w:t>
                  </w:r>
                  <w:r>
                    <w:rPr>
                      <w:b/>
                      <w:i/>
                      <w:sz w:val="19"/>
                    </w:rPr>
                    <w:t>ца. ширина лезвия отвертки не </w:t>
                  </w:r>
                  <w:r>
                    <w:rPr>
                      <w:b/>
                      <w:sz w:val="19"/>
                    </w:rPr>
                    <w:t>должна </w:t>
                  </w:r>
                  <w:r>
                    <w:rPr>
                      <w:b/>
                      <w:i/>
                      <w:sz w:val="19"/>
                    </w:rPr>
                    <w:t>превышать указанный </w:t>
                  </w:r>
                  <w:r>
                    <w:rPr>
                      <w:b/>
                      <w:sz w:val="19"/>
                    </w:rPr>
                    <w:t>диам етр. </w:t>
                  </w:r>
                  <w:r>
                    <w:rPr>
                      <w:b/>
                      <w:i/>
                      <w:sz w:val="19"/>
                    </w:rPr>
                    <w:t>Н е следует прикладывать </w:t>
                  </w:r>
                  <w:r>
                    <w:rPr>
                      <w:b/>
                      <w:i/>
                      <w:sz w:val="19"/>
                    </w:rPr>
                    <w:t>крутящий  момент рывками.</w:t>
                  </w:r>
                </w:p>
                <w:p>
                  <w:pPr>
                    <w:tabs>
                      <w:tab w:pos="1642" w:val="left" w:leader="none"/>
                    </w:tabs>
                    <w:spacing w:line="285" w:lineRule="auto" w:before="0"/>
                    <w:ind w:left="17" w:right="0" w:firstLine="535"/>
                    <w:jc w:val="left"/>
                    <w:rPr>
                      <w:b/>
                      <w:sz w:val="19"/>
                    </w:rPr>
                  </w:pPr>
                  <w:r>
                    <w:rPr>
                      <w:b/>
                      <w:i/>
                      <w:spacing w:val="6"/>
                      <w:sz w:val="19"/>
                    </w:rPr>
                    <w:t>20.5</w:t>
                    <w:tab/>
                  </w:r>
                  <w:r>
                    <w:rPr>
                      <w:b/>
                      <w:i/>
                      <w:sz w:val="19"/>
                    </w:rPr>
                    <w:t>У  всех  машин,  которые  могут  врезаться в  </w:t>
                  </w:r>
                  <w:r>
                    <w:rPr>
                      <w:b/>
                      <w:i/>
                      <w:spacing w:val="-3"/>
                      <w:sz w:val="19"/>
                    </w:rPr>
                    <w:t>скрытую  </w:t>
                  </w:r>
                  <w:r>
                    <w:rPr>
                      <w:b/>
                      <w:sz w:val="19"/>
                    </w:rPr>
                    <w:t>проводку </w:t>
                  </w:r>
                  <w:r>
                    <w:rPr>
                      <w:b/>
                      <w:i/>
                      <w:sz w:val="19"/>
                    </w:rPr>
                    <w:t>или  в</w:t>
                  </w:r>
                  <w:r>
                    <w:rPr>
                      <w:b/>
                      <w:i/>
                      <w:spacing w:val="-18"/>
                      <w:sz w:val="19"/>
                    </w:rPr>
                    <w:t> </w:t>
                  </w:r>
                  <w:r>
                    <w:rPr>
                      <w:b/>
                      <w:i/>
                      <w:sz w:val="19"/>
                    </w:rPr>
                    <w:t>свой</w:t>
                  </w:r>
                  <w:r>
                    <w:rPr>
                      <w:b/>
                      <w:i/>
                      <w:spacing w:val="35"/>
                      <w:sz w:val="19"/>
                    </w:rPr>
                    <w:t> </w:t>
                  </w:r>
                  <w:r>
                    <w:rPr>
                      <w:b/>
                      <w:spacing w:val="5"/>
                      <w:sz w:val="19"/>
                    </w:rPr>
                    <w:t>собственный</w:t>
                  </w:r>
                  <w:r>
                    <w:rPr>
                      <w:b/>
                      <w:sz w:val="19"/>
                    </w:rPr>
                    <w:t> шнур,</w:t>
                  </w:r>
                  <w:r>
                    <w:rPr>
                      <w:b/>
                      <w:spacing w:val="1"/>
                      <w:sz w:val="19"/>
                    </w:rPr>
                    <w:t> </w:t>
                  </w:r>
                  <w:r>
                    <w:rPr>
                      <w:b/>
                      <w:i/>
                      <w:sz w:val="19"/>
                    </w:rPr>
                    <w:t>рукоятки</w:t>
                  </w:r>
                  <w:r>
                    <w:rPr>
                      <w:b/>
                      <w:i/>
                      <w:spacing w:val="0"/>
                      <w:sz w:val="19"/>
                    </w:rPr>
                    <w:t> </w:t>
                  </w:r>
                  <w:r>
                    <w:rPr>
                      <w:b/>
                      <w:i/>
                      <w:sz w:val="19"/>
                    </w:rPr>
                    <w:t>и</w:t>
                  </w:r>
                  <w:r>
                    <w:rPr>
                      <w:b/>
                      <w:i/>
                      <w:spacing w:val="12"/>
                      <w:sz w:val="19"/>
                    </w:rPr>
                    <w:t> </w:t>
                  </w:r>
                  <w:r>
                    <w:rPr>
                      <w:b/>
                      <w:i/>
                      <w:sz w:val="19"/>
                    </w:rPr>
                    <w:t>поверхности</w:t>
                  </w:r>
                  <w:r>
                    <w:rPr>
                      <w:b/>
                      <w:i/>
                      <w:spacing w:val="-3"/>
                      <w:sz w:val="19"/>
                    </w:rPr>
                    <w:t> </w:t>
                  </w:r>
                  <w:r>
                    <w:rPr>
                      <w:b/>
                      <w:i/>
                      <w:sz w:val="19"/>
                    </w:rPr>
                    <w:t>захвата,</w:t>
                  </w:r>
                  <w:r>
                    <w:rPr>
                      <w:b/>
                      <w:i/>
                      <w:spacing w:val="13"/>
                      <w:sz w:val="19"/>
                    </w:rPr>
                    <w:t> </w:t>
                  </w:r>
                  <w:r>
                    <w:rPr>
                      <w:b/>
                      <w:i/>
                      <w:spacing w:val="1"/>
                      <w:sz w:val="19"/>
                    </w:rPr>
                    <w:t>указанные</w:t>
                  </w:r>
                  <w:r>
                    <w:rPr>
                      <w:b/>
                      <w:i/>
                      <w:spacing w:val="0"/>
                      <w:sz w:val="19"/>
                    </w:rPr>
                    <w:t> </w:t>
                  </w:r>
                  <w:r>
                    <w:rPr>
                      <w:b/>
                      <w:i/>
                      <w:sz w:val="19"/>
                    </w:rPr>
                    <w:t>в</w:t>
                  </w:r>
                  <w:r>
                    <w:rPr>
                      <w:b/>
                      <w:i/>
                      <w:spacing w:val="2"/>
                      <w:sz w:val="19"/>
                    </w:rPr>
                    <w:t> </w:t>
                  </w:r>
                  <w:r>
                    <w:rPr>
                      <w:b/>
                      <w:i/>
                      <w:sz w:val="19"/>
                    </w:rPr>
                    <w:t>инструкции</w:t>
                  </w:r>
                  <w:r>
                    <w:rPr>
                      <w:b/>
                      <w:i/>
                      <w:spacing w:val="-3"/>
                      <w:sz w:val="19"/>
                    </w:rPr>
                    <w:t> </w:t>
                  </w:r>
                  <w:r>
                    <w:rPr>
                      <w:b/>
                      <w:i/>
                      <w:sz w:val="19"/>
                    </w:rPr>
                    <w:t>для</w:t>
                  </w:r>
                  <w:r>
                    <w:rPr>
                      <w:b/>
                      <w:i/>
                      <w:spacing w:val="0"/>
                      <w:sz w:val="19"/>
                    </w:rPr>
                    <w:t> </w:t>
                  </w:r>
                  <w:r>
                    <w:rPr>
                      <w:b/>
                      <w:i/>
                      <w:sz w:val="19"/>
                    </w:rPr>
                    <w:t>пользователя</w:t>
                  </w:r>
                  <w:r>
                    <w:rPr>
                      <w:b/>
                      <w:i/>
                      <w:spacing w:val="-3"/>
                      <w:sz w:val="19"/>
                    </w:rPr>
                    <w:t> </w:t>
                  </w:r>
                  <w:r>
                    <w:rPr>
                      <w:b/>
                      <w:i/>
                      <w:sz w:val="19"/>
                    </w:rPr>
                    <w:t>в</w:t>
                  </w:r>
                  <w:r>
                    <w:rPr>
                      <w:b/>
                      <w:i/>
                      <w:spacing w:val="3"/>
                      <w:sz w:val="19"/>
                    </w:rPr>
                    <w:t> </w:t>
                  </w:r>
                  <w:r>
                    <w:rPr>
                      <w:b/>
                      <w:sz w:val="19"/>
                    </w:rPr>
                    <w:t>с</w:t>
                  </w:r>
                  <w:r>
                    <w:rPr>
                      <w:b/>
                      <w:spacing w:val="-33"/>
                      <w:sz w:val="19"/>
                    </w:rPr>
                    <w:t> </w:t>
                  </w:r>
                  <w:r>
                    <w:rPr>
                      <w:b/>
                      <w:sz w:val="19"/>
                    </w:rPr>
                    <w:t>о</w:t>
                  </w:r>
                  <w:r>
                    <w:rPr>
                      <w:b/>
                      <w:spacing w:val="-30"/>
                      <w:sz w:val="19"/>
                    </w:rPr>
                    <w:t> </w:t>
                  </w:r>
                  <w:r>
                    <w:rPr>
                      <w:b/>
                      <w:sz w:val="19"/>
                    </w:rPr>
                    <w:t>о</w:t>
                  </w:r>
                  <w:r>
                    <w:rPr>
                      <w:b/>
                      <w:spacing w:val="-30"/>
                      <w:sz w:val="19"/>
                    </w:rPr>
                    <w:t> </w:t>
                  </w:r>
                  <w:r>
                    <w:rPr>
                      <w:b/>
                      <w:spacing w:val="5"/>
                      <w:sz w:val="19"/>
                    </w:rPr>
                    <w:t>тв</w:t>
                  </w:r>
                  <w:r>
                    <w:rPr>
                      <w:b/>
                      <w:spacing w:val="-29"/>
                      <w:sz w:val="19"/>
                    </w:rPr>
                    <w:t> </w:t>
                  </w:r>
                  <w:r>
                    <w:rPr>
                      <w:b/>
                      <w:sz w:val="19"/>
                    </w:rPr>
                    <w:t>е</w:t>
                  </w:r>
                  <w:r>
                    <w:rPr>
                      <w:b/>
                      <w:spacing w:val="-35"/>
                      <w:sz w:val="19"/>
                    </w:rPr>
                    <w:t> </w:t>
                  </w:r>
                  <w:r>
                    <w:rPr>
                      <w:b/>
                      <w:spacing w:val="5"/>
                      <w:sz w:val="19"/>
                    </w:rPr>
                    <w:t>тс</w:t>
                  </w:r>
                  <w:r>
                    <w:rPr>
                      <w:b/>
                      <w:spacing w:val="-34"/>
                      <w:sz w:val="19"/>
                    </w:rPr>
                    <w:t> </w:t>
                  </w:r>
                  <w:r>
                    <w:rPr>
                      <w:b/>
                      <w:spacing w:val="5"/>
                      <w:sz w:val="19"/>
                    </w:rPr>
                    <w:t>тв</w:t>
                  </w:r>
                  <w:r>
                    <w:rPr>
                      <w:b/>
                      <w:spacing w:val="-29"/>
                      <w:sz w:val="19"/>
                    </w:rPr>
                    <w:t> </w:t>
                  </w:r>
                  <w:r>
                    <w:rPr>
                      <w:b/>
                      <w:sz w:val="19"/>
                    </w:rPr>
                    <w:t>и</w:t>
                  </w:r>
                  <w:r>
                    <w:rPr>
                      <w:b/>
                      <w:spacing w:val="-29"/>
                      <w:sz w:val="19"/>
                    </w:rPr>
                    <w:t> </w:t>
                  </w:r>
                  <w:r>
                    <w:rPr>
                      <w:b/>
                      <w:sz w:val="19"/>
                    </w:rPr>
                    <w:t>и</w:t>
                  </w:r>
                </w:p>
                <w:p>
                  <w:pPr>
                    <w:spacing w:line="200" w:lineRule="exact" w:before="6"/>
                    <w:ind w:left="8" w:right="0" w:firstLine="9"/>
                    <w:jc w:val="left"/>
                    <w:rPr>
                      <w:b/>
                      <w:sz w:val="19"/>
                    </w:rPr>
                  </w:pPr>
                  <w:r>
                    <w:rPr>
                      <w:b/>
                      <w:sz w:val="19"/>
                    </w:rPr>
                    <w:t>с </w:t>
                  </w:r>
                  <w:r>
                    <w:rPr>
                      <w:b/>
                      <w:i/>
                      <w:sz w:val="19"/>
                    </w:rPr>
                    <w:t>8.14.2 b).  6). должны иметь достаточную механическую прочность для обеспечения изоляции меж</w:t>
                  </w:r>
                  <w:r>
                    <w:rPr>
                      <w:b/>
                      <w:sz w:val="19"/>
                    </w:rPr>
                    <w:t>-</w:t>
                  </w:r>
                </w:p>
                <w:p>
                  <w:pPr>
                    <w:spacing w:line="283" w:lineRule="auto" w:before="21"/>
                    <w:ind w:left="17" w:right="293" w:hanging="10"/>
                    <w:jc w:val="left"/>
                    <w:rPr>
                      <w:b/>
                      <w:i/>
                      <w:sz w:val="19"/>
                    </w:rPr>
                  </w:pPr>
                  <w:r>
                    <w:rPr>
                      <w:b/>
                      <w:spacing w:val="5"/>
                      <w:sz w:val="19"/>
                    </w:rPr>
                    <w:t>ду </w:t>
                  </w:r>
                  <w:r>
                    <w:rPr>
                      <w:b/>
                      <w:i/>
                      <w:sz w:val="19"/>
                    </w:rPr>
                    <w:t>поверхностью </w:t>
                  </w:r>
                  <w:r>
                    <w:rPr>
                      <w:b/>
                      <w:i/>
                      <w:spacing w:val="2"/>
                      <w:sz w:val="19"/>
                    </w:rPr>
                    <w:t>захвата </w:t>
                  </w:r>
                  <w:r>
                    <w:rPr>
                      <w:b/>
                      <w:i/>
                      <w:sz w:val="19"/>
                    </w:rPr>
                    <w:t>и </w:t>
                  </w:r>
                  <w:r>
                    <w:rPr>
                      <w:b/>
                      <w:i/>
                      <w:spacing w:val="-3"/>
                      <w:sz w:val="19"/>
                    </w:rPr>
                    <w:t>выходным </w:t>
                  </w:r>
                  <w:r>
                    <w:rPr>
                      <w:b/>
                      <w:i/>
                      <w:sz w:val="19"/>
                    </w:rPr>
                    <w:t>валом. </w:t>
                  </w:r>
                  <w:r>
                    <w:rPr>
                      <w:b/>
                      <w:i/>
                      <w:spacing w:val="2"/>
                      <w:sz w:val="19"/>
                    </w:rPr>
                    <w:t>Если имеется указание </w:t>
                  </w:r>
                  <w:r>
                    <w:rPr>
                      <w:b/>
                      <w:i/>
                      <w:sz w:val="19"/>
                    </w:rPr>
                    <w:t>в </w:t>
                  </w:r>
                  <w:r>
                    <w:rPr>
                      <w:b/>
                      <w:i/>
                      <w:spacing w:val="1"/>
                      <w:sz w:val="19"/>
                    </w:rPr>
                    <w:t>пункте </w:t>
                  </w:r>
                  <w:r>
                    <w:rPr>
                      <w:b/>
                      <w:i/>
                      <w:spacing w:val="5"/>
                      <w:sz w:val="19"/>
                    </w:rPr>
                    <w:t>20.5 </w:t>
                  </w:r>
                  <w:r>
                    <w:rPr>
                      <w:b/>
                      <w:i/>
                      <w:sz w:val="19"/>
                    </w:rPr>
                    <w:t>соответствую­ </w:t>
                  </w:r>
                  <w:r>
                    <w:rPr>
                      <w:b/>
                      <w:i/>
                      <w:spacing w:val="2"/>
                      <w:sz w:val="19"/>
                    </w:rPr>
                    <w:t>щей </w:t>
                  </w:r>
                  <w:r>
                    <w:rPr>
                      <w:b/>
                      <w:i/>
                      <w:sz w:val="19"/>
                    </w:rPr>
                    <w:t>части частных требований,  </w:t>
                  </w:r>
                  <w:r>
                    <w:rPr>
                      <w:b/>
                      <w:i/>
                      <w:spacing w:val="2"/>
                      <w:sz w:val="19"/>
                    </w:rPr>
                    <w:t>то </w:t>
                  </w:r>
                  <w:r>
                    <w:rPr>
                      <w:b/>
                      <w:i/>
                      <w:sz w:val="19"/>
                    </w:rPr>
                    <w:t>данный подпункт </w:t>
                  </w:r>
                  <w:r>
                    <w:rPr>
                      <w:b/>
                      <w:i/>
                      <w:spacing w:val="1"/>
                      <w:sz w:val="19"/>
                    </w:rPr>
                    <w:t>не</w:t>
                  </w:r>
                  <w:r>
                    <w:rPr>
                      <w:b/>
                      <w:i/>
                      <w:spacing w:val="53"/>
                      <w:sz w:val="19"/>
                    </w:rPr>
                    <w:t> </w:t>
                  </w:r>
                  <w:r>
                    <w:rPr>
                      <w:b/>
                      <w:i/>
                      <w:sz w:val="19"/>
                    </w:rPr>
                    <w:t>распространяется.</w:t>
                  </w:r>
                </w:p>
                <w:p>
                  <w:pPr>
                    <w:spacing w:line="202" w:lineRule="exact" w:before="0"/>
                    <w:ind w:left="563" w:right="0" w:firstLine="0"/>
                    <w:jc w:val="left"/>
                    <w:rPr>
                      <w:b/>
                      <w:i/>
                      <w:sz w:val="19"/>
                    </w:rPr>
                  </w:pPr>
                  <w:r>
                    <w:rPr>
                      <w:b/>
                      <w:i/>
                      <w:sz w:val="19"/>
                    </w:rPr>
                    <w:t>Соответствие данному требованию  проверяют посредством следующего испытания.</w:t>
                  </w:r>
                </w:p>
                <w:p>
                  <w:pPr>
                    <w:spacing w:line="271" w:lineRule="auto" w:before="22"/>
                    <w:ind w:left="8" w:right="580" w:firstLine="544"/>
                    <w:jc w:val="both"/>
                    <w:rPr>
                      <w:b/>
                      <w:i/>
                      <w:sz w:val="19"/>
                    </w:rPr>
                  </w:pPr>
                  <w:r>
                    <w:rPr>
                      <w:b/>
                      <w:i/>
                      <w:sz w:val="19"/>
                    </w:rPr>
                    <w:t>По усмотрению изготовителя отдельный образец подвергают ударному воздействию. По </w:t>
                  </w:r>
                  <w:r>
                    <w:rPr>
                      <w:b/>
                      <w:i/>
                      <w:sz w:val="19"/>
                    </w:rPr>
                    <w:t>одному удару </w:t>
                  </w:r>
                  <w:r>
                    <w:rPr>
                      <w:b/>
                      <w:sz w:val="19"/>
                    </w:rPr>
                    <w:t>должно </w:t>
                  </w:r>
                  <w:r>
                    <w:rPr>
                      <w:b/>
                      <w:i/>
                      <w:sz w:val="19"/>
                    </w:rPr>
                    <w:t>приходиться по </w:t>
                  </w:r>
                  <w:r>
                    <w:rPr>
                      <w:b/>
                      <w:sz w:val="19"/>
                    </w:rPr>
                    <w:t>каждой </w:t>
                  </w:r>
                  <w:r>
                    <w:rPr>
                      <w:b/>
                      <w:i/>
                      <w:sz w:val="19"/>
                    </w:rPr>
                    <w:t>рукоятке и по каждой </w:t>
                  </w:r>
                  <w:r>
                    <w:rPr>
                      <w:b/>
                      <w:sz w:val="19"/>
                    </w:rPr>
                    <w:t>рекомендованной </w:t>
                  </w:r>
                  <w:r>
                    <w:rPr>
                      <w:b/>
                      <w:i/>
                      <w:sz w:val="19"/>
                    </w:rPr>
                    <w:t>поверхности </w:t>
                  </w:r>
                  <w:r>
                    <w:rPr>
                      <w:b/>
                      <w:i/>
                      <w:sz w:val="19"/>
                    </w:rPr>
                    <w:t>захвата, причем в самом невыгодном положении. В этом </w:t>
                  </w:r>
                  <w:r>
                    <w:rPr>
                      <w:b/>
                      <w:sz w:val="19"/>
                    </w:rPr>
                    <w:t>положении образец роняю т с </w:t>
                  </w:r>
                  <w:r>
                    <w:rPr>
                      <w:b/>
                      <w:i/>
                      <w:sz w:val="19"/>
                    </w:rPr>
                    <w:t>высоты  1 м </w:t>
                  </w:r>
                  <w:r>
                    <w:rPr>
                      <w:b/>
                      <w:i/>
                      <w:sz w:val="19"/>
                    </w:rPr>
                    <w:t>на бетонную поверхность, после чего проводят испытание на электрическую прочность по D.2. прикладывают напряжение 1250 В переменного тока между рукоятками и поверхностями захвата, касающимися </w:t>
                  </w:r>
                  <w:r>
                    <w:rPr>
                      <w:b/>
                      <w:sz w:val="19"/>
                    </w:rPr>
                    <w:t>фольги,  </w:t>
                  </w:r>
                  <w:r>
                    <w:rPr>
                      <w:b/>
                      <w:i/>
                      <w:sz w:val="19"/>
                    </w:rPr>
                    <w:t>и вторичным </w:t>
                  </w:r>
                  <w:r>
                    <w:rPr>
                      <w:b/>
                      <w:sz w:val="19"/>
                    </w:rPr>
                    <w:t>валом </w:t>
                  </w:r>
                  <w:r>
                    <w:rPr>
                      <w:b/>
                      <w:i/>
                      <w:sz w:val="19"/>
                    </w:rPr>
                    <w:t>машины.</w:t>
                  </w:r>
                </w:p>
                <w:p>
                  <w:pPr>
                    <w:pStyle w:val="BodyText"/>
                    <w:spacing w:before="1"/>
                    <w:rPr>
                      <w:b w:val="0"/>
                      <w:sz w:val="21"/>
                    </w:rPr>
                  </w:pPr>
                </w:p>
                <w:p>
                  <w:pPr>
                    <w:spacing w:before="0"/>
                    <w:ind w:left="553" w:right="0" w:firstLine="0"/>
                    <w:jc w:val="left"/>
                    <w:rPr>
                      <w:sz w:val="24"/>
                    </w:rPr>
                  </w:pPr>
                  <w:r>
                    <w:rPr>
                      <w:sz w:val="24"/>
                    </w:rPr>
                    <w:t>21   Конструкция</w:t>
                  </w:r>
                </w:p>
                <w:p>
                  <w:pPr>
                    <w:pStyle w:val="BodyText"/>
                    <w:spacing w:before="8"/>
                    <w:rPr>
                      <w:b w:val="0"/>
                      <w:sz w:val="21"/>
                    </w:rPr>
                  </w:pPr>
                </w:p>
                <w:p>
                  <w:pPr>
                    <w:spacing w:line="264" w:lineRule="auto" w:before="1"/>
                    <w:ind w:left="18" w:right="582" w:firstLine="535"/>
                    <w:jc w:val="both"/>
                    <w:rPr>
                      <w:b/>
                      <w:sz w:val="19"/>
                    </w:rPr>
                  </w:pPr>
                  <w:r>
                    <w:rPr>
                      <w:b/>
                      <w:sz w:val="19"/>
                    </w:rPr>
                    <w:t>21.1 М а ш т ш . имеющие возможность регулировки для работы на разных напряжениях или на разных частотах вращения, не должны допускать случайного изменения настройки, если, по всей веро­ ятности. такое изменение может привести к  возникновению опасности.</w:t>
                  </w:r>
                </w:p>
                <w:p>
                  <w:pPr>
                    <w:spacing w:line="264" w:lineRule="auto" w:before="18"/>
                    <w:ind w:left="18" w:right="580" w:firstLine="545"/>
                    <w:jc w:val="both"/>
                    <w:rPr>
                      <w:b/>
                      <w:i/>
                      <w:sz w:val="19"/>
                    </w:rPr>
                  </w:pPr>
                  <w:r>
                    <w:rPr>
                      <w:b/>
                      <w:i/>
                      <w:sz w:val="19"/>
                    </w:rPr>
                    <w:t>Соответствие данному требованию проверяют путем осмотра и посредством испытания </w:t>
                  </w:r>
                  <w:r>
                    <w:rPr>
                      <w:b/>
                      <w:i/>
                      <w:sz w:val="19"/>
                    </w:rPr>
                    <w:t>вручную.</w:t>
                  </w:r>
                </w:p>
                <w:p>
                  <w:pPr>
                    <w:spacing w:line="285" w:lineRule="auto" w:before="0"/>
                    <w:ind w:left="18" w:right="584" w:firstLine="535"/>
                    <w:jc w:val="both"/>
                    <w:rPr>
                      <w:b/>
                      <w:sz w:val="19"/>
                    </w:rPr>
                  </w:pPr>
                  <w:r>
                    <w:rPr>
                      <w:b/>
                      <w:sz w:val="19"/>
                    </w:rPr>
                    <w:t>21.2 Машины должны быть выполнены так. чтобы не происходило случайного изменения настрой­ ки  устройств управления.</w:t>
                  </w:r>
                </w:p>
                <w:p>
                  <w:pPr>
                    <w:spacing w:line="200" w:lineRule="exact" w:before="0"/>
                    <w:ind w:left="563" w:right="0" w:firstLine="0"/>
                    <w:jc w:val="left"/>
                    <w:rPr>
                      <w:b/>
                      <w:i/>
                      <w:sz w:val="19"/>
                    </w:rPr>
                  </w:pPr>
                  <w:r>
                    <w:rPr>
                      <w:b/>
                      <w:i/>
                      <w:sz w:val="19"/>
                    </w:rPr>
                    <w:t>Соответствие данному требованию  проверяют посредством испытания вручную.</w:t>
                  </w:r>
                </w:p>
                <w:p>
                  <w:pPr>
                    <w:spacing w:line="283" w:lineRule="auto" w:before="21"/>
                    <w:ind w:left="9" w:right="582" w:firstLine="544"/>
                    <w:jc w:val="both"/>
                    <w:rPr>
                      <w:b/>
                      <w:sz w:val="19"/>
                    </w:rPr>
                  </w:pPr>
                  <w:r>
                    <w:rPr>
                      <w:b/>
                      <w:sz w:val="19"/>
                    </w:rPr>
                    <w:t>21.3 Не допускается возможности удаления без помощи инструмента частей, обеспечивающих требуемую  степень защиты  от влаги.</w:t>
                  </w:r>
                </w:p>
                <w:p>
                  <w:pPr>
                    <w:spacing w:line="202" w:lineRule="exact" w:before="0"/>
                    <w:ind w:left="563" w:right="0" w:firstLine="0"/>
                    <w:jc w:val="left"/>
                    <w:rPr>
                      <w:b/>
                      <w:i/>
                      <w:sz w:val="19"/>
                    </w:rPr>
                  </w:pPr>
                  <w:r>
                    <w:rPr>
                      <w:b/>
                      <w:i/>
                      <w:sz w:val="19"/>
                    </w:rPr>
                    <w:t>Соответствие </w:t>
                  </w:r>
                  <w:r>
                    <w:rPr>
                      <w:b/>
                      <w:sz w:val="19"/>
                    </w:rPr>
                    <w:t>данному </w:t>
                  </w:r>
                  <w:r>
                    <w:rPr>
                      <w:b/>
                      <w:i/>
                      <w:sz w:val="19"/>
                    </w:rPr>
                    <w:t>требованию  проверяют посредством испытания вручную.</w:t>
                  </w:r>
                </w:p>
                <w:p>
                  <w:pPr>
                    <w:spacing w:line="273" w:lineRule="auto" w:before="22"/>
                    <w:ind w:left="8" w:right="587" w:firstLine="544"/>
                    <w:jc w:val="both"/>
                    <w:rPr>
                      <w:b/>
                      <w:sz w:val="19"/>
                    </w:rPr>
                  </w:pPr>
                  <w:r>
                    <w:rPr>
                      <w:b/>
                      <w:spacing w:val="5"/>
                      <w:sz w:val="19"/>
                    </w:rPr>
                    <w:t>21.4 </w:t>
                  </w:r>
                  <w:r>
                    <w:rPr>
                      <w:b/>
                      <w:sz w:val="19"/>
                    </w:rPr>
                    <w:t>Если ручки, </w:t>
                  </w:r>
                  <w:r>
                    <w:rPr>
                      <w:b/>
                      <w:spacing w:val="-4"/>
                      <w:sz w:val="19"/>
                    </w:rPr>
                    <w:t>головки </w:t>
                  </w:r>
                  <w:r>
                    <w:rPr>
                      <w:b/>
                      <w:sz w:val="19"/>
                    </w:rPr>
                    <w:t>и подобные средства </w:t>
                  </w:r>
                  <w:r>
                    <w:rPr>
                      <w:b/>
                      <w:spacing w:val="2"/>
                      <w:sz w:val="19"/>
                    </w:rPr>
                    <w:t>служат </w:t>
                  </w:r>
                  <w:r>
                    <w:rPr>
                      <w:b/>
                      <w:sz w:val="19"/>
                    </w:rPr>
                    <w:t>для указания положения переключателей или других </w:t>
                  </w:r>
                  <w:r>
                    <w:rPr>
                      <w:b/>
                      <w:spacing w:val="-3"/>
                      <w:sz w:val="19"/>
                    </w:rPr>
                    <w:t>подобных </w:t>
                  </w:r>
                  <w:r>
                    <w:rPr>
                      <w:b/>
                      <w:spacing w:val="3"/>
                      <w:sz w:val="19"/>
                    </w:rPr>
                    <w:t>деталей, </w:t>
                  </w:r>
                  <w:r>
                    <w:rPr>
                      <w:b/>
                      <w:spacing w:val="1"/>
                      <w:sz w:val="19"/>
                    </w:rPr>
                    <w:t>не </w:t>
                  </w:r>
                  <w:r>
                    <w:rPr>
                      <w:b/>
                      <w:sz w:val="19"/>
                    </w:rPr>
                    <w:t>допускается возможность их закрепления в неверном положении,  </w:t>
                  </w:r>
                  <w:r>
                    <w:rPr>
                      <w:b/>
                      <w:spacing w:val="2"/>
                      <w:sz w:val="19"/>
                    </w:rPr>
                    <w:t>если </w:t>
                  </w:r>
                  <w:r>
                    <w:rPr>
                      <w:b/>
                      <w:sz w:val="19"/>
                    </w:rPr>
                    <w:t>это </w:t>
                  </w:r>
                  <w:r>
                    <w:rPr>
                      <w:b/>
                      <w:spacing w:val="1"/>
                      <w:sz w:val="19"/>
                    </w:rPr>
                    <w:t>может </w:t>
                  </w:r>
                  <w:r>
                    <w:rPr>
                      <w:b/>
                      <w:sz w:val="19"/>
                    </w:rPr>
                    <w:t>привести к возникновению</w:t>
                  </w:r>
                  <w:r>
                    <w:rPr>
                      <w:b/>
                      <w:spacing w:val="26"/>
                      <w:sz w:val="19"/>
                    </w:rPr>
                    <w:t> </w:t>
                  </w:r>
                  <w:r>
                    <w:rPr>
                      <w:b/>
                      <w:sz w:val="19"/>
                    </w:rPr>
                    <w:t>опасности.</w:t>
                  </w:r>
                </w:p>
                <w:p>
                  <w:pPr>
                    <w:spacing w:line="191" w:lineRule="exact" w:before="0"/>
                    <w:ind w:left="562" w:right="0" w:firstLine="0"/>
                    <w:jc w:val="left"/>
                    <w:rPr>
                      <w:b/>
                      <w:i/>
                      <w:sz w:val="19"/>
                    </w:rPr>
                  </w:pPr>
                  <w:r>
                    <w:rPr>
                      <w:b/>
                      <w:sz w:val="19"/>
                    </w:rPr>
                    <w:t>С о о тв е тс тв и е </w:t>
                  </w:r>
                  <w:r>
                    <w:rPr>
                      <w:b/>
                      <w:i/>
                      <w:sz w:val="19"/>
                    </w:rPr>
                    <w:t>данному требованию проверяют путем осмотра и посредством испытания</w:t>
                  </w:r>
                </w:p>
                <w:p>
                  <w:pPr>
                    <w:spacing w:before="40"/>
                    <w:ind w:left="18" w:right="0" w:firstLine="0"/>
                    <w:jc w:val="left"/>
                    <w:rPr>
                      <w:b/>
                      <w:i/>
                      <w:sz w:val="19"/>
                    </w:rPr>
                  </w:pPr>
                  <w:r>
                    <w:rPr>
                      <w:b/>
                      <w:i/>
                      <w:sz w:val="19"/>
                    </w:rPr>
                    <w:t>вручную.</w:t>
                  </w:r>
                </w:p>
                <w:p>
                  <w:pPr>
                    <w:spacing w:line="268" w:lineRule="auto" w:before="21"/>
                    <w:ind w:left="8" w:right="582" w:firstLine="544"/>
                    <w:jc w:val="both"/>
                    <w:rPr>
                      <w:b/>
                      <w:sz w:val="19"/>
                    </w:rPr>
                  </w:pPr>
                  <w:r>
                    <w:rPr>
                      <w:b/>
                      <w:sz w:val="19"/>
                    </w:rPr>
                    <w:t>21.5 Возможность замены гибкого кабеля или шнура, требующая перемещения выключателя, ко­ торый одновременно служит клеммной колодкой для внешних проводников, должна быть обеспечена без ненужного механического напряжения внутренней проводки. При этом после установки выключа­ теля на место и перед повторной сборкой машины должна быть обеспечена возможность проверки правильного положения внутренней проводки.</w:t>
                  </w:r>
                </w:p>
                <w:p>
                  <w:pPr>
                    <w:spacing w:line="264" w:lineRule="auto" w:before="14"/>
                    <w:ind w:left="18" w:right="580" w:firstLine="545"/>
                    <w:jc w:val="both"/>
                    <w:rPr>
                      <w:b/>
                      <w:i/>
                      <w:sz w:val="19"/>
                    </w:rPr>
                  </w:pPr>
                  <w:r>
                    <w:rPr>
                      <w:b/>
                      <w:sz w:val="19"/>
                    </w:rPr>
                    <w:t>С о о тв е тс тв и е </w:t>
                  </w:r>
                  <w:r>
                    <w:rPr>
                      <w:b/>
                      <w:i/>
                      <w:sz w:val="19"/>
                    </w:rPr>
                    <w:t>данному требованию проверяют путем осмотра и посредством испытания </w:t>
                  </w:r>
                  <w:r>
                    <w:rPr>
                      <w:b/>
                      <w:i/>
                      <w:sz w:val="19"/>
                    </w:rPr>
                    <w:t>вручную.</w:t>
                  </w:r>
                </w:p>
                <w:p>
                  <w:pPr>
                    <w:spacing w:line="285" w:lineRule="auto" w:before="0"/>
                    <w:ind w:left="18" w:right="576" w:firstLine="535"/>
                    <w:jc w:val="both"/>
                    <w:rPr>
                      <w:b/>
                      <w:sz w:val="19"/>
                    </w:rPr>
                  </w:pPr>
                  <w:r>
                    <w:rPr>
                      <w:b/>
                      <w:sz w:val="19"/>
                    </w:rPr>
                    <w:t>21.6 Не допускается применение в качестве  изоляции дерева, хлопка, шелка, обычной бумаги  и им подобных гигроскопических волокнистых материалов, если они  не пропитаны.</w:t>
                  </w:r>
                </w:p>
                <w:p>
                  <w:pPr>
                    <w:spacing w:line="200" w:lineRule="exact" w:before="0"/>
                    <w:ind w:left="553" w:right="0" w:firstLine="0"/>
                    <w:jc w:val="left"/>
                    <w:rPr>
                      <w:b/>
                      <w:sz w:val="19"/>
                    </w:rPr>
                  </w:pPr>
                  <w:r>
                    <w:rPr>
                      <w:b/>
                      <w:sz w:val="19"/>
                    </w:rPr>
                    <w:t>Изоляционный  материал  считается пропитанным, если  промежутки между волокнами материала</w:t>
                  </w:r>
                </w:p>
                <w:p>
                  <w:pPr>
                    <w:spacing w:before="21"/>
                    <w:ind w:left="18" w:right="0" w:firstLine="0"/>
                    <w:jc w:val="left"/>
                    <w:rPr>
                      <w:b/>
                      <w:sz w:val="19"/>
                    </w:rPr>
                  </w:pPr>
                  <w:r>
                    <w:rPr>
                      <w:b/>
                      <w:sz w:val="19"/>
                    </w:rPr>
                    <w:t>практически полностью заполнены соответствующим  изолирующим составом.</w:t>
                  </w:r>
                </w:p>
                <w:p>
                  <w:pPr>
                    <w:spacing w:before="38"/>
                    <w:ind w:left="563" w:right="0" w:firstLine="0"/>
                    <w:jc w:val="left"/>
                    <w:rPr>
                      <w:b/>
                      <w:i/>
                      <w:sz w:val="19"/>
                    </w:rPr>
                  </w:pPr>
                  <w:r>
                    <w:rPr>
                      <w:b/>
                      <w:sz w:val="19"/>
                    </w:rPr>
                    <w:t>С о о тв е тс тв и е </w:t>
                  </w:r>
                  <w:r>
                    <w:rPr>
                      <w:b/>
                      <w:i/>
                      <w:sz w:val="19"/>
                    </w:rPr>
                    <w:t>данному требованию </w:t>
                  </w:r>
                  <w:r>
                    <w:rPr>
                      <w:b/>
                      <w:sz w:val="19"/>
                    </w:rPr>
                    <w:t>проверяю т </w:t>
                  </w:r>
                  <w:r>
                    <w:rPr>
                      <w:b/>
                      <w:i/>
                      <w:sz w:val="19"/>
                    </w:rPr>
                    <w:t>путем осмотра.</w:t>
                  </w:r>
                </w:p>
                <w:p>
                  <w:pPr>
                    <w:spacing w:line="264" w:lineRule="auto" w:before="20"/>
                    <w:ind w:left="8" w:right="586" w:firstLine="544"/>
                    <w:jc w:val="both"/>
                    <w:rPr>
                      <w:b/>
                      <w:sz w:val="19"/>
                    </w:rPr>
                  </w:pPr>
                  <w:r>
                    <w:rPr>
                      <w:b/>
                      <w:sz w:val="19"/>
                    </w:rPr>
                    <w:t>21.7 Наличие приводных ремней не может считаться основанием для заключения о достаточном уровне изоляции.</w:t>
                  </w:r>
                </w:p>
                <w:p>
                  <w:pPr>
                    <w:spacing w:line="264" w:lineRule="auto" w:before="18"/>
                    <w:ind w:left="0" w:right="592" w:firstLine="553"/>
                    <w:jc w:val="both"/>
                    <w:rPr>
                      <w:b/>
                      <w:sz w:val="19"/>
                    </w:rPr>
                  </w:pPr>
                  <w:r>
                    <w:rPr>
                      <w:b/>
                      <w:sz w:val="19"/>
                    </w:rPr>
                    <w:t>Это требование не распространяется на машины, имеющие специальную конструкцию ремня, не допускающую  неправильной замены.</w:t>
                  </w:r>
                </w:p>
                <w:p>
                  <w:pPr>
                    <w:spacing w:before="0"/>
                    <w:ind w:left="563" w:right="0" w:firstLine="0"/>
                    <w:jc w:val="left"/>
                    <w:rPr>
                      <w:b/>
                      <w:i/>
                      <w:sz w:val="19"/>
                    </w:rPr>
                  </w:pPr>
                  <w:r>
                    <w:rPr>
                      <w:b/>
                      <w:sz w:val="19"/>
                    </w:rPr>
                    <w:t>С о о тв е тс тв и е данному </w:t>
                  </w:r>
                  <w:r>
                    <w:rPr>
                      <w:b/>
                      <w:i/>
                      <w:sz w:val="19"/>
                    </w:rPr>
                    <w:t>требованию проверяют путем осмотра.</w:t>
                  </w:r>
                </w:p>
                <w:p>
                  <w:pPr>
                    <w:spacing w:line="264" w:lineRule="auto" w:before="39"/>
                    <w:ind w:left="8" w:right="592" w:firstLine="544"/>
                    <w:jc w:val="both"/>
                    <w:rPr>
                      <w:b/>
                      <w:sz w:val="19"/>
                    </w:rPr>
                  </w:pPr>
                  <w:r>
                    <w:rPr>
                      <w:b/>
                      <w:sz w:val="19"/>
                    </w:rPr>
                    <w:t>21.8 Изоляционные барьеры машин класса II и части машин класса II. служащие дополнительной изоляцией или усиленной изоляцией, которые могут быть не установлены в ходе повторной сборки т у еле проведенного технического обслуживания пользователем:</w:t>
                  </w:r>
                </w:p>
                <w:p>
                  <w:pPr>
                    <w:pStyle w:val="BodyText"/>
                    <w:spacing w:before="7"/>
                    <w:rPr>
                      <w:b w:val="0"/>
                      <w:sz w:val="21"/>
                    </w:rPr>
                  </w:pPr>
                </w:p>
                <w:p>
                  <w:pPr>
                    <w:spacing w:before="0"/>
                    <w:ind w:left="0" w:right="610" w:firstLine="0"/>
                    <w:jc w:val="right"/>
                    <w:rPr>
                      <w:rFonts w:ascii="Tahoma"/>
                      <w:sz w:val="16"/>
                    </w:rPr>
                  </w:pPr>
                  <w:r>
                    <w:rPr>
                      <w:rFonts w:ascii="Tahoma"/>
                      <w:sz w:val="16"/>
                    </w:rPr>
                    <w:t>41</w:t>
                  </w:r>
                </w:p>
              </w:txbxContent>
            </v:textbox>
            <w10:wrap type="none"/>
          </v:shape>
        </w:pict>
      </w:r>
      <w:r>
        <w:rPr/>
        <w:drawing>
          <wp:anchor distT="0" distB="0" distL="0" distR="0" allowOverlap="1" layoutInCell="1" locked="0" behindDoc="1" simplePos="0" relativeHeight="268019543">
            <wp:simplePos x="0" y="0"/>
            <wp:positionH relativeFrom="page">
              <wp:posOffset>0</wp:posOffset>
            </wp:positionH>
            <wp:positionV relativeFrom="page">
              <wp:posOffset>0</wp:posOffset>
            </wp:positionV>
            <wp:extent cx="7561580" cy="10691419"/>
            <wp:effectExtent l="0" t="0" r="0" b="0"/>
            <wp:wrapNone/>
            <wp:docPr id="85" name="image46.png" descr=""/>
            <wp:cNvGraphicFramePr>
              <a:graphicFrameLocks noChangeAspect="1"/>
            </wp:cNvGraphicFramePr>
            <a:graphic>
              <a:graphicData uri="http://schemas.openxmlformats.org/drawingml/2006/picture">
                <pic:pic>
                  <pic:nvPicPr>
                    <pic:cNvPr id="86" name="image46.png"/>
                    <pic:cNvPicPr/>
                  </pic:nvPicPr>
                  <pic:blipFill>
                    <a:blip r:embed="rId5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8" w:id="19"/>
      <w:bookmarkEnd w:id="19"/>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pt;height:728.4pt;mso-position-horizontal-relative:page;mso-position-vertical-relative:page;z-index:-415888"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line="264" w:lineRule="auto" w:before="1"/>
                    <w:ind w:left="18" w:right="18" w:firstLine="535"/>
                    <w:jc w:val="both"/>
                    <w:rPr>
                      <w:b/>
                      <w:sz w:val="19"/>
                    </w:rPr>
                  </w:pPr>
                  <w:r>
                    <w:rPr>
                      <w:b/>
                      <w:sz w:val="19"/>
                    </w:rPr>
                    <w:t>• либо должны быть закреплены таким образом, чтобы их невозможно было удалить без серьез­ ного повреждения.</w:t>
                  </w:r>
                </w:p>
                <w:p>
                  <w:pPr>
                    <w:spacing w:line="259" w:lineRule="auto" w:before="18"/>
                    <w:ind w:left="18" w:right="0" w:firstLine="535"/>
                    <w:jc w:val="both"/>
                    <w:rPr>
                      <w:b/>
                      <w:sz w:val="19"/>
                    </w:rPr>
                  </w:pPr>
                  <w:r>
                    <w:rPr>
                      <w:b/>
                      <w:sz w:val="19"/>
                    </w:rPr>
                    <w:t>• либо должны быть выполнены с невозможностью их установки в неверное  положение, при этом в случае, если они не будут установлены, машина должна стать неработоспособной или явно неком­ плектной.</w:t>
                  </w:r>
                </w:p>
                <w:p>
                  <w:pPr>
                    <w:spacing w:line="264" w:lineRule="auto" w:before="32"/>
                    <w:ind w:left="18" w:right="4" w:firstLine="545"/>
                    <w:jc w:val="both"/>
                    <w:rPr>
                      <w:b/>
                      <w:i/>
                      <w:sz w:val="19"/>
                    </w:rPr>
                  </w:pPr>
                  <w:r>
                    <w:rPr>
                      <w:b/>
                      <w:i/>
                      <w:sz w:val="19"/>
                    </w:rPr>
                    <w:t>Соответствие данному </w:t>
                  </w:r>
                  <w:r>
                    <w:rPr>
                      <w:b/>
                      <w:sz w:val="19"/>
                    </w:rPr>
                    <w:t>требованию </w:t>
                  </w:r>
                  <w:r>
                    <w:rPr>
                      <w:b/>
                      <w:i/>
                      <w:sz w:val="19"/>
                    </w:rPr>
                    <w:t>проверяют путем осмотра и посредством испытания </w:t>
                  </w:r>
                  <w:r>
                    <w:rPr>
                      <w:b/>
                      <w:i/>
                      <w:sz w:val="19"/>
                    </w:rPr>
                    <w:t>вручную.</w:t>
                  </w:r>
                </w:p>
                <w:p>
                  <w:pPr>
                    <w:spacing w:line="283" w:lineRule="auto" w:before="0"/>
                    <w:ind w:left="0" w:right="16" w:firstLine="552"/>
                    <w:jc w:val="both"/>
                    <w:rPr>
                      <w:b/>
                      <w:i/>
                      <w:sz w:val="19"/>
                    </w:rPr>
                  </w:pPr>
                  <w:r>
                    <w:rPr>
                      <w:b/>
                      <w:i/>
                      <w:sz w:val="19"/>
                    </w:rPr>
                    <w:t>Это требование выполняется, если изоляционный барьер </w:t>
                  </w:r>
                  <w:r>
                    <w:rPr>
                      <w:b/>
                      <w:sz w:val="19"/>
                    </w:rPr>
                    <w:t>закреплен </w:t>
                  </w:r>
                  <w:r>
                    <w:rPr>
                      <w:b/>
                      <w:i/>
                      <w:sz w:val="19"/>
                    </w:rPr>
                    <w:t>так. чтобы удалить ба­ </w:t>
                  </w:r>
                  <w:r>
                    <w:rPr>
                      <w:b/>
                      <w:i/>
                      <w:sz w:val="19"/>
                    </w:rPr>
                    <w:t>рьер было возможно только путем его поломки или резки.</w:t>
                  </w:r>
                </w:p>
                <w:p>
                  <w:pPr>
                    <w:spacing w:line="202" w:lineRule="exact" w:before="0"/>
                    <w:ind w:left="9" w:right="0" w:firstLine="525"/>
                    <w:jc w:val="both"/>
                    <w:rPr>
                      <w:b/>
                      <w:i/>
                      <w:sz w:val="19"/>
                    </w:rPr>
                  </w:pPr>
                  <w:r>
                    <w:rPr>
                      <w:b/>
                      <w:i/>
                      <w:sz w:val="19"/>
                    </w:rPr>
                    <w:t>Допускается крепление заклепками, если такие заклепки не должны удаляться при замене  ще­</w:t>
                  </w:r>
                </w:p>
                <w:p>
                  <w:pPr>
                    <w:spacing w:line="285" w:lineRule="auto" w:before="21"/>
                    <w:ind w:left="8" w:right="0" w:firstLine="0"/>
                    <w:jc w:val="left"/>
                    <w:rPr>
                      <w:b/>
                      <w:i/>
                      <w:sz w:val="19"/>
                    </w:rPr>
                  </w:pPr>
                  <w:r>
                    <w:rPr>
                      <w:b/>
                      <w:i/>
                      <w:sz w:val="19"/>
                    </w:rPr>
                    <w:t>ток. конденсаторов, выключателей, несъемных гибких </w:t>
                  </w:r>
                  <w:r>
                    <w:rPr>
                      <w:b/>
                      <w:sz w:val="19"/>
                    </w:rPr>
                    <w:t>кабелей </w:t>
                  </w:r>
                  <w:r>
                    <w:rPr>
                      <w:b/>
                      <w:i/>
                      <w:sz w:val="19"/>
                    </w:rPr>
                    <w:t>или </w:t>
                  </w:r>
                  <w:r>
                    <w:rPr>
                      <w:b/>
                      <w:sz w:val="19"/>
                    </w:rPr>
                    <w:t>шнуров </w:t>
                  </w:r>
                  <w:r>
                    <w:rPr>
                      <w:b/>
                      <w:i/>
                      <w:sz w:val="19"/>
                    </w:rPr>
                    <w:t>и им подобных частей, </w:t>
                  </w:r>
                  <w:r>
                    <w:rPr>
                      <w:b/>
                      <w:i/>
                      <w:sz w:val="19"/>
                    </w:rPr>
                    <w:t>при техническом обслуживании, выполняемом пользователем.</w:t>
                  </w:r>
                </w:p>
                <w:p>
                  <w:pPr>
                    <w:spacing w:line="200" w:lineRule="exact" w:before="0"/>
                    <w:ind w:left="553" w:right="0" w:firstLine="0"/>
                    <w:jc w:val="left"/>
                    <w:rPr>
                      <w:b/>
                      <w:i/>
                      <w:sz w:val="19"/>
                    </w:rPr>
                  </w:pPr>
                  <w:r>
                    <w:rPr>
                      <w:b/>
                      <w:i/>
                      <w:sz w:val="19"/>
                    </w:rPr>
                    <w:t>Клеевое крепление допускается только </w:t>
                  </w:r>
                  <w:r>
                    <w:rPr>
                      <w:b/>
                      <w:sz w:val="19"/>
                    </w:rPr>
                    <w:t>в </w:t>
                  </w:r>
                  <w:r>
                    <w:rPr>
                      <w:b/>
                      <w:i/>
                      <w:sz w:val="19"/>
                    </w:rPr>
                    <w:t>случае,  если механическая прочность соединения, по</w:t>
                  </w:r>
                </w:p>
                <w:p>
                  <w:pPr>
                    <w:spacing w:before="22"/>
                    <w:ind w:left="18" w:right="0" w:firstLine="0"/>
                    <w:jc w:val="left"/>
                    <w:rPr>
                      <w:b/>
                      <w:i/>
                      <w:sz w:val="19"/>
                    </w:rPr>
                  </w:pPr>
                  <w:r>
                    <w:rPr>
                      <w:b/>
                      <w:sz w:val="19"/>
                    </w:rPr>
                    <w:t>меньшей </w:t>
                  </w:r>
                  <w:r>
                    <w:rPr>
                      <w:b/>
                      <w:i/>
                      <w:sz w:val="19"/>
                    </w:rPr>
                    <w:t>мере, равна прочности барьера.</w:t>
                  </w:r>
                </w:p>
                <w:p>
                  <w:pPr>
                    <w:spacing w:line="264" w:lineRule="auto" w:before="39"/>
                    <w:ind w:left="9" w:right="7" w:firstLine="544"/>
                    <w:jc w:val="both"/>
                    <w:rPr>
                      <w:b/>
                      <w:i/>
                      <w:sz w:val="19"/>
                    </w:rPr>
                  </w:pPr>
                  <w:r>
                    <w:rPr>
                      <w:b/>
                      <w:sz w:val="19"/>
                    </w:rPr>
                    <w:t>Надлежащая </w:t>
                  </w:r>
                  <w:r>
                    <w:rPr>
                      <w:b/>
                      <w:i/>
                      <w:sz w:val="19"/>
                    </w:rPr>
                    <w:t>внутреннее подкладка из изоляционного материала или надлежащее внутреннее </w:t>
                  </w:r>
                  <w:r>
                    <w:rPr>
                      <w:b/>
                      <w:i/>
                      <w:sz w:val="19"/>
                    </w:rPr>
                    <w:t>изоляционное покрытие на металлических корпусных деталях считается изоляционным барьером при </w:t>
                  </w:r>
                  <w:r>
                    <w:rPr>
                      <w:b/>
                      <w:sz w:val="19"/>
                    </w:rPr>
                    <w:t>условии,  </w:t>
                  </w:r>
                  <w:r>
                    <w:rPr>
                      <w:b/>
                      <w:i/>
                      <w:sz w:val="19"/>
                    </w:rPr>
                    <w:t>что такое покрытие нельзя легко удалить соскабливанием.</w:t>
                  </w:r>
                </w:p>
                <w:p>
                  <w:pPr>
                    <w:spacing w:line="264" w:lineRule="auto" w:before="19"/>
                    <w:ind w:left="0" w:right="4" w:firstLine="552"/>
                    <w:jc w:val="both"/>
                    <w:rPr>
                      <w:b/>
                      <w:i/>
                      <w:sz w:val="19"/>
                    </w:rPr>
                  </w:pPr>
                  <w:r>
                    <w:rPr>
                      <w:b/>
                      <w:i/>
                      <w:sz w:val="19"/>
                    </w:rPr>
                    <w:t>В машинах </w:t>
                  </w:r>
                  <w:r>
                    <w:rPr>
                      <w:b/>
                      <w:sz w:val="19"/>
                    </w:rPr>
                    <w:t>класса </w:t>
                  </w:r>
                  <w:r>
                    <w:rPr>
                      <w:b/>
                      <w:i/>
                      <w:sz w:val="19"/>
                    </w:rPr>
                    <w:t>II втулка на внутреннем изолированном проводнике, кроме жилы </w:t>
                  </w:r>
                  <w:r>
                    <w:rPr>
                      <w:b/>
                      <w:sz w:val="19"/>
                    </w:rPr>
                    <w:t>внешнего </w:t>
                  </w:r>
                  <w:r>
                    <w:rPr>
                      <w:b/>
                      <w:i/>
                      <w:sz w:val="19"/>
                    </w:rPr>
                    <w:t>гибкого кабеля или шнура, </w:t>
                  </w:r>
                  <w:r>
                    <w:rPr>
                      <w:b/>
                      <w:sz w:val="19"/>
                    </w:rPr>
                    <w:t>с ч и та е тс я </w:t>
                  </w:r>
                  <w:r>
                    <w:rPr>
                      <w:b/>
                      <w:i/>
                      <w:sz w:val="19"/>
                    </w:rPr>
                    <w:t>достаточным изоляционным барьером, если ее можно уда­ </w:t>
                  </w:r>
                  <w:r>
                    <w:rPr>
                      <w:b/>
                      <w:i/>
                      <w:sz w:val="19"/>
                    </w:rPr>
                    <w:t>лить. </w:t>
                  </w:r>
                  <w:r>
                    <w:rPr>
                      <w:b/>
                      <w:sz w:val="19"/>
                    </w:rPr>
                    <w:t>только разорвав </w:t>
                  </w:r>
                  <w:r>
                    <w:rPr>
                      <w:b/>
                      <w:i/>
                      <w:sz w:val="19"/>
                    </w:rPr>
                    <w:t>или </w:t>
                  </w:r>
                  <w:r>
                    <w:rPr>
                      <w:b/>
                      <w:sz w:val="19"/>
                    </w:rPr>
                    <w:t>разрезав, </w:t>
                  </w:r>
                  <w:r>
                    <w:rPr>
                      <w:b/>
                      <w:i/>
                      <w:sz w:val="19"/>
                    </w:rPr>
                    <w:t>либо если она зажата с обеих сторон.</w:t>
                  </w:r>
                </w:p>
                <w:p>
                  <w:pPr>
                    <w:spacing w:line="264" w:lineRule="auto" w:before="18"/>
                    <w:ind w:left="9" w:right="8" w:firstLine="554"/>
                    <w:jc w:val="both"/>
                    <w:rPr>
                      <w:b/>
                      <w:i/>
                      <w:sz w:val="19"/>
                    </w:rPr>
                  </w:pPr>
                  <w:r>
                    <w:rPr>
                      <w:b/>
                      <w:i/>
                      <w:sz w:val="19"/>
                    </w:rPr>
                    <w:t>Обычное лаковое покрытие внутренней поверхности металлических корпусных деталей, ла­ </w:t>
                  </w:r>
                  <w:r>
                    <w:rPr>
                      <w:b/>
                      <w:i/>
                      <w:sz w:val="19"/>
                    </w:rPr>
                    <w:t>кированный квмбрик. гибкая бумага на базе смолосвязующих и аналогичных им материалов не счи­ таются изоляционными барьерами.</w:t>
                  </w:r>
                </w:p>
                <w:p>
                  <w:pPr>
                    <w:spacing w:line="268" w:lineRule="auto" w:before="19"/>
                    <w:ind w:left="9" w:right="8" w:firstLine="544"/>
                    <w:jc w:val="both"/>
                    <w:rPr>
                      <w:b/>
                      <w:sz w:val="19"/>
                    </w:rPr>
                  </w:pPr>
                  <w:r>
                    <w:rPr>
                      <w:b/>
                      <w:sz w:val="19"/>
                    </w:rPr>
                    <w:t>21.9 И</w:t>
                  </w:r>
                  <w:r>
                    <w:rPr>
                      <w:b/>
                      <w:sz w:val="15"/>
                    </w:rPr>
                    <w:t>з о л я ц и я </w:t>
                  </w:r>
                  <w:r>
                    <w:rPr>
                      <w:b/>
                      <w:sz w:val="19"/>
                    </w:rPr>
                    <w:t>внутренних проводников гибкого кабеля или шнура, используемых в качестве про­ водки внутри машины, считается основной изоляцией. В зонах конструкции класса 1не требуется ника­ кой дополнительной изоляции. Коша же эти внутренние проводники используются в зонах конструкции класса II. они должны изолироваться от доступных металлических частей одним из следующих спосо­ бов:</w:t>
                  </w:r>
                </w:p>
                <w:p>
                  <w:pPr>
                    <w:spacing w:line="271" w:lineRule="auto" w:before="0"/>
                    <w:ind w:left="9" w:right="7" w:firstLine="544"/>
                    <w:jc w:val="both"/>
                    <w:rPr>
                      <w:b/>
                      <w:sz w:val="19"/>
                    </w:rPr>
                  </w:pPr>
                  <w:r>
                    <w:rPr>
                      <w:b/>
                      <w:sz w:val="19"/>
                    </w:rPr>
                    <w:t>• либо оболочкой самого шнура питания, если эта оболочка не подвергается чрезмерной те­ пловой нагрузке и не закреплена на доступной металлической части или не подвергается иной ме­ ханической нагрузке (например, давлению или натяжению), которая может вызвать повреждение оболочки.</w:t>
                  </w:r>
                </w:p>
                <w:p>
                  <w:pPr>
                    <w:spacing w:before="16"/>
                    <w:ind w:left="553" w:right="0" w:firstLine="0"/>
                    <w:jc w:val="left"/>
                    <w:rPr>
                      <w:b/>
                      <w:sz w:val="19"/>
                    </w:rPr>
                  </w:pPr>
                  <w:r>
                    <w:rPr>
                      <w:b/>
                      <w:sz w:val="19"/>
                    </w:rPr>
                    <w:t>• либо втулкой, трубкой  или барьером, отвечающими требованиям к дополнительной изоляции.</w:t>
                  </w:r>
                </w:p>
                <w:p>
                  <w:pPr>
                    <w:spacing w:line="264" w:lineRule="auto" w:before="3"/>
                    <w:ind w:left="0" w:right="0" w:firstLine="563"/>
                    <w:jc w:val="both"/>
                    <w:rPr>
                      <w:b/>
                      <w:i/>
                      <w:sz w:val="19"/>
                    </w:rPr>
                  </w:pPr>
                  <w:r>
                    <w:rPr>
                      <w:b/>
                      <w:sz w:val="19"/>
                    </w:rPr>
                    <w:t>С</w:t>
                  </w:r>
                  <w:r>
                    <w:rPr>
                      <w:b/>
                      <w:spacing w:val="-20"/>
                      <w:sz w:val="19"/>
                    </w:rPr>
                    <w:t> </w:t>
                  </w:r>
                  <w:r>
                    <w:rPr>
                      <w:b/>
                      <w:sz w:val="19"/>
                    </w:rPr>
                    <w:t>о</w:t>
                  </w:r>
                  <w:r>
                    <w:rPr>
                      <w:b/>
                      <w:spacing w:val="-28"/>
                      <w:sz w:val="19"/>
                    </w:rPr>
                    <w:t> </w:t>
                  </w:r>
                  <w:r>
                    <w:rPr>
                      <w:b/>
                      <w:sz w:val="19"/>
                    </w:rPr>
                    <w:t>о</w:t>
                  </w:r>
                  <w:r>
                    <w:rPr>
                      <w:b/>
                      <w:spacing w:val="-28"/>
                      <w:sz w:val="19"/>
                    </w:rPr>
                    <w:t> </w:t>
                  </w:r>
                  <w:r>
                    <w:rPr>
                      <w:b/>
                      <w:spacing w:val="6"/>
                      <w:sz w:val="19"/>
                    </w:rPr>
                    <w:t>тв</w:t>
                  </w:r>
                  <w:r>
                    <w:rPr>
                      <w:b/>
                      <w:spacing w:val="-28"/>
                      <w:sz w:val="19"/>
                    </w:rPr>
                    <w:t> </w:t>
                  </w:r>
                  <w:r>
                    <w:rPr>
                      <w:b/>
                      <w:sz w:val="19"/>
                    </w:rPr>
                    <w:t>е</w:t>
                  </w:r>
                  <w:r>
                    <w:rPr>
                      <w:b/>
                      <w:spacing w:val="-31"/>
                      <w:sz w:val="19"/>
                    </w:rPr>
                    <w:t> </w:t>
                  </w:r>
                  <w:r>
                    <w:rPr>
                      <w:b/>
                      <w:spacing w:val="6"/>
                      <w:sz w:val="19"/>
                    </w:rPr>
                    <w:t>тс</w:t>
                  </w:r>
                  <w:r>
                    <w:rPr>
                      <w:b/>
                      <w:spacing w:val="-31"/>
                      <w:sz w:val="19"/>
                    </w:rPr>
                    <w:t> </w:t>
                  </w:r>
                  <w:r>
                    <w:rPr>
                      <w:b/>
                      <w:spacing w:val="6"/>
                      <w:sz w:val="19"/>
                    </w:rPr>
                    <w:t>тв</w:t>
                  </w:r>
                  <w:r>
                    <w:rPr>
                      <w:b/>
                      <w:spacing w:val="-29"/>
                      <w:sz w:val="19"/>
                    </w:rPr>
                    <w:t> </w:t>
                  </w:r>
                  <w:r>
                    <w:rPr>
                      <w:b/>
                      <w:sz w:val="19"/>
                    </w:rPr>
                    <w:t>и</w:t>
                  </w:r>
                  <w:r>
                    <w:rPr>
                      <w:b/>
                      <w:spacing w:val="-28"/>
                      <w:sz w:val="19"/>
                    </w:rPr>
                    <w:t> </w:t>
                  </w:r>
                  <w:r>
                    <w:rPr>
                      <w:b/>
                      <w:sz w:val="19"/>
                    </w:rPr>
                    <w:t>е</w:t>
                  </w:r>
                  <w:r>
                    <w:rPr>
                      <w:b/>
                      <w:spacing w:val="20"/>
                      <w:sz w:val="19"/>
                    </w:rPr>
                    <w:t> </w:t>
                  </w:r>
                  <w:r>
                    <w:rPr>
                      <w:b/>
                      <w:i/>
                      <w:sz w:val="19"/>
                    </w:rPr>
                    <w:t>данному</w:t>
                  </w:r>
                  <w:r>
                    <w:rPr>
                      <w:b/>
                      <w:i/>
                      <w:spacing w:val="-10"/>
                      <w:sz w:val="19"/>
                    </w:rPr>
                    <w:t> </w:t>
                  </w:r>
                  <w:r>
                    <w:rPr>
                      <w:b/>
                      <w:i/>
                      <w:sz w:val="19"/>
                    </w:rPr>
                    <w:t>требованию</w:t>
                  </w:r>
                  <w:r>
                    <w:rPr>
                      <w:b/>
                      <w:i/>
                      <w:spacing w:val="3"/>
                      <w:sz w:val="19"/>
                    </w:rPr>
                    <w:t> </w:t>
                  </w:r>
                  <w:r>
                    <w:rPr>
                      <w:b/>
                      <w:spacing w:val="5"/>
                      <w:sz w:val="19"/>
                    </w:rPr>
                    <w:t>проверяю</w:t>
                  </w:r>
                  <w:r>
                    <w:rPr>
                      <w:b/>
                      <w:spacing w:val="-34"/>
                      <w:sz w:val="19"/>
                    </w:rPr>
                    <w:t> </w:t>
                  </w:r>
                  <w:r>
                    <w:rPr>
                      <w:b/>
                      <w:sz w:val="19"/>
                    </w:rPr>
                    <w:t>т</w:t>
                  </w:r>
                  <w:r>
                    <w:rPr>
                      <w:b/>
                      <w:spacing w:val="-8"/>
                      <w:sz w:val="19"/>
                    </w:rPr>
                    <w:t> </w:t>
                  </w:r>
                  <w:r>
                    <w:rPr>
                      <w:b/>
                      <w:i/>
                      <w:spacing w:val="1"/>
                      <w:sz w:val="19"/>
                    </w:rPr>
                    <w:t>путем</w:t>
                  </w:r>
                  <w:r>
                    <w:rPr>
                      <w:b/>
                      <w:i/>
                      <w:spacing w:val="5"/>
                      <w:sz w:val="19"/>
                    </w:rPr>
                    <w:t> </w:t>
                  </w:r>
                  <w:r>
                    <w:rPr>
                      <w:b/>
                      <w:i/>
                      <w:sz w:val="19"/>
                    </w:rPr>
                    <w:t>осмотра</w:t>
                  </w:r>
                  <w:r>
                    <w:rPr>
                      <w:b/>
                      <w:i/>
                      <w:spacing w:val="7"/>
                      <w:sz w:val="19"/>
                    </w:rPr>
                    <w:t> </w:t>
                  </w:r>
                  <w:r>
                    <w:rPr>
                      <w:b/>
                      <w:i/>
                      <w:sz w:val="19"/>
                    </w:rPr>
                    <w:t>и</w:t>
                  </w:r>
                  <w:r>
                    <w:rPr>
                      <w:b/>
                      <w:i/>
                      <w:spacing w:val="-8"/>
                      <w:sz w:val="19"/>
                    </w:rPr>
                    <w:t> </w:t>
                  </w:r>
                  <w:r>
                    <w:rPr>
                      <w:b/>
                      <w:i/>
                      <w:sz w:val="19"/>
                    </w:rPr>
                    <w:t>посредством</w:t>
                  </w:r>
                  <w:r>
                    <w:rPr>
                      <w:b/>
                      <w:i/>
                      <w:spacing w:val="11"/>
                      <w:sz w:val="19"/>
                    </w:rPr>
                    <w:t> </w:t>
                  </w:r>
                  <w:r>
                    <w:rPr>
                      <w:b/>
                      <w:i/>
                      <w:sz w:val="19"/>
                    </w:rPr>
                    <w:t>испытания</w:t>
                  </w:r>
                  <w:r>
                    <w:rPr>
                      <w:b/>
                      <w:i/>
                      <w:spacing w:val="-12"/>
                      <w:sz w:val="19"/>
                    </w:rPr>
                    <w:t> </w:t>
                  </w:r>
                  <w:r>
                    <w:rPr>
                      <w:b/>
                      <w:i/>
                      <w:sz w:val="19"/>
                    </w:rPr>
                    <w:t>по </w:t>
                  </w:r>
                  <w:r>
                    <w:rPr>
                      <w:b/>
                      <w:i/>
                      <w:spacing w:val="2"/>
                      <w:sz w:val="19"/>
                    </w:rPr>
                    <w:t>разделу  </w:t>
                  </w:r>
                  <w:r>
                    <w:rPr>
                      <w:b/>
                      <w:i/>
                      <w:spacing w:val="1"/>
                      <w:sz w:val="19"/>
                    </w:rPr>
                    <w:t>12 </w:t>
                  </w:r>
                  <w:r>
                    <w:rPr>
                      <w:b/>
                      <w:i/>
                      <w:sz w:val="19"/>
                    </w:rPr>
                    <w:t>для определения тепловой</w:t>
                  </w:r>
                  <w:r>
                    <w:rPr>
                      <w:b/>
                      <w:i/>
                      <w:spacing w:val="-2"/>
                      <w:sz w:val="19"/>
                    </w:rPr>
                    <w:t> </w:t>
                  </w:r>
                  <w:r>
                    <w:rPr>
                      <w:b/>
                      <w:i/>
                      <w:sz w:val="19"/>
                    </w:rPr>
                    <w:t>нагрузки.</w:t>
                  </w:r>
                </w:p>
                <w:p>
                  <w:pPr>
                    <w:spacing w:line="264" w:lineRule="auto" w:before="17"/>
                    <w:ind w:left="18" w:right="16" w:firstLine="535"/>
                    <w:jc w:val="both"/>
                    <w:rPr>
                      <w:b/>
                      <w:sz w:val="19"/>
                    </w:rPr>
                  </w:pPr>
                  <w:r>
                    <w:rPr>
                      <w:b/>
                      <w:sz w:val="19"/>
                    </w:rPr>
                    <w:t>21.10 Воздухозаборные отверстия корпусов электродвигателей не должны допускать попадания внутрь ухудшающих безопасность инородных тел.</w:t>
                  </w:r>
                </w:p>
                <w:p>
                  <w:pPr>
                    <w:spacing w:before="0"/>
                    <w:ind w:left="563" w:right="0" w:firstLine="0"/>
                    <w:jc w:val="left"/>
                    <w:rPr>
                      <w:b/>
                      <w:i/>
                      <w:sz w:val="19"/>
                    </w:rPr>
                  </w:pPr>
                  <w:r>
                    <w:rPr>
                      <w:b/>
                      <w:i/>
                      <w:sz w:val="19"/>
                    </w:rPr>
                    <w:t>Соответствие данному </w:t>
                  </w:r>
                  <w:r>
                    <w:rPr>
                      <w:b/>
                      <w:sz w:val="19"/>
                    </w:rPr>
                    <w:t>требованию  </w:t>
                  </w:r>
                  <w:r>
                    <w:rPr>
                      <w:b/>
                      <w:i/>
                      <w:sz w:val="19"/>
                    </w:rPr>
                    <w:t>проверяют посредством испытания.</w:t>
                  </w:r>
                </w:p>
                <w:p>
                  <w:pPr>
                    <w:spacing w:line="264" w:lineRule="auto" w:before="41"/>
                    <w:ind w:left="8" w:right="8" w:firstLine="544"/>
                    <w:jc w:val="both"/>
                    <w:rPr>
                      <w:b/>
                      <w:i/>
                      <w:sz w:val="19"/>
                    </w:rPr>
                  </w:pPr>
                  <w:r>
                    <w:rPr>
                      <w:b/>
                      <w:i/>
                      <w:sz w:val="19"/>
                    </w:rPr>
                    <w:t>Не допускается возможность входа опального </w:t>
                  </w:r>
                  <w:r>
                    <w:rPr>
                      <w:b/>
                      <w:sz w:val="19"/>
                    </w:rPr>
                    <w:t>шарика </w:t>
                  </w:r>
                  <w:r>
                    <w:rPr>
                      <w:b/>
                      <w:i/>
                      <w:sz w:val="19"/>
                    </w:rPr>
                    <w:t>диаметром 6 мм под действием соб­ </w:t>
                  </w:r>
                  <w:r>
                    <w:rPr>
                      <w:b/>
                      <w:i/>
                      <w:sz w:val="19"/>
                    </w:rPr>
                    <w:t>ственного веса через воздухозаборные отверстия, кроме тех. которые расположены рядом с вен­ тилятором.</w:t>
                  </w:r>
                </w:p>
                <w:p>
                  <w:pPr>
                    <w:spacing w:line="271" w:lineRule="auto" w:before="18"/>
                    <w:ind w:left="0" w:right="8" w:firstLine="552"/>
                    <w:jc w:val="both"/>
                    <w:rPr>
                      <w:b/>
                      <w:sz w:val="19"/>
                    </w:rPr>
                  </w:pPr>
                  <w:r>
                    <w:rPr>
                      <w:b/>
                      <w:sz w:val="19"/>
                    </w:rPr>
                    <w:t>21.11 Машины класса I должны быть сконструированы таким образом, чтобы не допускать попа­ дания любого провода, винта, гайки, шайбы, пружины, щетки, детали щеткодержателя или им подобной детали в положение, в котором они ставят доступный металл под напряжение в результате их освобож­ дения  или выпадения из нормального положения.</w:t>
                  </w:r>
                </w:p>
                <w:p>
                  <w:pPr>
                    <w:spacing w:line="271" w:lineRule="auto" w:before="0"/>
                    <w:ind w:left="0" w:right="0" w:firstLine="552"/>
                    <w:jc w:val="both"/>
                    <w:rPr>
                      <w:b/>
                      <w:sz w:val="19"/>
                    </w:rPr>
                  </w:pPr>
                  <w:r>
                    <w:rPr>
                      <w:b/>
                      <w:sz w:val="19"/>
                    </w:rPr>
                    <w:t>Машины класса </w:t>
                  </w:r>
                  <w:r>
                    <w:rPr>
                      <w:b/>
                      <w:spacing w:val="-4"/>
                      <w:sz w:val="19"/>
                    </w:rPr>
                    <w:t>II </w:t>
                  </w:r>
                  <w:r>
                    <w:rPr>
                      <w:b/>
                      <w:sz w:val="19"/>
                    </w:rPr>
                    <w:t>или конструкции </w:t>
                  </w:r>
                  <w:r>
                    <w:rPr>
                      <w:b/>
                      <w:spacing w:val="1"/>
                      <w:sz w:val="19"/>
                    </w:rPr>
                    <w:t>класса </w:t>
                  </w:r>
                  <w:r>
                    <w:rPr>
                      <w:b/>
                      <w:sz w:val="19"/>
                    </w:rPr>
                    <w:t>II </w:t>
                  </w:r>
                  <w:r>
                    <w:rPr>
                      <w:b/>
                      <w:spacing w:val="1"/>
                      <w:sz w:val="19"/>
                    </w:rPr>
                    <w:t>не </w:t>
                  </w:r>
                  <w:r>
                    <w:rPr>
                      <w:b/>
                      <w:sz w:val="19"/>
                    </w:rPr>
                    <w:t>должны допускать </w:t>
                  </w:r>
                  <w:r>
                    <w:rPr>
                      <w:b/>
                      <w:spacing w:val="1"/>
                      <w:sz w:val="19"/>
                    </w:rPr>
                    <w:t>попадания </w:t>
                  </w:r>
                  <w:r>
                    <w:rPr>
                      <w:b/>
                      <w:sz w:val="19"/>
                    </w:rPr>
                    <w:t>любой такой освобо­ </w:t>
                  </w:r>
                  <w:r>
                    <w:rPr>
                      <w:b/>
                      <w:spacing w:val="2"/>
                      <w:sz w:val="19"/>
                    </w:rPr>
                    <w:t>дившейся </w:t>
                  </w:r>
                  <w:r>
                    <w:rPr>
                      <w:b/>
                      <w:sz w:val="19"/>
                    </w:rPr>
                    <w:t>или выпавшей </w:t>
                  </w:r>
                  <w:r>
                    <w:rPr>
                      <w:b/>
                      <w:spacing w:val="1"/>
                      <w:sz w:val="19"/>
                    </w:rPr>
                    <w:t>детали </w:t>
                  </w:r>
                  <w:r>
                    <w:rPr>
                      <w:b/>
                      <w:sz w:val="19"/>
                    </w:rPr>
                    <w:t>в положение, в котором пути токов утечки или </w:t>
                  </w:r>
                  <w:r>
                    <w:rPr>
                      <w:b/>
                      <w:spacing w:val="-2"/>
                      <w:sz w:val="19"/>
                    </w:rPr>
                    <w:t>зазоры </w:t>
                  </w:r>
                  <w:r>
                    <w:rPr>
                      <w:b/>
                      <w:sz w:val="19"/>
                    </w:rPr>
                    <w:t>по дополнитель­ ной изоляции или усиленной изоляции уменьшаются </w:t>
                  </w:r>
                  <w:r>
                    <w:rPr>
                      <w:b/>
                      <w:spacing w:val="1"/>
                      <w:sz w:val="19"/>
                    </w:rPr>
                    <w:t>до </w:t>
                  </w:r>
                  <w:r>
                    <w:rPr>
                      <w:b/>
                      <w:spacing w:val="-4"/>
                      <w:sz w:val="19"/>
                    </w:rPr>
                    <w:t>величины  </w:t>
                  </w:r>
                  <w:r>
                    <w:rPr>
                      <w:b/>
                      <w:spacing w:val="3"/>
                      <w:sz w:val="19"/>
                    </w:rPr>
                    <w:t>менее </w:t>
                  </w:r>
                  <w:r>
                    <w:rPr>
                      <w:b/>
                      <w:spacing w:val="5"/>
                      <w:sz w:val="19"/>
                    </w:rPr>
                    <w:t>50  </w:t>
                  </w:r>
                  <w:r>
                    <w:rPr>
                      <w:b/>
                      <w:sz w:val="19"/>
                    </w:rPr>
                    <w:t>%  еегычин.  приведенных в</w:t>
                  </w:r>
                  <w:r>
                    <w:rPr>
                      <w:b/>
                      <w:spacing w:val="-1"/>
                      <w:sz w:val="19"/>
                    </w:rPr>
                    <w:t> </w:t>
                  </w:r>
                  <w:r>
                    <w:rPr>
                      <w:b/>
                      <w:spacing w:val="5"/>
                      <w:sz w:val="19"/>
                    </w:rPr>
                    <w:t>28.1.</w:t>
                  </w:r>
                </w:p>
                <w:p>
                  <w:pPr>
                    <w:spacing w:line="273" w:lineRule="auto" w:before="0"/>
                    <w:ind w:left="18" w:right="4" w:firstLine="535"/>
                    <w:jc w:val="both"/>
                    <w:rPr>
                      <w:b/>
                      <w:sz w:val="19"/>
                    </w:rPr>
                  </w:pPr>
                  <w:r>
                    <w:rPr>
                      <w:b/>
                      <w:sz w:val="19"/>
                    </w:rPr>
                    <w:t>Машины класса II или конструкции класса II. кроме имеющих полную изоляцию, должны иметь изоляционные барьеры между доступным металлом и частями электродвигателя и другими находящи­ мися  под  напряжением деталями.</w:t>
                  </w:r>
                </w:p>
                <w:p>
                  <w:pPr>
                    <w:spacing w:line="273" w:lineRule="auto" w:before="0"/>
                    <w:ind w:left="0" w:right="1" w:firstLine="553"/>
                    <w:jc w:val="both"/>
                    <w:rPr>
                      <w:b/>
                      <w:sz w:val="19"/>
                    </w:rPr>
                  </w:pPr>
                  <w:r>
                    <w:rPr>
                      <w:b/>
                      <w:sz w:val="19"/>
                    </w:rPr>
                    <w:t>8 машинах класса I это требование выполняется благодаря наличию изоляционных барьеров или достаточному закреплению деталей, а также путем обеспечения достаточно больших путей утечки и зазоров.</w:t>
                  </w:r>
                </w:p>
                <w:p>
                  <w:pPr>
                    <w:pStyle w:val="BodyText"/>
                    <w:rPr>
                      <w:b w:val="0"/>
                      <w:sz w:val="24"/>
                    </w:rPr>
                  </w:pPr>
                </w:p>
                <w:p>
                  <w:pPr>
                    <w:spacing w:before="0"/>
                    <w:ind w:left="0" w:right="0" w:firstLine="0"/>
                    <w:jc w:val="left"/>
                    <w:rPr>
                      <w:rFonts w:ascii="Tahoma"/>
                      <w:sz w:val="16"/>
                    </w:rPr>
                  </w:pPr>
                  <w:r>
                    <w:rPr>
                      <w:rFonts w:ascii="Tahoma"/>
                      <w:sz w:val="16"/>
                    </w:rPr>
                    <w:t>4 2</w:t>
                  </w:r>
                </w:p>
              </w:txbxContent>
            </v:textbox>
            <w10:wrap type="none"/>
          </v:shape>
        </w:pict>
      </w:r>
      <w:r>
        <w:rPr/>
        <w:drawing>
          <wp:anchor distT="0" distB="0" distL="0" distR="0" allowOverlap="1" layoutInCell="1" locked="0" behindDoc="1" simplePos="0" relativeHeight="268019591">
            <wp:simplePos x="0" y="0"/>
            <wp:positionH relativeFrom="page">
              <wp:posOffset>0</wp:posOffset>
            </wp:positionH>
            <wp:positionV relativeFrom="page">
              <wp:posOffset>0</wp:posOffset>
            </wp:positionV>
            <wp:extent cx="7561580" cy="10691419"/>
            <wp:effectExtent l="0" t="0" r="0" b="0"/>
            <wp:wrapNone/>
            <wp:docPr id="87" name="image47.png" descr=""/>
            <wp:cNvGraphicFramePr>
              <a:graphicFrameLocks noChangeAspect="1"/>
            </wp:cNvGraphicFramePr>
            <a:graphic>
              <a:graphicData uri="http://schemas.openxmlformats.org/drawingml/2006/picture">
                <pic:pic>
                  <pic:nvPicPr>
                    <pic:cNvPr id="88" name="image47.png"/>
                    <pic:cNvPicPr/>
                  </pic:nvPicPr>
                  <pic:blipFill>
                    <a:blip r:embed="rId5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95pt;height:728.4pt;mso-position-horizontal-relative:page;mso-position-vertical-relative:page;z-index:-415840" type="#_x0000_t202" filled="false" stroked="false">
            <v:textbox inset="0,0,0,0">
              <w:txbxContent>
                <w:p>
                  <w:pPr>
                    <w:spacing w:line="223" w:lineRule="exact" w:before="0"/>
                    <w:ind w:left="0" w:right="28" w:firstLine="0"/>
                    <w:jc w:val="right"/>
                    <w:rPr>
                      <w:b/>
                      <w:sz w:val="20"/>
                    </w:rPr>
                  </w:pPr>
                  <w:r>
                    <w:rPr>
                      <w:b/>
                      <w:sz w:val="20"/>
                    </w:rPr>
                    <w:t>ГОСТ IEC 62841-1-2014</w:t>
                  </w:r>
                </w:p>
                <w:p>
                  <w:pPr>
                    <w:pStyle w:val="BodyText"/>
                    <w:spacing w:before="4"/>
                    <w:rPr>
                      <w:b w:val="0"/>
                      <w:sz w:val="31"/>
                    </w:rPr>
                  </w:pPr>
                </w:p>
                <w:p>
                  <w:pPr>
                    <w:spacing w:line="273" w:lineRule="auto" w:before="1"/>
                    <w:ind w:left="9" w:right="4" w:firstLine="544"/>
                    <w:jc w:val="both"/>
                    <w:rPr>
                      <w:b/>
                      <w:sz w:val="19"/>
                    </w:rPr>
                  </w:pPr>
                  <w:r>
                    <w:rPr>
                      <w:b/>
                      <w:sz w:val="19"/>
                    </w:rPr>
                    <w:t>Не следует предполагать, что две независимые части одновременно освободятся или выпадут из установленного положения. Наличие пружинных шайб считается достаточным условием для предот­ вращения высвобождения деталей  электрических соединений.</w:t>
                  </w:r>
                </w:p>
                <w:p>
                  <w:pPr>
                    <w:spacing w:line="273" w:lineRule="auto" w:before="0"/>
                    <w:ind w:left="9" w:right="21" w:firstLine="544"/>
                    <w:jc w:val="both"/>
                    <w:rPr>
                      <w:b/>
                      <w:sz w:val="19"/>
                    </w:rPr>
                  </w:pPr>
                  <w:r>
                    <w:rPr>
                      <w:b/>
                      <w:sz w:val="19"/>
                    </w:rPr>
                    <w:t>Считается, что провода могут выходить из клемм или освобождаться из паяных соединений, если они не удерживаются в установленном положении рядом с клеммой или заделкой независимо от со­ единения в клемме или от паяного соединения.</w:t>
                  </w:r>
                </w:p>
                <w:p>
                  <w:pPr>
                    <w:spacing w:line="264" w:lineRule="auto" w:before="0"/>
                    <w:ind w:left="18" w:right="21" w:firstLine="535"/>
                    <w:jc w:val="both"/>
                    <w:rPr>
                      <w:b/>
                      <w:sz w:val="19"/>
                    </w:rPr>
                  </w:pPr>
                  <w:r>
                    <w:rPr>
                      <w:b/>
                      <w:sz w:val="19"/>
                    </w:rPr>
                    <w:t>Короткие жесткие провода не считаются подверженными выходу из клеммы, если они остаются на месте после ослабления винта  клеммы.</w:t>
                  </w:r>
                </w:p>
                <w:p>
                  <w:pPr>
                    <w:spacing w:line="264" w:lineRule="auto" w:before="18"/>
                    <w:ind w:left="18" w:right="12" w:firstLine="545"/>
                    <w:jc w:val="both"/>
                    <w:rPr>
                      <w:b/>
                      <w:sz w:val="19"/>
                    </w:rPr>
                  </w:pPr>
                  <w:r>
                    <w:rPr>
                      <w:b/>
                      <w:i/>
                      <w:sz w:val="19"/>
                    </w:rPr>
                    <w:t>Соответствие данному требованию проверяют путем осмотра, измерения и посредством </w:t>
                  </w:r>
                  <w:r>
                    <w:rPr>
                      <w:b/>
                      <w:i/>
                      <w:sz w:val="19"/>
                    </w:rPr>
                    <w:t>испытания </w:t>
                  </w:r>
                  <w:r>
                    <w:rPr>
                      <w:b/>
                      <w:sz w:val="19"/>
                    </w:rPr>
                    <w:t>вручную.</w:t>
                  </w:r>
                </w:p>
                <w:p>
                  <w:pPr>
                    <w:spacing w:line="271" w:lineRule="auto" w:before="0"/>
                    <w:ind w:left="18" w:right="15" w:firstLine="535"/>
                    <w:jc w:val="both"/>
                    <w:rPr>
                      <w:b/>
                      <w:sz w:val="19"/>
                    </w:rPr>
                  </w:pPr>
                  <w:r>
                    <w:rPr>
                      <w:b/>
                      <w:sz w:val="19"/>
                    </w:rPr>
                    <w:t>21.12 Дополнительная изоляция и усиленная изоляция должны иметь конструкцию или защиту, при которой изолирующий эффект не будет снижаться из-за отложений грязи или пыли вследствие износа деталей внутри машины до такой степени, чтобы пути токов утечки или зазоры стали меньше величин, оговоренных в 28.1.</w:t>
                  </w:r>
                </w:p>
                <w:p>
                  <w:pPr>
                    <w:spacing w:line="264" w:lineRule="auto" w:before="12"/>
                    <w:ind w:left="18" w:right="10" w:firstLine="535"/>
                    <w:jc w:val="both"/>
                    <w:rPr>
                      <w:b/>
                      <w:sz w:val="19"/>
                    </w:rPr>
                  </w:pPr>
                  <w:r>
                    <w:rPr>
                      <w:b/>
                      <w:sz w:val="19"/>
                    </w:rPr>
                    <w:t>8 качестве дополнительной изоляции или усиленной изоляции не следует применять одни только неплотно спеченные  керамические материалы  и диэлектрические шайбы.</w:t>
                  </w:r>
                </w:p>
                <w:p>
                  <w:pPr>
                    <w:spacing w:line="271" w:lineRule="auto" w:before="0"/>
                    <w:ind w:left="9" w:right="20" w:firstLine="544"/>
                    <w:jc w:val="both"/>
                    <w:rPr>
                      <w:b/>
                      <w:sz w:val="19"/>
                    </w:rPr>
                  </w:pPr>
                  <w:r>
                    <w:rPr>
                      <w:b/>
                      <w:sz w:val="19"/>
                    </w:rPr>
                    <w:t>Эластомер из природного или синтетического каучука, применяемые в качестве дополнительной и(или) усиленной изоляции, должны обладать стойкостью к старению или должны быть установлены таким образом и иметь такие размеры, чтобы не уменьшать пути токов утечки ниже оговоренных в 28.1 величин даже после возникновения трещин.</w:t>
                  </w:r>
                </w:p>
                <w:p>
                  <w:pPr>
                    <w:spacing w:line="264" w:lineRule="auto" w:before="11"/>
                    <w:ind w:left="18" w:right="20" w:firstLine="535"/>
                    <w:jc w:val="both"/>
                    <w:rPr>
                      <w:b/>
                      <w:sz w:val="19"/>
                    </w:rPr>
                  </w:pPr>
                  <w:r>
                    <w:rPr>
                      <w:b/>
                      <w:sz w:val="19"/>
                    </w:rPr>
                    <w:t>Изоляционный материал с заделанными в него нагревательными проводниками служит основной изоляцией и не должен использоваться в качестве  усиленной изоляции.</w:t>
                  </w:r>
                </w:p>
                <w:p>
                  <w:pPr>
                    <w:spacing w:line="285" w:lineRule="auto" w:before="0"/>
                    <w:ind w:left="8" w:right="7" w:firstLine="554"/>
                    <w:jc w:val="both"/>
                    <w:rPr>
                      <w:b/>
                      <w:i/>
                      <w:sz w:val="19"/>
                    </w:rPr>
                  </w:pPr>
                  <w:r>
                    <w:rPr>
                      <w:b/>
                      <w:i/>
                      <w:sz w:val="19"/>
                    </w:rPr>
                    <w:t>Соответствие данному </w:t>
                  </w:r>
                  <w:r>
                    <w:rPr>
                      <w:b/>
                      <w:sz w:val="19"/>
                    </w:rPr>
                    <w:t>требованию проверяю т </w:t>
                  </w:r>
                  <w:r>
                    <w:rPr>
                      <w:b/>
                      <w:i/>
                      <w:sz w:val="19"/>
                    </w:rPr>
                    <w:t>путем </w:t>
                  </w:r>
                  <w:r>
                    <w:rPr>
                      <w:b/>
                      <w:sz w:val="19"/>
                    </w:rPr>
                    <w:t>осмотра, </w:t>
                  </w:r>
                  <w:r>
                    <w:rPr>
                      <w:b/>
                      <w:i/>
                      <w:sz w:val="19"/>
                    </w:rPr>
                    <w:t>измерением, а для зласто- </w:t>
                  </w:r>
                  <w:r>
                    <w:rPr>
                      <w:b/>
                      <w:i/>
                      <w:sz w:val="19"/>
                    </w:rPr>
                    <w:t>мера и каучука </w:t>
                  </w:r>
                  <w:r>
                    <w:rPr>
                      <w:b/>
                      <w:sz w:val="19"/>
                    </w:rPr>
                    <w:t>-  </w:t>
                  </w:r>
                  <w:r>
                    <w:rPr>
                      <w:b/>
                      <w:i/>
                      <w:sz w:val="19"/>
                    </w:rPr>
                    <w:t>следующим испытанием.</w:t>
                  </w:r>
                </w:p>
                <w:p>
                  <w:pPr>
                    <w:spacing w:line="200" w:lineRule="exact" w:before="0"/>
                    <w:ind w:left="8" w:right="0" w:firstLine="544"/>
                    <w:jc w:val="both"/>
                    <w:rPr>
                      <w:b/>
                      <w:i/>
                      <w:sz w:val="19"/>
                    </w:rPr>
                  </w:pPr>
                  <w:r>
                    <w:rPr>
                      <w:b/>
                      <w:i/>
                      <w:sz w:val="19"/>
                    </w:rPr>
                    <w:t>Эластомер и  детали из каучука подвергают старению при температуре (100  ± 2 )  </w:t>
                  </w:r>
                  <w:r>
                    <w:rPr>
                      <w:b/>
                      <w:sz w:val="19"/>
                    </w:rPr>
                    <w:t>*С  в </w:t>
                  </w:r>
                  <w:r>
                    <w:rPr>
                      <w:b/>
                      <w:i/>
                      <w:sz w:val="19"/>
                    </w:rPr>
                    <w:t>тече­</w:t>
                  </w:r>
                </w:p>
                <w:p>
                  <w:pPr>
                    <w:spacing w:line="271" w:lineRule="auto" w:before="21"/>
                    <w:ind w:left="8" w:right="4" w:firstLine="0"/>
                    <w:jc w:val="both"/>
                    <w:rPr>
                      <w:b/>
                      <w:i/>
                      <w:sz w:val="19"/>
                    </w:rPr>
                  </w:pPr>
                  <w:r>
                    <w:rPr>
                      <w:b/>
                      <w:i/>
                      <w:spacing w:val="3"/>
                      <w:sz w:val="19"/>
                    </w:rPr>
                    <w:t>ние </w:t>
                  </w:r>
                  <w:r>
                    <w:rPr>
                      <w:b/>
                      <w:i/>
                      <w:sz w:val="19"/>
                    </w:rPr>
                    <w:t>70 ч. </w:t>
                  </w:r>
                  <w:r>
                    <w:rPr>
                      <w:b/>
                      <w:i/>
                      <w:spacing w:val="8"/>
                      <w:sz w:val="19"/>
                    </w:rPr>
                    <w:t>Далее </w:t>
                  </w:r>
                  <w:r>
                    <w:rPr>
                      <w:b/>
                      <w:i/>
                      <w:spacing w:val="2"/>
                      <w:sz w:val="19"/>
                    </w:rPr>
                    <w:t>эти </w:t>
                  </w:r>
                  <w:r>
                    <w:rPr>
                      <w:b/>
                      <w:i/>
                      <w:sz w:val="19"/>
                    </w:rPr>
                    <w:t>части </w:t>
                  </w:r>
                  <w:r>
                    <w:rPr>
                      <w:b/>
                      <w:sz w:val="19"/>
                    </w:rPr>
                    <w:t>должны </w:t>
                  </w:r>
                  <w:r>
                    <w:rPr>
                      <w:b/>
                      <w:i/>
                      <w:sz w:val="19"/>
                    </w:rPr>
                    <w:t>выдержать испытания по </w:t>
                  </w:r>
                  <w:r>
                    <w:rPr>
                      <w:b/>
                      <w:i/>
                      <w:spacing w:val="1"/>
                      <w:sz w:val="19"/>
                    </w:rPr>
                    <w:t>разделу </w:t>
                  </w:r>
                  <w:r>
                    <w:rPr>
                      <w:b/>
                      <w:i/>
                      <w:spacing w:val="3"/>
                      <w:sz w:val="19"/>
                    </w:rPr>
                    <w:t>D.2. </w:t>
                  </w:r>
                  <w:r>
                    <w:rPr>
                      <w:b/>
                      <w:i/>
                      <w:sz w:val="19"/>
                    </w:rPr>
                    <w:t>используя </w:t>
                  </w:r>
                  <w:r>
                    <w:rPr>
                      <w:b/>
                      <w:i/>
                      <w:spacing w:val="1"/>
                      <w:sz w:val="19"/>
                    </w:rPr>
                    <w:t>75 </w:t>
                  </w:r>
                  <w:r>
                    <w:rPr>
                      <w:b/>
                      <w:i/>
                      <w:sz w:val="19"/>
                    </w:rPr>
                    <w:t>% значений, </w:t>
                  </w:r>
                  <w:r>
                    <w:rPr>
                      <w:b/>
                      <w:i/>
                      <w:sz w:val="19"/>
                    </w:rPr>
                    <w:t>указанных</w:t>
                  </w:r>
                  <w:r>
                    <w:rPr>
                      <w:b/>
                      <w:i/>
                      <w:spacing w:val="-2"/>
                      <w:sz w:val="19"/>
                    </w:rPr>
                    <w:t> </w:t>
                  </w:r>
                  <w:r>
                    <w:rPr>
                      <w:b/>
                      <w:sz w:val="19"/>
                    </w:rPr>
                    <w:t>в</w:t>
                  </w:r>
                  <w:r>
                    <w:rPr>
                      <w:b/>
                      <w:spacing w:val="-1"/>
                      <w:sz w:val="19"/>
                    </w:rPr>
                    <w:t> </w:t>
                  </w:r>
                  <w:r>
                    <w:rPr>
                      <w:b/>
                      <w:spacing w:val="8"/>
                      <w:sz w:val="19"/>
                    </w:rPr>
                    <w:t>табл</w:t>
                  </w:r>
                  <w:r>
                    <w:rPr>
                      <w:b/>
                      <w:spacing w:val="-35"/>
                      <w:sz w:val="19"/>
                    </w:rPr>
                    <w:t> </w:t>
                  </w:r>
                  <w:r>
                    <w:rPr>
                      <w:b/>
                      <w:spacing w:val="10"/>
                      <w:sz w:val="19"/>
                    </w:rPr>
                    <w:t>ице</w:t>
                  </w:r>
                  <w:r>
                    <w:rPr>
                      <w:b/>
                      <w:spacing w:val="8"/>
                      <w:sz w:val="19"/>
                    </w:rPr>
                    <w:t> </w:t>
                  </w:r>
                  <w:r>
                    <w:rPr>
                      <w:b/>
                      <w:i/>
                      <w:sz w:val="19"/>
                    </w:rPr>
                    <w:t>D</w:t>
                  </w:r>
                  <w:r>
                    <w:rPr>
                      <w:b/>
                      <w:i/>
                      <w:spacing w:val="-35"/>
                      <w:sz w:val="19"/>
                    </w:rPr>
                    <w:t> </w:t>
                  </w:r>
                  <w:r>
                    <w:rPr>
                      <w:b/>
                      <w:i/>
                      <w:spacing w:val="2"/>
                      <w:sz w:val="19"/>
                    </w:rPr>
                    <w:t>.1.</w:t>
                  </w:r>
                  <w:r>
                    <w:rPr>
                      <w:b/>
                      <w:i/>
                      <w:spacing w:val="15"/>
                      <w:sz w:val="19"/>
                    </w:rPr>
                    <w:t> </w:t>
                  </w:r>
                  <w:r>
                    <w:rPr>
                      <w:b/>
                      <w:i/>
                      <w:spacing w:val="2"/>
                      <w:sz w:val="19"/>
                    </w:rPr>
                    <w:t>При</w:t>
                  </w:r>
                  <w:r>
                    <w:rPr>
                      <w:b/>
                      <w:i/>
                      <w:spacing w:val="0"/>
                      <w:sz w:val="19"/>
                    </w:rPr>
                    <w:t> </w:t>
                  </w:r>
                  <w:r>
                    <w:rPr>
                      <w:b/>
                      <w:i/>
                      <w:sz w:val="19"/>
                    </w:rPr>
                    <w:t>проведении</w:t>
                  </w:r>
                  <w:r>
                    <w:rPr>
                      <w:b/>
                      <w:i/>
                      <w:spacing w:val="-1"/>
                      <w:sz w:val="19"/>
                    </w:rPr>
                    <w:t> </w:t>
                  </w:r>
                  <w:r>
                    <w:rPr>
                      <w:b/>
                      <w:i/>
                      <w:sz w:val="19"/>
                    </w:rPr>
                    <w:t>испытания</w:t>
                  </w:r>
                  <w:r>
                    <w:rPr>
                      <w:b/>
                      <w:i/>
                      <w:spacing w:val="5"/>
                      <w:sz w:val="19"/>
                    </w:rPr>
                    <w:t> </w:t>
                  </w:r>
                  <w:r>
                    <w:rPr>
                      <w:b/>
                      <w:sz w:val="19"/>
                    </w:rPr>
                    <w:t>в</w:t>
                  </w:r>
                  <w:r>
                    <w:rPr>
                      <w:b/>
                      <w:spacing w:val="-1"/>
                      <w:sz w:val="19"/>
                    </w:rPr>
                    <w:t> </w:t>
                  </w:r>
                  <w:r>
                    <w:rPr>
                      <w:b/>
                      <w:sz w:val="19"/>
                    </w:rPr>
                    <w:t>с</w:t>
                  </w:r>
                  <w:r>
                    <w:rPr>
                      <w:b/>
                      <w:spacing w:val="-32"/>
                      <w:sz w:val="19"/>
                    </w:rPr>
                    <w:t> </w:t>
                  </w:r>
                  <w:r>
                    <w:rPr>
                      <w:b/>
                      <w:sz w:val="19"/>
                    </w:rPr>
                    <w:t>о</w:t>
                  </w:r>
                  <w:r>
                    <w:rPr>
                      <w:b/>
                      <w:spacing w:val="-29"/>
                      <w:sz w:val="19"/>
                    </w:rPr>
                    <w:t> </w:t>
                  </w:r>
                  <w:r>
                    <w:rPr>
                      <w:b/>
                      <w:sz w:val="19"/>
                    </w:rPr>
                    <w:t>о</w:t>
                  </w:r>
                  <w:r>
                    <w:rPr>
                      <w:b/>
                      <w:spacing w:val="-30"/>
                      <w:sz w:val="19"/>
                    </w:rPr>
                    <w:t> </w:t>
                  </w:r>
                  <w:r>
                    <w:rPr>
                      <w:b/>
                      <w:spacing w:val="5"/>
                      <w:sz w:val="19"/>
                    </w:rPr>
                    <w:t>тв</w:t>
                  </w:r>
                  <w:r>
                    <w:rPr>
                      <w:b/>
                      <w:spacing w:val="-30"/>
                      <w:sz w:val="19"/>
                    </w:rPr>
                    <w:t> </w:t>
                  </w:r>
                  <w:r>
                    <w:rPr>
                      <w:b/>
                      <w:sz w:val="19"/>
                    </w:rPr>
                    <w:t>е</w:t>
                  </w:r>
                  <w:r>
                    <w:rPr>
                      <w:b/>
                      <w:spacing w:val="-34"/>
                      <w:sz w:val="19"/>
                    </w:rPr>
                    <w:t> </w:t>
                  </w:r>
                  <w:r>
                    <w:rPr>
                      <w:b/>
                      <w:spacing w:val="5"/>
                      <w:sz w:val="19"/>
                    </w:rPr>
                    <w:t>тс</w:t>
                  </w:r>
                  <w:r>
                    <w:rPr>
                      <w:b/>
                      <w:spacing w:val="-33"/>
                      <w:sz w:val="19"/>
                    </w:rPr>
                    <w:t> </w:t>
                  </w:r>
                  <w:r>
                    <w:rPr>
                      <w:b/>
                      <w:spacing w:val="5"/>
                      <w:sz w:val="19"/>
                    </w:rPr>
                    <w:t>тв</w:t>
                  </w:r>
                  <w:r>
                    <w:rPr>
                      <w:b/>
                      <w:spacing w:val="-30"/>
                      <w:sz w:val="19"/>
                    </w:rPr>
                    <w:t> </w:t>
                  </w:r>
                  <w:r>
                    <w:rPr>
                      <w:b/>
                      <w:sz w:val="19"/>
                    </w:rPr>
                    <w:t>и</w:t>
                  </w:r>
                  <w:r>
                    <w:rPr>
                      <w:b/>
                      <w:spacing w:val="-30"/>
                      <w:sz w:val="19"/>
                    </w:rPr>
                    <w:t> </w:t>
                  </w:r>
                  <w:r>
                    <w:rPr>
                      <w:b/>
                      <w:sz w:val="19"/>
                    </w:rPr>
                    <w:t>и</w:t>
                  </w:r>
                  <w:r>
                    <w:rPr>
                      <w:b/>
                      <w:spacing w:val="18"/>
                      <w:sz w:val="19"/>
                    </w:rPr>
                    <w:t> </w:t>
                  </w:r>
                  <w:r>
                    <w:rPr>
                      <w:b/>
                      <w:sz w:val="19"/>
                    </w:rPr>
                    <w:t>с</w:t>
                  </w:r>
                  <w:r>
                    <w:rPr>
                      <w:b/>
                      <w:spacing w:val="0"/>
                      <w:sz w:val="19"/>
                    </w:rPr>
                    <w:t> </w:t>
                  </w:r>
                  <w:r>
                    <w:rPr>
                      <w:b/>
                      <w:i/>
                      <w:sz w:val="19"/>
                    </w:rPr>
                    <w:t>D</w:t>
                  </w:r>
                  <w:r>
                    <w:rPr>
                      <w:b/>
                      <w:i/>
                      <w:spacing w:val="-25"/>
                      <w:sz w:val="19"/>
                    </w:rPr>
                    <w:t> </w:t>
                  </w:r>
                  <w:r>
                    <w:rPr>
                      <w:b/>
                      <w:i/>
                      <w:sz w:val="19"/>
                    </w:rPr>
                    <w:t>.2</w:t>
                  </w:r>
                  <w:r>
                    <w:rPr>
                      <w:b/>
                      <w:i/>
                      <w:spacing w:val="13"/>
                      <w:sz w:val="19"/>
                    </w:rPr>
                    <w:t> </w:t>
                  </w:r>
                  <w:r>
                    <w:rPr>
                      <w:b/>
                      <w:i/>
                      <w:sz w:val="19"/>
                    </w:rPr>
                    <w:t>части</w:t>
                  </w:r>
                  <w:r>
                    <w:rPr>
                      <w:b/>
                      <w:i/>
                      <w:spacing w:val="-1"/>
                      <w:sz w:val="19"/>
                    </w:rPr>
                    <w:t> </w:t>
                  </w:r>
                  <w:r>
                    <w:rPr>
                      <w:b/>
                      <w:i/>
                      <w:sz w:val="19"/>
                    </w:rPr>
                    <w:t>могут</w:t>
                  </w:r>
                  <w:r>
                    <w:rPr>
                      <w:b/>
                      <w:i/>
                      <w:spacing w:val="5"/>
                      <w:sz w:val="19"/>
                    </w:rPr>
                    <w:t> </w:t>
                  </w:r>
                  <w:r>
                    <w:rPr>
                      <w:b/>
                      <w:i/>
                      <w:sz w:val="19"/>
                    </w:rPr>
                    <w:t>быть</w:t>
                  </w:r>
                  <w:r>
                    <w:rPr>
                      <w:b/>
                      <w:i/>
                      <w:spacing w:val="0"/>
                      <w:sz w:val="19"/>
                    </w:rPr>
                    <w:t> </w:t>
                  </w:r>
                  <w:r>
                    <w:rPr>
                      <w:b/>
                      <w:i/>
                      <w:sz w:val="19"/>
                    </w:rPr>
                    <w:t>про­ </w:t>
                  </w:r>
                  <w:r>
                    <w:rPr>
                      <w:b/>
                      <w:i/>
                      <w:sz w:val="19"/>
                    </w:rPr>
                    <w:t>верены по отдельности или собраны в инструменте. Если часть проверяют собранными в инстру­ </w:t>
                  </w:r>
                  <w:r>
                    <w:rPr>
                      <w:b/>
                      <w:i/>
                      <w:spacing w:val="5"/>
                      <w:sz w:val="19"/>
                    </w:rPr>
                    <w:t>менте.  </w:t>
                  </w:r>
                  <w:r>
                    <w:rPr>
                      <w:b/>
                      <w:i/>
                      <w:sz w:val="19"/>
                    </w:rPr>
                    <w:t>испытание </w:t>
                  </w:r>
                  <w:r>
                    <w:rPr>
                      <w:b/>
                      <w:sz w:val="19"/>
                    </w:rPr>
                    <w:t>должно </w:t>
                  </w:r>
                  <w:r>
                    <w:rPr>
                      <w:b/>
                      <w:i/>
                      <w:sz w:val="19"/>
                    </w:rPr>
                    <w:t>проводиться только </w:t>
                  </w:r>
                  <w:r>
                    <w:rPr>
                      <w:b/>
                      <w:i/>
                      <w:spacing w:val="5"/>
                      <w:sz w:val="19"/>
                    </w:rPr>
                    <w:t>между </w:t>
                  </w:r>
                  <w:r>
                    <w:rPr>
                      <w:b/>
                      <w:i/>
                      <w:sz w:val="19"/>
                    </w:rPr>
                    <w:t>частями и доступными</w:t>
                  </w:r>
                  <w:r>
                    <w:rPr>
                      <w:b/>
                      <w:i/>
                      <w:spacing w:val="-7"/>
                      <w:sz w:val="19"/>
                    </w:rPr>
                    <w:t> </w:t>
                  </w:r>
                  <w:r>
                    <w:rPr>
                      <w:b/>
                      <w:i/>
                      <w:sz w:val="19"/>
                    </w:rPr>
                    <w:t>частями</w:t>
                  </w:r>
                </w:p>
                <w:p>
                  <w:pPr>
                    <w:pStyle w:val="BodyText"/>
                    <w:spacing w:line="271" w:lineRule="auto" w:before="123"/>
                    <w:ind w:left="18" w:right="19" w:firstLine="535"/>
                    <w:jc w:val="both"/>
                  </w:pPr>
                  <w:r>
                    <w:rPr/>
                    <w:t>П р и м е ч а н и е — При нали мы сомнени й по поводу материала, помимо каучука, можно проводить специ­ альные испытания</w:t>
                  </w:r>
                </w:p>
                <w:p>
                  <w:pPr>
                    <w:spacing w:line="264" w:lineRule="auto" w:before="111"/>
                    <w:ind w:left="17" w:right="12" w:firstLine="535"/>
                    <w:jc w:val="both"/>
                    <w:rPr>
                      <w:b/>
                      <w:i/>
                      <w:sz w:val="19"/>
                    </w:rPr>
                  </w:pPr>
                  <w:r>
                    <w:rPr>
                      <w:b/>
                      <w:i/>
                      <w:sz w:val="19"/>
                    </w:rPr>
                    <w:t>При </w:t>
                  </w:r>
                  <w:r>
                    <w:rPr>
                      <w:b/>
                      <w:sz w:val="19"/>
                    </w:rPr>
                    <w:t>наличии сомнений можно </w:t>
                  </w:r>
                  <w:r>
                    <w:rPr>
                      <w:b/>
                      <w:i/>
                      <w:sz w:val="19"/>
                    </w:rPr>
                    <w:t>проводить </w:t>
                  </w:r>
                  <w:r>
                    <w:rPr>
                      <w:b/>
                      <w:sz w:val="19"/>
                    </w:rPr>
                    <w:t>следующее </w:t>
                  </w:r>
                  <w:r>
                    <w:rPr>
                      <w:b/>
                      <w:i/>
                      <w:sz w:val="19"/>
                    </w:rPr>
                    <w:t>испытание для определения неплотно </w:t>
                  </w:r>
                  <w:r>
                    <w:rPr>
                      <w:b/>
                      <w:i/>
                      <w:sz w:val="19"/>
                    </w:rPr>
                    <w:t>спеченного  керамического материала.</w:t>
                  </w:r>
                </w:p>
                <w:p>
                  <w:pPr>
                    <w:spacing w:line="271" w:lineRule="auto" w:before="0"/>
                    <w:ind w:left="8" w:right="0" w:firstLine="544"/>
                    <w:jc w:val="both"/>
                    <w:rPr>
                      <w:b/>
                      <w:i/>
                      <w:sz w:val="19"/>
                    </w:rPr>
                  </w:pPr>
                  <w:r>
                    <w:rPr>
                      <w:b/>
                      <w:i/>
                      <w:spacing w:val="1"/>
                      <w:sz w:val="19"/>
                    </w:rPr>
                    <w:t>Керамический </w:t>
                  </w:r>
                  <w:r>
                    <w:rPr>
                      <w:b/>
                      <w:i/>
                      <w:spacing w:val="3"/>
                      <w:sz w:val="19"/>
                    </w:rPr>
                    <w:t>материал </w:t>
                  </w:r>
                  <w:r>
                    <w:rPr>
                      <w:b/>
                      <w:i/>
                      <w:sz w:val="19"/>
                    </w:rPr>
                    <w:t>разбивают  </w:t>
                  </w:r>
                  <w:r>
                    <w:rPr>
                      <w:b/>
                      <w:i/>
                      <w:spacing w:val="1"/>
                      <w:sz w:val="19"/>
                    </w:rPr>
                    <w:t>на  </w:t>
                  </w:r>
                  <w:r>
                    <w:rPr>
                      <w:b/>
                      <w:i/>
                      <w:sz w:val="19"/>
                    </w:rPr>
                    <w:t>куски,  </w:t>
                  </w:r>
                  <w:r>
                    <w:rPr>
                      <w:b/>
                      <w:i/>
                      <w:spacing w:val="1"/>
                      <w:sz w:val="19"/>
                    </w:rPr>
                    <w:t>которые </w:t>
                  </w:r>
                  <w:r>
                    <w:rPr>
                      <w:b/>
                      <w:i/>
                      <w:sz w:val="19"/>
                    </w:rPr>
                    <w:t>погружают  </w:t>
                  </w:r>
                  <w:r>
                    <w:rPr>
                      <w:b/>
                      <w:sz w:val="19"/>
                    </w:rPr>
                    <w:t>в </w:t>
                  </w:r>
                  <w:r>
                    <w:rPr>
                      <w:b/>
                      <w:i/>
                      <w:sz w:val="19"/>
                    </w:rPr>
                    <w:t>раствор,  содержащий  1 </w:t>
                  </w:r>
                  <w:r>
                    <w:rPr>
                      <w:b/>
                      <w:i/>
                      <w:sz w:val="19"/>
                    </w:rPr>
                    <w:t>г  фуксина </w:t>
                  </w:r>
                  <w:r>
                    <w:rPr>
                      <w:b/>
                      <w:i/>
                      <w:spacing w:val="1"/>
                      <w:sz w:val="19"/>
                    </w:rPr>
                    <w:t>на  </w:t>
                  </w:r>
                  <w:r>
                    <w:rPr>
                      <w:b/>
                      <w:spacing w:val="1"/>
                      <w:sz w:val="19"/>
                    </w:rPr>
                    <w:t>каждые  </w:t>
                  </w:r>
                  <w:r>
                    <w:rPr>
                      <w:b/>
                      <w:i/>
                      <w:spacing w:val="3"/>
                      <w:sz w:val="19"/>
                    </w:rPr>
                    <w:t>100 </w:t>
                  </w:r>
                  <w:r>
                    <w:rPr>
                      <w:b/>
                      <w:i/>
                      <w:sz w:val="19"/>
                    </w:rPr>
                    <w:t>г  </w:t>
                  </w:r>
                  <w:r>
                    <w:rPr>
                      <w:b/>
                      <w:i/>
                      <w:spacing w:val="1"/>
                      <w:sz w:val="19"/>
                    </w:rPr>
                    <w:t>денатурата.  </w:t>
                  </w:r>
                  <w:r>
                    <w:rPr>
                      <w:b/>
                      <w:i/>
                      <w:sz w:val="19"/>
                    </w:rPr>
                    <w:t>Раствор  выдерживают </w:t>
                  </w:r>
                  <w:r>
                    <w:rPr>
                      <w:b/>
                      <w:i/>
                      <w:spacing w:val="2"/>
                      <w:sz w:val="19"/>
                    </w:rPr>
                    <w:t>под </w:t>
                  </w:r>
                  <w:r>
                    <w:rPr>
                      <w:b/>
                      <w:sz w:val="19"/>
                    </w:rPr>
                    <w:t>давлением  </w:t>
                  </w:r>
                  <w:r>
                    <w:rPr>
                      <w:b/>
                      <w:spacing w:val="5"/>
                      <w:sz w:val="19"/>
                    </w:rPr>
                    <w:t>не </w:t>
                  </w:r>
                  <w:r>
                    <w:rPr>
                      <w:b/>
                      <w:spacing w:val="5"/>
                      <w:sz w:val="19"/>
                    </w:rPr>
                    <w:t>менее  </w:t>
                  </w:r>
                  <w:r>
                    <w:rPr>
                      <w:b/>
                      <w:i/>
                      <w:sz w:val="19"/>
                    </w:rPr>
                    <w:t>15 М </w:t>
                  </w:r>
                  <w:r>
                    <w:rPr>
                      <w:b/>
                      <w:i/>
                      <w:spacing w:val="6"/>
                      <w:sz w:val="19"/>
                    </w:rPr>
                    <w:t>Па  </w:t>
                  </w:r>
                  <w:r>
                    <w:rPr>
                      <w:b/>
                      <w:i/>
                      <w:sz w:val="19"/>
                    </w:rPr>
                    <w:t>в </w:t>
                  </w:r>
                  <w:r>
                    <w:rPr>
                      <w:b/>
                      <w:i/>
                      <w:spacing w:val="5"/>
                      <w:sz w:val="19"/>
                    </w:rPr>
                    <w:t>течение </w:t>
                  </w:r>
                  <w:r>
                    <w:rPr>
                      <w:b/>
                      <w:i/>
                      <w:sz w:val="19"/>
                    </w:rPr>
                    <w:t>времени, при </w:t>
                  </w:r>
                  <w:r>
                    <w:rPr>
                      <w:b/>
                      <w:i/>
                      <w:spacing w:val="1"/>
                      <w:sz w:val="19"/>
                    </w:rPr>
                    <w:t>котором произведение </w:t>
                  </w:r>
                  <w:r>
                    <w:rPr>
                      <w:b/>
                      <w:i/>
                      <w:sz w:val="19"/>
                    </w:rPr>
                    <w:t>давления </w:t>
                  </w:r>
                  <w:r>
                    <w:rPr>
                      <w:b/>
                      <w:i/>
                      <w:spacing w:val="1"/>
                      <w:sz w:val="19"/>
                    </w:rPr>
                    <w:t>на </w:t>
                  </w:r>
                  <w:r>
                    <w:rPr>
                      <w:b/>
                      <w:sz w:val="19"/>
                    </w:rPr>
                    <w:t>время </w:t>
                  </w:r>
                  <w:r>
                    <w:rPr>
                      <w:b/>
                      <w:i/>
                      <w:sz w:val="19"/>
                    </w:rPr>
                    <w:t>испытания </w:t>
                  </w:r>
                  <w:r>
                    <w:rPr>
                      <w:b/>
                      <w:i/>
                      <w:spacing w:val="1"/>
                      <w:sz w:val="19"/>
                    </w:rPr>
                    <w:t>составляет  </w:t>
                  </w:r>
                  <w:r>
                    <w:rPr>
                      <w:b/>
                      <w:i/>
                      <w:sz w:val="19"/>
                    </w:rPr>
                    <w:t>при­ </w:t>
                  </w:r>
                  <w:r>
                    <w:rPr>
                      <w:b/>
                      <w:i/>
                      <w:spacing w:val="5"/>
                      <w:sz w:val="19"/>
                    </w:rPr>
                    <w:t>мерно</w:t>
                  </w:r>
                  <w:r>
                    <w:rPr>
                      <w:b/>
                      <w:i/>
                      <w:spacing w:val="35"/>
                      <w:sz w:val="19"/>
                    </w:rPr>
                    <w:t> </w:t>
                  </w:r>
                  <w:r>
                    <w:rPr>
                      <w:b/>
                      <w:i/>
                      <w:sz w:val="19"/>
                    </w:rPr>
                    <w:t>180.</w:t>
                  </w:r>
                </w:p>
                <w:p>
                  <w:pPr>
                    <w:spacing w:line="212" w:lineRule="exact" w:before="0"/>
                    <w:ind w:left="553" w:right="0" w:firstLine="0"/>
                    <w:jc w:val="left"/>
                    <w:rPr>
                      <w:b/>
                      <w:i/>
                      <w:sz w:val="19"/>
                    </w:rPr>
                  </w:pPr>
                  <w:r>
                    <w:rPr>
                      <w:b/>
                      <w:i/>
                      <w:sz w:val="19"/>
                    </w:rPr>
                    <w:t>Затем куски извлекают  из раствора, промывают, сушат  и измельчают.</w:t>
                  </w:r>
                </w:p>
                <w:p>
                  <w:pPr>
                    <w:spacing w:line="264" w:lineRule="auto" w:before="39"/>
                    <w:ind w:left="0" w:right="21" w:firstLine="553"/>
                    <w:jc w:val="both"/>
                    <w:rPr>
                      <w:b/>
                      <w:sz w:val="19"/>
                    </w:rPr>
                  </w:pPr>
                  <w:r>
                    <w:rPr>
                      <w:b/>
                      <w:sz w:val="19"/>
                    </w:rPr>
                    <w:t>После измельчения осматривают невооруженным т а з о м свежие поверхности, на которых не должны быть  видны следы красителя.</w:t>
                  </w:r>
                </w:p>
                <w:p>
                  <w:pPr>
                    <w:spacing w:line="273" w:lineRule="auto" w:before="0"/>
                    <w:ind w:left="9" w:right="10" w:firstLine="544"/>
                    <w:jc w:val="both"/>
                    <w:rPr>
                      <w:b/>
                      <w:sz w:val="19"/>
                    </w:rPr>
                  </w:pPr>
                  <w:r>
                    <w:rPr>
                      <w:b/>
                      <w:sz w:val="19"/>
                    </w:rPr>
                    <w:t>21.13 Машины должны быть выполнены таким образом, чтобы не допускалось воздействия мас­ ла. смазки и им подобных веществ на внутреннюю проводку, обмотки, коллекторы, токосъемные кольца и другие подобные детали, а  также на изоляцию в целом.</w:t>
                  </w:r>
                </w:p>
                <w:p>
                  <w:pPr>
                    <w:spacing w:line="271" w:lineRule="auto" w:before="0"/>
                    <w:ind w:left="0" w:right="10" w:firstLine="553"/>
                    <w:jc w:val="both"/>
                    <w:rPr>
                      <w:b/>
                      <w:sz w:val="19"/>
                    </w:rPr>
                  </w:pPr>
                  <w:r>
                    <w:rPr>
                      <w:b/>
                      <w:sz w:val="19"/>
                    </w:rPr>
                    <w:t>Если изоляция должна подвергаться воздействию масла, смазки или им подобных материалов по конструктивным соображениям, например в редукторах и т. п., то масло, смазка или им подобные мате­ риалы должны обладать достаточными изоляционными свойствами, чтобы не ухудшать соответствие данному стандарту и  не влиять на изоляцию в целом.</w:t>
                  </w:r>
                </w:p>
                <w:p>
                  <w:pPr>
                    <w:spacing w:line="252" w:lineRule="auto" w:before="21"/>
                    <w:ind w:left="8" w:right="2" w:firstLine="554"/>
                    <w:jc w:val="both"/>
                    <w:rPr>
                      <w:b/>
                      <w:i/>
                      <w:sz w:val="19"/>
                    </w:rPr>
                  </w:pPr>
                  <w:r>
                    <w:rPr>
                      <w:b/>
                      <w:i/>
                      <w:sz w:val="19"/>
                    </w:rPr>
                    <w:t>Соответствие </w:t>
                  </w:r>
                  <w:r>
                    <w:rPr>
                      <w:b/>
                      <w:sz w:val="19"/>
                    </w:rPr>
                    <w:t>данному </w:t>
                  </w:r>
                  <w:r>
                    <w:rPr>
                      <w:b/>
                      <w:i/>
                      <w:sz w:val="19"/>
                    </w:rPr>
                    <w:t>требованию проверяют </w:t>
                  </w:r>
                  <w:r>
                    <w:rPr>
                      <w:b/>
                      <w:i/>
                      <w:spacing w:val="1"/>
                      <w:sz w:val="19"/>
                    </w:rPr>
                    <w:t>путем </w:t>
                  </w:r>
                  <w:r>
                    <w:rPr>
                      <w:b/>
                      <w:i/>
                      <w:sz w:val="19"/>
                    </w:rPr>
                    <w:t>осмотра, и посредством испытаний  </w:t>
                  </w:r>
                  <w:r>
                    <w:rPr>
                      <w:b/>
                      <w:i/>
                      <w:spacing w:val="2"/>
                      <w:sz w:val="19"/>
                    </w:rPr>
                    <w:t>по данному</w:t>
                  </w:r>
                  <w:r>
                    <w:rPr>
                      <w:b/>
                      <w:i/>
                      <w:spacing w:val="-2"/>
                      <w:sz w:val="19"/>
                    </w:rPr>
                    <w:t> </w:t>
                  </w:r>
                  <w:r>
                    <w:rPr>
                      <w:b/>
                      <w:i/>
                      <w:sz w:val="19"/>
                    </w:rPr>
                    <w:t>стандарту.</w:t>
                  </w:r>
                </w:p>
                <w:p>
                  <w:pPr>
                    <w:spacing w:before="20"/>
                    <w:ind w:left="553" w:right="0" w:firstLine="0"/>
                    <w:jc w:val="left"/>
                    <w:rPr>
                      <w:b/>
                      <w:sz w:val="19"/>
                    </w:rPr>
                  </w:pPr>
                  <w:r>
                    <w:rPr>
                      <w:b/>
                      <w:sz w:val="19"/>
                    </w:rPr>
                    <w:t>21.14 Доступ к щетками без  применения  инструмента  не допускается.</w:t>
                  </w:r>
                </w:p>
                <w:p>
                  <w:pPr>
                    <w:spacing w:line="264" w:lineRule="auto" w:before="39"/>
                    <w:ind w:left="18" w:right="13" w:firstLine="535"/>
                    <w:jc w:val="both"/>
                    <w:rPr>
                      <w:b/>
                      <w:sz w:val="19"/>
                    </w:rPr>
                  </w:pPr>
                  <w:r>
                    <w:rPr>
                      <w:b/>
                      <w:sz w:val="19"/>
                    </w:rPr>
                    <w:t>Конструкция резьбовых крышек щеткодержателей должна обеспечивать прижатие двух поверх­ ностей при затяжке.</w:t>
                  </w:r>
                </w:p>
                <w:p>
                  <w:pPr>
                    <w:spacing w:line="273" w:lineRule="auto" w:before="0"/>
                    <w:ind w:left="0" w:right="12" w:firstLine="553"/>
                    <w:jc w:val="both"/>
                    <w:rPr>
                      <w:b/>
                      <w:sz w:val="19"/>
                    </w:rPr>
                  </w:pPr>
                  <w:r>
                    <w:rPr>
                      <w:b/>
                      <w:sz w:val="19"/>
                    </w:rPr>
                    <w:t>Щеткодержатели, удерживающие щетки в установленном положении посредством фиксатора, должны иметь конструкцию, при которой фиксация не зависит от натяга пружины щетки, если ослабле­ ние фиксатора  может поставить доступные детали  под напряжение.</w:t>
                  </w:r>
                </w:p>
                <w:p>
                  <w:pPr>
                    <w:spacing w:before="83"/>
                    <w:ind w:left="0" w:right="30" w:firstLine="0"/>
                    <w:jc w:val="right"/>
                    <w:rPr>
                      <w:rFonts w:ascii="Tahoma"/>
                      <w:sz w:val="16"/>
                    </w:rPr>
                  </w:pPr>
                  <w:r>
                    <w:rPr>
                      <w:rFonts w:ascii="Tahoma"/>
                      <w:sz w:val="16"/>
                    </w:rPr>
                    <w:t>4 3</w:t>
                  </w:r>
                </w:p>
              </w:txbxContent>
            </v:textbox>
            <w10:wrap type="none"/>
          </v:shape>
        </w:pict>
      </w:r>
      <w:r>
        <w:rPr/>
        <w:drawing>
          <wp:anchor distT="0" distB="0" distL="0" distR="0" allowOverlap="1" layoutInCell="1" locked="0" behindDoc="1" simplePos="0" relativeHeight="268019639">
            <wp:simplePos x="0" y="0"/>
            <wp:positionH relativeFrom="page">
              <wp:posOffset>0</wp:posOffset>
            </wp:positionH>
            <wp:positionV relativeFrom="page">
              <wp:posOffset>0</wp:posOffset>
            </wp:positionV>
            <wp:extent cx="7561580" cy="10691419"/>
            <wp:effectExtent l="0" t="0" r="0" b="0"/>
            <wp:wrapNone/>
            <wp:docPr id="89" name="image48.png" descr=""/>
            <wp:cNvGraphicFramePr>
              <a:graphicFrameLocks noChangeAspect="1"/>
            </wp:cNvGraphicFramePr>
            <a:graphic>
              <a:graphicData uri="http://schemas.openxmlformats.org/drawingml/2006/picture">
                <pic:pic>
                  <pic:nvPicPr>
                    <pic:cNvPr id="90" name="image48.png"/>
                    <pic:cNvPicPr/>
                  </pic:nvPicPr>
                  <pic:blipFill>
                    <a:blip r:embed="rId5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11.4pt;height:728.45pt;mso-position-horizontal-relative:page;mso-position-vertical-relative:page;z-index:-415792"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4"/>
                    <w:rPr>
                      <w:b w:val="0"/>
                      <w:sz w:val="31"/>
                    </w:rPr>
                  </w:pPr>
                </w:p>
                <w:p>
                  <w:pPr>
                    <w:spacing w:line="273" w:lineRule="auto" w:before="1"/>
                    <w:ind w:left="8" w:right="110" w:firstLine="525"/>
                    <w:jc w:val="both"/>
                    <w:rPr>
                      <w:b/>
                      <w:sz w:val="19"/>
                    </w:rPr>
                  </w:pPr>
                  <w:r>
                    <w:rPr>
                      <w:b/>
                      <w:sz w:val="19"/>
                    </w:rPr>
                    <w:t>Доступные снаружи резьбовые крышки щеткодержателей должны быть выполнены из изоляцион­ ного материала или покрыты изоляционным материалом, при этом они не должны выступать за преде­ лы окружающей  поверхности машины.</w:t>
                  </w:r>
                </w:p>
                <w:p>
                  <w:pPr>
                    <w:spacing w:line="210" w:lineRule="exact" w:before="0"/>
                    <w:ind w:left="562" w:right="0" w:firstLine="0"/>
                    <w:jc w:val="left"/>
                    <w:rPr>
                      <w:b/>
                      <w:i/>
                      <w:sz w:val="19"/>
                    </w:rPr>
                  </w:pPr>
                  <w:r>
                    <w:rPr>
                      <w:b/>
                      <w:sz w:val="19"/>
                    </w:rPr>
                    <w:t>С о о тв е тс тв и е данному </w:t>
                  </w:r>
                  <w:r>
                    <w:rPr>
                      <w:b/>
                      <w:i/>
                      <w:sz w:val="19"/>
                    </w:rPr>
                    <w:t>требованию проверяют пут ей осмотра.</w:t>
                  </w:r>
                </w:p>
                <w:p>
                  <w:pPr>
                    <w:spacing w:line="273" w:lineRule="auto" w:before="21"/>
                    <w:ind w:left="17" w:right="101" w:firstLine="535"/>
                    <w:jc w:val="both"/>
                    <w:rPr>
                      <w:b/>
                      <w:sz w:val="19"/>
                    </w:rPr>
                  </w:pPr>
                  <w:r>
                    <w:rPr>
                      <w:b/>
                      <w:sz w:val="19"/>
                    </w:rPr>
                    <w:t>21.15 Машины с </w:t>
                  </w:r>
                  <w:r>
                    <w:rPr>
                      <w:sz w:val="15"/>
                    </w:rPr>
                    <w:t>ж и д к о с т н ы м и </w:t>
                  </w:r>
                  <w:r>
                    <w:rPr>
                      <w:b/>
                      <w:sz w:val="19"/>
                    </w:rPr>
                    <w:t>системами </w:t>
                  </w:r>
                  <w:r>
                    <w:rPr>
                      <w:sz w:val="15"/>
                    </w:rPr>
                    <w:t>д о л ж н ы </w:t>
                  </w:r>
                  <w:r>
                    <w:rPr>
                      <w:b/>
                      <w:sz w:val="19"/>
                    </w:rPr>
                    <w:t>защищать пользователя от повышенного риска поражения электрическим током из-за утечки вследствие присутствия жидкости в случае отказа жид- костной системы.</w:t>
                  </w:r>
                </w:p>
                <w:p>
                  <w:pPr>
                    <w:spacing w:line="210" w:lineRule="exact" w:before="0"/>
                    <w:ind w:left="552" w:right="0" w:firstLine="0"/>
                    <w:jc w:val="left"/>
                    <w:rPr>
                      <w:b/>
                      <w:sz w:val="19"/>
                    </w:rPr>
                  </w:pPr>
                  <w:r>
                    <w:rPr>
                      <w:b/>
                      <w:sz w:val="19"/>
                    </w:rPr>
                    <w:t>Машины с  применением жидкостных систем должны быть:</w:t>
                  </w:r>
                </w:p>
                <w:p>
                  <w:pPr>
                    <w:spacing w:before="40"/>
                    <w:ind w:left="552" w:right="0" w:firstLine="0"/>
                    <w:jc w:val="left"/>
                    <w:rPr>
                      <w:b/>
                      <w:sz w:val="19"/>
                    </w:rPr>
                  </w:pPr>
                  <w:r>
                    <w:rPr>
                      <w:b/>
                      <w:sz w:val="19"/>
                    </w:rPr>
                    <w:t>• либо конструкцией класса III.</w:t>
                  </w:r>
                </w:p>
                <w:p>
                  <w:pPr>
                    <w:spacing w:line="264" w:lineRule="auto" w:before="21"/>
                    <w:ind w:left="8" w:right="110" w:firstLine="544"/>
                    <w:jc w:val="both"/>
                    <w:rPr>
                      <w:b/>
                      <w:sz w:val="19"/>
                    </w:rPr>
                  </w:pPr>
                  <w:r>
                    <w:rPr>
                      <w:b/>
                      <w:sz w:val="19"/>
                    </w:rPr>
                    <w:t>• либо машиной класса I или конструкция класса II с добавлением эащитно-отключающего устрой­ ства и должны отвечать требованиям 1 4 .3 .1 4 .4 и 14.5.</w:t>
                  </w:r>
                </w:p>
                <w:p>
                  <w:pPr>
                    <w:spacing w:line="264" w:lineRule="auto" w:before="18"/>
                    <w:ind w:left="17" w:right="101" w:firstLine="535"/>
                    <w:jc w:val="both"/>
                    <w:rPr>
                      <w:b/>
                      <w:sz w:val="19"/>
                    </w:rPr>
                  </w:pPr>
                  <w:r>
                    <w:rPr>
                      <w:b/>
                      <w:sz w:val="19"/>
                    </w:rPr>
                    <w:t>• либо машиной класса I или конструкцией класса II и при этом быть выполненными для примене­ ния в сочетании с  изоляционным трансформатором  и отвечать требованиям  14.3 и 14.4.</w:t>
                  </w:r>
                </w:p>
                <w:p>
                  <w:pPr>
                    <w:spacing w:before="0"/>
                    <w:ind w:left="562" w:right="0" w:firstLine="0"/>
                    <w:jc w:val="left"/>
                    <w:rPr>
                      <w:b/>
                      <w:i/>
                      <w:sz w:val="19"/>
                    </w:rPr>
                  </w:pPr>
                  <w:r>
                    <w:rPr>
                      <w:b/>
                      <w:i/>
                      <w:sz w:val="19"/>
                    </w:rPr>
                    <w:t>Соответствие данному требованию  проверяют путем осмотра.</w:t>
                  </w:r>
                </w:p>
                <w:p>
                  <w:pPr>
                    <w:spacing w:line="264" w:lineRule="auto" w:before="40"/>
                    <w:ind w:left="8" w:right="99" w:firstLine="544"/>
                    <w:jc w:val="both"/>
                    <w:rPr>
                      <w:b/>
                      <w:sz w:val="19"/>
                    </w:rPr>
                  </w:pPr>
                  <w:r>
                    <w:rPr>
                      <w:b/>
                      <w:sz w:val="19"/>
                    </w:rPr>
                    <w:t>21.16 В машинах, имеющих полости, в которые доступ возможен без помощи инструмента и ко­ торые могут подвергаться очистке при нормальном применении, электрические соединения следует устраивать таким образом, чтобы они  не вытягивались во время  очистки.</w:t>
                  </w:r>
                </w:p>
                <w:p>
                  <w:pPr>
                    <w:spacing w:line="264" w:lineRule="auto" w:before="19"/>
                    <w:ind w:left="17" w:right="99" w:firstLine="545"/>
                    <w:jc w:val="both"/>
                    <w:rPr>
                      <w:b/>
                      <w:i/>
                      <w:sz w:val="19"/>
                    </w:rPr>
                  </w:pPr>
                  <w:r>
                    <w:rPr>
                      <w:b/>
                      <w:i/>
                      <w:sz w:val="19"/>
                    </w:rPr>
                    <w:t>Соответствие данному </w:t>
                  </w:r>
                  <w:r>
                    <w:rPr>
                      <w:b/>
                      <w:sz w:val="19"/>
                    </w:rPr>
                    <w:t>требованию </w:t>
                  </w:r>
                  <w:r>
                    <w:rPr>
                      <w:b/>
                      <w:i/>
                      <w:sz w:val="19"/>
                    </w:rPr>
                    <w:t>проверяют путем осмотра и посредством испытания </w:t>
                  </w:r>
                  <w:r>
                    <w:rPr>
                      <w:b/>
                      <w:i/>
                      <w:sz w:val="19"/>
                    </w:rPr>
                    <w:t>вручную.</w:t>
                  </w:r>
                </w:p>
                <w:p>
                  <w:pPr>
                    <w:spacing w:line="283" w:lineRule="auto" w:before="0"/>
                    <w:ind w:left="0" w:right="92" w:firstLine="552"/>
                    <w:jc w:val="both"/>
                    <w:rPr>
                      <w:b/>
                      <w:sz w:val="19"/>
                    </w:rPr>
                  </w:pPr>
                  <w:r>
                    <w:rPr>
                      <w:b/>
                      <w:sz w:val="19"/>
                    </w:rPr>
                    <w:t>21.17 Маииыы должмя иметь выключатель питания для управления электродвигателем. Приво­ дной элемент этого  выключателя должен быть легко различим  и доступен.</w:t>
                  </w:r>
                </w:p>
                <w:p>
                  <w:pPr>
                    <w:spacing w:line="202" w:lineRule="exact" w:before="0"/>
                    <w:ind w:left="563"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spacing w:line="271" w:lineRule="auto" w:before="21"/>
                    <w:ind w:left="0" w:right="100" w:firstLine="553"/>
                    <w:jc w:val="both"/>
                    <w:rPr>
                      <w:b/>
                      <w:sz w:val="19"/>
                    </w:rPr>
                  </w:pPr>
                  <w:r>
                    <w:rPr>
                      <w:b/>
                      <w:sz w:val="19"/>
                    </w:rPr>
                    <w:t>21.17.1 В машинах с выключателем, имеющим фиксатор выключенного положения, при наличии которого клавиша выключателя срабатывает на включение от сжатия ее пальцами в направлении ла­ дони. система фиксации выключенного положения должна иметь конструкцию, обеспечивающую до­ статочную долговечность, обладающую стойкостью по отношению к небрежному обращению и воз­ действию атмосферных факторов, во избежание включения машины простым нажатием на спусковую клавишу.</w:t>
                  </w:r>
                </w:p>
                <w:p>
                  <w:pPr>
                    <w:spacing w:line="273" w:lineRule="auto" w:before="0"/>
                    <w:ind w:left="8" w:right="0" w:firstLine="554"/>
                    <w:jc w:val="left"/>
                    <w:rPr>
                      <w:b/>
                      <w:i/>
                      <w:sz w:val="19"/>
                    </w:rPr>
                  </w:pPr>
                  <w:r>
                    <w:rPr>
                      <w:b/>
                      <w:sz w:val="19"/>
                    </w:rPr>
                    <w:t>С о о тв е тс тв и е </w:t>
                  </w:r>
                  <w:r>
                    <w:rPr>
                      <w:b/>
                      <w:i/>
                      <w:sz w:val="19"/>
                    </w:rPr>
                    <w:t>данному </w:t>
                  </w:r>
                  <w:r>
                    <w:rPr>
                      <w:b/>
                      <w:sz w:val="19"/>
                    </w:rPr>
                    <w:t>требованию </w:t>
                  </w:r>
                  <w:r>
                    <w:rPr>
                      <w:b/>
                      <w:i/>
                      <w:sz w:val="19"/>
                    </w:rPr>
                    <w:t>проверяют путем осмотра и посредством испытаний по </w:t>
                  </w:r>
                  <w:r>
                    <w:rPr>
                      <w:b/>
                      <w:i/>
                      <w:sz w:val="19"/>
                    </w:rPr>
                    <w:t>21.17.1.1. а для фиксаторов выключенного </w:t>
                  </w:r>
                  <w:r>
                    <w:rPr>
                      <w:b/>
                      <w:sz w:val="19"/>
                    </w:rPr>
                    <w:t>положения с </w:t>
                  </w:r>
                  <w:r>
                    <w:rPr>
                      <w:b/>
                      <w:i/>
                      <w:sz w:val="19"/>
                    </w:rPr>
                    <w:t>самоеозвратои </w:t>
                  </w:r>
                  <w:r>
                    <w:rPr>
                      <w:b/>
                      <w:sz w:val="19"/>
                    </w:rPr>
                    <w:t>в </w:t>
                  </w:r>
                  <w:r>
                    <w:rPr>
                      <w:b/>
                      <w:i/>
                      <w:sz w:val="19"/>
                    </w:rPr>
                    <w:t>положение фиксации вы­ </w:t>
                  </w:r>
                  <w:r>
                    <w:rPr>
                      <w:b/>
                      <w:i/>
                      <w:sz w:val="19"/>
                    </w:rPr>
                    <w:t>ключенного положения </w:t>
                  </w:r>
                  <w:r>
                    <w:rPr>
                      <w:b/>
                      <w:sz w:val="19"/>
                    </w:rPr>
                    <w:t>—  </w:t>
                  </w:r>
                  <w:r>
                    <w:rPr>
                      <w:b/>
                      <w:i/>
                      <w:sz w:val="19"/>
                    </w:rPr>
                    <w:t>дополнительно испытаниями по 21.17.1.2.</w:t>
                  </w:r>
                </w:p>
                <w:p>
                  <w:pPr>
                    <w:spacing w:line="264" w:lineRule="auto" w:before="0"/>
                    <w:ind w:left="8" w:right="100" w:firstLine="544"/>
                    <w:jc w:val="both"/>
                    <w:rPr>
                      <w:b/>
                      <w:sz w:val="19"/>
                    </w:rPr>
                  </w:pPr>
                  <w:r>
                    <w:rPr>
                      <w:b/>
                      <w:sz w:val="19"/>
                    </w:rPr>
                    <w:t>21.17.1.1 Образец выключателя с системой фиксации выключенного положения, собранный в со­ ответствующем корпусе машины, выдерживают в течение 1 ч в нагревательной камере при температу­ ре 80 *С .</w:t>
                  </w:r>
                </w:p>
                <w:p>
                  <w:pPr>
                    <w:spacing w:line="273" w:lineRule="auto" w:before="2"/>
                    <w:ind w:left="0" w:right="99" w:firstLine="552"/>
                    <w:jc w:val="both"/>
                    <w:rPr>
                      <w:b/>
                      <w:i/>
                      <w:sz w:val="19"/>
                    </w:rPr>
                  </w:pPr>
                  <w:r>
                    <w:rPr>
                      <w:b/>
                      <w:i/>
                      <w:sz w:val="19"/>
                    </w:rPr>
                    <w:t>После </w:t>
                  </w:r>
                  <w:r>
                    <w:rPr>
                      <w:b/>
                      <w:sz w:val="19"/>
                    </w:rPr>
                    <w:t>извлечения образца из </w:t>
                  </w:r>
                  <w:r>
                    <w:rPr>
                      <w:b/>
                      <w:i/>
                      <w:sz w:val="19"/>
                    </w:rPr>
                    <w:t>камеры и остывания до температуры не превышающей темпе­ </w:t>
                  </w:r>
                  <w:r>
                    <w:rPr>
                      <w:b/>
                      <w:i/>
                      <w:sz w:val="19"/>
                    </w:rPr>
                    <w:t>ратуру окружающей среды более чем на 5 К. система фиксации выключенного положения </w:t>
                  </w:r>
                  <w:r>
                    <w:rPr>
                      <w:b/>
                      <w:sz w:val="19"/>
                    </w:rPr>
                    <w:t>должна </w:t>
                  </w:r>
                  <w:r>
                    <w:rPr>
                      <w:b/>
                      <w:i/>
                      <w:sz w:val="19"/>
                    </w:rPr>
                    <w:t>отвечать  требованиям испытания по 21.17.1.3.</w:t>
                  </w:r>
                </w:p>
                <w:p>
                  <w:pPr>
                    <w:spacing w:line="273" w:lineRule="auto" w:before="0"/>
                    <w:ind w:left="17" w:right="87" w:firstLine="535"/>
                    <w:jc w:val="both"/>
                    <w:rPr>
                      <w:b/>
                      <w:i/>
                      <w:sz w:val="19"/>
                    </w:rPr>
                  </w:pPr>
                  <w:r>
                    <w:rPr>
                      <w:b/>
                      <w:sz w:val="19"/>
                    </w:rPr>
                    <w:t>21.17.1.2 Образец выключателя </w:t>
                  </w:r>
                  <w:r>
                    <w:rPr>
                      <w:b/>
                      <w:i/>
                      <w:sz w:val="19"/>
                    </w:rPr>
                    <w:t>с системой фиксации выключенного </w:t>
                  </w:r>
                  <w:r>
                    <w:rPr>
                      <w:b/>
                      <w:sz w:val="19"/>
                    </w:rPr>
                    <w:t>положения, </w:t>
                  </w:r>
                  <w:r>
                    <w:rPr>
                      <w:b/>
                      <w:i/>
                      <w:sz w:val="19"/>
                    </w:rPr>
                    <w:t>собранный в </w:t>
                  </w:r>
                  <w:r>
                    <w:rPr>
                      <w:b/>
                      <w:i/>
                      <w:sz w:val="19"/>
                    </w:rPr>
                    <w:t>соответствующем корпусе машины, приводят </w:t>
                  </w:r>
                  <w:r>
                    <w:rPr>
                      <w:b/>
                      <w:sz w:val="19"/>
                    </w:rPr>
                    <w:t>в </w:t>
                  </w:r>
                  <w:r>
                    <w:rPr>
                      <w:b/>
                      <w:i/>
                      <w:sz w:val="19"/>
                    </w:rPr>
                    <w:t>действие с числом циклов по 23.1.10.2. при атом </w:t>
                  </w:r>
                  <w:r>
                    <w:rPr>
                      <w:b/>
                      <w:i/>
                      <w:sz w:val="19"/>
                    </w:rPr>
                    <w:t>цикл состоит:</w:t>
                  </w:r>
                </w:p>
                <w:p>
                  <w:pPr>
                    <w:spacing w:line="273" w:lineRule="auto" w:before="0"/>
                    <w:ind w:left="553" w:right="3787" w:firstLine="10"/>
                    <w:jc w:val="left"/>
                    <w:rPr>
                      <w:b/>
                      <w:i/>
                      <w:sz w:val="19"/>
                    </w:rPr>
                  </w:pPr>
                  <w:r>
                    <w:rPr>
                      <w:b/>
                      <w:sz w:val="19"/>
                    </w:rPr>
                    <w:t>1) И з воздействия на </w:t>
                  </w:r>
                  <w:r>
                    <w:rPr>
                      <w:b/>
                      <w:i/>
                      <w:sz w:val="19"/>
                    </w:rPr>
                    <w:t>фиксатор </w:t>
                  </w:r>
                  <w:r>
                    <w:rPr>
                      <w:b/>
                      <w:sz w:val="19"/>
                    </w:rPr>
                    <w:t>выключенного </w:t>
                  </w:r>
                  <w:r>
                    <w:rPr>
                      <w:b/>
                      <w:i/>
                      <w:sz w:val="19"/>
                    </w:rPr>
                    <w:t>положения: </w:t>
                  </w:r>
                  <w:r>
                    <w:rPr>
                      <w:b/>
                      <w:i/>
                      <w:sz w:val="19"/>
                    </w:rPr>
                    <w:t>2) </w:t>
                  </w:r>
                  <w:r>
                    <w:rPr>
                      <w:b/>
                      <w:sz w:val="19"/>
                    </w:rPr>
                    <w:t>включения </w:t>
                  </w:r>
                  <w:r>
                    <w:rPr>
                      <w:b/>
                      <w:i/>
                      <w:sz w:val="19"/>
                    </w:rPr>
                    <w:t>выключатель:</w:t>
                  </w:r>
                </w:p>
                <w:p>
                  <w:pPr>
                    <w:spacing w:line="264" w:lineRule="auto" w:before="1"/>
                    <w:ind w:left="17" w:right="97" w:firstLine="535"/>
                    <w:jc w:val="both"/>
                    <w:rPr>
                      <w:b/>
                      <w:i/>
                      <w:sz w:val="19"/>
                    </w:rPr>
                  </w:pPr>
                  <w:r>
                    <w:rPr>
                      <w:b/>
                      <w:sz w:val="19"/>
                    </w:rPr>
                    <w:t>3) </w:t>
                  </w:r>
                  <w:r>
                    <w:rPr>
                      <w:b/>
                      <w:i/>
                      <w:sz w:val="19"/>
                    </w:rPr>
                    <w:t>отпускания фиксатора выключенного положения или выключателя, как ото требуется для </w:t>
                  </w:r>
                  <w:r>
                    <w:rPr>
                      <w:b/>
                      <w:i/>
                      <w:sz w:val="19"/>
                    </w:rPr>
                    <w:t>возвращения выключателя в </w:t>
                  </w:r>
                  <w:r>
                    <w:rPr>
                      <w:b/>
                      <w:sz w:val="19"/>
                    </w:rPr>
                    <w:t>положение </w:t>
                  </w:r>
                  <w:r>
                    <w:rPr>
                      <w:b/>
                      <w:i/>
                      <w:sz w:val="19"/>
                    </w:rPr>
                    <w:t>фиксации.</w:t>
                  </w:r>
                </w:p>
                <w:p>
                  <w:pPr>
                    <w:spacing w:line="264" w:lineRule="auto" w:before="18"/>
                    <w:ind w:left="9" w:right="92" w:firstLine="544"/>
                    <w:jc w:val="both"/>
                    <w:rPr>
                      <w:b/>
                      <w:i/>
                      <w:sz w:val="19"/>
                    </w:rPr>
                  </w:pPr>
                  <w:r>
                    <w:rPr>
                      <w:b/>
                      <w:i/>
                      <w:sz w:val="19"/>
                    </w:rPr>
                    <w:t>Включения выключателя производят с частотой 1 0 - 20 в минуту. После </w:t>
                  </w:r>
                  <w:r>
                    <w:rPr>
                      <w:b/>
                      <w:sz w:val="19"/>
                    </w:rPr>
                    <w:t>выполнения </w:t>
                  </w:r>
                  <w:r>
                    <w:rPr>
                      <w:b/>
                      <w:i/>
                      <w:sz w:val="19"/>
                    </w:rPr>
                    <w:t>указан­ </w:t>
                  </w:r>
                  <w:r>
                    <w:rPr>
                      <w:b/>
                      <w:i/>
                      <w:sz w:val="19"/>
                    </w:rPr>
                    <w:t>ных выше операций образец </w:t>
                  </w:r>
                  <w:r>
                    <w:rPr>
                      <w:b/>
                      <w:sz w:val="19"/>
                    </w:rPr>
                    <w:t>должен </w:t>
                  </w:r>
                  <w:r>
                    <w:rPr>
                      <w:b/>
                      <w:i/>
                      <w:sz w:val="19"/>
                    </w:rPr>
                    <w:t>отвечать требованиям испытания по 21.17.1.3. Во время про­ </w:t>
                  </w:r>
                  <w:r>
                    <w:rPr>
                      <w:b/>
                      <w:i/>
                      <w:sz w:val="19"/>
                    </w:rPr>
                    <w:t>ведения </w:t>
                  </w:r>
                  <w:r>
                    <w:rPr>
                      <w:b/>
                      <w:sz w:val="19"/>
                    </w:rPr>
                    <w:t>э т о го </w:t>
                  </w:r>
                  <w:r>
                    <w:rPr>
                      <w:b/>
                      <w:i/>
                      <w:sz w:val="19"/>
                    </w:rPr>
                    <w:t>испытания машина </w:t>
                  </w:r>
                  <w:r>
                    <w:rPr>
                      <w:b/>
                      <w:sz w:val="19"/>
                    </w:rPr>
                    <w:t>должна </w:t>
                  </w:r>
                  <w:r>
                    <w:rPr>
                      <w:b/>
                      <w:i/>
                      <w:sz w:val="19"/>
                    </w:rPr>
                    <w:t>быть отключена от источника питания.</w:t>
                  </w:r>
                </w:p>
                <w:p>
                  <w:pPr>
                    <w:pStyle w:val="BodyText"/>
                    <w:spacing w:before="129"/>
                    <w:ind w:left="553"/>
                  </w:pPr>
                  <w:r>
                    <w:rPr/>
                    <w:t>П р и м е ч а н и е   —  Указанное выше испытание можно проводить е  связи с 23.1.10.2.</w:t>
                  </w:r>
                </w:p>
                <w:p>
                  <w:pPr>
                    <w:spacing w:line="271" w:lineRule="auto" w:before="136"/>
                    <w:ind w:left="8" w:right="93" w:firstLine="544"/>
                    <w:jc w:val="both"/>
                    <w:rPr>
                      <w:b/>
                      <w:i/>
                      <w:sz w:val="19"/>
                    </w:rPr>
                  </w:pPr>
                  <w:r>
                    <w:rPr>
                      <w:b/>
                      <w:sz w:val="19"/>
                    </w:rPr>
                    <w:t>2 1.1 7.1 .3 </w:t>
                  </w:r>
                  <w:r>
                    <w:rPr>
                      <w:b/>
                      <w:i/>
                      <w:sz w:val="19"/>
                    </w:rPr>
                    <w:t>Усилив нажат ия, приведенное в таблице 7. прикладывают в самой невыгодной </w:t>
                  </w:r>
                  <w:r>
                    <w:rPr>
                      <w:b/>
                      <w:i/>
                      <w:sz w:val="19"/>
                    </w:rPr>
                    <w:t>точке приводного </w:t>
                  </w:r>
                  <w:r>
                    <w:rPr>
                      <w:b/>
                      <w:sz w:val="19"/>
                    </w:rPr>
                    <w:t>эл ем ен та </w:t>
                  </w:r>
                  <w:r>
                    <w:rPr>
                      <w:b/>
                      <w:i/>
                      <w:sz w:val="19"/>
                    </w:rPr>
                    <w:t>выключателя в направлении включения выключателя в </w:t>
                  </w:r>
                  <w:r>
                    <w:rPr>
                      <w:b/>
                      <w:sz w:val="19"/>
                    </w:rPr>
                    <w:t>те ч е н и е  </w:t>
                  </w:r>
                  <w:r>
                    <w:rPr>
                      <w:b/>
                      <w:i/>
                      <w:sz w:val="19"/>
                    </w:rPr>
                    <w:t>10 </w:t>
                  </w:r>
                  <w:r>
                    <w:rPr>
                      <w:b/>
                      <w:i/>
                      <w:sz w:val="19"/>
                    </w:rPr>
                    <w:t>с </w:t>
                  </w:r>
                  <w:r>
                    <w:rPr>
                      <w:b/>
                      <w:sz w:val="19"/>
                    </w:rPr>
                    <w:t>без </w:t>
                  </w:r>
                  <w:r>
                    <w:rPr>
                      <w:b/>
                      <w:i/>
                      <w:sz w:val="19"/>
                    </w:rPr>
                    <w:t>предварительного </w:t>
                  </w:r>
                  <w:r>
                    <w:rPr>
                      <w:b/>
                      <w:sz w:val="19"/>
                    </w:rPr>
                    <w:t>воздействия  на </w:t>
                  </w:r>
                  <w:r>
                    <w:rPr>
                      <w:b/>
                      <w:i/>
                      <w:sz w:val="19"/>
                    </w:rPr>
                    <w:t>кнопку ф иксат ора выключенного положения.  Выключа­ </w:t>
                  </w:r>
                  <w:r>
                    <w:rPr>
                      <w:b/>
                      <w:i/>
                      <w:sz w:val="19"/>
                    </w:rPr>
                    <w:t>т ель не должен срабатывать при приложении указанного выше усилия. Выключатель и его си­ ст ема фиксации выключенного положения должны штатно работ ат ь посла снятия указанного усилия.</w:t>
                  </w:r>
                </w:p>
                <w:p>
                  <w:pPr>
                    <w:pStyle w:val="BodyText"/>
                    <w:spacing w:before="5"/>
                    <w:rPr>
                      <w:b w:val="0"/>
                      <w:sz w:val="23"/>
                    </w:rPr>
                  </w:pPr>
                </w:p>
                <w:p>
                  <w:pPr>
                    <w:spacing w:before="1"/>
                    <w:ind w:left="8" w:right="0" w:firstLine="0"/>
                    <w:jc w:val="left"/>
                    <w:rPr>
                      <w:b/>
                      <w:sz w:val="20"/>
                    </w:rPr>
                  </w:pPr>
                  <w:r>
                    <w:rPr>
                      <w:b/>
                      <w:sz w:val="20"/>
                    </w:rPr>
                    <w:t>44</w:t>
                  </w:r>
                </w:p>
              </w:txbxContent>
            </v:textbox>
            <w10:wrap type="none"/>
          </v:shape>
        </w:pict>
      </w:r>
      <w:r>
        <w:rPr/>
        <w:drawing>
          <wp:anchor distT="0" distB="0" distL="0" distR="0" allowOverlap="1" layoutInCell="1" locked="0" behindDoc="1" simplePos="0" relativeHeight="268019687">
            <wp:simplePos x="0" y="0"/>
            <wp:positionH relativeFrom="page">
              <wp:posOffset>0</wp:posOffset>
            </wp:positionH>
            <wp:positionV relativeFrom="page">
              <wp:posOffset>0</wp:posOffset>
            </wp:positionV>
            <wp:extent cx="7561580" cy="10691419"/>
            <wp:effectExtent l="0" t="0" r="0" b="0"/>
            <wp:wrapNone/>
            <wp:docPr id="91" name="image49.png" descr=""/>
            <wp:cNvGraphicFramePr>
              <a:graphicFrameLocks noChangeAspect="1"/>
            </wp:cNvGraphicFramePr>
            <a:graphic>
              <a:graphicData uri="http://schemas.openxmlformats.org/drawingml/2006/picture">
                <pic:pic>
                  <pic:nvPicPr>
                    <pic:cNvPr id="92" name="image49.png"/>
                    <pic:cNvPicPr/>
                  </pic:nvPicPr>
                  <pic:blipFill>
                    <a:blip r:embed="rId5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0" w:right="117" w:firstLine="0"/>
        <w:jc w:val="right"/>
        <w:rPr>
          <w:sz w:val="16"/>
        </w:rPr>
      </w:pPr>
      <w:r>
        <w:rPr/>
        <w:pict>
          <v:shape style="position:absolute;margin-left:53.099998pt;margin-top:69.84729pt;width:511.75pt;height:728.4pt;mso-position-horizontal-relative:page;mso-position-vertical-relative:page;z-index:-415744" type="#_x0000_t202" filled="false" stroked="false">
            <v:textbox inset="0,0,0,0">
              <w:txbxContent>
                <w:p>
                  <w:pPr>
                    <w:spacing w:line="223" w:lineRule="exact" w:before="0"/>
                    <w:ind w:left="0" w:right="124" w:firstLine="0"/>
                    <w:jc w:val="right"/>
                    <w:rPr>
                      <w:b/>
                      <w:sz w:val="20"/>
                    </w:rPr>
                  </w:pPr>
                  <w:r>
                    <w:rPr>
                      <w:b/>
                      <w:sz w:val="20"/>
                    </w:rPr>
                    <w:t>ГОСТ IEC 62841-1-2014</w:t>
                  </w:r>
                </w:p>
                <w:p>
                  <w:pPr>
                    <w:pStyle w:val="BodyText"/>
                    <w:spacing w:before="4"/>
                    <w:rPr>
                      <w:b w:val="0"/>
                      <w:sz w:val="31"/>
                    </w:rPr>
                  </w:pPr>
                </w:p>
                <w:p>
                  <w:pPr>
                    <w:spacing w:before="1"/>
                    <w:ind w:left="553" w:right="0" w:firstLine="0"/>
                    <w:jc w:val="left"/>
                    <w:rPr>
                      <w:b/>
                      <w:sz w:val="19"/>
                    </w:rPr>
                  </w:pPr>
                  <w:r>
                    <w:rPr>
                      <w:b/>
                      <w:sz w:val="19"/>
                    </w:rPr>
                    <w:t>Т а б л и ц а 7 — Усилие на пусковом клавише выключателя</w:t>
                  </w:r>
                </w:p>
                <w:p>
                  <w:pPr>
                    <w:pStyle w:val="BodyText"/>
                    <w:tabs>
                      <w:tab w:pos="7992" w:val="left" w:leader="none"/>
                    </w:tabs>
                    <w:spacing w:before="58"/>
                    <w:ind w:left="2335"/>
                  </w:pPr>
                  <w:r>
                    <w:rPr>
                      <w:spacing w:val="-9"/>
                    </w:rPr>
                    <w:t>Тил</w:t>
                  </w:r>
                  <w:r>
                    <w:rPr>
                      <w:spacing w:val="-14"/>
                    </w:rPr>
                    <w:t> </w:t>
                  </w:r>
                  <w:r>
                    <w:rPr>
                      <w:spacing w:val="-13"/>
                    </w:rPr>
                    <w:t>спусковом</w:t>
                  </w:r>
                  <w:r>
                    <w:rPr>
                      <w:spacing w:val="-6"/>
                    </w:rPr>
                    <w:t> </w:t>
                  </w:r>
                  <w:r>
                    <w:rPr>
                      <w:spacing w:val="-12"/>
                    </w:rPr>
                    <w:t>клавиши</w:t>
                    <w:tab/>
                  </w:r>
                  <w:r>
                    <w:rPr>
                      <w:spacing w:val="-4"/>
                    </w:rPr>
                    <w:t>Сила,</w:t>
                  </w:r>
                  <w:r>
                    <w:rPr>
                      <w:spacing w:val="-7"/>
                    </w:rPr>
                    <w:t> </w:t>
                  </w:r>
                  <w:r>
                    <w:rPr/>
                    <w:t>и</w:t>
                  </w:r>
                </w:p>
                <w:p>
                  <w:pPr>
                    <w:pStyle w:val="BodyText"/>
                    <w:tabs>
                      <w:tab w:pos="8456" w:val="right" w:leader="none"/>
                    </w:tabs>
                    <w:spacing w:before="63"/>
                    <w:ind w:left="83"/>
                  </w:pPr>
                  <w:r>
                    <w:rPr/>
                    <w:t>Спусковая </w:t>
                  </w:r>
                  <w:r>
                    <w:rPr>
                      <w:spacing w:val="2"/>
                    </w:rPr>
                    <w:t>клавиша </w:t>
                  </w:r>
                  <w:r>
                    <w:rPr/>
                    <w:t>под </w:t>
                  </w:r>
                  <w:r>
                    <w:rPr>
                      <w:spacing w:val="2"/>
                    </w:rPr>
                    <w:t>оаин палец (длина </w:t>
                  </w:r>
                  <w:r>
                    <w:rPr/>
                    <w:t>клавиши &lt; </w:t>
                  </w:r>
                  <w:r>
                    <w:rPr>
                      <w:spacing w:val="0"/>
                    </w:rPr>
                    <w:t> </w:t>
                  </w:r>
                  <w:r>
                    <w:rPr>
                      <w:spacing w:val="5"/>
                    </w:rPr>
                    <w:t>30</w:t>
                  </w:r>
                  <w:r>
                    <w:rPr>
                      <w:spacing w:val="20"/>
                    </w:rPr>
                    <w:t> </w:t>
                  </w:r>
                  <w:r>
                    <w:rPr>
                      <w:spacing w:val="1"/>
                    </w:rPr>
                    <w:t>мм)</w:t>
                    <w:tab/>
                  </w:r>
                  <w:r>
                    <w:rPr>
                      <w:spacing w:val="2"/>
                    </w:rPr>
                    <w:t>100</w:t>
                  </w:r>
                </w:p>
                <w:p>
                  <w:pPr>
                    <w:pStyle w:val="BodyText"/>
                    <w:tabs>
                      <w:tab w:pos="8456" w:val="right" w:leader="none"/>
                    </w:tabs>
                    <w:spacing w:before="43"/>
                    <w:ind w:left="73"/>
                  </w:pPr>
                  <w:r>
                    <w:rPr/>
                    <w:t>Слусжовая </w:t>
                  </w:r>
                  <w:r>
                    <w:rPr>
                      <w:spacing w:val="2"/>
                    </w:rPr>
                    <w:t>клавиша </w:t>
                  </w:r>
                  <w:r>
                    <w:rPr/>
                    <w:t>под несколько пальцев (длина клавиши </w:t>
                  </w:r>
                  <w:r>
                    <w:rPr>
                      <w:spacing w:val="1"/>
                    </w:rPr>
                    <w:t> </w:t>
                  </w:r>
                  <w:r>
                    <w:rPr/>
                    <w:t>гЗО</w:t>
                  </w:r>
                  <w:r>
                    <w:rPr>
                      <w:spacing w:val="3"/>
                    </w:rPr>
                    <w:t> </w:t>
                  </w:r>
                  <w:r>
                    <w:rPr>
                      <w:spacing w:val="-5"/>
                      <w:sz w:val="19"/>
                    </w:rPr>
                    <w:t>мм)</w:t>
                    <w:tab/>
                  </w:r>
                  <w:r>
                    <w:rPr>
                      <w:spacing w:val="2"/>
                    </w:rPr>
                    <w:t>150</w:t>
                  </w:r>
                </w:p>
                <w:p>
                  <w:pPr>
                    <w:pStyle w:val="BodyText"/>
                    <w:spacing w:before="1"/>
                    <w:rPr>
                      <w:b w:val="0"/>
                      <w:sz w:val="21"/>
                    </w:rPr>
                  </w:pPr>
                </w:p>
                <w:p>
                  <w:pPr>
                    <w:tabs>
                      <w:tab w:pos="1286" w:val="left" w:leader="none"/>
                    </w:tabs>
                    <w:spacing w:line="271" w:lineRule="auto" w:before="0"/>
                    <w:ind w:left="8" w:right="0" w:firstLine="544"/>
                    <w:jc w:val="left"/>
                    <w:rPr>
                      <w:b/>
                      <w:sz w:val="19"/>
                    </w:rPr>
                  </w:pPr>
                  <w:r>
                    <w:rPr>
                      <w:b/>
                      <w:spacing w:val="5"/>
                      <w:sz w:val="19"/>
                    </w:rPr>
                    <w:t>21.18</w:t>
                    <w:tab/>
                  </w:r>
                  <w:r>
                    <w:rPr>
                      <w:b/>
                      <w:sz w:val="19"/>
                    </w:rPr>
                    <w:t>Дополнительные  требования  к  выключателям  литания  для  </w:t>
                  </w:r>
                  <w:r>
                    <w:rPr>
                      <w:b/>
                      <w:spacing w:val="-3"/>
                      <w:sz w:val="19"/>
                    </w:rPr>
                    <w:t>ручных  </w:t>
                  </w:r>
                  <w:r>
                    <w:rPr>
                      <w:b/>
                      <w:spacing w:val="1"/>
                      <w:sz w:val="19"/>
                    </w:rPr>
                    <w:t>машин </w:t>
                  </w:r>
                  <w:r>
                    <w:rPr>
                      <w:b/>
                      <w:spacing w:val="10"/>
                      <w:sz w:val="19"/>
                    </w:rPr>
                    <w:t> </w:t>
                  </w:r>
                  <w:r>
                    <w:rPr>
                      <w:b/>
                      <w:sz w:val="19"/>
                    </w:rPr>
                    <w:t>приведены  е </w:t>
                  </w:r>
                  <w:r>
                    <w:rPr>
                      <w:b/>
                      <w:spacing w:val="6"/>
                      <w:sz w:val="19"/>
                    </w:rPr>
                    <w:t>21.18.1. </w:t>
                  </w:r>
                  <w:r>
                    <w:rPr>
                      <w:b/>
                      <w:sz w:val="19"/>
                    </w:rPr>
                    <w:t>Дополнительные требования к выключателям питания для переносных </w:t>
                  </w:r>
                  <w:r>
                    <w:rPr>
                      <w:b/>
                      <w:spacing w:val="3"/>
                      <w:sz w:val="19"/>
                    </w:rPr>
                    <w:t>машин </w:t>
                  </w:r>
                  <w:r>
                    <w:rPr>
                      <w:b/>
                      <w:sz w:val="19"/>
                    </w:rPr>
                    <w:t>приведены в </w:t>
                  </w:r>
                  <w:r>
                    <w:rPr>
                      <w:b/>
                      <w:spacing w:val="7"/>
                      <w:sz w:val="19"/>
                    </w:rPr>
                    <w:t>21.18.2. </w:t>
                  </w:r>
                  <w:r>
                    <w:rPr>
                      <w:b/>
                      <w:sz w:val="19"/>
                    </w:rPr>
                    <w:t>Дополнительные требования  к выключателям  питания </w:t>
                  </w:r>
                  <w:r>
                    <w:rPr>
                      <w:b/>
                      <w:spacing w:val="2"/>
                      <w:sz w:val="19"/>
                    </w:rPr>
                    <w:t>для </w:t>
                  </w:r>
                  <w:r>
                    <w:rPr>
                      <w:b/>
                      <w:sz w:val="19"/>
                    </w:rPr>
                    <w:t>садового оборудования  приведены в соответствующей части частных требований для </w:t>
                  </w:r>
                  <w:r>
                    <w:rPr>
                      <w:b/>
                      <w:spacing w:val="18"/>
                      <w:sz w:val="19"/>
                    </w:rPr>
                    <w:t> </w:t>
                  </w:r>
                  <w:r>
                    <w:rPr>
                      <w:b/>
                      <w:sz w:val="19"/>
                    </w:rPr>
                    <w:t>садовоюгородных </w:t>
                  </w:r>
                  <w:r>
                    <w:rPr>
                      <w:b/>
                      <w:spacing w:val="1"/>
                      <w:sz w:val="19"/>
                    </w:rPr>
                    <w:t>машин.</w:t>
                  </w:r>
                </w:p>
                <w:p>
                  <w:pPr>
                    <w:spacing w:line="271" w:lineRule="auto" w:before="12"/>
                    <w:ind w:left="9" w:right="107" w:firstLine="544"/>
                    <w:jc w:val="both"/>
                    <w:rPr>
                      <w:b/>
                      <w:sz w:val="19"/>
                    </w:rPr>
                  </w:pPr>
                  <w:r>
                    <w:rPr>
                      <w:b/>
                      <w:sz w:val="19"/>
                    </w:rPr>
                    <w:t>21.18.1 В ручных машинах выключатель питания по требованиям 21.17 должен быть выключа­ телем питания с самоеоэвратом с фиксатором включенного положения или без него, при этом вы­ ключатель может включаться и выключаться пользователем, не отпуская любую(ые) рукоятку(и) или поеерхность(и) захвата,  как требует 19.4.</w:t>
                  </w:r>
                </w:p>
                <w:p>
                  <w:pPr>
                    <w:spacing w:line="212" w:lineRule="exact" w:before="0"/>
                    <w:ind w:left="563" w:right="0" w:firstLine="0"/>
                    <w:jc w:val="left"/>
                    <w:rPr>
                      <w:b/>
                      <w:sz w:val="19"/>
                    </w:rPr>
                  </w:pPr>
                  <w:r>
                    <w:rPr>
                      <w:b/>
                      <w:i/>
                      <w:sz w:val="19"/>
                    </w:rPr>
                    <w:t>Соответствие  данному требованию </w:t>
                  </w:r>
                  <w:r>
                    <w:rPr>
                      <w:b/>
                      <w:sz w:val="19"/>
                    </w:rPr>
                    <w:t>проверяю т </w:t>
                  </w:r>
                  <w:r>
                    <w:rPr>
                      <w:b/>
                      <w:i/>
                      <w:sz w:val="19"/>
                    </w:rPr>
                    <w:t>путем осмотром и  посредством </w:t>
                  </w:r>
                  <w:r>
                    <w:rPr>
                      <w:b/>
                      <w:sz w:val="19"/>
                    </w:rPr>
                    <w:t>испытания</w:t>
                  </w:r>
                </w:p>
                <w:p>
                  <w:pPr>
                    <w:spacing w:before="22"/>
                    <w:ind w:left="17" w:right="0" w:firstLine="0"/>
                    <w:jc w:val="both"/>
                    <w:rPr>
                      <w:b/>
                      <w:i/>
                      <w:sz w:val="19"/>
                    </w:rPr>
                  </w:pPr>
                  <w:r>
                    <w:rPr>
                      <w:b/>
                      <w:i/>
                      <w:sz w:val="19"/>
                    </w:rPr>
                    <w:t>вручную.</w:t>
                  </w:r>
                </w:p>
                <w:p>
                  <w:pPr>
                    <w:spacing w:line="268" w:lineRule="auto" w:before="40"/>
                    <w:ind w:left="8" w:right="100" w:firstLine="544"/>
                    <w:jc w:val="both"/>
                    <w:rPr>
                      <w:b/>
                      <w:sz w:val="19"/>
                    </w:rPr>
                  </w:pPr>
                  <w:r>
                    <w:rPr>
                      <w:b/>
                      <w:sz w:val="19"/>
                    </w:rPr>
                    <w:t>21.18.1.1 Если выключатель питания с самоеоэвратом требует отдельного действия для его за­ пирания во включенном положении, то должна быть возможность этот выключатель автоматически отпирать простым движением на включение, не отпуская захвата машины. Если машины поставляются более чем с одним выключателем, причем любой из выключателей может запираться во включенном положении, то выключатель с фиксатором включенного положения должен быть расположен в зоне за­ хвата. необходимой для управления машиной. При этом должна быть возможность отпирать любой из этих выключателей или прекращать действие оставшихся фиксаторов включенного положения автома­ тически одним движением  на включение, не отпуская захвата  машины.</w:t>
                  </w:r>
                </w:p>
                <w:p>
                  <w:pPr>
                    <w:spacing w:line="273" w:lineRule="auto" w:before="0"/>
                    <w:ind w:left="8" w:right="107" w:firstLine="544"/>
                    <w:jc w:val="both"/>
                    <w:rPr>
                      <w:b/>
                      <w:sz w:val="19"/>
                    </w:rPr>
                  </w:pPr>
                  <w:r>
                    <w:rPr>
                      <w:b/>
                      <w:sz w:val="19"/>
                    </w:rPr>
                    <w:t>При наличии риска в связи с непрерывной работой при фиксации включенного положения, как оговорено в соответствующей части частных требований для ручных машин, выключатель не должен иметь никаких фиксаторов для  его фиксации  во включенном положении.</w:t>
                  </w:r>
                </w:p>
                <w:p>
                  <w:pPr>
                    <w:spacing w:line="285" w:lineRule="auto" w:before="0"/>
                    <w:ind w:left="18" w:right="105" w:firstLine="545"/>
                    <w:jc w:val="both"/>
                    <w:rPr>
                      <w:b/>
                      <w:i/>
                      <w:sz w:val="19"/>
                    </w:rPr>
                  </w:pPr>
                  <w:r>
                    <w:rPr>
                      <w:b/>
                      <w:i/>
                      <w:sz w:val="19"/>
                    </w:rPr>
                    <w:t>Соответствие данному требованию проверяют путем осмотра и посредством испытания </w:t>
                  </w:r>
                  <w:r>
                    <w:rPr>
                      <w:b/>
                      <w:i/>
                      <w:sz w:val="19"/>
                    </w:rPr>
                    <w:t>вручную.</w:t>
                  </w:r>
                </w:p>
                <w:p>
                  <w:pPr>
                    <w:spacing w:line="200" w:lineRule="exact" w:before="3"/>
                    <w:ind w:left="18" w:right="0" w:firstLine="535"/>
                    <w:jc w:val="both"/>
                    <w:rPr>
                      <w:b/>
                      <w:sz w:val="19"/>
                    </w:rPr>
                  </w:pPr>
                  <w:r>
                    <w:rPr>
                      <w:b/>
                      <w:sz w:val="19"/>
                    </w:rPr>
                    <w:t>21.18.1.2  При наличии рисха в  связи с  непреднамеренным  пуском,  как оговорено в соответству­</w:t>
                  </w:r>
                </w:p>
                <w:p>
                  <w:pPr>
                    <w:spacing w:line="273" w:lineRule="auto" w:before="20"/>
                    <w:ind w:left="8" w:right="113" w:firstLine="9"/>
                    <w:jc w:val="both"/>
                    <w:rPr>
                      <w:b/>
                      <w:sz w:val="19"/>
                    </w:rPr>
                  </w:pPr>
                  <w:r>
                    <w:rPr>
                      <w:b/>
                      <w:sz w:val="19"/>
                    </w:rPr>
                    <w:t>ющей части частных требований для ручных машин, спусковые клавиши и имеющиеся фиксаторы вы­ ключенного положения выключателя питания следует располагать, выполнять или ограждать таким образом, чтобы  случайного срабатывания, по всей вероятности, не  произошло.</w:t>
                  </w:r>
                </w:p>
                <w:p>
                  <w:pPr>
                    <w:spacing w:line="266" w:lineRule="auto" w:before="0"/>
                    <w:ind w:left="0" w:right="107" w:firstLine="553"/>
                    <w:jc w:val="both"/>
                    <w:rPr>
                      <w:b/>
                      <w:sz w:val="19"/>
                    </w:rPr>
                  </w:pPr>
                  <w:r>
                    <w:rPr>
                      <w:b/>
                      <w:sz w:val="19"/>
                    </w:rPr>
                    <w:t>Также не должно быть возможности пуска машины при приложении к выключателю питания жест­ кого шара диаметром (100 ± 1) мм в любом направлении одним прямолинейным движением. Или сраба­ тывание выключателя питания должно требовать выполнения двух отдельных и разнородных действий до того, как будет включен электродвигатель (например, выключатель питания должен быть нажат пре­ жде. чем его можно будет переместить в сторону с целью замкнуть контакты для пуска электродви­ гателя). Не допускается возможности выполнения этих двух действий одним движением захвата или прямолинейным движением.</w:t>
                  </w:r>
                </w:p>
                <w:p>
                  <w:pPr>
                    <w:spacing w:line="264" w:lineRule="auto" w:before="25"/>
                    <w:ind w:left="18" w:right="105" w:firstLine="545"/>
                    <w:jc w:val="both"/>
                    <w:rPr>
                      <w:b/>
                      <w:i/>
                      <w:sz w:val="19"/>
                    </w:rPr>
                  </w:pPr>
                  <w:r>
                    <w:rPr>
                      <w:b/>
                      <w:sz w:val="19"/>
                    </w:rPr>
                    <w:t>С о о тв е тс тв и е </w:t>
                  </w:r>
                  <w:r>
                    <w:rPr>
                      <w:b/>
                      <w:i/>
                      <w:sz w:val="19"/>
                    </w:rPr>
                    <w:t>данному требованию проверяют путем осмотра и посредством испытания </w:t>
                  </w:r>
                  <w:r>
                    <w:rPr>
                      <w:b/>
                      <w:i/>
                      <w:sz w:val="19"/>
                    </w:rPr>
                    <w:t>вручную.</w:t>
                  </w:r>
                </w:p>
                <w:p>
                  <w:pPr>
                    <w:spacing w:line="273" w:lineRule="auto" w:before="0"/>
                    <w:ind w:left="18" w:right="0" w:firstLine="535"/>
                    <w:jc w:val="left"/>
                    <w:rPr>
                      <w:b/>
                      <w:sz w:val="19"/>
                    </w:rPr>
                  </w:pPr>
                  <w:r>
                    <w:rPr>
                      <w:b/>
                      <w:spacing w:val="5"/>
                      <w:sz w:val="19"/>
                    </w:rPr>
                    <w:t>21.18.2</w:t>
                  </w:r>
                  <w:r>
                    <w:rPr>
                      <w:b/>
                      <w:spacing w:val="63"/>
                      <w:sz w:val="19"/>
                    </w:rPr>
                    <w:t> </w:t>
                  </w:r>
                  <w:r>
                    <w:rPr>
                      <w:b/>
                      <w:sz w:val="19"/>
                    </w:rPr>
                    <w:t>В переносных м а ш т а х </w:t>
                  </w:r>
                  <w:r>
                    <w:rPr>
                      <w:b/>
                      <w:spacing w:val="-3"/>
                      <w:sz w:val="19"/>
                    </w:rPr>
                    <w:t>выключатель </w:t>
                  </w:r>
                  <w:r>
                    <w:rPr>
                      <w:b/>
                      <w:sz w:val="19"/>
                    </w:rPr>
                    <w:t>питания, соответствующий </w:t>
                  </w:r>
                  <w:r>
                    <w:rPr>
                      <w:b/>
                      <w:spacing w:val="7"/>
                      <w:sz w:val="19"/>
                    </w:rPr>
                    <w:t>21.17. </w:t>
                  </w:r>
                  <w:r>
                    <w:rPr>
                      <w:b/>
                      <w:spacing w:val="1"/>
                      <w:sz w:val="19"/>
                    </w:rPr>
                    <w:t>должен </w:t>
                  </w:r>
                  <w:r>
                    <w:rPr>
                      <w:b/>
                      <w:sz w:val="19"/>
                    </w:rPr>
                    <w:t>легко пе­ реводиться </w:t>
                  </w:r>
                  <w:r>
                    <w:rPr>
                      <w:b/>
                      <w:spacing w:val="2"/>
                      <w:sz w:val="19"/>
                    </w:rPr>
                    <w:t>из </w:t>
                  </w:r>
                  <w:r>
                    <w:rPr>
                      <w:b/>
                      <w:sz w:val="19"/>
                    </w:rPr>
                    <w:t>положения </w:t>
                  </w:r>
                  <w:r>
                    <w:rPr>
                      <w:b/>
                      <w:spacing w:val="5"/>
                      <w:sz w:val="19"/>
                    </w:rPr>
                    <w:t>«8КЛ.» </w:t>
                  </w:r>
                  <w:r>
                    <w:rPr>
                      <w:b/>
                      <w:sz w:val="19"/>
                    </w:rPr>
                    <w:t>в положение </w:t>
                  </w:r>
                  <w:r>
                    <w:rPr>
                      <w:b/>
                      <w:spacing w:val="2"/>
                      <w:sz w:val="19"/>
                    </w:rPr>
                    <w:t>«8Ы </w:t>
                  </w:r>
                  <w:r>
                    <w:rPr>
                      <w:b/>
                      <w:spacing w:val="3"/>
                      <w:sz w:val="19"/>
                    </w:rPr>
                    <w:t>КЛ.» </w:t>
                  </w:r>
                  <w:r>
                    <w:rPr>
                      <w:b/>
                      <w:sz w:val="19"/>
                    </w:rPr>
                    <w:t>и обратно </w:t>
                  </w:r>
                  <w:r>
                    <w:rPr>
                      <w:b/>
                      <w:spacing w:val="2"/>
                      <w:sz w:val="19"/>
                    </w:rPr>
                    <w:t>без </w:t>
                  </w:r>
                  <w:r>
                    <w:rPr>
                      <w:b/>
                      <w:sz w:val="19"/>
                    </w:rPr>
                    <w:t>разумно предполагаемой </w:t>
                  </w:r>
                  <w:r>
                    <w:rPr>
                      <w:b/>
                      <w:spacing w:val="2"/>
                      <w:sz w:val="19"/>
                    </w:rPr>
                    <w:t>опас­ </w:t>
                  </w:r>
                  <w:r>
                    <w:rPr>
                      <w:b/>
                      <w:sz w:val="19"/>
                    </w:rPr>
                    <w:t>ности </w:t>
                  </w:r>
                  <w:r>
                    <w:rPr>
                      <w:b/>
                      <w:spacing w:val="1"/>
                      <w:sz w:val="19"/>
                    </w:rPr>
                    <w:t>из-за </w:t>
                  </w:r>
                  <w:r>
                    <w:rPr>
                      <w:b/>
                      <w:sz w:val="19"/>
                    </w:rPr>
                    <w:t>положения </w:t>
                  </w:r>
                  <w:r>
                    <w:rPr>
                      <w:b/>
                      <w:spacing w:val="1"/>
                      <w:sz w:val="19"/>
                    </w:rPr>
                    <w:t>оператора, </w:t>
                  </w:r>
                  <w:r>
                    <w:rPr>
                      <w:b/>
                      <w:sz w:val="19"/>
                    </w:rPr>
                    <w:t>как </w:t>
                  </w:r>
                  <w:r>
                    <w:rPr>
                      <w:b/>
                      <w:spacing w:val="2"/>
                      <w:sz w:val="19"/>
                    </w:rPr>
                    <w:t>указано </w:t>
                  </w:r>
                  <w:r>
                    <w:rPr>
                      <w:b/>
                      <w:sz w:val="19"/>
                    </w:rPr>
                    <w:t>в инструкции в соответствии с  </w:t>
                  </w:r>
                  <w:r>
                    <w:rPr>
                      <w:b/>
                      <w:spacing w:val="5"/>
                      <w:sz w:val="19"/>
                    </w:rPr>
                    <w:t>8.14.2.</w:t>
                  </w:r>
                </w:p>
                <w:p>
                  <w:pPr>
                    <w:spacing w:line="210" w:lineRule="exact" w:before="0"/>
                    <w:ind w:left="563" w:right="0" w:firstLine="0"/>
                    <w:jc w:val="left"/>
                    <w:rPr>
                      <w:b/>
                      <w:i/>
                      <w:sz w:val="19"/>
                    </w:rPr>
                  </w:pPr>
                  <w:r>
                    <w:rPr>
                      <w:b/>
                      <w:i/>
                      <w:sz w:val="19"/>
                    </w:rPr>
                    <w:t>Соответствие  данному требованию проверяют путем осмотра.</w:t>
                  </w:r>
                </w:p>
                <w:p>
                  <w:pPr>
                    <w:spacing w:line="271" w:lineRule="auto" w:before="40"/>
                    <w:ind w:left="0" w:right="105" w:firstLine="553"/>
                    <w:jc w:val="both"/>
                    <w:rPr>
                      <w:b/>
                      <w:sz w:val="19"/>
                    </w:rPr>
                  </w:pPr>
                  <w:r>
                    <w:rPr>
                      <w:b/>
                      <w:sz w:val="19"/>
                    </w:rPr>
                    <w:t>21.18.2.1 Если переносная машина не оснащена выключателем питания с  самоеоэвратом.  то после восстановления напряжения вслед за прерыванием питания повторное включение машины не должно создавать опасности. Конкретные требования приведены в соответствующей части частных требований для  переносных машин.</w:t>
                  </w:r>
                </w:p>
                <w:p>
                  <w:pPr>
                    <w:spacing w:line="212" w:lineRule="exact" w:before="0"/>
                    <w:ind w:left="562" w:right="0" w:firstLine="0"/>
                    <w:jc w:val="left"/>
                    <w:rPr>
                      <w:b/>
                      <w:i/>
                      <w:sz w:val="19"/>
                    </w:rPr>
                  </w:pPr>
                  <w:r>
                    <w:rPr>
                      <w:b/>
                      <w:i/>
                      <w:sz w:val="19"/>
                    </w:rPr>
                    <w:t>Соответствие данному требованию  проверяют путем осмотра.</w:t>
                  </w:r>
                </w:p>
                <w:p>
                  <w:pPr>
                    <w:spacing w:line="285" w:lineRule="auto" w:before="22"/>
                    <w:ind w:left="18" w:right="106" w:firstLine="535"/>
                    <w:jc w:val="both"/>
                    <w:rPr>
                      <w:b/>
                      <w:sz w:val="19"/>
                    </w:rPr>
                  </w:pPr>
                  <w:r>
                    <w:rPr>
                      <w:b/>
                      <w:sz w:val="19"/>
                    </w:rPr>
                    <w:t>21.18.2.2 Устройство вкпючения/выключения должно допускать выключение оператором одним прямолинейным движением.</w:t>
                  </w:r>
                </w:p>
                <w:p>
                  <w:pPr>
                    <w:spacing w:line="200" w:lineRule="exact" w:before="0"/>
                    <w:ind w:left="553" w:right="0" w:firstLine="0"/>
                    <w:jc w:val="left"/>
                    <w:rPr>
                      <w:b/>
                      <w:sz w:val="19"/>
                    </w:rPr>
                  </w:pPr>
                  <w:r>
                    <w:rPr>
                      <w:b/>
                      <w:sz w:val="19"/>
                    </w:rPr>
                    <w:t>При наличии заслонки  или крышки, закрывающей только кнопку «Стол», она должна работать так.</w:t>
                  </w:r>
                </w:p>
                <w:p>
                  <w:pPr>
                    <w:spacing w:before="21"/>
                    <w:ind w:left="8" w:right="0" w:firstLine="0"/>
                    <w:jc w:val="both"/>
                    <w:rPr>
                      <w:b/>
                      <w:sz w:val="19"/>
                    </w:rPr>
                  </w:pPr>
                  <w:r>
                    <w:rPr>
                      <w:b/>
                      <w:sz w:val="19"/>
                    </w:rPr>
                    <w:t>чтобы кнопка  «Стоп» срабатывала при  нажатии на заслонку.</w:t>
                  </w:r>
                </w:p>
                <w:p>
                  <w:pPr>
                    <w:spacing w:before="38"/>
                    <w:ind w:left="562" w:right="0" w:firstLine="0"/>
                    <w:jc w:val="left"/>
                    <w:rPr>
                      <w:b/>
                      <w:i/>
                      <w:sz w:val="19"/>
                    </w:rPr>
                  </w:pPr>
                  <w:r>
                    <w:rPr>
                      <w:b/>
                      <w:i/>
                      <w:sz w:val="19"/>
                    </w:rPr>
                    <w:t>Соответствие денному требованию  проверяют посредством испытания вручную.</w:t>
                  </w:r>
                </w:p>
                <w:p>
                  <w:pPr>
                    <w:pStyle w:val="BodyText"/>
                    <w:spacing w:before="2"/>
                    <w:rPr>
                      <w:b w:val="0"/>
                      <w:sz w:val="24"/>
                    </w:rPr>
                  </w:pPr>
                </w:p>
                <w:p>
                  <w:pPr>
                    <w:spacing w:before="1"/>
                    <w:ind w:left="0" w:right="125" w:firstLine="0"/>
                    <w:jc w:val="right"/>
                    <w:rPr>
                      <w:rFonts w:ascii="Tahoma"/>
                      <w:sz w:val="16"/>
                    </w:rPr>
                  </w:pPr>
                  <w:r>
                    <w:rPr>
                      <w:rFonts w:ascii="Tahoma"/>
                      <w:sz w:val="16"/>
                    </w:rPr>
                    <w:t>4 5</w:t>
                  </w:r>
                </w:p>
              </w:txbxContent>
            </v:textbox>
            <w10:wrap type="none"/>
          </v:shape>
        </w:pict>
      </w:r>
      <w:r>
        <w:rPr/>
        <w:drawing>
          <wp:anchor distT="0" distB="0" distL="0" distR="0" allowOverlap="1" layoutInCell="1" locked="0" behindDoc="1" simplePos="0" relativeHeight="268019735">
            <wp:simplePos x="0" y="0"/>
            <wp:positionH relativeFrom="page">
              <wp:posOffset>0</wp:posOffset>
            </wp:positionH>
            <wp:positionV relativeFrom="page">
              <wp:posOffset>0</wp:posOffset>
            </wp:positionV>
            <wp:extent cx="7561580" cy="10691419"/>
            <wp:effectExtent l="0" t="0" r="0" b="0"/>
            <wp:wrapNone/>
            <wp:docPr id="93" name="image50.png" descr=""/>
            <wp:cNvGraphicFramePr>
              <a:graphicFrameLocks noChangeAspect="1"/>
            </wp:cNvGraphicFramePr>
            <a:graphic>
              <a:graphicData uri="http://schemas.openxmlformats.org/drawingml/2006/picture">
                <pic:pic>
                  <pic:nvPicPr>
                    <pic:cNvPr id="94" name="image50.png"/>
                    <pic:cNvPicPr/>
                  </pic:nvPicPr>
                  <pic:blipFill>
                    <a:blip r:embed="rId5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14"/>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83"/>
        <w:gridCol w:w="1741"/>
      </w:tblGrid>
      <w:tr>
        <w:trPr>
          <w:trHeight w:val="220" w:hRule="atLeast"/>
        </w:trPr>
        <w:tc>
          <w:tcPr>
            <w:tcW w:w="7183" w:type="dxa"/>
          </w:tcPr>
          <w:p>
            <w:pPr>
              <w:pStyle w:val="TableParagraph"/>
              <w:rPr>
                <w:sz w:val="16"/>
              </w:rPr>
            </w:pPr>
          </w:p>
        </w:tc>
        <w:tc>
          <w:tcPr>
            <w:tcW w:w="1741" w:type="dxa"/>
          </w:tcPr>
          <w:p>
            <w:pPr>
              <w:pStyle w:val="TableParagraph"/>
              <w:rPr>
                <w:sz w:val="16"/>
              </w:rPr>
            </w:pPr>
          </w:p>
        </w:tc>
      </w:tr>
      <w:tr>
        <w:trPr>
          <w:trHeight w:val="240" w:hRule="atLeast"/>
        </w:trPr>
        <w:tc>
          <w:tcPr>
            <w:tcW w:w="7183" w:type="dxa"/>
          </w:tcPr>
          <w:p>
            <w:pPr>
              <w:pStyle w:val="TableParagraph"/>
              <w:rPr>
                <w:sz w:val="16"/>
              </w:rPr>
            </w:pPr>
          </w:p>
        </w:tc>
        <w:tc>
          <w:tcPr>
            <w:tcW w:w="1741" w:type="dxa"/>
          </w:tcPr>
          <w:p>
            <w:pPr>
              <w:pStyle w:val="TableParagraph"/>
              <w:rPr>
                <w:sz w:val="16"/>
              </w:rPr>
            </w:pPr>
          </w:p>
        </w:tc>
      </w:tr>
      <w:tr>
        <w:trPr>
          <w:trHeight w:val="220" w:hRule="atLeast"/>
        </w:trPr>
        <w:tc>
          <w:tcPr>
            <w:tcW w:w="7183" w:type="dxa"/>
          </w:tcPr>
          <w:p>
            <w:pPr>
              <w:pStyle w:val="TableParagraph"/>
              <w:rPr>
                <w:sz w:val="16"/>
              </w:rPr>
            </w:pPr>
          </w:p>
        </w:tc>
        <w:tc>
          <w:tcPr>
            <w:tcW w:w="1741"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
        <w:rPr>
          <w:b w:val="0"/>
          <w:sz w:val="26"/>
        </w:rPr>
      </w:pPr>
    </w:p>
    <w:p>
      <w:pPr>
        <w:spacing w:before="1"/>
        <w:ind w:left="0" w:right="117" w:firstLine="0"/>
        <w:jc w:val="right"/>
        <w:rPr>
          <w:sz w:val="16"/>
        </w:rPr>
      </w:pPr>
      <w:r>
        <w:rPr>
          <w:sz w:val="16"/>
        </w:rPr>
        <w:t>Электротехническая библиотека Elec.ru</w:t>
      </w:r>
    </w:p>
    <w:p>
      <w:pPr>
        <w:spacing w:after="0"/>
        <w:jc w:val="right"/>
        <w:rPr>
          <w:sz w:val="16"/>
        </w:rPr>
        <w:sectPr>
          <w:pgSz w:w="11910" w:h="16840"/>
          <w:pgMar w:top="440" w:bottom="280" w:left="820" w:right="1320"/>
        </w:sectPr>
      </w:pPr>
    </w:p>
    <w:p>
      <w:pPr>
        <w:spacing w:before="79"/>
        <w:ind w:left="5798" w:right="0" w:firstLine="0"/>
        <w:jc w:val="left"/>
        <w:rPr>
          <w:sz w:val="16"/>
        </w:rPr>
      </w:pPr>
      <w:r>
        <w:rPr/>
        <w:pict>
          <v:shape style="position:absolute;margin-left:53.099998pt;margin-top:69.84729pt;width:506.9pt;height:728.4pt;mso-position-horizontal-relative:page;mso-position-vertical-relative:page;z-index:-415696"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line="264" w:lineRule="auto" w:before="1"/>
                    <w:ind w:left="18" w:right="11" w:firstLine="535"/>
                    <w:jc w:val="both"/>
                    <w:rPr>
                      <w:b/>
                      <w:sz w:val="19"/>
                    </w:rPr>
                  </w:pPr>
                  <w:r>
                    <w:rPr>
                      <w:b/>
                      <w:sz w:val="19"/>
                    </w:rPr>
                    <w:t>21.18-2.3 Выключатель литания должен быть расположен, выполнен или огражден так. чтобы ис­ ключить вероятность  непреднамеренного перемещения  во включенное положение.</w:t>
                  </w:r>
                </w:p>
                <w:p>
                  <w:pPr>
                    <w:spacing w:line="271" w:lineRule="auto" w:before="18"/>
                    <w:ind w:left="0" w:right="10" w:firstLine="553"/>
                    <w:jc w:val="both"/>
                    <w:rPr>
                      <w:b/>
                      <w:sz w:val="19"/>
                    </w:rPr>
                  </w:pPr>
                  <w:r>
                    <w:rPr>
                      <w:b/>
                      <w:sz w:val="19"/>
                    </w:rPr>
                    <w:t>Также не должно быть возможности пуска машины при приложении к выключателю питания жест­ кого шара диаметром (100 ± 1) мм в любом направлении одним прямолинейным движением. Или сраба­ тывание выключателя питания должно требовать выполнения двух отдельных и разнородных действий до того, как будет включен электродвигатель (например, выключатель питания должен быть нажат пре­ жде. чем его можно будет переместить в сторону с целью замкнуть контакты для пуска электродви­ гателя). Не допускается возможность выполнения этих двух действий одним движением захвата или прямолинейным движением.</w:t>
                  </w:r>
                </w:p>
                <w:p>
                  <w:pPr>
                    <w:spacing w:line="264" w:lineRule="auto" w:before="0"/>
                    <w:ind w:left="8" w:right="8" w:firstLine="554"/>
                    <w:jc w:val="both"/>
                    <w:rPr>
                      <w:b/>
                      <w:i/>
                      <w:sz w:val="19"/>
                    </w:rPr>
                  </w:pPr>
                  <w:r>
                    <w:rPr>
                      <w:b/>
                      <w:sz w:val="19"/>
                    </w:rPr>
                    <w:t>С о о тв е тс тв и е </w:t>
                  </w:r>
                  <w:r>
                    <w:rPr>
                      <w:b/>
                      <w:i/>
                      <w:sz w:val="19"/>
                    </w:rPr>
                    <w:t>данному </w:t>
                  </w:r>
                  <w:r>
                    <w:rPr>
                      <w:b/>
                      <w:sz w:val="19"/>
                    </w:rPr>
                    <w:t>требованию </w:t>
                  </w:r>
                  <w:r>
                    <w:rPr>
                      <w:b/>
                      <w:i/>
                      <w:sz w:val="19"/>
                    </w:rPr>
                    <w:t>проверяют </w:t>
                  </w:r>
                  <w:r>
                    <w:rPr>
                      <w:b/>
                      <w:sz w:val="19"/>
                    </w:rPr>
                    <w:t>п у те м </w:t>
                  </w:r>
                  <w:r>
                    <w:rPr>
                      <w:b/>
                      <w:i/>
                      <w:sz w:val="19"/>
                    </w:rPr>
                    <w:t>осмотра и посредством испытания </w:t>
                  </w:r>
                  <w:r>
                    <w:rPr>
                      <w:b/>
                      <w:i/>
                      <w:sz w:val="19"/>
                    </w:rPr>
                    <w:t>вручную.</w:t>
                  </w:r>
                </w:p>
                <w:p>
                  <w:pPr>
                    <w:spacing w:before="16"/>
                    <w:ind w:left="553" w:right="0" w:firstLine="0"/>
                    <w:jc w:val="left"/>
                    <w:rPr>
                      <w:sz w:val="20"/>
                    </w:rPr>
                  </w:pPr>
                  <w:r>
                    <w:rPr>
                      <w:sz w:val="20"/>
                    </w:rPr>
                    <w:t>21.182.4  В</w:t>
                  </w:r>
                  <w:r>
                    <w:rPr>
                      <w:sz w:val="16"/>
                    </w:rPr>
                    <w:t>ы т я ж н о й  </w:t>
                  </w:r>
                  <w:r>
                    <w:rPr>
                      <w:sz w:val="20"/>
                    </w:rPr>
                    <w:t>выключатель должен выключаться нажатием внутрь.</w:t>
                  </w:r>
                </w:p>
                <w:p>
                  <w:pPr>
                    <w:spacing w:before="19"/>
                    <w:ind w:left="563" w:right="0" w:firstLine="0"/>
                    <w:jc w:val="left"/>
                    <w:rPr>
                      <w:b/>
                      <w:i/>
                      <w:sz w:val="19"/>
                    </w:rPr>
                  </w:pPr>
                  <w:r>
                    <w:rPr>
                      <w:b/>
                      <w:sz w:val="19"/>
                    </w:rPr>
                    <w:t>С о о тв е тс тв и е </w:t>
                  </w:r>
                  <w:r>
                    <w:rPr>
                      <w:b/>
                      <w:i/>
                      <w:sz w:val="19"/>
                    </w:rPr>
                    <w:t>данному требованию проверяют путем осмотра.</w:t>
                  </w:r>
                </w:p>
                <w:p>
                  <w:pPr>
                    <w:spacing w:line="273" w:lineRule="auto" w:before="21"/>
                    <w:ind w:left="9" w:right="10" w:firstLine="544"/>
                    <w:jc w:val="both"/>
                    <w:rPr>
                      <w:b/>
                      <w:sz w:val="19"/>
                    </w:rPr>
                  </w:pPr>
                  <w:r>
                    <w:rPr>
                      <w:b/>
                      <w:sz w:val="19"/>
                    </w:rPr>
                    <w:t>21.19 Машины должны иметь конструкцию, при которой степень защиты от поражения электриче­ ским током не изменится в случае, если винты, вывернутые в ходе технического обслуживания пользо­ вателем. будут установлены  не на свои места при повторной сборке.</w:t>
                  </w:r>
                </w:p>
                <w:p>
                  <w:pPr>
                    <w:spacing w:line="271" w:lineRule="auto" w:before="0"/>
                    <w:ind w:left="8" w:right="2" w:firstLine="554"/>
                    <w:jc w:val="right"/>
                    <w:rPr>
                      <w:b/>
                      <w:sz w:val="19"/>
                    </w:rPr>
                  </w:pPr>
                  <w:r>
                    <w:rPr>
                      <w:b/>
                      <w:sz w:val="19"/>
                    </w:rPr>
                    <w:t>С</w:t>
                  </w:r>
                  <w:r>
                    <w:rPr>
                      <w:b/>
                      <w:spacing w:val="-22"/>
                      <w:sz w:val="19"/>
                    </w:rPr>
                    <w:t> </w:t>
                  </w:r>
                  <w:r>
                    <w:rPr>
                      <w:b/>
                      <w:sz w:val="19"/>
                    </w:rPr>
                    <w:t>о</w:t>
                  </w:r>
                  <w:r>
                    <w:rPr>
                      <w:b/>
                      <w:spacing w:val="-29"/>
                      <w:sz w:val="19"/>
                    </w:rPr>
                    <w:t> </w:t>
                  </w:r>
                  <w:r>
                    <w:rPr>
                      <w:b/>
                      <w:sz w:val="19"/>
                    </w:rPr>
                    <w:t>о</w:t>
                  </w:r>
                  <w:r>
                    <w:rPr>
                      <w:b/>
                      <w:spacing w:val="-29"/>
                      <w:sz w:val="19"/>
                    </w:rPr>
                    <w:t> </w:t>
                  </w:r>
                  <w:r>
                    <w:rPr>
                      <w:b/>
                      <w:spacing w:val="6"/>
                      <w:sz w:val="19"/>
                    </w:rPr>
                    <w:t>тв</w:t>
                  </w:r>
                  <w:r>
                    <w:rPr>
                      <w:b/>
                      <w:spacing w:val="-29"/>
                      <w:sz w:val="19"/>
                    </w:rPr>
                    <w:t> </w:t>
                  </w:r>
                  <w:r>
                    <w:rPr>
                      <w:b/>
                      <w:sz w:val="19"/>
                    </w:rPr>
                    <w:t>е</w:t>
                  </w:r>
                  <w:r>
                    <w:rPr>
                      <w:b/>
                      <w:spacing w:val="-32"/>
                      <w:sz w:val="19"/>
                    </w:rPr>
                    <w:t> </w:t>
                  </w:r>
                  <w:r>
                    <w:rPr>
                      <w:b/>
                      <w:spacing w:val="6"/>
                      <w:sz w:val="19"/>
                    </w:rPr>
                    <w:t>тс</w:t>
                  </w:r>
                  <w:r>
                    <w:rPr>
                      <w:b/>
                      <w:spacing w:val="-32"/>
                      <w:sz w:val="19"/>
                    </w:rPr>
                    <w:t> </w:t>
                  </w:r>
                  <w:r>
                    <w:rPr>
                      <w:b/>
                      <w:spacing w:val="6"/>
                      <w:sz w:val="19"/>
                    </w:rPr>
                    <w:t>тв</w:t>
                  </w:r>
                  <w:r>
                    <w:rPr>
                      <w:b/>
                      <w:spacing w:val="-30"/>
                      <w:sz w:val="19"/>
                    </w:rPr>
                    <w:t> </w:t>
                  </w:r>
                  <w:r>
                    <w:rPr>
                      <w:b/>
                      <w:sz w:val="19"/>
                    </w:rPr>
                    <w:t>и</w:t>
                  </w:r>
                  <w:r>
                    <w:rPr>
                      <w:b/>
                      <w:spacing w:val="-29"/>
                      <w:sz w:val="19"/>
                    </w:rPr>
                    <w:t> </w:t>
                  </w:r>
                  <w:r>
                    <w:rPr>
                      <w:b/>
                      <w:sz w:val="19"/>
                    </w:rPr>
                    <w:t>е</w:t>
                  </w:r>
                  <w:r>
                    <w:rPr>
                      <w:b/>
                      <w:spacing w:val="35"/>
                      <w:sz w:val="19"/>
                    </w:rPr>
                    <w:t> </w:t>
                  </w:r>
                  <w:r>
                    <w:rPr>
                      <w:b/>
                      <w:i/>
                      <w:sz w:val="19"/>
                    </w:rPr>
                    <w:t>проверяют</w:t>
                  </w:r>
                  <w:r>
                    <w:rPr>
                      <w:b/>
                      <w:i/>
                      <w:spacing w:val="18"/>
                      <w:sz w:val="19"/>
                    </w:rPr>
                    <w:t> </w:t>
                  </w:r>
                  <w:r>
                    <w:rPr>
                      <w:b/>
                      <w:i/>
                      <w:sz w:val="19"/>
                    </w:rPr>
                    <w:t>вывертыванием</w:t>
                  </w:r>
                  <w:r>
                    <w:rPr>
                      <w:b/>
                      <w:i/>
                      <w:spacing w:val="15"/>
                      <w:sz w:val="19"/>
                    </w:rPr>
                    <w:t> </w:t>
                  </w:r>
                  <w:r>
                    <w:rPr>
                      <w:b/>
                      <w:i/>
                      <w:sz w:val="19"/>
                    </w:rPr>
                    <w:t>винтов,</w:t>
                  </w:r>
                  <w:r>
                    <w:rPr>
                      <w:b/>
                      <w:i/>
                      <w:spacing w:val="26"/>
                      <w:sz w:val="19"/>
                    </w:rPr>
                    <w:t> </w:t>
                  </w:r>
                  <w:r>
                    <w:rPr>
                      <w:b/>
                      <w:i/>
                      <w:sz w:val="19"/>
                    </w:rPr>
                    <w:t>требуемым</w:t>
                  </w:r>
                  <w:r>
                    <w:rPr>
                      <w:b/>
                      <w:i/>
                      <w:spacing w:val="26"/>
                      <w:sz w:val="19"/>
                    </w:rPr>
                    <w:t> </w:t>
                  </w:r>
                  <w:r>
                    <w:rPr>
                      <w:b/>
                      <w:i/>
                      <w:sz w:val="19"/>
                    </w:rPr>
                    <w:t>при</w:t>
                  </w:r>
                  <w:r>
                    <w:rPr>
                      <w:b/>
                      <w:i/>
                      <w:spacing w:val="15"/>
                      <w:sz w:val="19"/>
                    </w:rPr>
                    <w:t> </w:t>
                  </w:r>
                  <w:r>
                    <w:rPr>
                      <w:b/>
                      <w:i/>
                      <w:spacing w:val="1"/>
                      <w:sz w:val="19"/>
                    </w:rPr>
                    <w:t>каждой</w:t>
                  </w:r>
                  <w:r>
                    <w:rPr>
                      <w:b/>
                      <w:i/>
                      <w:spacing w:val="17"/>
                      <w:sz w:val="19"/>
                    </w:rPr>
                    <w:t> </w:t>
                  </w:r>
                  <w:r>
                    <w:rPr>
                      <w:b/>
                      <w:i/>
                      <w:sz w:val="19"/>
                    </w:rPr>
                    <w:t>операции</w:t>
                  </w:r>
                  <w:r>
                    <w:rPr>
                      <w:b/>
                      <w:i/>
                      <w:spacing w:val="8"/>
                      <w:sz w:val="19"/>
                    </w:rPr>
                    <w:t> </w:t>
                  </w:r>
                  <w:r>
                    <w:rPr>
                      <w:b/>
                      <w:i/>
                      <w:spacing w:val="2"/>
                      <w:sz w:val="19"/>
                    </w:rPr>
                    <w:t>техни­</w:t>
                  </w:r>
                  <w:r>
                    <w:rPr>
                      <w:b/>
                      <w:i/>
                      <w:sz w:val="19"/>
                    </w:rPr>
                    <w:t> ческого обслуживания пользователем, </w:t>
                  </w:r>
                  <w:r>
                    <w:rPr>
                      <w:b/>
                      <w:i/>
                      <w:spacing w:val="5"/>
                      <w:sz w:val="19"/>
                    </w:rPr>
                    <w:t>как </w:t>
                  </w:r>
                  <w:r>
                    <w:rPr>
                      <w:b/>
                      <w:i/>
                      <w:spacing w:val="2"/>
                      <w:sz w:val="19"/>
                    </w:rPr>
                    <w:t>указано </w:t>
                  </w:r>
                  <w:r>
                    <w:rPr>
                      <w:b/>
                      <w:sz w:val="19"/>
                    </w:rPr>
                    <w:t>в </w:t>
                  </w:r>
                  <w:r>
                    <w:rPr>
                      <w:b/>
                      <w:i/>
                      <w:spacing w:val="5"/>
                      <w:sz w:val="19"/>
                    </w:rPr>
                    <w:t>8.14.2. </w:t>
                  </w:r>
                  <w:r>
                    <w:rPr>
                      <w:b/>
                      <w:i/>
                      <w:sz w:val="19"/>
                    </w:rPr>
                    <w:t>и попыткой </w:t>
                  </w:r>
                  <w:r>
                    <w:rPr>
                      <w:b/>
                      <w:i/>
                      <w:spacing w:val="3"/>
                      <w:sz w:val="19"/>
                    </w:rPr>
                    <w:t>их </w:t>
                  </w:r>
                  <w:r>
                    <w:rPr>
                      <w:b/>
                      <w:i/>
                      <w:sz w:val="19"/>
                    </w:rPr>
                    <w:t>ввертывания </w:t>
                  </w:r>
                  <w:r>
                    <w:rPr>
                      <w:b/>
                      <w:i/>
                      <w:spacing w:val="1"/>
                      <w:sz w:val="19"/>
                    </w:rPr>
                    <w:t>не</w:t>
                  </w:r>
                  <w:r>
                    <w:rPr>
                      <w:b/>
                      <w:i/>
                      <w:spacing w:val="55"/>
                      <w:sz w:val="19"/>
                    </w:rPr>
                    <w:t> </w:t>
                  </w:r>
                  <w:r>
                    <w:rPr>
                      <w:b/>
                      <w:i/>
                      <w:sz w:val="19"/>
                    </w:rPr>
                    <w:t>в</w:t>
                  </w:r>
                  <w:r>
                    <w:rPr>
                      <w:b/>
                      <w:i/>
                      <w:spacing w:val="28"/>
                      <w:sz w:val="19"/>
                    </w:rPr>
                    <w:t> </w:t>
                  </w:r>
                  <w:r>
                    <w:rPr>
                      <w:b/>
                      <w:i/>
                      <w:sz w:val="19"/>
                    </w:rPr>
                    <w:t>свое</w:t>
                  </w:r>
                  <w:r>
                    <w:rPr>
                      <w:b/>
                      <w:i/>
                      <w:sz w:val="19"/>
                    </w:rPr>
                    <w:t> гнездо</w:t>
                  </w:r>
                  <w:r>
                    <w:rPr>
                      <w:b/>
                      <w:i/>
                      <w:spacing w:val="11"/>
                      <w:sz w:val="19"/>
                    </w:rPr>
                    <w:t> </w:t>
                  </w:r>
                  <w:r>
                    <w:rPr>
                      <w:b/>
                      <w:i/>
                      <w:sz w:val="19"/>
                    </w:rPr>
                    <w:t>с</w:t>
                  </w:r>
                  <w:r>
                    <w:rPr>
                      <w:b/>
                      <w:i/>
                      <w:spacing w:val="-8"/>
                      <w:sz w:val="19"/>
                    </w:rPr>
                    <w:t> </w:t>
                  </w:r>
                  <w:r>
                    <w:rPr>
                      <w:b/>
                      <w:i/>
                      <w:spacing w:val="3"/>
                      <w:sz w:val="19"/>
                    </w:rPr>
                    <w:t>таким</w:t>
                  </w:r>
                  <w:r>
                    <w:rPr>
                      <w:b/>
                      <w:i/>
                      <w:spacing w:val="-4"/>
                      <w:sz w:val="19"/>
                    </w:rPr>
                    <w:t> </w:t>
                  </w:r>
                  <w:r>
                    <w:rPr>
                      <w:b/>
                      <w:i/>
                      <w:sz w:val="19"/>
                    </w:rPr>
                    <w:t>ж</w:t>
                  </w:r>
                  <w:r>
                    <w:rPr>
                      <w:b/>
                      <w:i/>
                      <w:spacing w:val="-33"/>
                      <w:sz w:val="19"/>
                    </w:rPr>
                    <w:t> </w:t>
                  </w:r>
                  <w:r>
                    <w:rPr>
                      <w:b/>
                      <w:i/>
                      <w:sz w:val="19"/>
                    </w:rPr>
                    <w:t>е</w:t>
                  </w:r>
                  <w:r>
                    <w:rPr>
                      <w:b/>
                      <w:i/>
                      <w:spacing w:val="8"/>
                      <w:sz w:val="19"/>
                    </w:rPr>
                    <w:t> </w:t>
                  </w:r>
                  <w:r>
                    <w:rPr>
                      <w:b/>
                      <w:i/>
                      <w:sz w:val="19"/>
                    </w:rPr>
                    <w:t>или</w:t>
                  </w:r>
                  <w:r>
                    <w:rPr>
                      <w:b/>
                      <w:i/>
                      <w:spacing w:val="10"/>
                      <w:sz w:val="19"/>
                    </w:rPr>
                    <w:t> </w:t>
                  </w:r>
                  <w:r>
                    <w:rPr>
                      <w:b/>
                      <w:i/>
                      <w:sz w:val="19"/>
                    </w:rPr>
                    <w:t>большим</w:t>
                  </w:r>
                  <w:r>
                    <w:rPr>
                      <w:b/>
                      <w:i/>
                      <w:spacing w:val="-4"/>
                      <w:sz w:val="19"/>
                    </w:rPr>
                    <w:t> </w:t>
                  </w:r>
                  <w:r>
                    <w:rPr>
                      <w:b/>
                      <w:spacing w:val="7"/>
                      <w:sz w:val="19"/>
                    </w:rPr>
                    <w:t>диам</w:t>
                  </w:r>
                  <w:r>
                    <w:rPr>
                      <w:b/>
                      <w:spacing w:val="-34"/>
                      <w:sz w:val="19"/>
                    </w:rPr>
                    <w:t> </w:t>
                  </w:r>
                  <w:r>
                    <w:rPr>
                      <w:b/>
                      <w:spacing w:val="6"/>
                      <w:sz w:val="19"/>
                    </w:rPr>
                    <w:t>етром</w:t>
                  </w:r>
                  <w:r>
                    <w:rPr>
                      <w:b/>
                      <w:spacing w:val="26"/>
                      <w:sz w:val="19"/>
                    </w:rPr>
                    <w:t> </w:t>
                  </w:r>
                  <w:r>
                    <w:rPr>
                      <w:b/>
                      <w:sz w:val="19"/>
                    </w:rPr>
                    <w:t>в</w:t>
                  </w:r>
                  <w:r>
                    <w:rPr>
                      <w:b/>
                      <w:spacing w:val="-10"/>
                      <w:sz w:val="19"/>
                    </w:rPr>
                    <w:t> </w:t>
                  </w:r>
                  <w:r>
                    <w:rPr>
                      <w:b/>
                      <w:sz w:val="19"/>
                    </w:rPr>
                    <w:t>ходе</w:t>
                  </w:r>
                  <w:r>
                    <w:rPr>
                      <w:b/>
                      <w:spacing w:val="-11"/>
                      <w:sz w:val="19"/>
                    </w:rPr>
                    <w:t> </w:t>
                  </w:r>
                  <w:r>
                    <w:rPr>
                      <w:b/>
                      <w:i/>
                      <w:sz w:val="19"/>
                    </w:rPr>
                    <w:t>повторной</w:t>
                  </w:r>
                  <w:r>
                    <w:rPr>
                      <w:b/>
                      <w:i/>
                      <w:spacing w:val="-2"/>
                      <w:sz w:val="19"/>
                    </w:rPr>
                    <w:t> </w:t>
                  </w:r>
                  <w:r>
                    <w:rPr>
                      <w:b/>
                      <w:i/>
                      <w:sz w:val="19"/>
                    </w:rPr>
                    <w:t>сборки,</w:t>
                  </w:r>
                  <w:r>
                    <w:rPr>
                      <w:b/>
                      <w:i/>
                      <w:spacing w:val="20"/>
                      <w:sz w:val="19"/>
                    </w:rPr>
                    <w:t> </w:t>
                  </w:r>
                  <w:r>
                    <w:rPr>
                      <w:b/>
                      <w:i/>
                      <w:spacing w:val="-3"/>
                      <w:sz w:val="19"/>
                    </w:rPr>
                    <w:t>используя</w:t>
                  </w:r>
                  <w:r>
                    <w:rPr>
                      <w:b/>
                      <w:i/>
                      <w:spacing w:val="5"/>
                      <w:sz w:val="19"/>
                    </w:rPr>
                    <w:t> </w:t>
                  </w:r>
                  <w:r>
                    <w:rPr>
                      <w:b/>
                      <w:sz w:val="19"/>
                    </w:rPr>
                    <w:t>м</w:t>
                  </w:r>
                  <w:r>
                    <w:rPr>
                      <w:b/>
                      <w:spacing w:val="-30"/>
                      <w:sz w:val="19"/>
                    </w:rPr>
                    <w:t> </w:t>
                  </w:r>
                  <w:r>
                    <w:rPr>
                      <w:b/>
                      <w:spacing w:val="6"/>
                      <w:sz w:val="19"/>
                    </w:rPr>
                    <w:t>ом</w:t>
                  </w:r>
                  <w:r>
                    <w:rPr>
                      <w:b/>
                      <w:spacing w:val="-31"/>
                      <w:sz w:val="19"/>
                    </w:rPr>
                    <w:t> </w:t>
                  </w:r>
                  <w:r>
                    <w:rPr>
                      <w:b/>
                      <w:spacing w:val="8"/>
                      <w:sz w:val="19"/>
                    </w:rPr>
                    <w:t>ент</w:t>
                  </w:r>
                  <w:r>
                    <w:rPr>
                      <w:b/>
                      <w:spacing w:val="17"/>
                      <w:sz w:val="19"/>
                    </w:rPr>
                    <w:t> </w:t>
                  </w:r>
                  <w:r>
                    <w:rPr>
                      <w:b/>
                      <w:i/>
                      <w:sz w:val="19"/>
                    </w:rPr>
                    <w:t>затяжки по</w:t>
                  </w:r>
                  <w:r>
                    <w:rPr>
                      <w:b/>
                      <w:i/>
                      <w:sz w:val="19"/>
                    </w:rPr>
                    <w:t> таблице </w:t>
                  </w:r>
                  <w:r>
                    <w:rPr>
                      <w:b/>
                      <w:i/>
                      <w:spacing w:val="-6"/>
                      <w:sz w:val="19"/>
                    </w:rPr>
                    <w:t>11. </w:t>
                  </w:r>
                  <w:r>
                    <w:rPr>
                      <w:b/>
                      <w:i/>
                      <w:sz w:val="19"/>
                    </w:rPr>
                    <w:t>после чего </w:t>
                  </w:r>
                  <w:r>
                    <w:rPr>
                      <w:b/>
                      <w:i/>
                      <w:spacing w:val="2"/>
                      <w:sz w:val="19"/>
                    </w:rPr>
                    <w:t>пути </w:t>
                  </w:r>
                  <w:r>
                    <w:rPr>
                      <w:b/>
                      <w:i/>
                      <w:spacing w:val="1"/>
                      <w:sz w:val="19"/>
                    </w:rPr>
                    <w:t>токов </w:t>
                  </w:r>
                  <w:r>
                    <w:rPr>
                      <w:b/>
                      <w:i/>
                      <w:sz w:val="19"/>
                    </w:rPr>
                    <w:t>утечки и зазоры </w:t>
                  </w:r>
                  <w:r>
                    <w:rPr>
                      <w:b/>
                      <w:i/>
                      <w:spacing w:val="3"/>
                      <w:sz w:val="19"/>
                    </w:rPr>
                    <w:t>между </w:t>
                  </w:r>
                  <w:r>
                    <w:rPr>
                      <w:b/>
                      <w:i/>
                      <w:sz w:val="19"/>
                    </w:rPr>
                    <w:t>находящимися под</w:t>
                  </w:r>
                  <w:r>
                    <w:rPr>
                      <w:b/>
                      <w:i/>
                      <w:spacing w:val="-9"/>
                      <w:sz w:val="19"/>
                    </w:rPr>
                    <w:t> </w:t>
                  </w:r>
                  <w:r>
                    <w:rPr>
                      <w:b/>
                      <w:i/>
                      <w:spacing w:val="1"/>
                      <w:sz w:val="19"/>
                    </w:rPr>
                    <w:t>напряжением</w:t>
                  </w:r>
                  <w:r>
                    <w:rPr>
                      <w:b/>
                      <w:i/>
                      <w:spacing w:val="10"/>
                      <w:sz w:val="19"/>
                    </w:rPr>
                    <w:t> </w:t>
                  </w:r>
                  <w:r>
                    <w:rPr>
                      <w:b/>
                      <w:i/>
                      <w:sz w:val="19"/>
                    </w:rPr>
                    <w:t>частями</w:t>
                  </w:r>
                  <w:r>
                    <w:rPr>
                      <w:b/>
                      <w:i/>
                      <w:w w:val="100"/>
                      <w:sz w:val="19"/>
                    </w:rPr>
                    <w:t> </w:t>
                  </w:r>
                  <w:r>
                    <w:rPr>
                      <w:b/>
                      <w:i/>
                      <w:sz w:val="19"/>
                    </w:rPr>
                    <w:t>и доступными </w:t>
                  </w:r>
                  <w:r>
                    <w:rPr>
                      <w:b/>
                      <w:i/>
                      <w:spacing w:val="1"/>
                      <w:sz w:val="19"/>
                    </w:rPr>
                    <w:t>металлическими </w:t>
                  </w:r>
                  <w:r>
                    <w:rPr>
                      <w:b/>
                      <w:i/>
                      <w:sz w:val="19"/>
                    </w:rPr>
                    <w:t>частями </w:t>
                  </w:r>
                  <w:r>
                    <w:rPr>
                      <w:b/>
                      <w:i/>
                      <w:spacing w:val="6"/>
                      <w:sz w:val="19"/>
                    </w:rPr>
                    <w:t>не </w:t>
                  </w:r>
                  <w:r>
                    <w:rPr>
                      <w:b/>
                      <w:i/>
                      <w:sz w:val="19"/>
                    </w:rPr>
                    <w:t>должны становиться </w:t>
                  </w:r>
                  <w:r>
                    <w:rPr>
                      <w:b/>
                      <w:i/>
                      <w:spacing w:val="3"/>
                      <w:sz w:val="19"/>
                    </w:rPr>
                    <w:t>меньше </w:t>
                  </w:r>
                  <w:r>
                    <w:rPr>
                      <w:b/>
                      <w:i/>
                      <w:sz w:val="19"/>
                    </w:rPr>
                    <w:t>величин, указанных</w:t>
                  </w:r>
                  <w:r>
                    <w:rPr>
                      <w:b/>
                      <w:i/>
                      <w:spacing w:val="15"/>
                      <w:sz w:val="19"/>
                    </w:rPr>
                    <w:t> </w:t>
                  </w:r>
                  <w:r>
                    <w:rPr>
                      <w:b/>
                      <w:i/>
                      <w:sz w:val="19"/>
                    </w:rPr>
                    <w:t>в</w:t>
                  </w:r>
                  <w:r>
                    <w:rPr>
                      <w:b/>
                      <w:i/>
                      <w:spacing w:val="-8"/>
                      <w:sz w:val="19"/>
                    </w:rPr>
                    <w:t> </w:t>
                  </w:r>
                  <w:r>
                    <w:rPr>
                      <w:b/>
                      <w:i/>
                      <w:spacing w:val="2"/>
                      <w:sz w:val="19"/>
                    </w:rPr>
                    <w:t>28.1.</w:t>
                  </w:r>
                  <w:r>
                    <w:rPr>
                      <w:b/>
                      <w:i/>
                      <w:w w:val="100"/>
                      <w:sz w:val="19"/>
                    </w:rPr>
                    <w:t> </w:t>
                  </w:r>
                  <w:r>
                    <w:rPr>
                      <w:b/>
                      <w:i/>
                      <w:sz w:val="19"/>
                    </w:rPr>
                    <w:t>2 </w:t>
                  </w:r>
                  <w:r>
                    <w:rPr>
                      <w:b/>
                      <w:sz w:val="19"/>
                    </w:rPr>
                    <w:t>1.20 Е</w:t>
                  </w:r>
                  <w:r>
                    <w:rPr>
                      <w:b/>
                      <w:sz w:val="15"/>
                    </w:rPr>
                    <w:t>с л и  </w:t>
                  </w:r>
                  <w:r>
                    <w:rPr>
                      <w:b/>
                      <w:spacing w:val="3"/>
                      <w:sz w:val="19"/>
                    </w:rPr>
                    <w:t>машина </w:t>
                  </w:r>
                  <w:r>
                    <w:rPr>
                      <w:b/>
                      <w:spacing w:val="1"/>
                      <w:sz w:val="19"/>
                    </w:rPr>
                    <w:t>имеет </w:t>
                  </w:r>
                  <w:r>
                    <w:rPr>
                      <w:b/>
                      <w:sz w:val="19"/>
                    </w:rPr>
                    <w:t>маркировку первым числом в системе маркировки IP. то должны</w:t>
                  </w:r>
                  <w:r>
                    <w:rPr>
                      <w:b/>
                      <w:spacing w:val="-30"/>
                      <w:sz w:val="19"/>
                    </w:rPr>
                    <w:t> </w:t>
                  </w:r>
                  <w:r>
                    <w:rPr>
                      <w:b/>
                      <w:spacing w:val="-4"/>
                      <w:sz w:val="19"/>
                    </w:rPr>
                    <w:t>выпол­</w:t>
                  </w:r>
                </w:p>
                <w:p>
                  <w:pPr>
                    <w:spacing w:line="212" w:lineRule="exact" w:before="8"/>
                    <w:ind w:left="17" w:right="0" w:firstLine="0"/>
                    <w:jc w:val="left"/>
                    <w:rPr>
                      <w:b/>
                      <w:sz w:val="19"/>
                    </w:rPr>
                  </w:pPr>
                  <w:r>
                    <w:rPr>
                      <w:b/>
                      <w:sz w:val="19"/>
                    </w:rPr>
                    <w:t>няться соответствующие требования 1ЕС  60529.</w:t>
                  </w:r>
                </w:p>
                <w:p>
                  <w:pPr>
                    <w:spacing w:line="264" w:lineRule="auto" w:before="40"/>
                    <w:ind w:left="17" w:right="0" w:firstLine="545"/>
                    <w:jc w:val="both"/>
                    <w:rPr>
                      <w:b/>
                      <w:i/>
                      <w:sz w:val="19"/>
                    </w:rPr>
                  </w:pPr>
                  <w:r>
                    <w:rPr>
                      <w:b/>
                      <w:sz w:val="19"/>
                    </w:rPr>
                    <w:t>С</w:t>
                  </w:r>
                  <w:r>
                    <w:rPr>
                      <w:b/>
                      <w:spacing w:val="-21"/>
                      <w:sz w:val="19"/>
                    </w:rPr>
                    <w:t> </w:t>
                  </w:r>
                  <w:r>
                    <w:rPr>
                      <w:b/>
                      <w:sz w:val="19"/>
                    </w:rPr>
                    <w:t>о</w:t>
                  </w:r>
                  <w:r>
                    <w:rPr>
                      <w:b/>
                      <w:spacing w:val="-28"/>
                      <w:sz w:val="19"/>
                    </w:rPr>
                    <w:t> </w:t>
                  </w:r>
                  <w:r>
                    <w:rPr>
                      <w:b/>
                      <w:sz w:val="19"/>
                    </w:rPr>
                    <w:t>о</w:t>
                  </w:r>
                  <w:r>
                    <w:rPr>
                      <w:b/>
                      <w:spacing w:val="-28"/>
                      <w:sz w:val="19"/>
                    </w:rPr>
                    <w:t> </w:t>
                  </w:r>
                  <w:r>
                    <w:rPr>
                      <w:b/>
                      <w:spacing w:val="6"/>
                      <w:sz w:val="19"/>
                    </w:rPr>
                    <w:t>тв</w:t>
                  </w:r>
                  <w:r>
                    <w:rPr>
                      <w:b/>
                      <w:spacing w:val="-28"/>
                      <w:sz w:val="19"/>
                    </w:rPr>
                    <w:t> </w:t>
                  </w:r>
                  <w:r>
                    <w:rPr>
                      <w:b/>
                      <w:sz w:val="19"/>
                    </w:rPr>
                    <w:t>е</w:t>
                  </w:r>
                  <w:r>
                    <w:rPr>
                      <w:b/>
                      <w:spacing w:val="-32"/>
                      <w:sz w:val="19"/>
                    </w:rPr>
                    <w:t> </w:t>
                  </w:r>
                  <w:r>
                    <w:rPr>
                      <w:b/>
                      <w:spacing w:val="6"/>
                      <w:sz w:val="19"/>
                    </w:rPr>
                    <w:t>тс</w:t>
                  </w:r>
                  <w:r>
                    <w:rPr>
                      <w:b/>
                      <w:spacing w:val="-32"/>
                      <w:sz w:val="19"/>
                    </w:rPr>
                    <w:t> </w:t>
                  </w:r>
                  <w:r>
                    <w:rPr>
                      <w:b/>
                      <w:spacing w:val="6"/>
                      <w:sz w:val="19"/>
                    </w:rPr>
                    <w:t>тв</w:t>
                  </w:r>
                  <w:r>
                    <w:rPr>
                      <w:b/>
                      <w:spacing w:val="-30"/>
                      <w:sz w:val="19"/>
                    </w:rPr>
                    <w:t> </w:t>
                  </w:r>
                  <w:r>
                    <w:rPr>
                      <w:b/>
                      <w:sz w:val="19"/>
                    </w:rPr>
                    <w:t>и</w:t>
                  </w:r>
                  <w:r>
                    <w:rPr>
                      <w:b/>
                      <w:spacing w:val="-28"/>
                      <w:sz w:val="19"/>
                    </w:rPr>
                    <w:t> </w:t>
                  </w:r>
                  <w:r>
                    <w:rPr>
                      <w:b/>
                      <w:sz w:val="19"/>
                    </w:rPr>
                    <w:t>е</w:t>
                  </w:r>
                  <w:r>
                    <w:rPr>
                      <w:b/>
                      <w:spacing w:val="27"/>
                      <w:sz w:val="19"/>
                    </w:rPr>
                    <w:t> </w:t>
                  </w:r>
                  <w:r>
                    <w:rPr>
                      <w:b/>
                      <w:i/>
                      <w:sz w:val="19"/>
                    </w:rPr>
                    <w:t>данному</w:t>
                  </w:r>
                  <w:r>
                    <w:rPr>
                      <w:b/>
                      <w:i/>
                      <w:spacing w:val="-1"/>
                      <w:sz w:val="19"/>
                    </w:rPr>
                    <w:t> </w:t>
                  </w:r>
                  <w:r>
                    <w:rPr>
                      <w:b/>
                      <w:i/>
                      <w:sz w:val="19"/>
                    </w:rPr>
                    <w:t>требованию</w:t>
                  </w:r>
                  <w:r>
                    <w:rPr>
                      <w:b/>
                      <w:i/>
                      <w:spacing w:val="12"/>
                      <w:sz w:val="19"/>
                    </w:rPr>
                    <w:t> </w:t>
                  </w:r>
                  <w:r>
                    <w:rPr>
                      <w:b/>
                      <w:i/>
                      <w:sz w:val="19"/>
                    </w:rPr>
                    <w:t>проверяют</w:t>
                  </w:r>
                  <w:r>
                    <w:rPr>
                      <w:b/>
                      <w:i/>
                      <w:spacing w:val="10"/>
                      <w:sz w:val="19"/>
                    </w:rPr>
                    <w:t> </w:t>
                  </w:r>
                  <w:r>
                    <w:rPr>
                      <w:b/>
                      <w:i/>
                      <w:sz w:val="19"/>
                    </w:rPr>
                    <w:t>посредством</w:t>
                  </w:r>
                  <w:r>
                    <w:rPr>
                      <w:b/>
                      <w:i/>
                      <w:spacing w:val="11"/>
                      <w:sz w:val="19"/>
                    </w:rPr>
                    <w:t> </w:t>
                  </w:r>
                  <w:r>
                    <w:rPr>
                      <w:b/>
                      <w:i/>
                      <w:sz w:val="19"/>
                    </w:rPr>
                    <w:t>проведения</w:t>
                  </w:r>
                  <w:r>
                    <w:rPr>
                      <w:b/>
                      <w:i/>
                      <w:spacing w:val="2"/>
                      <w:sz w:val="19"/>
                    </w:rPr>
                    <w:t> </w:t>
                  </w:r>
                  <w:r>
                    <w:rPr>
                      <w:b/>
                      <w:i/>
                      <w:sz w:val="19"/>
                    </w:rPr>
                    <w:t>соответствующих </w:t>
                  </w:r>
                  <w:r>
                    <w:rPr>
                      <w:b/>
                      <w:i/>
                      <w:sz w:val="19"/>
                    </w:rPr>
                    <w:t>испытаний.</w:t>
                  </w:r>
                </w:p>
                <w:p>
                  <w:pPr>
                    <w:spacing w:line="271" w:lineRule="auto" w:before="0"/>
                    <w:ind w:left="9" w:right="2" w:firstLine="544"/>
                    <w:jc w:val="right"/>
                    <w:rPr>
                      <w:b/>
                      <w:i/>
                      <w:sz w:val="19"/>
                    </w:rPr>
                  </w:pPr>
                  <w:r>
                    <w:rPr>
                      <w:b/>
                      <w:sz w:val="19"/>
                    </w:rPr>
                    <w:t>21.21 Конструкция машин </w:t>
                  </w:r>
                  <w:r>
                    <w:rPr>
                      <w:b/>
                      <w:spacing w:val="1"/>
                      <w:sz w:val="19"/>
                    </w:rPr>
                    <w:t>не </w:t>
                  </w:r>
                  <w:r>
                    <w:rPr>
                      <w:b/>
                      <w:sz w:val="19"/>
                    </w:rPr>
                    <w:t>должна допускать наличия риска поражения электрическим</w:t>
                  </w:r>
                  <w:r>
                    <w:rPr>
                      <w:b/>
                      <w:spacing w:val="50"/>
                      <w:sz w:val="19"/>
                    </w:rPr>
                    <w:t> </w:t>
                  </w:r>
                  <w:r>
                    <w:rPr>
                      <w:b/>
                      <w:sz w:val="19"/>
                    </w:rPr>
                    <w:t>током</w:t>
                  </w:r>
                  <w:r>
                    <w:rPr>
                      <w:b/>
                      <w:spacing w:val="2"/>
                      <w:sz w:val="19"/>
                    </w:rPr>
                    <w:t> </w:t>
                  </w:r>
                  <w:r>
                    <w:rPr>
                      <w:b/>
                      <w:sz w:val="19"/>
                    </w:rPr>
                    <w:t>от заряженных</w:t>
                  </w:r>
                  <w:r>
                    <w:rPr>
                      <w:b/>
                      <w:spacing w:val="-9"/>
                      <w:sz w:val="19"/>
                    </w:rPr>
                    <w:t> </w:t>
                  </w:r>
                  <w:r>
                    <w:rPr>
                      <w:b/>
                      <w:sz w:val="19"/>
                    </w:rPr>
                    <w:t>конденсаторов</w:t>
                  </w:r>
                  <w:r>
                    <w:rPr>
                      <w:b/>
                      <w:spacing w:val="-9"/>
                      <w:sz w:val="19"/>
                    </w:rPr>
                    <w:t> </w:t>
                  </w:r>
                  <w:r>
                    <w:rPr>
                      <w:b/>
                      <w:spacing w:val="-4"/>
                      <w:sz w:val="19"/>
                    </w:rPr>
                    <w:t>при</w:t>
                  </w:r>
                  <w:r>
                    <w:rPr>
                      <w:b/>
                      <w:spacing w:val="-12"/>
                      <w:sz w:val="19"/>
                    </w:rPr>
                    <w:t> </w:t>
                  </w:r>
                  <w:r>
                    <w:rPr>
                      <w:b/>
                      <w:sz w:val="19"/>
                    </w:rPr>
                    <w:t>прикосновении</w:t>
                  </w:r>
                  <w:r>
                    <w:rPr>
                      <w:b/>
                      <w:spacing w:val="-16"/>
                      <w:sz w:val="19"/>
                    </w:rPr>
                    <w:t> </w:t>
                  </w:r>
                  <w:r>
                    <w:rPr>
                      <w:b/>
                      <w:sz w:val="19"/>
                    </w:rPr>
                    <w:t>к</w:t>
                  </w:r>
                  <w:r>
                    <w:rPr>
                      <w:b/>
                      <w:spacing w:val="-9"/>
                      <w:sz w:val="19"/>
                    </w:rPr>
                    <w:t> </w:t>
                  </w:r>
                  <w:r>
                    <w:rPr>
                      <w:b/>
                      <w:sz w:val="19"/>
                    </w:rPr>
                    <w:t>штырям</w:t>
                  </w:r>
                  <w:r>
                    <w:rPr>
                      <w:b/>
                      <w:spacing w:val="-8"/>
                      <w:sz w:val="19"/>
                    </w:rPr>
                    <w:t> </w:t>
                  </w:r>
                  <w:r>
                    <w:rPr>
                      <w:b/>
                      <w:spacing w:val="-4"/>
                      <w:sz w:val="19"/>
                    </w:rPr>
                    <w:t>вилки.</w:t>
                  </w:r>
                  <w:r>
                    <w:rPr>
                      <w:b/>
                      <w:spacing w:val="-14"/>
                      <w:sz w:val="19"/>
                    </w:rPr>
                    <w:t> </w:t>
                  </w:r>
                  <w:r>
                    <w:rPr>
                      <w:b/>
                      <w:sz w:val="19"/>
                    </w:rPr>
                    <w:t>Конденсаторы</w:t>
                  </w:r>
                  <w:r>
                    <w:rPr>
                      <w:b/>
                      <w:spacing w:val="-13"/>
                      <w:sz w:val="19"/>
                    </w:rPr>
                    <w:t> </w:t>
                  </w:r>
                  <w:r>
                    <w:rPr>
                      <w:b/>
                      <w:sz w:val="19"/>
                    </w:rPr>
                    <w:t>с</w:t>
                  </w:r>
                  <w:r>
                    <w:rPr>
                      <w:b/>
                      <w:spacing w:val="-11"/>
                      <w:sz w:val="19"/>
                    </w:rPr>
                    <w:t> </w:t>
                  </w:r>
                  <w:r>
                    <w:rPr>
                      <w:b/>
                      <w:sz w:val="19"/>
                    </w:rPr>
                    <w:t>номинальной</w:t>
                  </w:r>
                  <w:r>
                    <w:rPr>
                      <w:b/>
                      <w:spacing w:val="-15"/>
                      <w:sz w:val="19"/>
                    </w:rPr>
                    <w:t> </w:t>
                  </w:r>
                  <w:r>
                    <w:rPr>
                      <w:b/>
                      <w:sz w:val="19"/>
                    </w:rPr>
                    <w:t>емкостью,</w:t>
                  </w:r>
                  <w:r>
                    <w:rPr>
                      <w:b/>
                      <w:w w:val="100"/>
                      <w:sz w:val="19"/>
                    </w:rPr>
                    <w:t> </w:t>
                  </w:r>
                  <w:r>
                    <w:rPr>
                      <w:b/>
                      <w:sz w:val="19"/>
                    </w:rPr>
                    <w:t>меньшей или равной 0.1 </w:t>
                  </w:r>
                  <w:r>
                    <w:rPr>
                      <w:b/>
                      <w:spacing w:val="-3"/>
                      <w:sz w:val="19"/>
                    </w:rPr>
                    <w:t>мхФ. </w:t>
                  </w:r>
                  <w:r>
                    <w:rPr>
                      <w:b/>
                      <w:spacing w:val="1"/>
                      <w:sz w:val="19"/>
                    </w:rPr>
                    <w:t>не </w:t>
                  </w:r>
                  <w:r>
                    <w:rPr>
                      <w:b/>
                      <w:spacing w:val="-3"/>
                      <w:sz w:val="19"/>
                    </w:rPr>
                    <w:t>считаются </w:t>
                  </w:r>
                  <w:r>
                    <w:rPr>
                      <w:b/>
                      <w:sz w:val="19"/>
                    </w:rPr>
                    <w:t>представляющими опасность в отношении</w:t>
                  </w:r>
                  <w:r>
                    <w:rPr>
                      <w:b/>
                      <w:spacing w:val="17"/>
                      <w:sz w:val="19"/>
                    </w:rPr>
                    <w:t> </w:t>
                  </w:r>
                  <w:r>
                    <w:rPr>
                      <w:b/>
                      <w:sz w:val="19"/>
                    </w:rPr>
                    <w:t>поражения</w:t>
                  </w:r>
                  <w:r>
                    <w:rPr>
                      <w:b/>
                      <w:spacing w:val="16"/>
                      <w:sz w:val="19"/>
                    </w:rPr>
                    <w:t> </w:t>
                  </w:r>
                  <w:r>
                    <w:rPr>
                      <w:b/>
                      <w:sz w:val="19"/>
                    </w:rPr>
                    <w:t>элек­ трическим током, </w:t>
                  </w:r>
                  <w:r>
                    <w:rPr>
                      <w:b/>
                      <w:spacing w:val="5"/>
                      <w:sz w:val="19"/>
                    </w:rPr>
                    <w:t>даже </w:t>
                  </w:r>
                  <w:r>
                    <w:rPr>
                      <w:b/>
                      <w:sz w:val="19"/>
                    </w:rPr>
                    <w:t>если</w:t>
                  </w:r>
                  <w:r>
                    <w:rPr>
                      <w:b/>
                      <w:spacing w:val="26"/>
                      <w:sz w:val="19"/>
                    </w:rPr>
                    <w:t> </w:t>
                  </w:r>
                  <w:r>
                    <w:rPr>
                      <w:b/>
                      <w:spacing w:val="-4"/>
                      <w:sz w:val="19"/>
                    </w:rPr>
                    <w:t>они </w:t>
                  </w:r>
                  <w:r>
                    <w:rPr>
                      <w:b/>
                      <w:sz w:val="19"/>
                    </w:rPr>
                    <w:t>соединены со </w:t>
                  </w:r>
                  <w:r>
                    <w:rPr>
                      <w:b/>
                      <w:spacing w:val="-3"/>
                      <w:sz w:val="19"/>
                    </w:rPr>
                    <w:t>стороной </w:t>
                  </w:r>
                  <w:r>
                    <w:rPr>
                      <w:b/>
                      <w:sz w:val="19"/>
                    </w:rPr>
                    <w:t>питания </w:t>
                  </w:r>
                  <w:r>
                    <w:rPr>
                      <w:b/>
                      <w:spacing w:val="-3"/>
                      <w:sz w:val="19"/>
                    </w:rPr>
                    <w:t>выключателя. </w:t>
                  </w:r>
                  <w:r>
                    <w:rPr>
                      <w:b/>
                      <w:sz w:val="19"/>
                    </w:rPr>
                    <w:t>Это требование не</w:t>
                  </w:r>
                  <w:r>
                    <w:rPr>
                      <w:b/>
                      <w:spacing w:val="0"/>
                      <w:sz w:val="19"/>
                    </w:rPr>
                    <w:t> </w:t>
                  </w:r>
                  <w:r>
                    <w:rPr>
                      <w:b/>
                      <w:sz w:val="19"/>
                    </w:rPr>
                    <w:t>отно­ сится к конденсаторам, </w:t>
                  </w:r>
                  <w:r>
                    <w:rPr>
                      <w:b/>
                      <w:spacing w:val="-3"/>
                      <w:sz w:val="19"/>
                    </w:rPr>
                    <w:t>соответствующим </w:t>
                  </w:r>
                  <w:r>
                    <w:rPr>
                      <w:b/>
                      <w:sz w:val="19"/>
                    </w:rPr>
                    <w:t>требованиям к </w:t>
                  </w:r>
                  <w:r>
                    <w:rPr>
                      <w:b/>
                      <w:spacing w:val="1"/>
                      <w:sz w:val="19"/>
                    </w:rPr>
                    <w:t>защитному </w:t>
                  </w:r>
                  <w:r>
                    <w:rPr>
                      <w:b/>
                      <w:sz w:val="19"/>
                    </w:rPr>
                    <w:t>импедансу, указанным в 9 2</w:t>
                  </w:r>
                  <w:r>
                    <w:rPr>
                      <w:b/>
                      <w:spacing w:val="22"/>
                      <w:sz w:val="19"/>
                    </w:rPr>
                    <w:t> </w:t>
                  </w:r>
                  <w:r>
                    <w:rPr>
                      <w:b/>
                      <w:sz w:val="19"/>
                    </w:rPr>
                    <w:t>и</w:t>
                  </w:r>
                  <w:r>
                    <w:rPr>
                      <w:b/>
                      <w:spacing w:val="-5"/>
                      <w:sz w:val="19"/>
                    </w:rPr>
                    <w:t> </w:t>
                  </w:r>
                  <w:r>
                    <w:rPr>
                      <w:b/>
                      <w:spacing w:val="2"/>
                      <w:sz w:val="19"/>
                    </w:rPr>
                    <w:t>21.34.</w:t>
                  </w:r>
                  <w:r>
                    <w:rPr>
                      <w:b/>
                      <w:w w:val="100"/>
                      <w:sz w:val="19"/>
                    </w:rPr>
                    <w:t> </w:t>
                  </w:r>
                  <w:r>
                    <w:rPr>
                      <w:b/>
                      <w:i/>
                      <w:sz w:val="19"/>
                    </w:rPr>
                    <w:t>Соответствие </w:t>
                  </w:r>
                  <w:r>
                    <w:rPr>
                      <w:b/>
                      <w:spacing w:val="1"/>
                      <w:sz w:val="19"/>
                    </w:rPr>
                    <w:t>данному </w:t>
                  </w:r>
                  <w:r>
                    <w:rPr>
                      <w:b/>
                      <w:i/>
                      <w:sz w:val="19"/>
                    </w:rPr>
                    <w:t>требованию проверяют посредством следующего испытания, </w:t>
                  </w:r>
                  <w:r>
                    <w:rPr>
                      <w:b/>
                      <w:i/>
                      <w:spacing w:val="15"/>
                      <w:sz w:val="19"/>
                    </w:rPr>
                    <w:t> </w:t>
                  </w:r>
                  <w:r>
                    <w:rPr>
                      <w:b/>
                      <w:i/>
                      <w:sz w:val="19"/>
                    </w:rPr>
                    <w:t>прово­</w:t>
                  </w:r>
                </w:p>
                <w:p>
                  <w:pPr>
                    <w:spacing w:line="212" w:lineRule="exact" w:before="0"/>
                    <w:ind w:left="8" w:right="0" w:firstLine="0"/>
                    <w:jc w:val="left"/>
                    <w:rPr>
                      <w:b/>
                      <w:i/>
                      <w:sz w:val="19"/>
                    </w:rPr>
                  </w:pPr>
                  <w:r>
                    <w:rPr>
                      <w:b/>
                      <w:i/>
                      <w:sz w:val="19"/>
                    </w:rPr>
                    <w:t>димого  10 раз.</w:t>
                  </w:r>
                </w:p>
                <w:p>
                  <w:pPr>
                    <w:spacing w:before="40"/>
                    <w:ind w:left="553" w:right="0" w:firstLine="0"/>
                    <w:jc w:val="left"/>
                    <w:rPr>
                      <w:b/>
                      <w:i/>
                      <w:sz w:val="19"/>
                    </w:rPr>
                  </w:pPr>
                  <w:r>
                    <w:rPr>
                      <w:b/>
                      <w:i/>
                      <w:sz w:val="19"/>
                    </w:rPr>
                    <w:t>Машину включают для работы при номинальном напряжении.</w:t>
                  </w:r>
                </w:p>
                <w:p>
                  <w:pPr>
                    <w:spacing w:line="264" w:lineRule="auto" w:before="3"/>
                    <w:ind w:left="9" w:right="11" w:firstLine="543"/>
                    <w:jc w:val="both"/>
                    <w:rPr>
                      <w:b/>
                      <w:i/>
                      <w:sz w:val="19"/>
                    </w:rPr>
                  </w:pPr>
                  <w:r>
                    <w:rPr>
                      <w:b/>
                      <w:i/>
                      <w:sz w:val="19"/>
                    </w:rPr>
                    <w:t>Выключатель переводят в </w:t>
                  </w:r>
                  <w:r>
                    <w:rPr>
                      <w:b/>
                      <w:sz w:val="19"/>
                    </w:rPr>
                    <w:t>выключенное </w:t>
                  </w:r>
                  <w:r>
                    <w:rPr>
                      <w:b/>
                      <w:i/>
                      <w:sz w:val="19"/>
                    </w:rPr>
                    <w:t>положение и машину отсоединяют от источника пи­ </w:t>
                  </w:r>
                  <w:r>
                    <w:rPr>
                      <w:b/>
                      <w:i/>
                      <w:sz w:val="19"/>
                    </w:rPr>
                    <w:t>тания. вынув вилку из розетка.</w:t>
                  </w:r>
                </w:p>
                <w:p>
                  <w:pPr>
                    <w:spacing w:line="264" w:lineRule="auto" w:before="17"/>
                    <w:ind w:left="0" w:right="2" w:firstLine="562"/>
                    <w:jc w:val="both"/>
                    <w:rPr>
                      <w:b/>
                      <w:i/>
                      <w:sz w:val="19"/>
                    </w:rPr>
                  </w:pPr>
                  <w:r>
                    <w:rPr>
                      <w:b/>
                      <w:i/>
                      <w:sz w:val="19"/>
                    </w:rPr>
                    <w:t>Спустя 1 с после отсоединения измеряют напряжение между штырями вилки прибором, кото­ </w:t>
                  </w:r>
                  <w:r>
                    <w:rPr>
                      <w:b/>
                      <w:i/>
                      <w:sz w:val="19"/>
                    </w:rPr>
                    <w:t>рый не оказывает  заметного влияния на измеряемую величину.</w:t>
                  </w:r>
                </w:p>
                <w:p>
                  <w:pPr>
                    <w:spacing w:before="0"/>
                    <w:ind w:left="553" w:right="0" w:firstLine="0"/>
                    <w:jc w:val="left"/>
                    <w:rPr>
                      <w:b/>
                      <w:i/>
                      <w:sz w:val="19"/>
                    </w:rPr>
                  </w:pPr>
                  <w:r>
                    <w:rPr>
                      <w:b/>
                      <w:i/>
                      <w:sz w:val="19"/>
                    </w:rPr>
                    <w:t>Напряжение не </w:t>
                  </w:r>
                  <w:r>
                    <w:rPr>
                      <w:b/>
                      <w:sz w:val="19"/>
                    </w:rPr>
                    <w:t>должно </w:t>
                  </w:r>
                  <w:r>
                    <w:rPr>
                      <w:b/>
                      <w:i/>
                      <w:sz w:val="19"/>
                    </w:rPr>
                    <w:t>превышать 34 В.</w:t>
                  </w:r>
                </w:p>
                <w:p>
                  <w:pPr>
                    <w:spacing w:line="264" w:lineRule="auto" w:before="41"/>
                    <w:ind w:left="0" w:right="11" w:firstLine="553"/>
                    <w:jc w:val="both"/>
                    <w:rPr>
                      <w:b/>
                      <w:sz w:val="19"/>
                    </w:rPr>
                  </w:pPr>
                  <w:r>
                    <w:rPr>
                      <w:b/>
                      <w:sz w:val="19"/>
                    </w:rPr>
                    <w:t>21.22 Несъемные детали, обеспечивающие необходимую степень защиты пользователя от по­ ражения электрическим током, от влаги или от прикосновения к движущимся частям, должны быть на­ дежно закреплены  или удаляться только с помощью инструмента.</w:t>
                  </w:r>
                </w:p>
                <w:p>
                  <w:pPr>
                    <w:spacing w:line="264" w:lineRule="auto" w:before="18"/>
                    <w:ind w:left="18" w:right="15" w:firstLine="535"/>
                    <w:jc w:val="both"/>
                    <w:rPr>
                      <w:b/>
                      <w:sz w:val="19"/>
                    </w:rPr>
                  </w:pPr>
                  <w:r>
                    <w:rPr>
                      <w:b/>
                      <w:sz w:val="19"/>
                    </w:rPr>
                    <w:t>Защелкивающиеся элементы, служащие для крепления таких деталей, должны иметь очевидное положение запирания. Запирающие свойства защелкивающихся элементов, используемых в деталях, которые, по всей вероятности, будут удаляться,  не должны  со временем ухудшаться.</w:t>
                  </w:r>
                </w:p>
                <w:p>
                  <w:pPr>
                    <w:spacing w:before="18"/>
                    <w:ind w:left="563" w:right="0" w:firstLine="0"/>
                    <w:jc w:val="left"/>
                    <w:rPr>
                      <w:b/>
                      <w:sz w:val="19"/>
                    </w:rPr>
                  </w:pPr>
                  <w:r>
                    <w:rPr>
                      <w:b/>
                      <w:i/>
                      <w:sz w:val="19"/>
                    </w:rPr>
                    <w:t>Соответствие  данному требованию  проверяют  путем осмотра  и  посредством </w:t>
                  </w:r>
                  <w:r>
                    <w:rPr>
                      <w:b/>
                      <w:sz w:val="19"/>
                    </w:rPr>
                    <w:t>/доведения</w:t>
                  </w:r>
                </w:p>
                <w:p>
                  <w:pPr>
                    <w:spacing w:before="21"/>
                    <w:ind w:left="17" w:right="0" w:firstLine="0"/>
                    <w:jc w:val="left"/>
                    <w:rPr>
                      <w:b/>
                      <w:i/>
                      <w:sz w:val="19"/>
                    </w:rPr>
                  </w:pPr>
                  <w:r>
                    <w:rPr>
                      <w:b/>
                      <w:i/>
                      <w:sz w:val="19"/>
                    </w:rPr>
                    <w:t>следующего испытания.</w:t>
                  </w:r>
                </w:p>
                <w:p>
                  <w:pPr>
                    <w:spacing w:line="285" w:lineRule="auto" w:before="21"/>
                    <w:ind w:left="18" w:right="20" w:firstLine="535"/>
                    <w:jc w:val="both"/>
                    <w:rPr>
                      <w:b/>
                      <w:i/>
                      <w:sz w:val="19"/>
                    </w:rPr>
                  </w:pPr>
                  <w:r>
                    <w:rPr>
                      <w:b/>
                      <w:i/>
                      <w:sz w:val="19"/>
                    </w:rPr>
                    <w:t>Перед проведением испытания детали, которые, по всей вероятности, будут удаляться, раз­ </w:t>
                  </w:r>
                  <w:r>
                    <w:rPr>
                      <w:b/>
                      <w:i/>
                      <w:sz w:val="19"/>
                    </w:rPr>
                    <w:t>бирают и собирают  10 раз.</w:t>
                  </w:r>
                </w:p>
                <w:p>
                  <w:pPr>
                    <w:spacing w:line="200" w:lineRule="exact" w:before="0"/>
                    <w:ind w:left="8" w:right="0" w:firstLine="563"/>
                    <w:jc w:val="both"/>
                    <w:rPr>
                      <w:b/>
                      <w:i/>
                      <w:sz w:val="19"/>
                    </w:rPr>
                  </w:pPr>
                  <w:r>
                    <w:rPr>
                      <w:b/>
                      <w:i/>
                      <w:sz w:val="19"/>
                    </w:rPr>
                    <w:t>Температура окружающей  машину </w:t>
                  </w:r>
                  <w:r>
                    <w:rPr>
                      <w:b/>
                      <w:sz w:val="19"/>
                    </w:rPr>
                    <w:t>средь/ </w:t>
                  </w:r>
                  <w:r>
                    <w:rPr>
                      <w:b/>
                      <w:i/>
                      <w:sz w:val="19"/>
                    </w:rPr>
                    <w:t>должна  быть комнатной.  В  то же  время в случаях,</w:t>
                  </w:r>
                </w:p>
                <w:p>
                  <w:pPr>
                    <w:spacing w:line="283" w:lineRule="auto" w:before="21"/>
                    <w:ind w:left="8" w:right="0" w:firstLine="0"/>
                    <w:jc w:val="left"/>
                    <w:rPr>
                      <w:b/>
                      <w:i/>
                      <w:sz w:val="19"/>
                    </w:rPr>
                  </w:pPr>
                  <w:r>
                    <w:rPr>
                      <w:b/>
                      <w:i/>
                      <w:sz w:val="19"/>
                    </w:rPr>
                    <w:t>когда на </w:t>
                  </w:r>
                  <w:r>
                    <w:rPr>
                      <w:b/>
                      <w:sz w:val="19"/>
                    </w:rPr>
                    <w:t>с о о тв е тс тв и е </w:t>
                  </w:r>
                  <w:r>
                    <w:rPr>
                      <w:b/>
                      <w:i/>
                      <w:sz w:val="19"/>
                    </w:rPr>
                    <w:t>требованиям может влиять температура, испытание может также про­ </w:t>
                  </w:r>
                  <w:r>
                    <w:rPr>
                      <w:b/>
                      <w:i/>
                      <w:sz w:val="19"/>
                    </w:rPr>
                    <w:t>водиться непосредственно после работы машины </w:t>
                  </w:r>
                  <w:r>
                    <w:rPr>
                      <w:b/>
                      <w:sz w:val="19"/>
                    </w:rPr>
                    <w:t>в условиях,  </w:t>
                  </w:r>
                  <w:r>
                    <w:rPr>
                      <w:b/>
                      <w:i/>
                      <w:sz w:val="19"/>
                    </w:rPr>
                    <w:t>оговоренных </w:t>
                  </w:r>
                  <w:r>
                    <w:rPr>
                      <w:b/>
                      <w:sz w:val="19"/>
                    </w:rPr>
                    <w:t>в </w:t>
                  </w:r>
                  <w:r>
                    <w:rPr>
                      <w:b/>
                      <w:i/>
                      <w:sz w:val="19"/>
                    </w:rPr>
                    <w:t>разделе 12.</w:t>
                  </w:r>
                </w:p>
                <w:p>
                  <w:pPr>
                    <w:spacing w:line="202" w:lineRule="exact" w:before="0"/>
                    <w:ind w:left="534" w:right="0" w:firstLine="0"/>
                    <w:jc w:val="left"/>
                    <w:rPr>
                      <w:b/>
                      <w:i/>
                      <w:sz w:val="19"/>
                    </w:rPr>
                  </w:pPr>
                  <w:r>
                    <w:rPr>
                      <w:b/>
                      <w:i/>
                      <w:sz w:val="19"/>
                    </w:rPr>
                    <w:t>Данное </w:t>
                  </w:r>
                  <w:r>
                    <w:rPr>
                      <w:b/>
                      <w:sz w:val="19"/>
                    </w:rPr>
                    <w:t>испы тание </w:t>
                  </w:r>
                  <w:r>
                    <w:rPr>
                      <w:b/>
                      <w:i/>
                      <w:sz w:val="19"/>
                    </w:rPr>
                    <w:t>распространяется  на  все  части,  которые,  по  всей  вероятности, будут</w:t>
                  </w:r>
                </w:p>
                <w:p>
                  <w:pPr>
                    <w:spacing w:before="22"/>
                    <w:ind w:left="17" w:right="0" w:firstLine="0"/>
                    <w:jc w:val="left"/>
                    <w:rPr>
                      <w:b/>
                      <w:i/>
                      <w:sz w:val="19"/>
                    </w:rPr>
                  </w:pPr>
                  <w:r>
                    <w:rPr>
                      <w:b/>
                      <w:i/>
                      <w:sz w:val="19"/>
                    </w:rPr>
                    <w:t>сниматься,  независимо от их крепления винтами,  заклепками или им подобными средствами.</w:t>
                  </w:r>
                </w:p>
                <w:p>
                  <w:pPr>
                    <w:spacing w:line="264" w:lineRule="auto" w:before="40"/>
                    <w:ind w:left="17" w:right="11" w:firstLine="535"/>
                    <w:jc w:val="both"/>
                    <w:rPr>
                      <w:b/>
                      <w:i/>
                      <w:sz w:val="19"/>
                    </w:rPr>
                  </w:pPr>
                  <w:r>
                    <w:rPr>
                      <w:b/>
                      <w:i/>
                      <w:sz w:val="19"/>
                    </w:rPr>
                    <w:t>Прикладывают усилие без рывков </w:t>
                  </w:r>
                  <w:r>
                    <w:rPr>
                      <w:b/>
                      <w:sz w:val="19"/>
                    </w:rPr>
                    <w:t>в </w:t>
                  </w:r>
                  <w:r>
                    <w:rPr>
                      <w:b/>
                      <w:i/>
                      <w:sz w:val="19"/>
                    </w:rPr>
                    <w:t>течение Ю с е самом невыгодном направлении и </w:t>
                  </w:r>
                  <w:r>
                    <w:rPr>
                      <w:b/>
                      <w:sz w:val="19"/>
                    </w:rPr>
                    <w:t>в </w:t>
                  </w:r>
                  <w:r>
                    <w:rPr>
                      <w:b/>
                      <w:i/>
                      <w:sz w:val="19"/>
                    </w:rPr>
                    <w:t>тех ме­ </w:t>
                  </w:r>
                  <w:r>
                    <w:rPr>
                      <w:b/>
                      <w:i/>
                      <w:sz w:val="19"/>
                    </w:rPr>
                    <w:t>стах крышки или части,  которые  могут считаться ослабленными.</w:t>
                  </w:r>
                </w:p>
                <w:p>
                  <w:pPr>
                    <w:pStyle w:val="BodyText"/>
                    <w:rPr>
                      <w:b w:val="0"/>
                      <w:sz w:val="24"/>
                    </w:rPr>
                  </w:pPr>
                </w:p>
                <w:p>
                  <w:pPr>
                    <w:spacing w:before="0"/>
                    <w:ind w:left="0" w:right="0" w:firstLine="0"/>
                    <w:jc w:val="left"/>
                    <w:rPr>
                      <w:rFonts w:ascii="Tahoma"/>
                      <w:sz w:val="16"/>
                    </w:rPr>
                  </w:pPr>
                  <w:r>
                    <w:rPr>
                      <w:rFonts w:ascii="Tahoma"/>
                      <w:sz w:val="16"/>
                    </w:rPr>
                    <w:t>4 6</w:t>
                  </w:r>
                </w:p>
              </w:txbxContent>
            </v:textbox>
            <w10:wrap type="none"/>
          </v:shape>
        </w:pict>
      </w:r>
      <w:r>
        <w:rPr/>
        <w:drawing>
          <wp:anchor distT="0" distB="0" distL="0" distR="0" allowOverlap="1" layoutInCell="1" locked="0" behindDoc="1" simplePos="0" relativeHeight="268019783">
            <wp:simplePos x="0" y="0"/>
            <wp:positionH relativeFrom="page">
              <wp:posOffset>0</wp:posOffset>
            </wp:positionH>
            <wp:positionV relativeFrom="page">
              <wp:posOffset>0</wp:posOffset>
            </wp:positionV>
            <wp:extent cx="7561580" cy="10691419"/>
            <wp:effectExtent l="0" t="0" r="0" b="0"/>
            <wp:wrapNone/>
            <wp:docPr id="95" name="image51.png" descr=""/>
            <wp:cNvGraphicFramePr>
              <a:graphicFrameLocks noChangeAspect="1"/>
            </wp:cNvGraphicFramePr>
            <a:graphic>
              <a:graphicData uri="http://schemas.openxmlformats.org/drawingml/2006/picture">
                <pic:pic>
                  <pic:nvPicPr>
                    <pic:cNvPr id="96" name="image51.png"/>
                    <pic:cNvPicPr/>
                  </pic:nvPicPr>
                  <pic:blipFill>
                    <a:blip r:embed="rId5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8999pt;margin-top:69.84729pt;width:506.75pt;height:727.95pt;mso-position-horizontal-relative:page;mso-position-vertical-relative:page;z-index:-415648" type="#_x0000_t202" filled="false" stroked="false">
            <v:textbox inset="0,0,0,0">
              <w:txbxContent>
                <w:p>
                  <w:pPr>
                    <w:spacing w:line="223" w:lineRule="exact" w:before="0"/>
                    <w:ind w:left="0" w:right="24" w:firstLine="0"/>
                    <w:jc w:val="right"/>
                    <w:rPr>
                      <w:b/>
                      <w:sz w:val="20"/>
                    </w:rPr>
                  </w:pPr>
                  <w:r>
                    <w:rPr>
                      <w:b/>
                      <w:sz w:val="20"/>
                    </w:rPr>
                    <w:t>ГОСТ IEC 62841-1-2014</w:t>
                  </w:r>
                </w:p>
                <w:p>
                  <w:pPr>
                    <w:pStyle w:val="BodyText"/>
                    <w:spacing w:before="4"/>
                    <w:rPr>
                      <w:b w:val="0"/>
                      <w:sz w:val="31"/>
                    </w:rPr>
                  </w:pPr>
                </w:p>
                <w:p>
                  <w:pPr>
                    <w:spacing w:before="1"/>
                    <w:ind w:left="572" w:right="0" w:firstLine="0"/>
                    <w:jc w:val="left"/>
                    <w:rPr>
                      <w:b/>
                      <w:i/>
                      <w:sz w:val="19"/>
                    </w:rPr>
                  </w:pPr>
                  <w:r>
                    <w:rPr>
                      <w:b/>
                      <w:i/>
                      <w:sz w:val="19"/>
                    </w:rPr>
                    <w:t>Усилив прикладывают следующим образом:</w:t>
                  </w:r>
                </w:p>
                <w:p>
                  <w:pPr>
                    <w:spacing w:before="21"/>
                    <w:ind w:left="563" w:right="0" w:firstLine="0"/>
                    <w:jc w:val="left"/>
                    <w:rPr>
                      <w:b/>
                      <w:i/>
                      <w:sz w:val="19"/>
                    </w:rPr>
                  </w:pPr>
                  <w:r>
                    <w:rPr>
                      <w:b/>
                      <w:i/>
                      <w:sz w:val="19"/>
                    </w:rPr>
                    <w:t>- усилие нажатия 50 Н:</w:t>
                  </w:r>
                </w:p>
                <w:p>
                  <w:pPr>
                    <w:spacing w:before="39"/>
                    <w:ind w:left="563" w:right="0" w:firstLine="0"/>
                    <w:jc w:val="left"/>
                    <w:rPr>
                      <w:b/>
                      <w:i/>
                      <w:sz w:val="19"/>
                    </w:rPr>
                  </w:pPr>
                  <w:r>
                    <w:rPr>
                      <w:b/>
                      <w:sz w:val="19"/>
                    </w:rPr>
                    <w:t>• </w:t>
                  </w:r>
                  <w:r>
                    <w:rPr>
                      <w:b/>
                      <w:i/>
                      <w:sz w:val="19"/>
                    </w:rPr>
                    <w:t>тянущее усилие:</w:t>
                  </w:r>
                </w:p>
                <w:p>
                  <w:pPr>
                    <w:spacing w:before="21"/>
                    <w:ind w:left="553" w:right="0" w:firstLine="0"/>
                    <w:jc w:val="left"/>
                    <w:rPr>
                      <w:b/>
                      <w:i/>
                      <w:sz w:val="19"/>
                    </w:rPr>
                  </w:pPr>
                  <w:r>
                    <w:rPr>
                      <w:b/>
                      <w:sz w:val="19"/>
                    </w:rPr>
                    <w:t>а)  </w:t>
                  </w:r>
                  <w:r>
                    <w:rPr>
                      <w:b/>
                      <w:i/>
                      <w:sz w:val="19"/>
                    </w:rPr>
                    <w:t>50 Н - е с л и  форма части такова, что кончики пальцев не могут легко соскользнуть:</w:t>
                  </w:r>
                </w:p>
                <w:p>
                  <w:pPr>
                    <w:spacing w:before="21"/>
                    <w:ind w:left="553" w:right="0" w:firstLine="0"/>
                    <w:jc w:val="left"/>
                    <w:rPr>
                      <w:b/>
                      <w:i/>
                      <w:sz w:val="19"/>
                    </w:rPr>
                  </w:pPr>
                  <w:r>
                    <w:rPr>
                      <w:b/>
                      <w:sz w:val="19"/>
                    </w:rPr>
                    <w:t>Ь</w:t>
                  </w:r>
                  <w:r>
                    <w:rPr>
                      <w:b/>
                      <w:i/>
                      <w:sz w:val="19"/>
                    </w:rPr>
                    <w:t>) Э 0 Н -  если выступание захватываемой </w:t>
                  </w:r>
                  <w:r>
                    <w:rPr>
                      <w:b/>
                      <w:sz w:val="19"/>
                    </w:rPr>
                    <w:t>д етал и  </w:t>
                  </w:r>
                  <w:r>
                    <w:rPr>
                      <w:b/>
                      <w:i/>
                      <w:sz w:val="19"/>
                    </w:rPr>
                    <w:t>в направлении снятия менее 10 мм.</w:t>
                  </w:r>
                </w:p>
                <w:p>
                  <w:pPr>
                    <w:spacing w:line="264" w:lineRule="auto" w:before="40"/>
                    <w:ind w:left="18" w:right="0" w:firstLine="554"/>
                    <w:jc w:val="left"/>
                    <w:rPr>
                      <w:b/>
                      <w:i/>
                      <w:sz w:val="19"/>
                    </w:rPr>
                  </w:pPr>
                  <w:r>
                    <w:rPr>
                      <w:b/>
                      <w:i/>
                      <w:sz w:val="19"/>
                    </w:rPr>
                    <w:t>Усилив нажатия прикладывают посредством жесткого испытательного щупа с размерами </w:t>
                  </w:r>
                  <w:r>
                    <w:rPr>
                      <w:b/>
                      <w:i/>
                      <w:sz w:val="19"/>
                    </w:rPr>
                    <w:t>испытательного щупа В по IEC  61032, не  имеющего никакого шарнира.</w:t>
                  </w:r>
                </w:p>
                <w:p>
                  <w:pPr>
                    <w:spacing w:line="283" w:lineRule="auto" w:before="0"/>
                    <w:ind w:left="18" w:right="0" w:firstLine="554"/>
                    <w:jc w:val="left"/>
                    <w:rPr>
                      <w:b/>
                      <w:i/>
                      <w:sz w:val="19"/>
                    </w:rPr>
                  </w:pPr>
                  <w:r>
                    <w:rPr>
                      <w:b/>
                      <w:i/>
                      <w:sz w:val="19"/>
                    </w:rPr>
                    <w:t>Тянущее </w:t>
                  </w:r>
                  <w:r>
                    <w:rPr>
                      <w:b/>
                      <w:sz w:val="19"/>
                    </w:rPr>
                    <w:t>усилие </w:t>
                  </w:r>
                  <w:r>
                    <w:rPr>
                      <w:b/>
                      <w:i/>
                      <w:sz w:val="19"/>
                    </w:rPr>
                    <w:t>прикладывают, используя подходящие средства, например присоску, но с усло­ </w:t>
                  </w:r>
                  <w:r>
                    <w:rPr>
                      <w:b/>
                      <w:i/>
                      <w:sz w:val="19"/>
                    </w:rPr>
                    <w:t>вием исключить их влияние на результаты испытания.</w:t>
                  </w:r>
                </w:p>
                <w:p>
                  <w:pPr>
                    <w:spacing w:line="202" w:lineRule="exact" w:before="0"/>
                    <w:ind w:left="18" w:right="0" w:firstLine="535"/>
                    <w:jc w:val="left"/>
                    <w:rPr>
                      <w:b/>
                      <w:i/>
                      <w:sz w:val="19"/>
                    </w:rPr>
                  </w:pPr>
                  <w:r>
                    <w:rPr>
                      <w:b/>
                      <w:i/>
                      <w:sz w:val="19"/>
                    </w:rPr>
                    <w:t>При испытании съема по варианту а ) или Ь) </w:t>
                  </w:r>
                  <w:r>
                    <w:rPr>
                      <w:b/>
                      <w:sz w:val="19"/>
                    </w:rPr>
                    <w:t>вводят </w:t>
                  </w:r>
                  <w:r>
                    <w:rPr>
                      <w:b/>
                      <w:i/>
                      <w:sz w:val="19"/>
                    </w:rPr>
                    <w:t>испытательный ноготь, показанный на ри­</w:t>
                  </w:r>
                </w:p>
                <w:p>
                  <w:pPr>
                    <w:spacing w:line="285" w:lineRule="auto" w:before="21"/>
                    <w:ind w:left="9" w:right="16" w:firstLine="9"/>
                    <w:jc w:val="both"/>
                    <w:rPr>
                      <w:b/>
                      <w:i/>
                      <w:sz w:val="19"/>
                    </w:rPr>
                  </w:pPr>
                  <w:r>
                    <w:rPr>
                      <w:b/>
                      <w:i/>
                      <w:sz w:val="19"/>
                    </w:rPr>
                    <w:t>сунке 1. в любое отверстие или в стык с усилием Ю Н . Далее испытательный ноготь перемещают </w:t>
                  </w:r>
                  <w:r>
                    <w:rPr>
                      <w:b/>
                      <w:i/>
                      <w:sz w:val="19"/>
                    </w:rPr>
                    <w:t>вбок с усилием Ю Н . при этом его не поворачивают и не используют как рычаг.</w:t>
                  </w:r>
                </w:p>
                <w:p>
                  <w:pPr>
                    <w:spacing w:line="200" w:lineRule="exact" w:before="0"/>
                    <w:ind w:left="18" w:right="0" w:firstLine="535"/>
                    <w:jc w:val="left"/>
                    <w:rPr>
                      <w:b/>
                      <w:i/>
                      <w:sz w:val="19"/>
                    </w:rPr>
                  </w:pPr>
                  <w:r>
                    <w:rPr>
                      <w:b/>
                      <w:i/>
                      <w:spacing w:val="2"/>
                      <w:sz w:val="19"/>
                    </w:rPr>
                    <w:t>Если форма </w:t>
                  </w:r>
                  <w:r>
                    <w:rPr>
                      <w:b/>
                      <w:spacing w:val="5"/>
                      <w:sz w:val="19"/>
                    </w:rPr>
                    <w:t>испытуемой </w:t>
                  </w:r>
                  <w:r>
                    <w:rPr>
                      <w:b/>
                      <w:i/>
                      <w:spacing w:val="1"/>
                      <w:sz w:val="19"/>
                    </w:rPr>
                    <w:t>части </w:t>
                  </w:r>
                  <w:r>
                    <w:rPr>
                      <w:b/>
                      <w:i/>
                      <w:sz w:val="19"/>
                    </w:rPr>
                    <w:t>такова,  что. по всей вероятности, к  </w:t>
                  </w:r>
                  <w:r>
                    <w:rPr>
                      <w:b/>
                      <w:i/>
                      <w:spacing w:val="1"/>
                      <w:sz w:val="19"/>
                    </w:rPr>
                    <w:t>ней </w:t>
                  </w:r>
                  <w:r>
                    <w:rPr>
                      <w:b/>
                      <w:i/>
                      <w:spacing w:val="5"/>
                      <w:sz w:val="19"/>
                    </w:rPr>
                    <w:t>не </w:t>
                  </w:r>
                  <w:r>
                    <w:rPr>
                      <w:b/>
                      <w:i/>
                      <w:sz w:val="19"/>
                    </w:rPr>
                    <w:t>будет  приложено</w:t>
                  </w:r>
                </w:p>
                <w:p>
                  <w:pPr>
                    <w:spacing w:line="273" w:lineRule="auto" w:before="21"/>
                    <w:ind w:left="8" w:right="0" w:firstLine="9"/>
                    <w:jc w:val="both"/>
                    <w:rPr>
                      <w:b/>
                      <w:i/>
                      <w:sz w:val="19"/>
                    </w:rPr>
                  </w:pPr>
                  <w:r>
                    <w:rPr>
                      <w:b/>
                      <w:i/>
                      <w:sz w:val="19"/>
                    </w:rPr>
                    <w:t>тянущее осевое усилив, то тянущее усилие не прикладывают, а вместо этого вводят испыта­ </w:t>
                  </w:r>
                  <w:r>
                    <w:rPr>
                      <w:b/>
                      <w:i/>
                      <w:sz w:val="19"/>
                    </w:rPr>
                    <w:t>тельный ноготь, показат ый на рисунке 1. </w:t>
                  </w:r>
                  <w:r>
                    <w:rPr>
                      <w:b/>
                      <w:sz w:val="19"/>
                    </w:rPr>
                    <w:t>в любое о тв е р с ти е или с ты к с усилием </w:t>
                  </w:r>
                  <w:r>
                    <w:rPr>
                      <w:b/>
                      <w:i/>
                      <w:sz w:val="19"/>
                    </w:rPr>
                    <w:t>10 Н. после чего </w:t>
                  </w:r>
                  <w:r>
                    <w:rPr>
                      <w:b/>
                      <w:i/>
                      <w:sz w:val="19"/>
                    </w:rPr>
                    <w:t>тянут в течение  10 с посредством петли с усилием 30 Н  в направлении съема.</w:t>
                  </w:r>
                </w:p>
                <w:p>
                  <w:pPr>
                    <w:spacing w:line="285" w:lineRule="auto" w:before="0"/>
                    <w:ind w:left="9" w:right="0" w:firstLine="544"/>
                    <w:jc w:val="left"/>
                    <w:rPr>
                      <w:b/>
                      <w:i/>
                      <w:sz w:val="19"/>
                    </w:rPr>
                  </w:pPr>
                  <w:r>
                    <w:rPr>
                      <w:b/>
                      <w:i/>
                      <w:sz w:val="19"/>
                    </w:rPr>
                    <w:t>Если крышку или часть, по всей </w:t>
                  </w:r>
                  <w:r>
                    <w:rPr>
                      <w:b/>
                      <w:sz w:val="19"/>
                    </w:rPr>
                    <w:t>вер оятности , </w:t>
                  </w:r>
                  <w:r>
                    <w:rPr>
                      <w:b/>
                      <w:i/>
                      <w:sz w:val="19"/>
                    </w:rPr>
                    <w:t>будут подвергать воздействию усилием круче­ </w:t>
                  </w:r>
                  <w:r>
                    <w:rPr>
                      <w:b/>
                      <w:i/>
                      <w:sz w:val="19"/>
                    </w:rPr>
                    <w:t>ния.  то </w:t>
                  </w:r>
                  <w:r>
                    <w:rPr>
                      <w:b/>
                      <w:sz w:val="19"/>
                    </w:rPr>
                    <w:t>одновременно с тянущ им </w:t>
                  </w:r>
                  <w:r>
                    <w:rPr>
                      <w:b/>
                      <w:i/>
                      <w:sz w:val="19"/>
                    </w:rPr>
                    <w:t>усилием или </w:t>
                  </w:r>
                  <w:r>
                    <w:rPr>
                      <w:b/>
                      <w:sz w:val="19"/>
                    </w:rPr>
                    <w:t>усилием </w:t>
                  </w:r>
                  <w:r>
                    <w:rPr>
                      <w:b/>
                      <w:i/>
                      <w:sz w:val="19"/>
                    </w:rPr>
                    <w:t>нажатия прикладывают момент вращения.</w:t>
                  </w:r>
                </w:p>
                <w:p>
                  <w:pPr>
                    <w:spacing w:line="200" w:lineRule="exact" w:before="9"/>
                    <w:ind w:left="563" w:right="0" w:firstLine="0"/>
                    <w:jc w:val="left"/>
                    <w:rPr>
                      <w:b/>
                      <w:i/>
                      <w:sz w:val="19"/>
                    </w:rPr>
                  </w:pPr>
                  <w:r>
                    <w:rPr>
                      <w:b/>
                      <w:i/>
                      <w:sz w:val="19"/>
                    </w:rPr>
                    <w:t>- 2 Н  м </w:t>
                  </w:r>
                  <w:r>
                    <w:rPr>
                      <w:b/>
                      <w:sz w:val="19"/>
                    </w:rPr>
                    <w:t>—  </w:t>
                  </w:r>
                  <w:r>
                    <w:rPr>
                      <w:b/>
                      <w:i/>
                      <w:sz w:val="19"/>
                    </w:rPr>
                    <w:t>для основных размеров до 50 мм включительно:</w:t>
                  </w:r>
                </w:p>
                <w:p>
                  <w:pPr>
                    <w:spacing w:before="21"/>
                    <w:ind w:left="563" w:right="0" w:firstLine="0"/>
                    <w:jc w:val="left"/>
                    <w:rPr>
                      <w:b/>
                      <w:i/>
                      <w:sz w:val="19"/>
                    </w:rPr>
                  </w:pPr>
                  <w:r>
                    <w:rPr>
                      <w:b/>
                      <w:i/>
                      <w:sz w:val="19"/>
                    </w:rPr>
                    <w:t>• 4 Н м </w:t>
                  </w:r>
                  <w:r>
                    <w:rPr>
                      <w:b/>
                      <w:sz w:val="19"/>
                    </w:rPr>
                    <w:t>—  </w:t>
                  </w:r>
                  <w:r>
                    <w:rPr>
                      <w:b/>
                      <w:i/>
                      <w:sz w:val="19"/>
                    </w:rPr>
                    <w:t>для основных размеров более </w:t>
                  </w:r>
                  <w:r>
                    <w:rPr>
                      <w:b/>
                      <w:i/>
                      <w:spacing w:val="3"/>
                      <w:sz w:val="19"/>
                    </w:rPr>
                    <w:t>50</w:t>
                  </w:r>
                  <w:r>
                    <w:rPr>
                      <w:b/>
                      <w:i/>
                      <w:spacing w:val="58"/>
                      <w:sz w:val="19"/>
                    </w:rPr>
                    <w:t> </w:t>
                  </w:r>
                  <w:r>
                    <w:rPr>
                      <w:b/>
                      <w:i/>
                      <w:sz w:val="19"/>
                    </w:rPr>
                    <w:t>мм.</w:t>
                  </w:r>
                </w:p>
                <w:p>
                  <w:pPr>
                    <w:spacing w:before="39"/>
                    <w:ind w:left="553" w:right="0" w:firstLine="0"/>
                    <w:jc w:val="left"/>
                    <w:rPr>
                      <w:b/>
                      <w:i/>
                      <w:sz w:val="19"/>
                    </w:rPr>
                  </w:pPr>
                  <w:r>
                    <w:rPr>
                      <w:b/>
                      <w:i/>
                      <w:sz w:val="19"/>
                    </w:rPr>
                    <w:t>Этот момент  вращения также  прикладывают  при натяжении  испытательного  ногтя пет­</w:t>
                  </w:r>
                </w:p>
                <w:p>
                  <w:pPr>
                    <w:spacing w:before="21"/>
                    <w:ind w:left="0" w:right="0" w:firstLine="0"/>
                    <w:jc w:val="both"/>
                    <w:rPr>
                      <w:b/>
                      <w:i/>
                      <w:sz w:val="19"/>
                    </w:rPr>
                  </w:pPr>
                  <w:r>
                    <w:rPr>
                      <w:b/>
                      <w:i/>
                      <w:sz w:val="19"/>
                    </w:rPr>
                    <w:t>лей.</w:t>
                  </w:r>
                </w:p>
                <w:p>
                  <w:pPr>
                    <w:spacing w:line="285" w:lineRule="auto" w:before="21"/>
                    <w:ind w:left="9" w:right="0" w:firstLine="544"/>
                    <w:jc w:val="left"/>
                    <w:rPr>
                      <w:b/>
                      <w:i/>
                      <w:sz w:val="19"/>
                    </w:rPr>
                  </w:pPr>
                  <w:r>
                    <w:rPr>
                      <w:b/>
                      <w:i/>
                      <w:sz w:val="19"/>
                    </w:rPr>
                    <w:t>Если захватываемая часть выступает менее чем на 10 мм. указанный выше момент вращения </w:t>
                  </w:r>
                  <w:r>
                    <w:rPr>
                      <w:b/>
                      <w:i/>
                      <w:sz w:val="19"/>
                    </w:rPr>
                    <w:t>уменьшают до 5 0 %  </w:t>
                  </w:r>
                  <w:r>
                    <w:rPr>
                      <w:b/>
                      <w:sz w:val="19"/>
                    </w:rPr>
                    <w:t>приведенной </w:t>
                  </w:r>
                  <w:r>
                    <w:rPr>
                      <w:b/>
                      <w:i/>
                      <w:sz w:val="19"/>
                    </w:rPr>
                    <w:t>величины.</w:t>
                  </w:r>
                </w:p>
                <w:p>
                  <w:pPr>
                    <w:spacing w:line="200" w:lineRule="exact" w:before="0"/>
                    <w:ind w:left="572" w:right="0" w:firstLine="0"/>
                    <w:jc w:val="left"/>
                    <w:rPr>
                      <w:b/>
                      <w:i/>
                      <w:sz w:val="19"/>
                    </w:rPr>
                  </w:pPr>
                  <w:r>
                    <w:rPr>
                      <w:b/>
                      <w:i/>
                      <w:sz w:val="19"/>
                    </w:rPr>
                    <w:t>Части не должны сниматься и должны оставаться в  запертом положении.</w:t>
                  </w:r>
                </w:p>
                <w:p>
                  <w:pPr>
                    <w:spacing w:line="268" w:lineRule="auto" w:before="12"/>
                    <w:ind w:left="9" w:right="8" w:firstLine="544"/>
                    <w:jc w:val="right"/>
                    <w:rPr>
                      <w:b/>
                      <w:i/>
                      <w:sz w:val="19"/>
                    </w:rPr>
                  </w:pPr>
                  <w:r>
                    <w:rPr>
                      <w:spacing w:val="1"/>
                      <w:sz w:val="20"/>
                    </w:rPr>
                    <w:t>21.23 </w:t>
                  </w:r>
                  <w:r>
                    <w:rPr>
                      <w:b/>
                      <w:sz w:val="19"/>
                    </w:rPr>
                    <w:t>Ручки, поворотные </w:t>
                  </w:r>
                  <w:r>
                    <w:rPr>
                      <w:b/>
                      <w:spacing w:val="-3"/>
                      <w:sz w:val="19"/>
                    </w:rPr>
                    <w:t>головки, </w:t>
                  </w:r>
                  <w:r>
                    <w:rPr>
                      <w:b/>
                      <w:sz w:val="19"/>
                    </w:rPr>
                    <w:t>рукоятки, рычаги и им подобные </w:t>
                  </w:r>
                  <w:r>
                    <w:rPr>
                      <w:b/>
                      <w:spacing w:val="1"/>
                      <w:sz w:val="19"/>
                    </w:rPr>
                    <w:t>детали </w:t>
                  </w:r>
                  <w:r>
                    <w:rPr>
                      <w:b/>
                      <w:sz w:val="19"/>
                    </w:rPr>
                    <w:t>должны</w:t>
                  </w:r>
                  <w:r>
                    <w:rPr>
                      <w:b/>
                      <w:spacing w:val="35"/>
                      <w:sz w:val="19"/>
                    </w:rPr>
                    <w:t> </w:t>
                  </w:r>
                  <w:r>
                    <w:rPr>
                      <w:b/>
                      <w:spacing w:val="-3"/>
                      <w:sz w:val="19"/>
                    </w:rPr>
                    <w:t>быть</w:t>
                  </w:r>
                  <w:r>
                    <w:rPr>
                      <w:b/>
                      <w:spacing w:val="8"/>
                      <w:sz w:val="19"/>
                    </w:rPr>
                    <w:t> </w:t>
                  </w:r>
                  <w:r>
                    <w:rPr>
                      <w:b/>
                      <w:sz w:val="19"/>
                    </w:rPr>
                    <w:t>надежно закреплены так. </w:t>
                  </w:r>
                  <w:r>
                    <w:rPr>
                      <w:b/>
                      <w:spacing w:val="-3"/>
                      <w:sz w:val="19"/>
                    </w:rPr>
                    <w:t>чтобы </w:t>
                  </w:r>
                  <w:r>
                    <w:rPr>
                      <w:b/>
                      <w:sz w:val="19"/>
                    </w:rPr>
                    <w:t>их крепление </w:t>
                  </w:r>
                  <w:r>
                    <w:rPr>
                      <w:b/>
                      <w:spacing w:val="1"/>
                      <w:sz w:val="19"/>
                    </w:rPr>
                    <w:t>не </w:t>
                  </w:r>
                  <w:r>
                    <w:rPr>
                      <w:b/>
                      <w:sz w:val="19"/>
                    </w:rPr>
                    <w:t>ослаблялось, если </w:t>
                  </w:r>
                  <w:r>
                    <w:rPr>
                      <w:b/>
                      <w:spacing w:val="2"/>
                      <w:sz w:val="19"/>
                    </w:rPr>
                    <w:t>такое ослабление </w:t>
                  </w:r>
                  <w:r>
                    <w:rPr>
                      <w:b/>
                      <w:sz w:val="19"/>
                    </w:rPr>
                    <w:t>может</w:t>
                  </w:r>
                  <w:r>
                    <w:rPr>
                      <w:b/>
                      <w:spacing w:val="27"/>
                      <w:sz w:val="19"/>
                    </w:rPr>
                    <w:t> </w:t>
                  </w:r>
                  <w:r>
                    <w:rPr>
                      <w:b/>
                      <w:spacing w:val="-3"/>
                      <w:sz w:val="19"/>
                    </w:rPr>
                    <w:t>вызвать</w:t>
                  </w:r>
                  <w:r>
                    <w:rPr>
                      <w:b/>
                      <w:spacing w:val="-12"/>
                      <w:sz w:val="19"/>
                    </w:rPr>
                    <w:t> </w:t>
                  </w:r>
                  <w:r>
                    <w:rPr>
                      <w:b/>
                      <w:sz w:val="19"/>
                    </w:rPr>
                    <w:t>опасность.</w:t>
                  </w:r>
                  <w:r>
                    <w:rPr>
                      <w:b/>
                      <w:w w:val="100"/>
                      <w:sz w:val="19"/>
                    </w:rPr>
                    <w:t> </w:t>
                  </w:r>
                  <w:r>
                    <w:rPr>
                      <w:b/>
                      <w:i/>
                      <w:sz w:val="19"/>
                    </w:rPr>
                    <w:t>Соответствие данному требованию </w:t>
                  </w:r>
                  <w:r>
                    <w:rPr>
                      <w:b/>
                      <w:spacing w:val="5"/>
                      <w:sz w:val="19"/>
                    </w:rPr>
                    <w:t>проверяют </w:t>
                  </w:r>
                  <w:r>
                    <w:rPr>
                      <w:b/>
                      <w:i/>
                      <w:spacing w:val="2"/>
                      <w:sz w:val="19"/>
                    </w:rPr>
                    <w:t>путем </w:t>
                  </w:r>
                  <w:r>
                    <w:rPr>
                      <w:b/>
                      <w:i/>
                      <w:sz w:val="19"/>
                    </w:rPr>
                    <w:t>осмотра,</w:t>
                  </w:r>
                  <w:r>
                    <w:rPr>
                      <w:b/>
                      <w:i/>
                      <w:spacing w:val="-11"/>
                      <w:sz w:val="19"/>
                    </w:rPr>
                    <w:t> </w:t>
                  </w:r>
                  <w:r>
                    <w:rPr>
                      <w:b/>
                      <w:i/>
                      <w:sz w:val="19"/>
                    </w:rPr>
                    <w:t>посредством</w:t>
                  </w:r>
                  <w:r>
                    <w:rPr>
                      <w:b/>
                      <w:i/>
                      <w:spacing w:val="38"/>
                      <w:sz w:val="19"/>
                    </w:rPr>
                    <w:t> </w:t>
                  </w:r>
                  <w:r>
                    <w:rPr>
                      <w:b/>
                      <w:i/>
                      <w:sz w:val="19"/>
                    </w:rPr>
                    <w:t>испытанием</w:t>
                  </w:r>
                  <w:r>
                    <w:rPr>
                      <w:b/>
                      <w:i/>
                      <w:sz w:val="19"/>
                    </w:rPr>
                    <w:t> </w:t>
                  </w:r>
                  <w:r>
                    <w:rPr>
                      <w:b/>
                      <w:i/>
                      <w:spacing w:val="-3"/>
                      <w:sz w:val="19"/>
                    </w:rPr>
                    <w:t>вручную, </w:t>
                  </w:r>
                  <w:r>
                    <w:rPr>
                      <w:b/>
                      <w:i/>
                      <w:sz w:val="19"/>
                    </w:rPr>
                    <w:t>а </w:t>
                  </w:r>
                  <w:r>
                    <w:rPr>
                      <w:b/>
                      <w:i/>
                      <w:spacing w:val="3"/>
                      <w:sz w:val="19"/>
                    </w:rPr>
                    <w:t>также </w:t>
                  </w:r>
                  <w:r>
                    <w:rPr>
                      <w:b/>
                      <w:i/>
                      <w:sz w:val="19"/>
                    </w:rPr>
                    <w:t>попыткой снятия ручки, головки, рукоятки </w:t>
                  </w:r>
                  <w:r>
                    <w:rPr>
                      <w:b/>
                      <w:i/>
                      <w:spacing w:val="-2"/>
                      <w:sz w:val="19"/>
                    </w:rPr>
                    <w:t>или </w:t>
                  </w:r>
                  <w:r>
                    <w:rPr>
                      <w:b/>
                      <w:i/>
                      <w:spacing w:val="1"/>
                      <w:sz w:val="19"/>
                    </w:rPr>
                    <w:t>рычага </w:t>
                  </w:r>
                  <w:r>
                    <w:rPr>
                      <w:b/>
                      <w:i/>
                      <w:sz w:val="19"/>
                    </w:rPr>
                    <w:t>приложения в течение 1</w:t>
                  </w:r>
                  <w:r>
                    <w:rPr>
                      <w:b/>
                      <w:i/>
                      <w:spacing w:val="-8"/>
                      <w:sz w:val="19"/>
                    </w:rPr>
                    <w:t> </w:t>
                  </w:r>
                  <w:r>
                    <w:rPr>
                      <w:b/>
                      <w:i/>
                      <w:sz w:val="19"/>
                    </w:rPr>
                    <w:t>мин</w:t>
                  </w:r>
                </w:p>
                <w:p>
                  <w:pPr>
                    <w:spacing w:before="15"/>
                    <w:ind w:left="9" w:right="0" w:firstLine="0"/>
                    <w:jc w:val="both"/>
                    <w:rPr>
                      <w:b/>
                      <w:i/>
                      <w:sz w:val="19"/>
                    </w:rPr>
                  </w:pPr>
                  <w:r>
                    <w:rPr>
                      <w:b/>
                      <w:i/>
                      <w:sz w:val="19"/>
                    </w:rPr>
                    <w:t>осевого тянущего усилия или усилия </w:t>
                  </w:r>
                  <w:r>
                    <w:rPr>
                      <w:b/>
                      <w:i/>
                      <w:spacing w:val="3"/>
                      <w:sz w:val="19"/>
                    </w:rPr>
                    <w:t>нажатия </w:t>
                  </w:r>
                  <w:r>
                    <w:rPr>
                      <w:b/>
                      <w:i/>
                      <w:spacing w:val="5"/>
                      <w:sz w:val="19"/>
                    </w:rPr>
                    <w:t>30</w:t>
                  </w:r>
                  <w:r>
                    <w:rPr>
                      <w:b/>
                      <w:i/>
                      <w:spacing w:val="63"/>
                      <w:sz w:val="19"/>
                    </w:rPr>
                    <w:t> </w:t>
                  </w:r>
                  <w:r>
                    <w:rPr>
                      <w:b/>
                      <w:i/>
                      <w:spacing w:val="2"/>
                      <w:sz w:val="19"/>
                    </w:rPr>
                    <w:t>Н.</w:t>
                  </w:r>
                </w:p>
                <w:p>
                  <w:pPr>
                    <w:spacing w:line="271" w:lineRule="auto" w:before="2"/>
                    <w:ind w:left="8" w:right="0" w:firstLine="544"/>
                    <w:jc w:val="left"/>
                    <w:rPr>
                      <w:b/>
                      <w:sz w:val="19"/>
                    </w:rPr>
                  </w:pPr>
                  <w:r>
                    <w:rPr>
                      <w:sz w:val="20"/>
                    </w:rPr>
                    <w:t>21.24 </w:t>
                  </w:r>
                  <w:r>
                    <w:rPr>
                      <w:b/>
                      <w:sz w:val="19"/>
                    </w:rPr>
                    <w:t>Крюки и им подобные элементы, </w:t>
                  </w:r>
                  <w:r>
                    <w:rPr>
                      <w:sz w:val="20"/>
                    </w:rPr>
                    <w:t>предназначенные для </w:t>
                  </w:r>
                  <w:r>
                    <w:rPr>
                      <w:b/>
                      <w:sz w:val="19"/>
                    </w:rPr>
                    <w:t>хранения гибких шнуров, должны быть гладкими и хорошо скругленными.</w:t>
                  </w:r>
                </w:p>
                <w:p>
                  <w:pPr>
                    <w:spacing w:line="216" w:lineRule="exact" w:before="11"/>
                    <w:ind w:left="563" w:right="0" w:firstLine="0"/>
                    <w:jc w:val="left"/>
                    <w:rPr>
                      <w:b/>
                      <w:i/>
                      <w:sz w:val="19"/>
                    </w:rPr>
                  </w:pPr>
                  <w:r>
                    <w:rPr>
                      <w:b/>
                      <w:i/>
                      <w:sz w:val="19"/>
                    </w:rPr>
                    <w:t>Соответствие данному требованию  проверяют путем осмотра.</w:t>
                  </w:r>
                </w:p>
                <w:p>
                  <w:pPr>
                    <w:spacing w:line="259" w:lineRule="auto" w:before="0"/>
                    <w:ind w:left="18" w:right="2" w:firstLine="535"/>
                    <w:jc w:val="left"/>
                    <w:rPr>
                      <w:b/>
                      <w:sz w:val="19"/>
                    </w:rPr>
                  </w:pPr>
                  <w:r>
                    <w:rPr>
                      <w:sz w:val="20"/>
                    </w:rPr>
                    <w:t>21.25 </w:t>
                  </w:r>
                  <w:r>
                    <w:rPr>
                      <w:b/>
                      <w:sz w:val="19"/>
                    </w:rPr>
                    <w:t>Токоеедущие части и иные части, коррозия которых может вызвать опасность, должны быть коррозионно-стойкими  в условиях нормального применения.</w:t>
                  </w:r>
                </w:p>
                <w:p>
                  <w:pPr>
                    <w:spacing w:line="271" w:lineRule="auto" w:before="26"/>
                    <w:ind w:left="0" w:right="0" w:firstLine="562"/>
                    <w:jc w:val="both"/>
                    <w:rPr>
                      <w:b/>
                      <w:i/>
                      <w:sz w:val="19"/>
                    </w:rPr>
                  </w:pPr>
                  <w:r>
                    <w:rPr>
                      <w:b/>
                      <w:i/>
                      <w:sz w:val="19"/>
                    </w:rPr>
                    <w:t>Соответствие </w:t>
                  </w:r>
                  <w:r>
                    <w:rPr>
                      <w:b/>
                      <w:sz w:val="19"/>
                    </w:rPr>
                    <w:t>данному требованию проверяю т </w:t>
                  </w:r>
                  <w:r>
                    <w:rPr>
                      <w:b/>
                      <w:i/>
                      <w:sz w:val="19"/>
                    </w:rPr>
                    <w:t>отсутствием </w:t>
                  </w:r>
                  <w:r>
                    <w:rPr>
                      <w:b/>
                      <w:sz w:val="19"/>
                    </w:rPr>
                    <w:t>признаков коррозии с о о т в е т ­ ствую щ их </w:t>
                  </w:r>
                  <w:r>
                    <w:rPr>
                      <w:b/>
                      <w:i/>
                      <w:sz w:val="19"/>
                    </w:rPr>
                    <w:t>частей после проведения испытаний по разделу 15. Нержавеющая сталь и </w:t>
                  </w:r>
                  <w:r>
                    <w:rPr>
                      <w:b/>
                      <w:sz w:val="19"/>
                    </w:rPr>
                    <w:t>подобные </w:t>
                  </w:r>
                  <w:r>
                    <w:rPr>
                      <w:b/>
                      <w:i/>
                      <w:sz w:val="19"/>
                    </w:rPr>
                    <w:t>кор­ </w:t>
                  </w:r>
                  <w:r>
                    <w:rPr>
                      <w:b/>
                      <w:i/>
                      <w:sz w:val="19"/>
                    </w:rPr>
                    <w:t>розионно-стойкие сплавы, а также сталь с гальваническим покрытием считаются достаточными для выполнения этого требования.</w:t>
                  </w:r>
                </w:p>
                <w:p>
                  <w:pPr>
                    <w:pStyle w:val="BodyText"/>
                    <w:spacing w:line="271" w:lineRule="auto" w:before="104"/>
                    <w:ind w:left="18" w:firstLine="535"/>
                  </w:pPr>
                  <w:r>
                    <w:rPr/>
                    <w:t>П р и м е ч а н и е — Примерами причин коррозии являются несовместимость материалов и воздействие нагрева.</w:t>
                  </w:r>
                </w:p>
                <w:p>
                  <w:pPr>
                    <w:spacing w:line="268" w:lineRule="auto" w:before="121"/>
                    <w:ind w:left="8" w:right="7" w:firstLine="544"/>
                    <w:jc w:val="both"/>
                    <w:rPr>
                      <w:b/>
                      <w:sz w:val="19"/>
                    </w:rPr>
                  </w:pPr>
                  <w:r>
                    <w:rPr>
                      <w:sz w:val="20"/>
                    </w:rPr>
                    <w:t>21.26 </w:t>
                  </w:r>
                  <w:r>
                    <w:rPr>
                      <w:b/>
                      <w:sz w:val="19"/>
                    </w:rPr>
                    <w:t>Машины, не отнесенные к классу </w:t>
                  </w:r>
                  <w:r>
                    <w:rPr>
                      <w:sz w:val="20"/>
                    </w:rPr>
                    <w:t>II. </w:t>
                  </w:r>
                  <w:r>
                    <w:rPr>
                      <w:b/>
                      <w:sz w:val="19"/>
                    </w:rPr>
                    <w:t>имеющие части, для которых необходимая степень защиты от поражения электрическим током зависит от применения безопасного сверхнизкого напряже­ ния. должны иметь конструкцию, при которой изоляция между частями, работающими под безопасным сверхнизким напряжением, и другими находящимися под напряжением деталями, соответствует требо­ ваниям к двойной или усиленной изоляции.</w:t>
                  </w:r>
                </w:p>
                <w:p>
                  <w:pPr>
                    <w:spacing w:line="285" w:lineRule="auto" w:before="0"/>
                    <w:ind w:left="9" w:right="0" w:firstLine="554"/>
                    <w:jc w:val="left"/>
                    <w:rPr>
                      <w:b/>
                      <w:sz w:val="19"/>
                    </w:rPr>
                  </w:pPr>
                  <w:r>
                    <w:rPr>
                      <w:b/>
                      <w:i/>
                      <w:sz w:val="19"/>
                    </w:rPr>
                    <w:t>Соответствие данному </w:t>
                  </w:r>
                  <w:r>
                    <w:rPr>
                      <w:b/>
                      <w:sz w:val="19"/>
                    </w:rPr>
                    <w:t>требованию </w:t>
                  </w:r>
                  <w:r>
                    <w:rPr>
                      <w:b/>
                      <w:i/>
                      <w:sz w:val="19"/>
                    </w:rPr>
                    <w:t>проверяют посредством испытания, установленным для </w:t>
                  </w:r>
                  <w:r>
                    <w:rPr>
                      <w:b/>
                      <w:i/>
                      <w:sz w:val="19"/>
                    </w:rPr>
                    <w:t>двойной или усиленной </w:t>
                  </w:r>
                  <w:r>
                    <w:rPr>
                      <w:b/>
                      <w:sz w:val="19"/>
                    </w:rPr>
                    <w:t>изоляции.</w:t>
                  </w:r>
                </w:p>
                <w:p>
                  <w:pPr>
                    <w:spacing w:line="202" w:lineRule="exact" w:before="4"/>
                    <w:ind w:left="553" w:right="0" w:firstLine="0"/>
                    <w:jc w:val="left"/>
                    <w:rPr>
                      <w:b/>
                      <w:sz w:val="19"/>
                    </w:rPr>
                  </w:pPr>
                  <w:r>
                    <w:rPr>
                      <w:sz w:val="20"/>
                    </w:rPr>
                    <w:t>21.27 </w:t>
                  </w:r>
                  <w:r>
                    <w:rPr>
                      <w:b/>
                      <w:sz w:val="19"/>
                    </w:rPr>
                    <w:t>Части, отделенные защитным  импедансом, должны отвечать требованиям двойной или уси­</w:t>
                  </w:r>
                </w:p>
                <w:p>
                  <w:pPr>
                    <w:spacing w:before="9"/>
                    <w:ind w:left="9" w:right="0" w:firstLine="0"/>
                    <w:jc w:val="both"/>
                    <w:rPr>
                      <w:b/>
                      <w:sz w:val="19"/>
                    </w:rPr>
                  </w:pPr>
                  <w:r>
                    <w:rPr>
                      <w:b/>
                      <w:sz w:val="19"/>
                    </w:rPr>
                    <w:t>ленной изоляции.</w:t>
                  </w:r>
                </w:p>
                <w:p>
                  <w:pPr>
                    <w:spacing w:line="264" w:lineRule="auto" w:before="49"/>
                    <w:ind w:left="9" w:right="0" w:firstLine="554"/>
                    <w:jc w:val="left"/>
                    <w:rPr>
                      <w:b/>
                      <w:i/>
                      <w:sz w:val="19"/>
                    </w:rPr>
                  </w:pPr>
                  <w:r>
                    <w:rPr>
                      <w:b/>
                      <w:i/>
                      <w:sz w:val="19"/>
                    </w:rPr>
                    <w:t>Соответствие данному требованию проверяют посредством  испытания,  установленного </w:t>
                  </w:r>
                  <w:r>
                    <w:rPr>
                      <w:b/>
                      <w:i/>
                      <w:sz w:val="19"/>
                    </w:rPr>
                    <w:t>для двойной или </w:t>
                  </w:r>
                  <w:r>
                    <w:rPr>
                      <w:b/>
                      <w:sz w:val="19"/>
                    </w:rPr>
                    <w:t>усиленной </w:t>
                  </w:r>
                  <w:r>
                    <w:rPr>
                      <w:b/>
                      <w:i/>
                      <w:sz w:val="19"/>
                    </w:rPr>
                    <w:t>изоляции.</w:t>
                  </w:r>
                </w:p>
                <w:p>
                  <w:pPr>
                    <w:spacing w:line="271" w:lineRule="auto" w:before="0"/>
                    <w:ind w:left="0" w:right="15" w:firstLine="553"/>
                    <w:jc w:val="both"/>
                    <w:rPr>
                      <w:b/>
                      <w:sz w:val="19"/>
                    </w:rPr>
                  </w:pPr>
                  <w:r>
                    <w:rPr>
                      <w:sz w:val="20"/>
                    </w:rPr>
                    <w:t>21.28 </w:t>
                  </w:r>
                  <w:r>
                    <w:rPr>
                      <w:b/>
                      <w:sz w:val="19"/>
                    </w:rPr>
                    <w:t>Валики приводных головок, ручек, рычагов и им подобных деталей не должны находиться под напряжением, если валик является доступным после смятия головки, ручки, рычага или подобной детали.</w:t>
                  </w:r>
                </w:p>
                <w:p>
                  <w:pPr>
                    <w:spacing w:before="86"/>
                    <w:ind w:left="0" w:right="26" w:firstLine="0"/>
                    <w:jc w:val="right"/>
                    <w:rPr>
                      <w:rFonts w:ascii="Tahoma"/>
                      <w:sz w:val="16"/>
                    </w:rPr>
                  </w:pPr>
                  <w:r>
                    <w:rPr>
                      <w:rFonts w:ascii="Tahoma"/>
                      <w:sz w:val="16"/>
                    </w:rPr>
                    <w:t>4 7</w:t>
                  </w:r>
                </w:p>
              </w:txbxContent>
            </v:textbox>
            <w10:wrap type="none"/>
          </v:shape>
        </w:pict>
      </w:r>
      <w:r>
        <w:rPr/>
        <w:drawing>
          <wp:anchor distT="0" distB="0" distL="0" distR="0" allowOverlap="1" layoutInCell="1" locked="0" behindDoc="1" simplePos="0" relativeHeight="268019831">
            <wp:simplePos x="0" y="0"/>
            <wp:positionH relativeFrom="page">
              <wp:posOffset>0</wp:posOffset>
            </wp:positionH>
            <wp:positionV relativeFrom="page">
              <wp:posOffset>0</wp:posOffset>
            </wp:positionV>
            <wp:extent cx="7561580" cy="10691419"/>
            <wp:effectExtent l="0" t="0" r="0" b="0"/>
            <wp:wrapNone/>
            <wp:docPr id="97" name="image52.png" descr=""/>
            <wp:cNvGraphicFramePr>
              <a:graphicFrameLocks noChangeAspect="1"/>
            </wp:cNvGraphicFramePr>
            <a:graphic>
              <a:graphicData uri="http://schemas.openxmlformats.org/drawingml/2006/picture">
                <pic:pic>
                  <pic:nvPicPr>
                    <pic:cNvPr id="98" name="image52.png"/>
                    <pic:cNvPicPr/>
                  </pic:nvPicPr>
                  <pic:blipFill>
                    <a:blip r:embed="rId5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6pt;height:727.95pt;mso-position-horizontal-relative:page;mso-position-vertical-relative:page;z-index:-415600"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4"/>
                    <w:rPr>
                      <w:b w:val="0"/>
                      <w:sz w:val="31"/>
                    </w:rPr>
                  </w:pPr>
                </w:p>
                <w:p>
                  <w:pPr>
                    <w:spacing w:line="273" w:lineRule="auto" w:before="1"/>
                    <w:ind w:left="8" w:right="0" w:firstLine="554"/>
                    <w:jc w:val="both"/>
                    <w:rPr>
                      <w:b/>
                      <w:i/>
                      <w:sz w:val="19"/>
                    </w:rPr>
                  </w:pPr>
                  <w:r>
                    <w:rPr>
                      <w:b/>
                      <w:i/>
                      <w:sz w:val="19"/>
                    </w:rPr>
                    <w:t>Соответствие </w:t>
                  </w:r>
                  <w:r>
                    <w:rPr>
                      <w:b/>
                      <w:sz w:val="19"/>
                    </w:rPr>
                    <w:t>данному </w:t>
                  </w:r>
                  <w:r>
                    <w:rPr>
                      <w:b/>
                      <w:i/>
                      <w:sz w:val="19"/>
                    </w:rPr>
                    <w:t>требованию проверяют </w:t>
                  </w:r>
                  <w:r>
                    <w:rPr>
                      <w:b/>
                      <w:sz w:val="19"/>
                    </w:rPr>
                    <w:t>п у те м </w:t>
                  </w:r>
                  <w:r>
                    <w:rPr>
                      <w:b/>
                      <w:i/>
                      <w:sz w:val="19"/>
                    </w:rPr>
                    <w:t>осмотра и посредством приложения </w:t>
                  </w:r>
                  <w:r>
                    <w:rPr>
                      <w:b/>
                      <w:sz w:val="19"/>
                    </w:rPr>
                    <w:t>испы тательного </w:t>
                  </w:r>
                  <w:r>
                    <w:rPr>
                      <w:b/>
                      <w:i/>
                      <w:sz w:val="19"/>
                    </w:rPr>
                    <w:t>щупа В по !ЕС 61032 после снятия головки, ручки, рычага или подобное детали </w:t>
                  </w:r>
                  <w:r>
                    <w:rPr>
                      <w:b/>
                      <w:i/>
                      <w:sz w:val="19"/>
                    </w:rPr>
                    <w:t>даже с помощью инструмента.</w:t>
                  </w:r>
                </w:p>
                <w:p>
                  <w:pPr>
                    <w:spacing w:line="264" w:lineRule="auto" w:before="0"/>
                    <w:ind w:left="17" w:right="4" w:firstLine="535"/>
                    <w:jc w:val="both"/>
                    <w:rPr>
                      <w:b/>
                      <w:sz w:val="19"/>
                    </w:rPr>
                  </w:pPr>
                  <w:r>
                    <w:rPr>
                      <w:b/>
                      <w:sz w:val="19"/>
                    </w:rPr>
                    <w:t>21.29 В конструкциях, не отнесенных к классу III. удерживаемые или приводимые в действие руч­ ки.  рычаги и  головки не должны попадать под напряжение в случае пробоя изоляции.</w:t>
                  </w:r>
                </w:p>
                <w:p>
                  <w:pPr>
                    <w:spacing w:line="271" w:lineRule="auto" w:before="27"/>
                    <w:ind w:left="0" w:right="5" w:firstLine="553"/>
                    <w:jc w:val="both"/>
                    <w:rPr>
                      <w:b/>
                      <w:sz w:val="19"/>
                    </w:rPr>
                  </w:pPr>
                  <w:r>
                    <w:rPr>
                      <w:b/>
                      <w:sz w:val="19"/>
                    </w:rPr>
                    <w:t>Если указанные рукоятки, рычаги или ручки изготовлены из металла и если их валики или крепле­ ния и им подобные детали могут попадать под напряжение в случае пробоя основной изоляции, то либо должны иметь достаточное покрытие из изоляционного материала, либо их доступные части должны быть отделены изоляцией от своих валиков или креплений.</w:t>
                  </w:r>
                </w:p>
                <w:p>
                  <w:pPr>
                    <w:spacing w:line="266" w:lineRule="auto" w:before="0"/>
                    <w:ind w:left="8" w:right="8" w:firstLine="535"/>
                    <w:jc w:val="both"/>
                    <w:rPr>
                      <w:b/>
                      <w:sz w:val="19"/>
                    </w:rPr>
                  </w:pPr>
                  <w:r>
                    <w:rPr>
                      <w:b/>
                      <w:sz w:val="19"/>
                    </w:rPr>
                    <w:t>Для переносных машин и садово-огородных машин, относящихся к конструкциям класса I. данное требование не распространяется на ручки, рукоятки и головки, кроме принадлежащих электрическим комплектующим изделиям, если они надежно соединены с заземляющей клеммой или заземляющим контактом, либо отделены  заземленным  металлом  от находящихся под напряжением частей.</w:t>
                  </w:r>
                </w:p>
                <w:p>
                  <w:pPr>
                    <w:spacing w:before="13"/>
                    <w:ind w:left="563" w:right="0" w:firstLine="0"/>
                    <w:jc w:val="left"/>
                    <w:rPr>
                      <w:b/>
                      <w:sz w:val="19"/>
                    </w:rPr>
                  </w:pPr>
                  <w:r>
                    <w:rPr>
                      <w:b/>
                      <w:sz w:val="19"/>
                    </w:rPr>
                    <w:t>С</w:t>
                  </w:r>
                  <w:r>
                    <w:rPr>
                      <w:b/>
                      <w:spacing w:val="-22"/>
                      <w:sz w:val="19"/>
                    </w:rPr>
                    <w:t> </w:t>
                  </w:r>
                  <w:r>
                    <w:rPr>
                      <w:b/>
                      <w:sz w:val="19"/>
                    </w:rPr>
                    <w:t>о</w:t>
                  </w:r>
                  <w:r>
                    <w:rPr>
                      <w:b/>
                      <w:spacing w:val="-29"/>
                      <w:sz w:val="19"/>
                    </w:rPr>
                    <w:t> </w:t>
                  </w:r>
                  <w:r>
                    <w:rPr>
                      <w:b/>
                      <w:sz w:val="19"/>
                    </w:rPr>
                    <w:t>о</w:t>
                  </w:r>
                  <w:r>
                    <w:rPr>
                      <w:b/>
                      <w:spacing w:val="-29"/>
                      <w:sz w:val="19"/>
                    </w:rPr>
                    <w:t> </w:t>
                  </w:r>
                  <w:r>
                    <w:rPr>
                      <w:b/>
                      <w:spacing w:val="6"/>
                      <w:sz w:val="19"/>
                    </w:rPr>
                    <w:t>тв</w:t>
                  </w:r>
                  <w:r>
                    <w:rPr>
                      <w:b/>
                      <w:spacing w:val="-29"/>
                      <w:sz w:val="19"/>
                    </w:rPr>
                    <w:t> </w:t>
                  </w:r>
                  <w:r>
                    <w:rPr>
                      <w:b/>
                      <w:sz w:val="19"/>
                    </w:rPr>
                    <w:t>е</w:t>
                  </w:r>
                  <w:r>
                    <w:rPr>
                      <w:b/>
                      <w:spacing w:val="-33"/>
                      <w:sz w:val="19"/>
                    </w:rPr>
                    <w:t> </w:t>
                  </w:r>
                  <w:r>
                    <w:rPr>
                      <w:b/>
                      <w:spacing w:val="6"/>
                      <w:sz w:val="19"/>
                    </w:rPr>
                    <w:t>тс</w:t>
                  </w:r>
                  <w:r>
                    <w:rPr>
                      <w:b/>
                      <w:spacing w:val="-33"/>
                      <w:sz w:val="19"/>
                    </w:rPr>
                    <w:t> </w:t>
                  </w:r>
                  <w:r>
                    <w:rPr>
                      <w:b/>
                      <w:spacing w:val="6"/>
                      <w:sz w:val="19"/>
                    </w:rPr>
                    <w:t>тв</w:t>
                  </w:r>
                  <w:r>
                    <w:rPr>
                      <w:b/>
                      <w:spacing w:val="-30"/>
                      <w:sz w:val="19"/>
                    </w:rPr>
                    <w:t> </w:t>
                  </w:r>
                  <w:r>
                    <w:rPr>
                      <w:b/>
                      <w:sz w:val="19"/>
                    </w:rPr>
                    <w:t>и</w:t>
                  </w:r>
                  <w:r>
                    <w:rPr>
                      <w:b/>
                      <w:spacing w:val="-29"/>
                      <w:sz w:val="19"/>
                    </w:rPr>
                    <w:t> </w:t>
                  </w:r>
                  <w:r>
                    <w:rPr>
                      <w:b/>
                      <w:sz w:val="19"/>
                    </w:rPr>
                    <w:t>е</w:t>
                  </w:r>
                  <w:r>
                    <w:rPr>
                      <w:b/>
                      <w:spacing w:val="15"/>
                      <w:sz w:val="19"/>
                    </w:rPr>
                    <w:t> </w:t>
                  </w:r>
                  <w:r>
                    <w:rPr>
                      <w:b/>
                      <w:i/>
                      <w:sz w:val="19"/>
                    </w:rPr>
                    <w:t>изоляционного</w:t>
                  </w:r>
                  <w:r>
                    <w:rPr>
                      <w:b/>
                      <w:i/>
                      <w:spacing w:val="-15"/>
                      <w:sz w:val="19"/>
                    </w:rPr>
                    <w:t> </w:t>
                  </w:r>
                  <w:r>
                    <w:rPr>
                      <w:b/>
                      <w:i/>
                      <w:sz w:val="19"/>
                    </w:rPr>
                    <w:t>покрытия</w:t>
                  </w:r>
                  <w:r>
                    <w:rPr>
                      <w:b/>
                      <w:i/>
                      <w:spacing w:val="-15"/>
                      <w:sz w:val="19"/>
                    </w:rPr>
                    <w:t> </w:t>
                  </w:r>
                  <w:r>
                    <w:rPr>
                      <w:b/>
                      <w:i/>
                      <w:sz w:val="19"/>
                    </w:rPr>
                    <w:t>или</w:t>
                  </w:r>
                  <w:r>
                    <w:rPr>
                      <w:b/>
                      <w:i/>
                      <w:spacing w:val="-2"/>
                      <w:sz w:val="19"/>
                    </w:rPr>
                    <w:t> </w:t>
                  </w:r>
                  <w:r>
                    <w:rPr>
                      <w:b/>
                      <w:i/>
                      <w:spacing w:val="2"/>
                      <w:sz w:val="19"/>
                    </w:rPr>
                    <w:t>материала</w:t>
                  </w:r>
                  <w:r>
                    <w:rPr>
                      <w:b/>
                      <w:i/>
                      <w:spacing w:val="7"/>
                      <w:sz w:val="19"/>
                    </w:rPr>
                    <w:t> </w:t>
                  </w:r>
                  <w:r>
                    <w:rPr>
                      <w:b/>
                      <w:i/>
                      <w:sz w:val="19"/>
                    </w:rPr>
                    <w:t>проверяют</w:t>
                  </w:r>
                  <w:r>
                    <w:rPr>
                      <w:b/>
                      <w:i/>
                      <w:spacing w:val="-2"/>
                      <w:sz w:val="19"/>
                    </w:rPr>
                    <w:t> </w:t>
                  </w:r>
                  <w:r>
                    <w:rPr>
                      <w:b/>
                      <w:sz w:val="19"/>
                    </w:rPr>
                    <w:t>п</w:t>
                  </w:r>
                  <w:r>
                    <w:rPr>
                      <w:b/>
                      <w:spacing w:val="-33"/>
                      <w:sz w:val="19"/>
                    </w:rPr>
                    <w:t> </w:t>
                  </w:r>
                  <w:r>
                    <w:rPr>
                      <w:b/>
                      <w:spacing w:val="8"/>
                      <w:sz w:val="19"/>
                    </w:rPr>
                    <w:t>уте</w:t>
                  </w:r>
                  <w:r>
                    <w:rPr>
                      <w:b/>
                      <w:spacing w:val="-36"/>
                      <w:sz w:val="19"/>
                    </w:rPr>
                    <w:t> </w:t>
                  </w:r>
                  <w:r>
                    <w:rPr>
                      <w:b/>
                      <w:sz w:val="19"/>
                    </w:rPr>
                    <w:t>м</w:t>
                  </w:r>
                  <w:r>
                    <w:rPr>
                      <w:b/>
                      <w:spacing w:val="13"/>
                      <w:sz w:val="19"/>
                    </w:rPr>
                    <w:t> </w:t>
                  </w:r>
                  <w:r>
                    <w:rPr>
                      <w:b/>
                      <w:i/>
                      <w:sz w:val="19"/>
                    </w:rPr>
                    <w:t>осмотра,</w:t>
                  </w:r>
                  <w:r>
                    <w:rPr>
                      <w:b/>
                      <w:i/>
                      <w:spacing w:val="-1"/>
                      <w:sz w:val="19"/>
                    </w:rPr>
                    <w:t> </w:t>
                  </w:r>
                  <w:r>
                    <w:rPr>
                      <w:b/>
                      <w:i/>
                      <w:sz w:val="19"/>
                    </w:rPr>
                    <w:t>при </w:t>
                  </w:r>
                  <w:r>
                    <w:rPr>
                      <w:b/>
                      <w:sz w:val="19"/>
                    </w:rPr>
                    <w:t>э</w:t>
                  </w:r>
                  <w:r>
                    <w:rPr>
                      <w:b/>
                      <w:spacing w:val="-36"/>
                      <w:sz w:val="19"/>
                    </w:rPr>
                    <w:t> </w:t>
                  </w:r>
                  <w:r>
                    <w:rPr>
                      <w:b/>
                      <w:spacing w:val="5"/>
                      <w:sz w:val="19"/>
                    </w:rPr>
                    <w:t>то</w:t>
                  </w:r>
                  <w:r>
                    <w:rPr>
                      <w:b/>
                      <w:spacing w:val="-32"/>
                      <w:sz w:val="19"/>
                    </w:rPr>
                    <w:t> </w:t>
                  </w:r>
                  <w:r>
                    <w:rPr>
                      <w:b/>
                      <w:sz w:val="19"/>
                    </w:rPr>
                    <w:t>м</w:t>
                  </w:r>
                </w:p>
                <w:p>
                  <w:pPr>
                    <w:spacing w:before="39"/>
                    <w:ind w:left="8" w:right="0" w:firstLine="0"/>
                    <w:jc w:val="left"/>
                    <w:rPr>
                      <w:b/>
                      <w:i/>
                      <w:sz w:val="19"/>
                    </w:rPr>
                  </w:pPr>
                  <w:r>
                    <w:rPr>
                      <w:b/>
                      <w:i/>
                      <w:sz w:val="19"/>
                    </w:rPr>
                    <w:t>применяется </w:t>
                  </w:r>
                  <w:r>
                    <w:rPr>
                      <w:b/>
                      <w:sz w:val="19"/>
                    </w:rPr>
                    <w:t>испы тание </w:t>
                  </w:r>
                  <w:r>
                    <w:rPr>
                      <w:b/>
                      <w:i/>
                      <w:sz w:val="19"/>
                    </w:rPr>
                    <w:t>на электрическую прочность по D .2 с приложением </w:t>
                  </w:r>
                  <w:r>
                    <w:rPr>
                      <w:b/>
                      <w:sz w:val="19"/>
                    </w:rPr>
                    <w:t>напряжения </w:t>
                  </w:r>
                  <w:r>
                    <w:rPr>
                      <w:b/>
                      <w:i/>
                      <w:sz w:val="19"/>
                    </w:rPr>
                    <w:t>в  1250 В.</w:t>
                  </w:r>
                </w:p>
                <w:p>
                  <w:pPr>
                    <w:spacing w:line="271" w:lineRule="auto" w:before="21"/>
                    <w:ind w:left="0" w:right="4" w:firstLine="553"/>
                    <w:jc w:val="both"/>
                    <w:rPr>
                      <w:b/>
                      <w:sz w:val="19"/>
                    </w:rPr>
                  </w:pPr>
                  <w:r>
                    <w:rPr>
                      <w:b/>
                      <w:sz w:val="19"/>
                    </w:rPr>
                    <w:t>21.30 У всех машин, которые могут врезаться в скрытую проводку или в свой собственный шнур, рукоятки и поверхности захвата,  как указано в инструкции для  пользователя в соответствии с 8.14.2  Ь). 6 ). должны выполняться из изоляционного материала или. если они выполнены из металла, должны иметь достаточное покрытие из изоляционного материала либо их доступные части должны быть от­ делены иэоляциоиным(и) барьеромбами) от доступных металлических частей, которые могут попасть под напряжение через вторичный вал. Эти изоляционные барьеры не должны считаться основной, до­ полнительной или усиленной изоляцией.</w:t>
                  </w:r>
                </w:p>
                <w:p>
                  <w:pPr>
                    <w:spacing w:line="273" w:lineRule="auto" w:before="0"/>
                    <w:ind w:left="0" w:right="0" w:firstLine="553"/>
                    <w:jc w:val="both"/>
                    <w:rPr>
                      <w:b/>
                      <w:sz w:val="19"/>
                    </w:rPr>
                  </w:pPr>
                  <w:r>
                    <w:rPr>
                      <w:b/>
                      <w:sz w:val="19"/>
                    </w:rPr>
                    <w:t>При поставке такой машины с прямой дополнительной рукояткой эта рукоятка должна быть изо­ лирована и иметь фланец высотой не менее 12 мм над поверхностью захвата между зоной захвата и доступными частями, которые  могут попасть под напряжение через  вторичный вал.</w:t>
                  </w:r>
                </w:p>
                <w:p>
                  <w:pPr>
                    <w:spacing w:line="283" w:lineRule="auto" w:before="0"/>
                    <w:ind w:left="8" w:right="13" w:firstLine="535"/>
                    <w:jc w:val="both"/>
                    <w:rPr>
                      <w:b/>
                      <w:sz w:val="19"/>
                    </w:rPr>
                  </w:pPr>
                  <w:r>
                    <w:rPr>
                      <w:b/>
                      <w:sz w:val="19"/>
                    </w:rPr>
                    <w:t>Данный пункт не распространяется на машину, если об этом имеется указание в соответствующей части  частных требований.</w:t>
                  </w:r>
                </w:p>
                <w:p>
                  <w:pPr>
                    <w:spacing w:line="202" w:lineRule="exact" w:before="1"/>
                    <w:ind w:left="562" w:right="0" w:firstLine="0"/>
                    <w:jc w:val="left"/>
                    <w:rPr>
                      <w:b/>
                      <w:i/>
                      <w:sz w:val="19"/>
                    </w:rPr>
                  </w:pPr>
                  <w:r>
                    <w:rPr>
                      <w:b/>
                      <w:i/>
                      <w:spacing w:val="-3"/>
                      <w:sz w:val="19"/>
                    </w:rPr>
                    <w:t>Соответствие</w:t>
                  </w:r>
                  <w:r>
                    <w:rPr>
                      <w:b/>
                      <w:i/>
                      <w:spacing w:val="-20"/>
                      <w:sz w:val="19"/>
                    </w:rPr>
                    <w:t> </w:t>
                  </w:r>
                  <w:r>
                    <w:rPr>
                      <w:b/>
                      <w:i/>
                      <w:sz w:val="19"/>
                    </w:rPr>
                    <w:t>данному</w:t>
                  </w:r>
                  <w:r>
                    <w:rPr>
                      <w:b/>
                      <w:i/>
                      <w:spacing w:val="-28"/>
                      <w:sz w:val="19"/>
                    </w:rPr>
                    <w:t> </w:t>
                  </w:r>
                  <w:r>
                    <w:rPr>
                      <w:b/>
                      <w:sz w:val="19"/>
                    </w:rPr>
                    <w:t>требованию</w:t>
                  </w:r>
                  <w:r>
                    <w:rPr>
                      <w:b/>
                      <w:spacing w:val="-15"/>
                      <w:sz w:val="19"/>
                    </w:rPr>
                    <w:t> </w:t>
                  </w:r>
                  <w:r>
                    <w:rPr>
                      <w:b/>
                      <w:i/>
                      <w:spacing w:val="-4"/>
                      <w:sz w:val="19"/>
                    </w:rPr>
                    <w:t>проверяют</w:t>
                  </w:r>
                  <w:r>
                    <w:rPr>
                      <w:b/>
                      <w:i/>
                      <w:spacing w:val="-35"/>
                      <w:sz w:val="19"/>
                    </w:rPr>
                    <w:t> </w:t>
                  </w:r>
                  <w:r>
                    <w:rPr>
                      <w:b/>
                      <w:i/>
                      <w:sz w:val="19"/>
                    </w:rPr>
                    <w:t>путем</w:t>
                  </w:r>
                  <w:r>
                    <w:rPr>
                      <w:b/>
                      <w:i/>
                      <w:spacing w:val="-24"/>
                      <w:sz w:val="19"/>
                    </w:rPr>
                    <w:t> </w:t>
                  </w:r>
                  <w:r>
                    <w:rPr>
                      <w:b/>
                      <w:i/>
                      <w:sz w:val="19"/>
                    </w:rPr>
                    <w:t>осмотра</w:t>
                  </w:r>
                  <w:r>
                    <w:rPr>
                      <w:b/>
                      <w:i/>
                      <w:spacing w:val="-9"/>
                      <w:sz w:val="19"/>
                    </w:rPr>
                    <w:t> </w:t>
                  </w:r>
                  <w:r>
                    <w:rPr>
                      <w:b/>
                      <w:i/>
                      <w:sz w:val="19"/>
                    </w:rPr>
                    <w:t>и</w:t>
                  </w:r>
                  <w:r>
                    <w:rPr>
                      <w:b/>
                      <w:i/>
                      <w:spacing w:val="-22"/>
                      <w:sz w:val="19"/>
                    </w:rPr>
                    <w:t> </w:t>
                  </w:r>
                  <w:r>
                    <w:rPr>
                      <w:b/>
                      <w:i/>
                      <w:spacing w:val="-5"/>
                      <w:sz w:val="19"/>
                    </w:rPr>
                    <w:t>посредством</w:t>
                  </w:r>
                  <w:r>
                    <w:rPr>
                      <w:b/>
                      <w:i/>
                      <w:spacing w:val="-18"/>
                      <w:sz w:val="19"/>
                    </w:rPr>
                    <w:t> </w:t>
                  </w:r>
                  <w:r>
                    <w:rPr>
                      <w:b/>
                      <w:i/>
                      <w:spacing w:val="-5"/>
                      <w:sz w:val="19"/>
                    </w:rPr>
                    <w:t>испытания</w:t>
                  </w:r>
                  <w:r>
                    <w:rPr>
                      <w:b/>
                      <w:i/>
                      <w:spacing w:val="-30"/>
                      <w:sz w:val="19"/>
                    </w:rPr>
                    <w:t> </w:t>
                  </w:r>
                  <w:r>
                    <w:rPr>
                      <w:b/>
                      <w:i/>
                      <w:sz w:val="19"/>
                    </w:rPr>
                    <w:t>по</w:t>
                  </w:r>
                  <w:r>
                    <w:rPr>
                      <w:b/>
                      <w:i/>
                      <w:spacing w:val="-11"/>
                      <w:sz w:val="19"/>
                    </w:rPr>
                    <w:t> </w:t>
                  </w:r>
                  <w:r>
                    <w:rPr>
                      <w:b/>
                      <w:i/>
                      <w:sz w:val="19"/>
                    </w:rPr>
                    <w:t>20.5.</w:t>
                  </w:r>
                </w:p>
                <w:p>
                  <w:pPr>
                    <w:spacing w:line="273" w:lineRule="auto" w:before="21"/>
                    <w:ind w:left="8" w:right="14" w:firstLine="544"/>
                    <w:jc w:val="both"/>
                    <w:rPr>
                      <w:b/>
                      <w:sz w:val="19"/>
                    </w:rPr>
                  </w:pPr>
                  <w:r>
                    <w:rPr>
                      <w:b/>
                      <w:sz w:val="19"/>
                    </w:rPr>
                    <w:t>21.31 В машинах класса II конденсаторы не должны быть соединены с доступными металлически­ ми частями, и их корпуса, если они металлические, должны быть отделены от доступных металличе­ ских частей дополнительной изоляцией.</w:t>
                  </w:r>
                </w:p>
                <w:p>
                  <w:pPr>
                    <w:spacing w:line="283" w:lineRule="auto" w:before="0"/>
                    <w:ind w:left="17" w:right="4" w:firstLine="535"/>
                    <w:jc w:val="both"/>
                    <w:rPr>
                      <w:b/>
                      <w:sz w:val="19"/>
                    </w:rPr>
                  </w:pPr>
                  <w:r>
                    <w:rPr>
                      <w:b/>
                      <w:sz w:val="19"/>
                    </w:rPr>
                    <w:t>Это требование не относится к конденсаторам, соответствующим требованиям к защитному им­ педансу. указанным в 9.2  и 21.34.</w:t>
                  </w:r>
                </w:p>
                <w:p>
                  <w:pPr>
                    <w:spacing w:line="184" w:lineRule="exact" w:before="8"/>
                    <w:ind w:left="562" w:right="0" w:firstLine="0"/>
                    <w:jc w:val="left"/>
                    <w:rPr>
                      <w:b/>
                      <w:i/>
                      <w:sz w:val="19"/>
                    </w:rPr>
                  </w:pPr>
                  <w:r>
                    <w:rPr>
                      <w:b/>
                      <w:i/>
                      <w:sz w:val="19"/>
                    </w:rPr>
                    <w:t>Соответствие данному требованию  проверяют  путем осмотра и  посредством  испытания.</w:t>
                  </w:r>
                </w:p>
                <w:p>
                  <w:pPr>
                    <w:spacing w:before="21"/>
                    <w:ind w:left="8" w:right="0" w:firstLine="0"/>
                    <w:jc w:val="left"/>
                    <w:rPr>
                      <w:b/>
                      <w:sz w:val="19"/>
                    </w:rPr>
                  </w:pPr>
                  <w:r>
                    <w:rPr>
                      <w:b/>
                      <w:sz w:val="19"/>
                    </w:rPr>
                    <w:t>установленного </w:t>
                  </w:r>
                  <w:r>
                    <w:rPr>
                      <w:b/>
                      <w:i/>
                      <w:sz w:val="19"/>
                    </w:rPr>
                    <w:t>для дополнительной </w:t>
                  </w:r>
                  <w:r>
                    <w:rPr>
                      <w:b/>
                      <w:sz w:val="19"/>
                    </w:rPr>
                    <w:t>изоляции.</w:t>
                  </w:r>
                </w:p>
                <w:p>
                  <w:pPr>
                    <w:spacing w:before="39"/>
                    <w:ind w:left="552" w:right="0" w:firstLine="0"/>
                    <w:jc w:val="left"/>
                    <w:rPr>
                      <w:b/>
                      <w:sz w:val="19"/>
                    </w:rPr>
                  </w:pPr>
                  <w:r>
                    <w:rPr>
                      <w:b/>
                      <w:sz w:val="19"/>
                    </w:rPr>
                    <w:t>21.32  Конденсаторы не должны присоединяться между контактами теплового выключателя.</w:t>
                  </w:r>
                </w:p>
                <w:p>
                  <w:pPr>
                    <w:spacing w:before="21"/>
                    <w:ind w:left="562"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spacing w:line="285" w:lineRule="auto" w:before="21"/>
                    <w:ind w:left="562" w:right="1402" w:hanging="10"/>
                    <w:jc w:val="left"/>
                    <w:rPr>
                      <w:b/>
                      <w:i/>
                      <w:sz w:val="19"/>
                    </w:rPr>
                  </w:pPr>
                  <w:r>
                    <w:rPr>
                      <w:b/>
                      <w:sz w:val="19"/>
                    </w:rPr>
                    <w:t>21.33 Ламповые патроны должны использоваться только для присоединения ламп. С о о тв е тс тв и е </w:t>
                  </w:r>
                  <w:r>
                    <w:rPr>
                      <w:b/>
                      <w:i/>
                      <w:sz w:val="19"/>
                    </w:rPr>
                    <w:t>данному требованию </w:t>
                  </w:r>
                  <w:r>
                    <w:rPr>
                      <w:b/>
                      <w:sz w:val="19"/>
                    </w:rPr>
                    <w:t>проверяю т </w:t>
                  </w:r>
                  <w:r>
                    <w:rPr>
                      <w:b/>
                      <w:i/>
                      <w:sz w:val="19"/>
                    </w:rPr>
                    <w:t>путем осмотра.</w:t>
                  </w:r>
                </w:p>
                <w:p>
                  <w:pPr>
                    <w:spacing w:line="200" w:lineRule="exact" w:before="0"/>
                    <w:ind w:left="18" w:right="0" w:firstLine="535"/>
                    <w:jc w:val="both"/>
                    <w:rPr>
                      <w:b/>
                      <w:sz w:val="19"/>
                    </w:rPr>
                  </w:pPr>
                  <w:r>
                    <w:rPr>
                      <w:b/>
                      <w:sz w:val="19"/>
                    </w:rPr>
                    <w:t>21.34 Защитный  импеданс должен состоять, по меньшей  мере, из двух отдельных деталей,  имею­</w:t>
                  </w:r>
                </w:p>
                <w:p>
                  <w:pPr>
                    <w:spacing w:line="283" w:lineRule="auto" w:before="21"/>
                    <w:ind w:left="18" w:right="0" w:firstLine="0"/>
                    <w:jc w:val="left"/>
                    <w:rPr>
                      <w:b/>
                      <w:sz w:val="19"/>
                    </w:rPr>
                  </w:pPr>
                  <w:r>
                    <w:rPr>
                      <w:b/>
                      <w:sz w:val="19"/>
                    </w:rPr>
                    <w:t>щих импеданс, </w:t>
                  </w:r>
                  <w:r>
                    <w:rPr>
                      <w:b/>
                      <w:spacing w:val="-5"/>
                      <w:sz w:val="19"/>
                    </w:rPr>
                    <w:t>который, </w:t>
                  </w:r>
                  <w:r>
                    <w:rPr>
                      <w:b/>
                      <w:sz w:val="19"/>
                    </w:rPr>
                    <w:t>по </w:t>
                  </w:r>
                  <w:r>
                    <w:rPr>
                      <w:b/>
                      <w:spacing w:val="-3"/>
                      <w:sz w:val="19"/>
                    </w:rPr>
                    <w:t>всей </w:t>
                  </w:r>
                  <w:r>
                    <w:rPr>
                      <w:b/>
                      <w:sz w:val="19"/>
                    </w:rPr>
                    <w:t>вероятности, не изменится </w:t>
                  </w:r>
                  <w:r>
                    <w:rPr>
                      <w:b/>
                      <w:spacing w:val="1"/>
                      <w:sz w:val="19"/>
                    </w:rPr>
                    <w:t>на </w:t>
                  </w:r>
                  <w:r>
                    <w:rPr>
                      <w:b/>
                      <w:sz w:val="19"/>
                    </w:rPr>
                    <w:t>протяжении ресурса машины. Если любая из этих деталей закорочена </w:t>
                  </w:r>
                  <w:r>
                    <w:rPr>
                      <w:b/>
                      <w:spacing w:val="-3"/>
                      <w:sz w:val="19"/>
                    </w:rPr>
                    <w:t>или </w:t>
                  </w:r>
                  <w:r>
                    <w:rPr>
                      <w:b/>
                      <w:sz w:val="19"/>
                    </w:rPr>
                    <w:t>имеет </w:t>
                  </w:r>
                  <w:r>
                    <w:rPr>
                      <w:b/>
                      <w:spacing w:val="-3"/>
                      <w:sz w:val="19"/>
                    </w:rPr>
                    <w:t>обрыв, </w:t>
                  </w:r>
                  <w:r>
                    <w:rPr>
                      <w:b/>
                      <w:spacing w:val="1"/>
                      <w:sz w:val="19"/>
                    </w:rPr>
                    <w:t>не </w:t>
                  </w:r>
                  <w:r>
                    <w:rPr>
                      <w:b/>
                      <w:sz w:val="19"/>
                    </w:rPr>
                    <w:t>допускается превышение </w:t>
                  </w:r>
                  <w:r>
                    <w:rPr>
                      <w:b/>
                      <w:spacing w:val="-3"/>
                      <w:sz w:val="19"/>
                    </w:rPr>
                    <w:t>величин, </w:t>
                  </w:r>
                  <w:r>
                    <w:rPr>
                      <w:b/>
                      <w:sz w:val="19"/>
                    </w:rPr>
                    <w:t>приведенных в </w:t>
                  </w:r>
                  <w:r>
                    <w:rPr>
                      <w:b/>
                      <w:spacing w:val="2"/>
                      <w:sz w:val="19"/>
                    </w:rPr>
                    <w:t>9.2.</w:t>
                  </w:r>
                </w:p>
                <w:p>
                  <w:pPr>
                    <w:spacing w:line="202" w:lineRule="exact" w:before="0"/>
                    <w:ind w:left="553" w:right="0" w:firstLine="0"/>
                    <w:jc w:val="left"/>
                    <w:rPr>
                      <w:b/>
                      <w:sz w:val="19"/>
                    </w:rPr>
                  </w:pPr>
                  <w:r>
                    <w:rPr>
                      <w:b/>
                      <w:sz w:val="19"/>
                    </w:rPr>
                    <w:t>Резисторы, соответствующие 14.1  a ) IEC 60065. и конденсаторы, соответствующие 14.2 IEC 60065.</w:t>
                  </w:r>
                </w:p>
                <w:p>
                  <w:pPr>
                    <w:spacing w:before="22"/>
                    <w:ind w:left="8" w:right="0" w:firstLine="0"/>
                    <w:jc w:val="left"/>
                    <w:rPr>
                      <w:b/>
                      <w:sz w:val="19"/>
                    </w:rPr>
                  </w:pPr>
                  <w:r>
                    <w:rPr>
                      <w:b/>
                      <w:sz w:val="19"/>
                    </w:rPr>
                    <w:t>считаются соответствующими этому требованию.</w:t>
                  </w:r>
                </w:p>
                <w:p>
                  <w:pPr>
                    <w:spacing w:line="264" w:lineRule="auto" w:before="39"/>
                    <w:ind w:left="17" w:right="5" w:firstLine="535"/>
                    <w:jc w:val="both"/>
                    <w:rPr>
                      <w:b/>
                      <w:sz w:val="19"/>
                    </w:rPr>
                  </w:pPr>
                  <w:r>
                    <w:rPr>
                      <w:b/>
                      <w:sz w:val="19"/>
                    </w:rPr>
                    <w:t>Вместо</w:t>
                  </w:r>
                  <w:r>
                    <w:rPr>
                      <w:b/>
                      <w:spacing w:val="-17"/>
                      <w:sz w:val="19"/>
                    </w:rPr>
                    <w:t> </w:t>
                  </w:r>
                  <w:r>
                    <w:rPr>
                      <w:b/>
                      <w:sz w:val="19"/>
                    </w:rPr>
                    <w:t>двух</w:t>
                  </w:r>
                  <w:r>
                    <w:rPr>
                      <w:b/>
                      <w:spacing w:val="-11"/>
                      <w:sz w:val="19"/>
                    </w:rPr>
                    <w:t> </w:t>
                  </w:r>
                  <w:r>
                    <w:rPr>
                      <w:b/>
                      <w:spacing w:val="-5"/>
                      <w:sz w:val="19"/>
                    </w:rPr>
                    <w:t>отдельных</w:t>
                  </w:r>
                  <w:r>
                    <w:rPr>
                      <w:b/>
                      <w:spacing w:val="-23"/>
                      <w:sz w:val="19"/>
                    </w:rPr>
                    <w:t> </w:t>
                  </w:r>
                  <w:r>
                    <w:rPr>
                      <w:b/>
                      <w:sz w:val="19"/>
                    </w:rPr>
                    <w:t>деталей</w:t>
                  </w:r>
                  <w:r>
                    <w:rPr>
                      <w:b/>
                      <w:spacing w:val="-7"/>
                      <w:sz w:val="19"/>
                    </w:rPr>
                    <w:t> </w:t>
                  </w:r>
                  <w:r>
                    <w:rPr>
                      <w:b/>
                      <w:sz w:val="19"/>
                    </w:rPr>
                    <w:t>допускается</w:t>
                  </w:r>
                  <w:r>
                    <w:rPr>
                      <w:b/>
                      <w:spacing w:val="7"/>
                      <w:sz w:val="19"/>
                    </w:rPr>
                    <w:t> </w:t>
                  </w:r>
                  <w:r>
                    <w:rPr>
                      <w:b/>
                      <w:sz w:val="19"/>
                    </w:rPr>
                    <w:t>применять</w:t>
                  </w:r>
                  <w:r>
                    <w:rPr>
                      <w:b/>
                      <w:spacing w:val="-10"/>
                      <w:sz w:val="19"/>
                    </w:rPr>
                    <w:t> </w:t>
                  </w:r>
                  <w:r>
                    <w:rPr>
                      <w:b/>
                      <w:spacing w:val="-4"/>
                      <w:sz w:val="19"/>
                    </w:rPr>
                    <w:t>один</w:t>
                  </w:r>
                  <w:r>
                    <w:rPr>
                      <w:b/>
                      <w:spacing w:val="-5"/>
                      <w:sz w:val="19"/>
                    </w:rPr>
                    <w:t> </w:t>
                  </w:r>
                  <w:r>
                    <w:rPr>
                      <w:b/>
                      <w:sz w:val="19"/>
                    </w:rPr>
                    <w:t>конденсатор</w:t>
                  </w:r>
                  <w:r>
                    <w:rPr>
                      <w:b/>
                      <w:spacing w:val="-9"/>
                      <w:sz w:val="19"/>
                    </w:rPr>
                    <w:t> </w:t>
                  </w:r>
                  <w:r>
                    <w:rPr>
                      <w:b/>
                      <w:sz w:val="19"/>
                    </w:rPr>
                    <w:t>с</w:t>
                  </w:r>
                  <w:r>
                    <w:rPr>
                      <w:b/>
                      <w:spacing w:val="-5"/>
                      <w:sz w:val="19"/>
                    </w:rPr>
                    <w:t> </w:t>
                  </w:r>
                  <w:r>
                    <w:rPr>
                      <w:b/>
                      <w:spacing w:val="-4"/>
                      <w:sz w:val="19"/>
                    </w:rPr>
                    <w:t>номинальным</w:t>
                  </w:r>
                  <w:r>
                    <w:rPr>
                      <w:b/>
                      <w:spacing w:val="6"/>
                      <w:sz w:val="19"/>
                    </w:rPr>
                    <w:t> </w:t>
                  </w:r>
                  <w:r>
                    <w:rPr>
                      <w:b/>
                      <w:sz w:val="19"/>
                    </w:rPr>
                    <w:t>напряже­ нием</w:t>
                  </w:r>
                  <w:r>
                    <w:rPr>
                      <w:b/>
                      <w:spacing w:val="2"/>
                      <w:sz w:val="19"/>
                    </w:rPr>
                    <w:t> </w:t>
                  </w:r>
                  <w:r>
                    <w:rPr>
                      <w:b/>
                      <w:sz w:val="19"/>
                    </w:rPr>
                    <w:t>не </w:t>
                  </w:r>
                  <w:r>
                    <w:rPr>
                      <w:b/>
                      <w:spacing w:val="1"/>
                      <w:sz w:val="19"/>
                    </w:rPr>
                    <w:t>менее </w:t>
                  </w:r>
                  <w:r>
                    <w:rPr>
                      <w:b/>
                      <w:spacing w:val="-3"/>
                      <w:sz w:val="19"/>
                    </w:rPr>
                    <w:t>номинального</w:t>
                  </w:r>
                  <w:r>
                    <w:rPr>
                      <w:b/>
                      <w:spacing w:val="-12"/>
                      <w:sz w:val="19"/>
                    </w:rPr>
                    <w:t> </w:t>
                  </w:r>
                  <w:r>
                    <w:rPr>
                      <w:b/>
                      <w:sz w:val="19"/>
                    </w:rPr>
                    <w:t>напряжения </w:t>
                  </w:r>
                  <w:r>
                    <w:rPr>
                      <w:b/>
                      <w:spacing w:val="-3"/>
                      <w:sz w:val="19"/>
                    </w:rPr>
                    <w:t>машины,</w:t>
                  </w:r>
                  <w:r>
                    <w:rPr>
                      <w:b/>
                      <w:spacing w:val="1"/>
                      <w:sz w:val="19"/>
                    </w:rPr>
                    <w:t> </w:t>
                  </w:r>
                  <w:r>
                    <w:rPr>
                      <w:b/>
                      <w:sz w:val="19"/>
                    </w:rPr>
                    <w:t>отвечающий</w:t>
                  </w:r>
                  <w:r>
                    <w:rPr>
                      <w:b/>
                      <w:spacing w:val="-11"/>
                      <w:sz w:val="19"/>
                    </w:rPr>
                    <w:t> </w:t>
                  </w:r>
                  <w:r>
                    <w:rPr>
                      <w:b/>
                      <w:sz w:val="19"/>
                    </w:rPr>
                    <w:t>требованиям</w:t>
                  </w:r>
                  <w:r>
                    <w:rPr>
                      <w:b/>
                      <w:spacing w:val="-7"/>
                      <w:sz w:val="19"/>
                    </w:rPr>
                    <w:t> </w:t>
                  </w:r>
                  <w:r>
                    <w:rPr>
                      <w:b/>
                      <w:sz w:val="19"/>
                    </w:rPr>
                    <w:t>подкласса</w:t>
                  </w:r>
                  <w:r>
                    <w:rPr>
                      <w:b/>
                      <w:spacing w:val="-9"/>
                      <w:sz w:val="19"/>
                    </w:rPr>
                    <w:t> </w:t>
                  </w:r>
                  <w:r>
                    <w:rPr>
                      <w:b/>
                      <w:sz w:val="19"/>
                    </w:rPr>
                    <w:t>Y</w:t>
                  </w:r>
                  <w:r>
                    <w:rPr>
                      <w:b/>
                      <w:spacing w:val="-32"/>
                      <w:sz w:val="19"/>
                    </w:rPr>
                    <w:t> </w:t>
                  </w:r>
                  <w:r>
                    <w:rPr>
                      <w:b/>
                      <w:spacing w:val="5"/>
                      <w:sz w:val="19"/>
                    </w:rPr>
                    <w:t>1IE</w:t>
                  </w:r>
                  <w:r>
                    <w:rPr>
                      <w:b/>
                      <w:spacing w:val="-32"/>
                      <w:sz w:val="19"/>
                    </w:rPr>
                    <w:t> </w:t>
                  </w:r>
                  <w:r>
                    <w:rPr>
                      <w:b/>
                      <w:sz w:val="19"/>
                    </w:rPr>
                    <w:t>C</w:t>
                  </w:r>
                  <w:r>
                    <w:rPr>
                      <w:b/>
                      <w:spacing w:val="15"/>
                      <w:sz w:val="19"/>
                    </w:rPr>
                    <w:t> </w:t>
                  </w:r>
                  <w:r>
                    <w:rPr>
                      <w:b/>
                      <w:spacing w:val="5"/>
                      <w:sz w:val="19"/>
                    </w:rPr>
                    <w:t>60384-14.</w:t>
                  </w:r>
                </w:p>
                <w:p>
                  <w:pPr>
                    <w:spacing w:before="0"/>
                    <w:ind w:left="562" w:right="0" w:firstLine="0"/>
                    <w:jc w:val="left"/>
                    <w:rPr>
                      <w:b/>
                      <w:i/>
                      <w:sz w:val="19"/>
                    </w:rPr>
                  </w:pPr>
                  <w:r>
                    <w:rPr>
                      <w:b/>
                      <w:sz w:val="19"/>
                    </w:rPr>
                    <w:t>С о о тв е тс тв и е данному </w:t>
                  </w:r>
                  <w:r>
                    <w:rPr>
                      <w:b/>
                      <w:i/>
                      <w:sz w:val="19"/>
                    </w:rPr>
                    <w:t>требованию проверяют путем осмотра и посредством измерения.</w:t>
                  </w:r>
                </w:p>
                <w:p>
                  <w:pPr>
                    <w:spacing w:before="40"/>
                    <w:ind w:left="552" w:right="0" w:firstLine="0"/>
                    <w:jc w:val="left"/>
                    <w:rPr>
                      <w:b/>
                      <w:sz w:val="19"/>
                    </w:rPr>
                  </w:pPr>
                  <w:r>
                    <w:rPr>
                      <w:b/>
                      <w:sz w:val="19"/>
                    </w:rPr>
                    <w:t>21.35 Сбор пыли</w:t>
                  </w:r>
                </w:p>
                <w:p>
                  <w:pPr>
                    <w:spacing w:line="271" w:lineRule="auto" w:before="21"/>
                    <w:ind w:left="8" w:right="2" w:firstLine="544"/>
                    <w:jc w:val="both"/>
                    <w:rPr>
                      <w:b/>
                      <w:sz w:val="19"/>
                    </w:rPr>
                  </w:pPr>
                  <w:r>
                    <w:rPr>
                      <w:b/>
                      <w:sz w:val="19"/>
                    </w:rPr>
                    <w:t>Ручные </w:t>
                  </w:r>
                  <w:r>
                    <w:rPr>
                      <w:sz w:val="15"/>
                    </w:rPr>
                    <w:t>и л и </w:t>
                  </w:r>
                  <w:r>
                    <w:rPr>
                      <w:b/>
                      <w:sz w:val="19"/>
                    </w:rPr>
                    <w:t>переносные машины, определенные в соответствующих частных требованиях как выделяющие значительное количество пыли, должны иметь либо встроенный пылесборник или пыле- отсос, либо выпуски) для пыли. обеспечивающий{е) установку внешнего(их) лылеотсоса(ов) для уда­ ления отходов обработки. Эти выпуски для пыли должны направлять выброс в сторону от оператора, при этом они в сочетании с любым(и) внешним(и) пылеотсосом(ами) для удаления отходов обработки не должны  мешать нормальному применению машины.</w:t>
                  </w:r>
                </w:p>
                <w:p>
                  <w:pPr>
                    <w:spacing w:line="212" w:lineRule="exact" w:before="0"/>
                    <w:ind w:left="563"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pStyle w:val="BodyText"/>
                    <w:spacing w:before="1"/>
                    <w:rPr>
                      <w:b w:val="0"/>
                      <w:sz w:val="25"/>
                    </w:rPr>
                  </w:pPr>
                </w:p>
                <w:p>
                  <w:pPr>
                    <w:spacing w:before="0"/>
                    <w:ind w:left="8" w:right="0" w:firstLine="0"/>
                    <w:jc w:val="left"/>
                    <w:rPr>
                      <w:rFonts w:ascii="Tahoma"/>
                      <w:sz w:val="16"/>
                    </w:rPr>
                  </w:pPr>
                  <w:r>
                    <w:rPr>
                      <w:rFonts w:ascii="Tahoma"/>
                      <w:sz w:val="16"/>
                    </w:rPr>
                    <w:t>4 8</w:t>
                  </w:r>
                </w:p>
              </w:txbxContent>
            </v:textbox>
            <w10:wrap type="none"/>
          </v:shape>
        </w:pict>
      </w:r>
      <w:r>
        <w:rPr/>
        <w:drawing>
          <wp:anchor distT="0" distB="0" distL="0" distR="0" allowOverlap="1" layoutInCell="1" locked="0" behindDoc="1" simplePos="0" relativeHeight="268019879">
            <wp:simplePos x="0" y="0"/>
            <wp:positionH relativeFrom="page">
              <wp:posOffset>0</wp:posOffset>
            </wp:positionH>
            <wp:positionV relativeFrom="page">
              <wp:posOffset>0</wp:posOffset>
            </wp:positionV>
            <wp:extent cx="7561580" cy="10691419"/>
            <wp:effectExtent l="0" t="0" r="0" b="0"/>
            <wp:wrapNone/>
            <wp:docPr id="99" name="image53.png" descr=""/>
            <wp:cNvGraphicFramePr>
              <a:graphicFrameLocks noChangeAspect="1"/>
            </wp:cNvGraphicFramePr>
            <a:graphic>
              <a:graphicData uri="http://schemas.openxmlformats.org/drawingml/2006/picture">
                <pic:pic>
                  <pic:nvPicPr>
                    <pic:cNvPr id="100" name="image53.png"/>
                    <pic:cNvPicPr/>
                  </pic:nvPicPr>
                  <pic:blipFill>
                    <a:blip r:embed="rId5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05pt;height:728.4pt;mso-position-horizontal-relative:page;mso-position-vertical-relative:page;z-index:-415552" type="#_x0000_t202" filled="false" stroked="false">
            <v:textbox inset="0,0,0,0">
              <w:txbxContent>
                <w:p>
                  <w:pPr>
                    <w:spacing w:line="223" w:lineRule="exact" w:before="0"/>
                    <w:ind w:left="0" w:right="30" w:firstLine="0"/>
                    <w:jc w:val="right"/>
                    <w:rPr>
                      <w:b/>
                      <w:sz w:val="20"/>
                    </w:rPr>
                  </w:pPr>
                  <w:r>
                    <w:rPr>
                      <w:b/>
                      <w:sz w:val="20"/>
                    </w:rPr>
                    <w:t>ГОСТ IEC 62841-1-2014</w:t>
                  </w:r>
                </w:p>
                <w:p>
                  <w:pPr>
                    <w:pStyle w:val="BodyText"/>
                    <w:spacing w:before="6"/>
                    <w:rPr>
                      <w:b w:val="0"/>
                      <w:sz w:val="30"/>
                    </w:rPr>
                  </w:pPr>
                </w:p>
                <w:p>
                  <w:pPr>
                    <w:spacing w:before="0"/>
                    <w:ind w:left="553" w:right="0" w:firstLine="0"/>
                    <w:jc w:val="left"/>
                    <w:rPr>
                      <w:sz w:val="24"/>
                    </w:rPr>
                  </w:pPr>
                  <w:r>
                    <w:rPr>
                      <w:sz w:val="24"/>
                    </w:rPr>
                    <w:t>22   Внутренняя проводка</w:t>
                  </w:r>
                </w:p>
                <w:p>
                  <w:pPr>
                    <w:pStyle w:val="BodyText"/>
                    <w:spacing w:before="8"/>
                    <w:rPr>
                      <w:b w:val="0"/>
                      <w:sz w:val="21"/>
                    </w:rPr>
                  </w:pPr>
                </w:p>
                <w:p>
                  <w:pPr>
                    <w:spacing w:before="1"/>
                    <w:ind w:left="553" w:right="0" w:firstLine="0"/>
                    <w:jc w:val="left"/>
                    <w:rPr>
                      <w:b/>
                      <w:sz w:val="19"/>
                    </w:rPr>
                  </w:pPr>
                  <w:r>
                    <w:rPr>
                      <w:b/>
                      <w:sz w:val="19"/>
                    </w:rPr>
                    <w:t>22.1  Каналы для проводки должны быть гладкими и не иметь острых кромок.</w:t>
                  </w:r>
                </w:p>
                <w:p>
                  <w:pPr>
                    <w:spacing w:line="264" w:lineRule="auto" w:before="21"/>
                    <w:ind w:left="8" w:right="24" w:firstLine="544"/>
                    <w:jc w:val="both"/>
                    <w:rPr>
                      <w:b/>
                      <w:sz w:val="19"/>
                    </w:rPr>
                  </w:pPr>
                  <w:r>
                    <w:rPr>
                      <w:b/>
                      <w:sz w:val="19"/>
                    </w:rPr>
                    <w:t>Провода должны быть защюцены для предотвращения соприкосновения с заусенцами, ребрами охлаждения и подобными элементами, способными повредить изоляцию  проводников.</w:t>
                  </w:r>
                </w:p>
                <w:p>
                  <w:pPr>
                    <w:spacing w:line="264" w:lineRule="auto" w:before="17"/>
                    <w:ind w:left="8" w:right="14" w:firstLine="544"/>
                    <w:jc w:val="both"/>
                    <w:rPr>
                      <w:b/>
                      <w:sz w:val="19"/>
                    </w:rPr>
                  </w:pPr>
                  <w:r>
                    <w:rPr>
                      <w:b/>
                      <w:sz w:val="19"/>
                    </w:rPr>
                    <w:t>Отверстия в металле для пропуска через них проводов должны иметь втулки или. если иного не требует соответствующая часть частных требований, должны быть гладкими и иметь хорошо скруглен­ ные кромки. Хорошим  считается схругление радиусом  1.5 мм.</w:t>
                  </w:r>
                </w:p>
                <w:p>
                  <w:pPr>
                    <w:spacing w:line="264" w:lineRule="auto" w:before="18"/>
                    <w:ind w:left="8" w:right="14" w:firstLine="544"/>
                    <w:jc w:val="both"/>
                    <w:rPr>
                      <w:b/>
                      <w:sz w:val="19"/>
                    </w:rPr>
                  </w:pPr>
                  <w:r>
                    <w:rPr>
                      <w:b/>
                      <w:sz w:val="19"/>
                    </w:rPr>
                    <w:t>Необходимо обеспечить эффективную защиту проводки от соприкосновения с движущимися ча­ стями.</w:t>
                  </w:r>
                </w:p>
                <w:p>
                  <w:pPr>
                    <w:spacing w:before="0"/>
                    <w:ind w:left="562" w:right="0" w:firstLine="0"/>
                    <w:jc w:val="left"/>
                    <w:rPr>
                      <w:b/>
                      <w:i/>
                      <w:sz w:val="19"/>
                    </w:rPr>
                  </w:pPr>
                  <w:r>
                    <w:rPr>
                      <w:b/>
                      <w:i/>
                      <w:sz w:val="19"/>
                    </w:rPr>
                    <w:t>Соответствие данному требованию проверяют пут ей осмотра.</w:t>
                  </w:r>
                </w:p>
                <w:p>
                  <w:pPr>
                    <w:spacing w:line="264" w:lineRule="auto" w:before="40"/>
                    <w:ind w:left="8" w:right="0" w:firstLine="544"/>
                    <w:jc w:val="both"/>
                    <w:rPr>
                      <w:b/>
                      <w:sz w:val="19"/>
                    </w:rPr>
                  </w:pPr>
                  <w:r>
                    <w:rPr>
                      <w:b/>
                      <w:sz w:val="19"/>
                    </w:rPr>
                    <w:t>22.2 Внутренняя проводка должна быть либо настолько жесткой и хорошо закрепленной, либо так изолирована, чтобы пути токов утечки и зазоры не могли становиться меньше величин, оговоренных в 28.1.</w:t>
                  </w:r>
                </w:p>
                <w:p>
                  <w:pPr>
                    <w:spacing w:before="19"/>
                    <w:ind w:left="562" w:right="0" w:firstLine="0"/>
                    <w:jc w:val="left"/>
                    <w:rPr>
                      <w:b/>
                      <w:sz w:val="19"/>
                    </w:rPr>
                  </w:pPr>
                  <w:r>
                    <w:rPr>
                      <w:b/>
                      <w:sz w:val="19"/>
                    </w:rPr>
                    <w:t>С о о тв е тс тв и е данному </w:t>
                  </w:r>
                  <w:r>
                    <w:rPr>
                      <w:b/>
                      <w:i/>
                      <w:sz w:val="19"/>
                    </w:rPr>
                    <w:t>требованию проверяют путем осмотра, и посредством </w:t>
                  </w:r>
                  <w:r>
                    <w:rPr>
                      <w:b/>
                      <w:sz w:val="19"/>
                    </w:rPr>
                    <w:t>испытания</w:t>
                  </w:r>
                </w:p>
                <w:p>
                  <w:pPr>
                    <w:spacing w:before="21"/>
                    <w:ind w:left="8" w:right="0" w:firstLine="0"/>
                    <w:jc w:val="left"/>
                    <w:rPr>
                      <w:b/>
                      <w:i/>
                      <w:sz w:val="19"/>
                    </w:rPr>
                  </w:pPr>
                  <w:r>
                    <w:rPr>
                      <w:b/>
                      <w:i/>
                      <w:sz w:val="19"/>
                    </w:rPr>
                    <w:t>по 28.1.</w:t>
                  </w:r>
                </w:p>
                <w:p>
                  <w:pPr>
                    <w:spacing w:line="273" w:lineRule="auto" w:before="21"/>
                    <w:ind w:left="8" w:right="14" w:firstLine="544"/>
                    <w:jc w:val="both"/>
                    <w:rPr>
                      <w:b/>
                      <w:sz w:val="19"/>
                    </w:rPr>
                  </w:pPr>
                  <w:r>
                    <w:rPr>
                      <w:b/>
                      <w:sz w:val="19"/>
                    </w:rPr>
                    <w:t>При применении трубок в качестве дополнительной изоляции внутренней проводки они должны быть принудительно закреплены. Трубка считается принудительно закрепленной, если ее невозможно удалить путем  поломки или  резки либо если она закреплена хомутами с обеих сторон.</w:t>
                  </w:r>
                </w:p>
                <w:p>
                  <w:pPr>
                    <w:spacing w:line="285" w:lineRule="auto" w:before="0"/>
                    <w:ind w:left="18" w:right="11" w:firstLine="545"/>
                    <w:jc w:val="both"/>
                    <w:rPr>
                      <w:b/>
                      <w:i/>
                      <w:sz w:val="19"/>
                    </w:rPr>
                  </w:pPr>
                  <w:r>
                    <w:rPr>
                      <w:b/>
                      <w:sz w:val="19"/>
                    </w:rPr>
                    <w:t>С о о тв е тс тв и е </w:t>
                  </w:r>
                  <w:r>
                    <w:rPr>
                      <w:b/>
                      <w:i/>
                      <w:sz w:val="19"/>
                    </w:rPr>
                    <w:t>данному требованию проверяют путем осмотра и посредством испытания </w:t>
                  </w:r>
                  <w:r>
                    <w:rPr>
                      <w:b/>
                      <w:i/>
                      <w:sz w:val="19"/>
                    </w:rPr>
                    <w:t>вручную.</w:t>
                  </w:r>
                </w:p>
                <w:p>
                  <w:pPr>
                    <w:spacing w:line="200" w:lineRule="exact" w:before="8"/>
                    <w:ind w:left="553" w:right="0" w:firstLine="0"/>
                    <w:jc w:val="left"/>
                    <w:rPr>
                      <w:b/>
                      <w:sz w:val="19"/>
                    </w:rPr>
                  </w:pPr>
                  <w:r>
                    <w:rPr>
                      <w:b/>
                      <w:sz w:val="19"/>
                    </w:rPr>
                    <w:t>22.3  Кодированные  зеленым  цветом  или  сочетанием  зеленого  и желтого  цвета  проводники не</w:t>
                  </w:r>
                </w:p>
                <w:p>
                  <w:pPr>
                    <w:spacing w:before="21"/>
                    <w:ind w:left="0" w:right="0" w:firstLine="0"/>
                    <w:jc w:val="left"/>
                    <w:rPr>
                      <w:b/>
                      <w:sz w:val="19"/>
                    </w:rPr>
                  </w:pPr>
                  <w:r>
                    <w:rPr>
                      <w:b/>
                      <w:sz w:val="19"/>
                    </w:rPr>
                    <w:t>должны  присоединяться ни к каким  клеммам, кроме клемм заземления.</w:t>
                  </w:r>
                </w:p>
                <w:p>
                  <w:pPr>
                    <w:spacing w:before="39"/>
                    <w:ind w:left="563" w:right="0" w:firstLine="0"/>
                    <w:jc w:val="left"/>
                    <w:rPr>
                      <w:b/>
                      <w:i/>
                      <w:sz w:val="19"/>
                    </w:rPr>
                  </w:pPr>
                  <w:r>
                    <w:rPr>
                      <w:b/>
                      <w:i/>
                      <w:sz w:val="19"/>
                    </w:rPr>
                    <w:t>Соответствие данному требованию  </w:t>
                  </w:r>
                  <w:r>
                    <w:rPr>
                      <w:b/>
                      <w:sz w:val="19"/>
                    </w:rPr>
                    <w:t>проверяю т </w:t>
                  </w:r>
                  <w:r>
                    <w:rPr>
                      <w:b/>
                      <w:i/>
                      <w:sz w:val="19"/>
                    </w:rPr>
                    <w:t>путем осмотра.</w:t>
                  </w:r>
                </w:p>
                <w:p>
                  <w:pPr>
                    <w:spacing w:line="264" w:lineRule="auto" w:before="21"/>
                    <w:ind w:left="8" w:right="13" w:firstLine="544"/>
                    <w:jc w:val="both"/>
                    <w:rPr>
                      <w:b/>
                      <w:sz w:val="19"/>
                    </w:rPr>
                  </w:pPr>
                  <w:r>
                    <w:rPr>
                      <w:b/>
                      <w:sz w:val="19"/>
                    </w:rPr>
                    <w:t>22.4 Применение алюминиевых проводов для внутренней проводки не допускается. Обмотки электродвигателя не считаются внутренней проводкой.</w:t>
                  </w:r>
                </w:p>
                <w:p>
                  <w:pPr>
                    <w:spacing w:before="19"/>
                    <w:ind w:left="562" w:right="0" w:firstLine="0"/>
                    <w:jc w:val="left"/>
                    <w:rPr>
                      <w:b/>
                      <w:i/>
                      <w:sz w:val="19"/>
                    </w:rPr>
                  </w:pPr>
                  <w:r>
                    <w:rPr>
                      <w:b/>
                      <w:i/>
                      <w:sz w:val="19"/>
                    </w:rPr>
                    <w:t>Соответствие данному требованию  </w:t>
                  </w:r>
                  <w:r>
                    <w:rPr>
                      <w:b/>
                      <w:sz w:val="19"/>
                    </w:rPr>
                    <w:t>проверяю т </w:t>
                  </w:r>
                  <w:r>
                    <w:rPr>
                      <w:b/>
                      <w:i/>
                      <w:sz w:val="19"/>
                    </w:rPr>
                    <w:t>путем осмотра.</w:t>
                  </w:r>
                </w:p>
                <w:p>
                  <w:pPr>
                    <w:spacing w:line="273" w:lineRule="auto" w:before="21"/>
                    <w:ind w:left="8" w:right="23" w:firstLine="544"/>
                    <w:jc w:val="both"/>
                    <w:rPr>
                      <w:b/>
                      <w:sz w:val="19"/>
                    </w:rPr>
                  </w:pPr>
                  <w:r>
                    <w:rPr>
                      <w:b/>
                      <w:sz w:val="19"/>
                    </w:rPr>
                    <w:t>22.5 Не допускается оконцовка жильных проводников пайкой оловянно-свинцовым припоем в ме­ стах. где они подвергаются воздействию контактного давления, если не установлен хомут такой кон­ струкции. что исключается  риск плохого контакта  из-за хладотекучести припоя.</w:t>
                  </w:r>
                </w:p>
                <w:p>
                  <w:pPr>
                    <w:spacing w:line="273" w:lineRule="auto" w:before="0"/>
                    <w:ind w:left="8" w:right="14" w:firstLine="535"/>
                    <w:jc w:val="both"/>
                    <w:rPr>
                      <w:b/>
                      <w:sz w:val="19"/>
                    </w:rPr>
                  </w:pPr>
                  <w:r>
                    <w:rPr>
                      <w:b/>
                      <w:sz w:val="19"/>
                    </w:rPr>
                    <w:t>Допускается оконцовка жильных проводников пайкой оловянно-свинцовым припоем, если при­ меняются пружинные клеммы, при этом закрепление только зажимными винтами не считается доста­ точным.</w:t>
                  </w:r>
                </w:p>
                <w:p>
                  <w:pPr>
                    <w:spacing w:line="191" w:lineRule="exact" w:before="8"/>
                    <w:ind w:left="543" w:right="0" w:firstLine="0"/>
                    <w:jc w:val="left"/>
                    <w:rPr>
                      <w:b/>
                      <w:sz w:val="19"/>
                    </w:rPr>
                  </w:pPr>
                  <w:r>
                    <w:rPr>
                      <w:b/>
                      <w:sz w:val="19"/>
                    </w:rPr>
                    <w:t>Допускается опайка  кончика жильного проводника.</w:t>
                  </w:r>
                </w:p>
                <w:p>
                  <w:pPr>
                    <w:spacing w:before="21"/>
                    <w:ind w:left="562" w:right="0" w:firstLine="0"/>
                    <w:jc w:val="left"/>
                    <w:rPr>
                      <w:b/>
                      <w:i/>
                      <w:sz w:val="19"/>
                    </w:rPr>
                  </w:pPr>
                  <w:r>
                    <w:rPr>
                      <w:b/>
                      <w:i/>
                      <w:sz w:val="19"/>
                    </w:rPr>
                    <w:t>Соответствие </w:t>
                  </w:r>
                  <w:r>
                    <w:rPr>
                      <w:b/>
                      <w:sz w:val="19"/>
                    </w:rPr>
                    <w:t>данному требованию  </w:t>
                  </w:r>
                  <w:r>
                    <w:rPr>
                      <w:b/>
                      <w:i/>
                      <w:sz w:val="19"/>
                    </w:rPr>
                    <w:t>проверяют путем осмотра.</w:t>
                  </w:r>
                </w:p>
                <w:p>
                  <w:pPr>
                    <w:spacing w:line="264" w:lineRule="auto" w:before="40"/>
                    <w:ind w:left="552" w:right="1074" w:firstLine="0"/>
                    <w:jc w:val="left"/>
                    <w:rPr>
                      <w:b/>
                      <w:sz w:val="19"/>
                    </w:rPr>
                  </w:pPr>
                  <w:r>
                    <w:rPr>
                      <w:b/>
                      <w:sz w:val="19"/>
                    </w:rPr>
                    <w:t>22.6 Различные части машины, которые могут перемещаться относительно друг друга: a) при  нормальном применении.</w:t>
                  </w:r>
                </w:p>
                <w:p>
                  <w:pPr>
                    <w:spacing w:before="0"/>
                    <w:ind w:left="552" w:right="0" w:firstLine="0"/>
                    <w:jc w:val="left"/>
                    <w:rPr>
                      <w:b/>
                      <w:sz w:val="19"/>
                    </w:rPr>
                  </w:pPr>
                  <w:r>
                    <w:rPr>
                      <w:b/>
                      <w:sz w:val="15"/>
                    </w:rPr>
                    <w:t>b </w:t>
                  </w:r>
                  <w:r>
                    <w:rPr>
                      <w:b/>
                      <w:sz w:val="19"/>
                    </w:rPr>
                    <w:t>) при регулировках.</w:t>
                  </w:r>
                </w:p>
                <w:p>
                  <w:pPr>
                    <w:spacing w:before="39"/>
                    <w:ind w:left="552" w:right="0" w:firstLine="0"/>
                    <w:jc w:val="left"/>
                    <w:rPr>
                      <w:b/>
                      <w:sz w:val="19"/>
                    </w:rPr>
                  </w:pPr>
                  <w:r>
                    <w:rPr>
                      <w:b/>
                      <w:sz w:val="19"/>
                    </w:rPr>
                    <w:t>c) в ходе технического обслуживания пользователем.</w:t>
                  </w:r>
                </w:p>
                <w:p>
                  <w:pPr>
                    <w:spacing w:line="271" w:lineRule="auto" w:before="21"/>
                    <w:ind w:left="8" w:right="7" w:firstLine="544"/>
                    <w:jc w:val="both"/>
                    <w:rPr>
                      <w:b/>
                      <w:sz w:val="19"/>
                    </w:rPr>
                  </w:pPr>
                  <w:r>
                    <w:rPr>
                      <w:b/>
                      <w:sz w:val="19"/>
                    </w:rPr>
                    <w:t>не должны прикладывать чрезмерную нагрузку к электрическим соединениям, в том числе к со­ единениям. обеспечивающим непрерывность заземления. Гибкие металлические трубки не должны п&lt;у ереждать изоляцию находящихся е них проводников. Витые пружины с несомкнутыми витками не долж­ ны использоваться для защиты проводки. Если с этой целью применяют витую пружину с сомкнутыми витками, дополнительно к изоляции проводников должен быть установлен достаточный изоляционный вкладыш.</w:t>
                  </w:r>
                </w:p>
                <w:p>
                  <w:pPr>
                    <w:spacing w:line="212" w:lineRule="exact" w:before="0"/>
                    <w:ind w:left="552" w:right="0" w:firstLine="0"/>
                    <w:jc w:val="left"/>
                    <w:rPr>
                      <w:b/>
                      <w:sz w:val="19"/>
                    </w:rPr>
                  </w:pPr>
                  <w:r>
                    <w:rPr>
                      <w:b/>
                      <w:sz w:val="19"/>
                    </w:rPr>
                    <w:t>Это требование не относится  к вызванным  низкоамплитудной  вибрацией движениям деталей.</w:t>
                  </w:r>
                </w:p>
                <w:p>
                  <w:pPr>
                    <w:pStyle w:val="BodyText"/>
                    <w:spacing w:line="273" w:lineRule="auto" w:before="132"/>
                    <w:ind w:left="9" w:right="21" w:firstLine="543"/>
                    <w:jc w:val="both"/>
                  </w:pPr>
                  <w:r>
                    <w:rPr/>
                    <w:t>П р и м е ч а н и е — Примерами достаточного изоляционного вкладыша является гибкие шнуры, соответ­ ствующие IE C 60227 или IE C 60245.</w:t>
                  </w:r>
                </w:p>
                <w:p>
                  <w:pPr>
                    <w:spacing w:before="128"/>
                    <w:ind w:left="562" w:right="0" w:firstLine="0"/>
                    <w:jc w:val="left"/>
                    <w:rPr>
                      <w:b/>
                      <w:sz w:val="19"/>
                    </w:rPr>
                  </w:pPr>
                  <w:r>
                    <w:rPr>
                      <w:b/>
                      <w:i/>
                      <w:sz w:val="19"/>
                    </w:rPr>
                    <w:t>Соответствие данному требованию  проверяют путем </w:t>
                  </w:r>
                  <w:r>
                    <w:rPr>
                      <w:b/>
                      <w:sz w:val="19"/>
                    </w:rPr>
                    <w:t>осм отра  и </w:t>
                  </w:r>
                  <w:r>
                    <w:rPr>
                      <w:b/>
                      <w:i/>
                      <w:sz w:val="19"/>
                    </w:rPr>
                    <w:t>посредством </w:t>
                  </w:r>
                  <w:r>
                    <w:rPr>
                      <w:b/>
                      <w:sz w:val="19"/>
                    </w:rPr>
                    <w:t>следующего</w:t>
                  </w:r>
                </w:p>
                <w:p>
                  <w:pPr>
                    <w:spacing w:before="21"/>
                    <w:ind w:left="17" w:right="0" w:firstLine="0"/>
                    <w:jc w:val="left"/>
                    <w:rPr>
                      <w:b/>
                      <w:i/>
                      <w:sz w:val="19"/>
                    </w:rPr>
                  </w:pPr>
                  <w:r>
                    <w:rPr>
                      <w:b/>
                      <w:i/>
                      <w:sz w:val="19"/>
                    </w:rPr>
                    <w:t>испытания.</w:t>
                  </w:r>
                </w:p>
                <w:p>
                  <w:pPr>
                    <w:spacing w:line="264" w:lineRule="auto" w:before="39"/>
                    <w:ind w:left="0" w:right="14" w:firstLine="552"/>
                    <w:jc w:val="both"/>
                    <w:rPr>
                      <w:b/>
                      <w:i/>
                      <w:sz w:val="19"/>
                    </w:rPr>
                  </w:pPr>
                  <w:r>
                    <w:rPr>
                      <w:b/>
                      <w:i/>
                      <w:sz w:val="19"/>
                    </w:rPr>
                    <w:t>Если </w:t>
                  </w:r>
                  <w:r>
                    <w:rPr>
                      <w:b/>
                      <w:sz w:val="19"/>
                    </w:rPr>
                    <w:t>изгиб </w:t>
                  </w:r>
                  <w:r>
                    <w:rPr>
                      <w:b/>
                      <w:i/>
                      <w:sz w:val="19"/>
                    </w:rPr>
                    <w:t>происходит при нормальном применении, машину устанавливают в нормальное по­ </w:t>
                  </w:r>
                  <w:r>
                    <w:rPr>
                      <w:b/>
                      <w:i/>
                      <w:sz w:val="19"/>
                    </w:rPr>
                    <w:t>ложение использования.</w:t>
                  </w:r>
                </w:p>
                <w:p>
                  <w:pPr>
                    <w:spacing w:line="273" w:lineRule="auto" w:before="0"/>
                    <w:ind w:left="8" w:right="13" w:firstLine="544"/>
                    <w:jc w:val="both"/>
                    <w:rPr>
                      <w:b/>
                      <w:i/>
                      <w:sz w:val="19"/>
                    </w:rPr>
                  </w:pPr>
                  <w:r>
                    <w:rPr>
                      <w:b/>
                      <w:i/>
                      <w:sz w:val="19"/>
                    </w:rPr>
                    <w:t>Без </w:t>
                  </w:r>
                  <w:r>
                    <w:rPr>
                      <w:b/>
                      <w:sz w:val="19"/>
                    </w:rPr>
                    <w:t>подачи </w:t>
                  </w:r>
                  <w:r>
                    <w:rPr>
                      <w:b/>
                      <w:i/>
                      <w:sz w:val="19"/>
                    </w:rPr>
                    <w:t>питания перемещают подвижную часть назад и вперед, чтобы проводник сгибался </w:t>
                  </w:r>
                  <w:r>
                    <w:rPr>
                      <w:b/>
                      <w:i/>
                      <w:sz w:val="19"/>
                    </w:rPr>
                    <w:t>на самый большой допускаемый конструкцией угол, при этом частота изгибов составляет на ме­ нее </w:t>
                  </w:r>
                  <w:r>
                    <w:rPr>
                      <w:b/>
                      <w:sz w:val="19"/>
                    </w:rPr>
                    <w:t>ш е с ти е </w:t>
                  </w:r>
                  <w:r>
                    <w:rPr>
                      <w:b/>
                      <w:i/>
                      <w:sz w:val="19"/>
                    </w:rPr>
                    <w:t>минуту. Число изгибов составляет:</w:t>
                  </w:r>
                </w:p>
                <w:p>
                  <w:pPr>
                    <w:spacing w:before="64"/>
                    <w:ind w:left="0" w:right="32" w:firstLine="0"/>
                    <w:jc w:val="right"/>
                    <w:rPr>
                      <w:rFonts w:ascii="Tahoma"/>
                      <w:sz w:val="16"/>
                    </w:rPr>
                  </w:pPr>
                  <w:r>
                    <w:rPr>
                      <w:rFonts w:ascii="Tahoma"/>
                      <w:sz w:val="16"/>
                    </w:rPr>
                    <w:t>4 9</w:t>
                  </w:r>
                </w:p>
              </w:txbxContent>
            </v:textbox>
            <w10:wrap type="none"/>
          </v:shape>
        </w:pict>
      </w:r>
      <w:r>
        <w:rPr/>
        <w:drawing>
          <wp:anchor distT="0" distB="0" distL="0" distR="0" allowOverlap="1" layoutInCell="1" locked="0" behindDoc="1" simplePos="0" relativeHeight="268019927">
            <wp:simplePos x="0" y="0"/>
            <wp:positionH relativeFrom="page">
              <wp:posOffset>0</wp:posOffset>
            </wp:positionH>
            <wp:positionV relativeFrom="page">
              <wp:posOffset>0</wp:posOffset>
            </wp:positionV>
            <wp:extent cx="7561580" cy="10691419"/>
            <wp:effectExtent l="0" t="0" r="0" b="0"/>
            <wp:wrapNone/>
            <wp:docPr id="101" name="image54.png" descr=""/>
            <wp:cNvGraphicFramePr>
              <a:graphicFrameLocks noChangeAspect="1"/>
            </wp:cNvGraphicFramePr>
            <a:graphic>
              <a:graphicData uri="http://schemas.openxmlformats.org/drawingml/2006/picture">
                <pic:pic>
                  <pic:nvPicPr>
                    <pic:cNvPr id="102" name="image54.png"/>
                    <pic:cNvPicPr/>
                  </pic:nvPicPr>
                  <pic:blipFill>
                    <a:blip r:embed="rId5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19" w:id="20"/>
      <w:bookmarkEnd w:id="20"/>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pt;height:728.4pt;mso-position-horizontal-relative:page;mso-position-vertical-relative:page;z-index:-415504"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7"/>
                    <w:rPr>
                      <w:b w:val="0"/>
                      <w:sz w:val="30"/>
                    </w:rPr>
                  </w:pPr>
                </w:p>
                <w:p>
                  <w:pPr>
                    <w:spacing w:before="0"/>
                    <w:ind w:left="563" w:right="0" w:firstLine="0"/>
                    <w:jc w:val="left"/>
                    <w:rPr>
                      <w:b/>
                      <w:i/>
                      <w:sz w:val="19"/>
                    </w:rPr>
                  </w:pPr>
                  <w:r>
                    <w:rPr>
                      <w:b/>
                      <w:sz w:val="19"/>
                    </w:rPr>
                    <w:t>•  </w:t>
                  </w:r>
                  <w:r>
                    <w:rPr>
                      <w:b/>
                      <w:i/>
                      <w:sz w:val="19"/>
                    </w:rPr>
                    <w:t>10000 для проводников и соединений, изгибающихся </w:t>
                  </w:r>
                  <w:r>
                    <w:rPr>
                      <w:b/>
                      <w:sz w:val="19"/>
                    </w:rPr>
                    <w:t>при </w:t>
                  </w:r>
                  <w:r>
                    <w:rPr>
                      <w:b/>
                      <w:i/>
                      <w:sz w:val="19"/>
                    </w:rPr>
                    <w:t>нормальном применении;</w:t>
                  </w:r>
                </w:p>
                <w:p>
                  <w:pPr>
                    <w:spacing w:before="30"/>
                    <w:ind w:left="563" w:right="0" w:firstLine="0"/>
                    <w:jc w:val="left"/>
                    <w:rPr>
                      <w:b/>
                      <w:i/>
                      <w:sz w:val="19"/>
                    </w:rPr>
                  </w:pPr>
                  <w:r>
                    <w:rPr>
                      <w:b/>
                      <w:sz w:val="19"/>
                    </w:rPr>
                    <w:t>• </w:t>
                  </w:r>
                  <w:r>
                    <w:rPr>
                      <w:b/>
                      <w:i/>
                      <w:sz w:val="19"/>
                    </w:rPr>
                    <w:t>2000 для проводников и соединений,  изгибающихся при регулировке:</w:t>
                  </w:r>
                </w:p>
                <w:p>
                  <w:pPr>
                    <w:spacing w:line="264" w:lineRule="auto" w:before="39"/>
                    <w:ind w:left="8" w:right="6" w:firstLine="554"/>
                    <w:jc w:val="both"/>
                    <w:rPr>
                      <w:b/>
                      <w:i/>
                      <w:sz w:val="19"/>
                    </w:rPr>
                  </w:pPr>
                  <w:r>
                    <w:rPr>
                      <w:b/>
                      <w:sz w:val="19"/>
                    </w:rPr>
                    <w:t>• </w:t>
                  </w:r>
                  <w:r>
                    <w:rPr>
                      <w:b/>
                      <w:i/>
                      <w:sz w:val="19"/>
                    </w:rPr>
                    <w:t>100 для проводников и соединений, изгибающихся при проведении технического обслуживания </w:t>
                  </w:r>
                  <w:r>
                    <w:rPr>
                      <w:b/>
                      <w:i/>
                      <w:sz w:val="19"/>
                    </w:rPr>
                    <w:t>пользователем.</w:t>
                  </w:r>
                </w:p>
                <w:p>
                  <w:pPr>
                    <w:spacing w:before="0"/>
                    <w:ind w:left="552" w:right="0" w:firstLine="0"/>
                    <w:jc w:val="left"/>
                    <w:rPr>
                      <w:b/>
                      <w:i/>
                      <w:sz w:val="19"/>
                    </w:rPr>
                  </w:pPr>
                  <w:r>
                    <w:rPr>
                      <w:b/>
                      <w:i/>
                      <w:sz w:val="19"/>
                    </w:rPr>
                    <w:t>Изгибом  считается одно движение либо назад, либо вперед.</w:t>
                  </w:r>
                </w:p>
                <w:p>
                  <w:pPr>
                    <w:spacing w:line="264" w:lineRule="auto" w:before="40"/>
                    <w:ind w:left="8" w:right="6" w:firstLine="544"/>
                    <w:jc w:val="both"/>
                    <w:rPr>
                      <w:b/>
                      <w:i/>
                      <w:sz w:val="19"/>
                    </w:rPr>
                  </w:pPr>
                  <w:r>
                    <w:rPr>
                      <w:b/>
                      <w:i/>
                      <w:sz w:val="19"/>
                    </w:rPr>
                    <w:t>После этого испытания машина должна выдерживать испытание на электрическую проч­ </w:t>
                  </w:r>
                  <w:r>
                    <w:rPr>
                      <w:b/>
                      <w:i/>
                      <w:sz w:val="19"/>
                    </w:rPr>
                    <w:t>ность по приложению D между находящимися под напряжением частями и доступными частями, при этом находящиеся под напряжением части не должны быть доступными, как  указано в разделе 9.</w:t>
                  </w:r>
                </w:p>
                <w:p>
                  <w:pPr>
                    <w:pStyle w:val="BodyText"/>
                    <w:spacing w:before="6"/>
                    <w:rPr>
                      <w:b w:val="0"/>
                      <w:sz w:val="21"/>
                    </w:rPr>
                  </w:pPr>
                </w:p>
                <w:p>
                  <w:pPr>
                    <w:spacing w:before="0"/>
                    <w:ind w:left="553" w:right="0" w:firstLine="0"/>
                    <w:jc w:val="left"/>
                    <w:rPr>
                      <w:sz w:val="24"/>
                    </w:rPr>
                  </w:pPr>
                  <w:r>
                    <w:rPr>
                      <w:sz w:val="24"/>
                    </w:rPr>
                    <w:t>23  Комплектую щ ие изделия</w:t>
                  </w:r>
                </w:p>
                <w:p>
                  <w:pPr>
                    <w:pStyle w:val="BodyText"/>
                    <w:spacing w:before="9"/>
                    <w:rPr>
                      <w:b w:val="0"/>
                      <w:sz w:val="21"/>
                    </w:rPr>
                  </w:pPr>
                </w:p>
                <w:p>
                  <w:pPr>
                    <w:spacing w:line="273" w:lineRule="auto" w:before="0"/>
                    <w:ind w:left="9" w:right="5" w:firstLine="544"/>
                    <w:jc w:val="both"/>
                    <w:rPr>
                      <w:b/>
                      <w:sz w:val="19"/>
                    </w:rPr>
                  </w:pPr>
                  <w:r>
                    <w:rPr>
                      <w:b/>
                      <w:sz w:val="19"/>
                    </w:rPr>
                    <w:t>23.1 Указанные в настоящем стандарте комплектующие изделия должны отвечать в разумных пределах требованиям безопасности, установленным приведенными в библиографии справки стандар­ тами (ЕС.</w:t>
                  </w:r>
                </w:p>
                <w:p>
                  <w:pPr>
                    <w:spacing w:line="264" w:lineRule="auto" w:before="0"/>
                    <w:ind w:left="0" w:right="15" w:firstLine="544"/>
                    <w:jc w:val="both"/>
                    <w:rPr>
                      <w:b/>
                      <w:sz w:val="19"/>
                    </w:rPr>
                  </w:pPr>
                  <w:r>
                    <w:rPr>
                      <w:b/>
                      <w:sz w:val="19"/>
                    </w:rPr>
                    <w:t>Аккумуляторы не считаются комплектующими изделиями, но являются частью машины. Они должны отвечать соответствующим требованиям, приведенным </w:t>
                  </w:r>
                  <w:r>
                    <w:rPr>
                      <w:b/>
                      <w:i/>
                      <w:sz w:val="19"/>
                    </w:rPr>
                    <w:t>в </w:t>
                  </w:r>
                  <w:r>
                    <w:rPr>
                      <w:b/>
                      <w:sz w:val="19"/>
                    </w:rPr>
                    <w:t>приложениях К и L.</w:t>
                  </w:r>
                </w:p>
                <w:p>
                  <w:pPr>
                    <w:spacing w:line="264" w:lineRule="auto" w:before="26"/>
                    <w:ind w:left="18" w:right="5" w:firstLine="535"/>
                    <w:jc w:val="both"/>
                    <w:rPr>
                      <w:b/>
                      <w:sz w:val="19"/>
                    </w:rPr>
                  </w:pPr>
                  <w:r>
                    <w:rPr>
                      <w:b/>
                      <w:sz w:val="19"/>
                    </w:rPr>
                    <w:t>Если комплектующие изделия имеют маркировку своих эксплуатационных характеристик, усло­ вия их применения в машине должны соответствовать этой маркировке при отсутствии конкретного исключения.</w:t>
                  </w:r>
                </w:p>
                <w:p>
                  <w:pPr>
                    <w:spacing w:line="264" w:lineRule="auto" w:before="18"/>
                    <w:ind w:left="9" w:right="6" w:firstLine="544"/>
                    <w:jc w:val="both"/>
                    <w:rPr>
                      <w:b/>
                      <w:sz w:val="19"/>
                    </w:rPr>
                  </w:pPr>
                  <w:r>
                    <w:rPr>
                      <w:b/>
                      <w:sz w:val="19"/>
                    </w:rPr>
                    <w:t>Соответствие данного комплектующего изделия стандарту IEC не обязательно обеспечивает со­ ответствие требованиям  настоящего стандарта.</w:t>
                  </w:r>
                </w:p>
                <w:p>
                  <w:pPr>
                    <w:spacing w:line="283" w:lineRule="auto" w:before="0"/>
                    <w:ind w:left="0" w:right="7" w:firstLine="552"/>
                    <w:jc w:val="both"/>
                    <w:rPr>
                      <w:b/>
                      <w:sz w:val="19"/>
                    </w:rPr>
                  </w:pPr>
                  <w:r>
                    <w:rPr>
                      <w:b/>
                      <w:sz w:val="19"/>
                    </w:rPr>
                    <w:t>При отсутствии иных указаний требования по разделу 28 распространяются на зону между нахо­ дящимися  под напряжением  частями комплектующих изделий  и доступными частями машины.</w:t>
                  </w:r>
                </w:p>
                <w:p>
                  <w:pPr>
                    <w:spacing w:line="202" w:lineRule="exact" w:before="0"/>
                    <w:ind w:left="18" w:right="0" w:firstLine="535"/>
                    <w:jc w:val="both"/>
                    <w:rPr>
                      <w:b/>
                      <w:sz w:val="19"/>
                    </w:rPr>
                  </w:pPr>
                  <w:r>
                    <w:rPr>
                      <w:b/>
                      <w:sz w:val="19"/>
                    </w:rPr>
                    <w:t>Если комплектующие изделия не были ранее испытаны с оговоренным числом циклов и призна­</w:t>
                  </w:r>
                </w:p>
                <w:p>
                  <w:pPr>
                    <w:spacing w:line="285" w:lineRule="auto" w:before="21"/>
                    <w:ind w:left="8" w:right="0" w:firstLine="9"/>
                    <w:jc w:val="left"/>
                    <w:rPr>
                      <w:b/>
                      <w:sz w:val="19"/>
                    </w:rPr>
                  </w:pPr>
                  <w:r>
                    <w:rPr>
                      <w:b/>
                      <w:sz w:val="19"/>
                    </w:rPr>
                    <w:t>ны отвечающими требованиям соответствующего стандарта  IEC. они должны  проходить испытания по 2 3 .1 .1 — 23.1.11.</w:t>
                  </w:r>
                </w:p>
                <w:p>
                  <w:pPr>
                    <w:spacing w:line="200" w:lineRule="exact" w:before="0"/>
                    <w:ind w:left="552" w:right="0" w:firstLine="0"/>
                    <w:jc w:val="left"/>
                    <w:rPr>
                      <w:b/>
                      <w:sz w:val="19"/>
                    </w:rPr>
                  </w:pPr>
                  <w:r>
                    <w:rPr>
                      <w:b/>
                      <w:sz w:val="19"/>
                    </w:rPr>
                    <w:t>23.1.1 Конденсаторы вспомогательных обмоток электродвигателей должны иметь маркировку сво­</w:t>
                  </w:r>
                </w:p>
                <w:p>
                  <w:pPr>
                    <w:spacing w:before="21"/>
                    <w:ind w:left="8" w:right="0" w:firstLine="0"/>
                    <w:jc w:val="left"/>
                    <w:rPr>
                      <w:b/>
                      <w:sz w:val="19"/>
                    </w:rPr>
                  </w:pPr>
                  <w:r>
                    <w:rPr>
                      <w:b/>
                      <w:sz w:val="19"/>
                    </w:rPr>
                    <w:t>его  номинального напряжения  и номинальной емкости.</w:t>
                  </w:r>
                </w:p>
                <w:p>
                  <w:pPr>
                    <w:spacing w:before="39"/>
                    <w:ind w:left="562"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spacing w:line="264" w:lineRule="auto" w:before="21"/>
                    <w:ind w:left="562" w:right="795" w:hanging="10"/>
                    <w:jc w:val="left"/>
                    <w:rPr>
                      <w:b/>
                      <w:i/>
                      <w:sz w:val="19"/>
                    </w:rPr>
                  </w:pPr>
                  <w:r>
                    <w:rPr>
                      <w:b/>
                      <w:sz w:val="19"/>
                    </w:rPr>
                    <w:t>23.1.2 Конденсаторы для подавления радиопомех должны соответствовать IEC 60384-14. С о о тв е тс тв и е </w:t>
                  </w:r>
                  <w:r>
                    <w:rPr>
                      <w:b/>
                      <w:i/>
                      <w:sz w:val="19"/>
                    </w:rPr>
                    <w:t>данному требованию проверяют путем осмотра.</w:t>
                  </w:r>
                </w:p>
                <w:p>
                  <w:pPr>
                    <w:spacing w:line="252" w:lineRule="auto" w:before="18"/>
                    <w:ind w:left="17" w:right="1" w:firstLine="535"/>
                    <w:jc w:val="both"/>
                    <w:rPr>
                      <w:b/>
                      <w:sz w:val="19"/>
                    </w:rPr>
                  </w:pPr>
                  <w:r>
                    <w:rPr>
                      <w:b/>
                      <w:spacing w:val="6"/>
                      <w:sz w:val="19"/>
                    </w:rPr>
                    <w:t>23.1.3 </w:t>
                  </w:r>
                  <w:r>
                    <w:rPr>
                      <w:b/>
                      <w:spacing w:val="1"/>
                      <w:sz w:val="19"/>
                    </w:rPr>
                    <w:t>Малые </w:t>
                  </w:r>
                  <w:r>
                    <w:rPr>
                      <w:b/>
                      <w:sz w:val="19"/>
                    </w:rPr>
                    <w:t>ламповые патроны, аналогичные ламповым патронам </w:t>
                  </w:r>
                  <w:r>
                    <w:rPr>
                      <w:b/>
                      <w:spacing w:val="6"/>
                      <w:sz w:val="19"/>
                    </w:rPr>
                    <w:t>ЕЮ </w:t>
                  </w:r>
                  <w:r>
                    <w:rPr>
                      <w:b/>
                      <w:sz w:val="19"/>
                    </w:rPr>
                    <w:t>. должны отвечать </w:t>
                  </w:r>
                  <w:r>
                    <w:rPr>
                      <w:b/>
                      <w:spacing w:val="2"/>
                      <w:sz w:val="19"/>
                    </w:rPr>
                    <w:t>требо­ </w:t>
                  </w:r>
                  <w:r>
                    <w:rPr>
                      <w:b/>
                      <w:sz w:val="19"/>
                    </w:rPr>
                    <w:t>ваниям к ламповым патронам </w:t>
                  </w:r>
                  <w:r>
                    <w:rPr>
                      <w:b/>
                      <w:spacing w:val="6"/>
                      <w:sz w:val="19"/>
                    </w:rPr>
                    <w:t>ЕЮ </w:t>
                  </w:r>
                  <w:r>
                    <w:rPr>
                      <w:b/>
                      <w:sz w:val="19"/>
                    </w:rPr>
                    <w:t>по </w:t>
                  </w:r>
                  <w:r>
                    <w:rPr>
                      <w:b/>
                      <w:spacing w:val="2"/>
                      <w:sz w:val="19"/>
                    </w:rPr>
                    <w:t>IEC </w:t>
                  </w:r>
                  <w:r>
                    <w:rPr>
                      <w:b/>
                      <w:spacing w:val="7"/>
                      <w:sz w:val="19"/>
                    </w:rPr>
                    <w:t>60238. </w:t>
                  </w:r>
                  <w:r>
                    <w:rPr>
                      <w:b/>
                      <w:sz w:val="19"/>
                    </w:rPr>
                    <w:t>Однако они необязательно должны </w:t>
                  </w:r>
                  <w:r>
                    <w:rPr>
                      <w:b/>
                      <w:spacing w:val="-3"/>
                      <w:sz w:val="19"/>
                    </w:rPr>
                    <w:t>быть </w:t>
                  </w:r>
                  <w:r>
                    <w:rPr>
                      <w:b/>
                      <w:sz w:val="19"/>
                    </w:rPr>
                    <w:t>рассчитаны  </w:t>
                  </w:r>
                  <w:r>
                    <w:rPr>
                      <w:b/>
                      <w:spacing w:val="1"/>
                      <w:sz w:val="19"/>
                    </w:rPr>
                    <w:t>на лампу </w:t>
                  </w:r>
                  <w:r>
                    <w:rPr>
                      <w:b/>
                      <w:sz w:val="19"/>
                    </w:rPr>
                    <w:t>с цоколем Е Ю  по </w:t>
                  </w:r>
                  <w:r>
                    <w:rPr>
                      <w:b/>
                      <w:spacing w:val="3"/>
                      <w:sz w:val="19"/>
                    </w:rPr>
                    <w:t>текущему </w:t>
                  </w:r>
                  <w:r>
                    <w:rPr>
                      <w:b/>
                      <w:sz w:val="19"/>
                    </w:rPr>
                    <w:t>изданию стандартного </w:t>
                  </w:r>
                  <w:r>
                    <w:rPr>
                      <w:b/>
                      <w:spacing w:val="1"/>
                      <w:sz w:val="19"/>
                    </w:rPr>
                    <w:t>листа </w:t>
                  </w:r>
                  <w:r>
                    <w:rPr>
                      <w:b/>
                      <w:spacing w:val="6"/>
                      <w:sz w:val="19"/>
                    </w:rPr>
                    <w:t>7004-22  </w:t>
                  </w:r>
                  <w:r>
                    <w:rPr>
                      <w:b/>
                      <w:sz w:val="19"/>
                    </w:rPr>
                    <w:t>или  IEC</w:t>
                  </w:r>
                  <w:r>
                    <w:rPr>
                      <w:b/>
                      <w:spacing w:val="-29"/>
                      <w:sz w:val="19"/>
                    </w:rPr>
                    <w:t> </w:t>
                  </w:r>
                  <w:r>
                    <w:rPr>
                      <w:b/>
                      <w:spacing w:val="7"/>
                      <w:sz w:val="19"/>
                    </w:rPr>
                    <w:t>60061-1.</w:t>
                  </w:r>
                </w:p>
                <w:p>
                  <w:pPr>
                    <w:spacing w:before="29"/>
                    <w:ind w:left="563" w:right="0" w:firstLine="0"/>
                    <w:jc w:val="left"/>
                    <w:rPr>
                      <w:b/>
                      <w:i/>
                      <w:sz w:val="19"/>
                    </w:rPr>
                  </w:pPr>
                  <w:r>
                    <w:rPr>
                      <w:b/>
                      <w:i/>
                      <w:sz w:val="19"/>
                    </w:rPr>
                    <w:t>Соответствие </w:t>
                  </w:r>
                  <w:r>
                    <w:rPr>
                      <w:b/>
                      <w:sz w:val="19"/>
                    </w:rPr>
                    <w:t>данному </w:t>
                  </w:r>
                  <w:r>
                    <w:rPr>
                      <w:b/>
                      <w:i/>
                      <w:sz w:val="19"/>
                    </w:rPr>
                    <w:t>требованию  проверяют путем осмотра.</w:t>
                  </w:r>
                </w:p>
                <w:p>
                  <w:pPr>
                    <w:spacing w:line="271" w:lineRule="auto" w:before="21"/>
                    <w:ind w:left="8" w:right="5" w:firstLine="544"/>
                    <w:jc w:val="both"/>
                    <w:rPr>
                      <w:b/>
                      <w:sz w:val="19"/>
                    </w:rPr>
                  </w:pPr>
                  <w:r>
                    <w:rPr>
                      <w:b/>
                      <w:spacing w:val="5"/>
                      <w:sz w:val="19"/>
                    </w:rPr>
                    <w:t>23.1.4 </w:t>
                  </w:r>
                  <w:r>
                    <w:rPr>
                      <w:b/>
                      <w:spacing w:val="63"/>
                      <w:sz w:val="19"/>
                    </w:rPr>
                    <w:t> </w:t>
                  </w:r>
                  <w:r>
                    <w:rPr>
                      <w:b/>
                      <w:sz w:val="19"/>
                    </w:rPr>
                    <w:t>Изоляционные  трансформаторы  или  безопасные  изолирующие  трансформаторы,  кро­ </w:t>
                  </w:r>
                  <w:r>
                    <w:rPr>
                      <w:b/>
                      <w:spacing w:val="2"/>
                      <w:sz w:val="19"/>
                    </w:rPr>
                    <w:t>ме </w:t>
                  </w:r>
                  <w:r>
                    <w:rPr>
                      <w:b/>
                      <w:sz w:val="19"/>
                    </w:rPr>
                    <w:t>встроенных трансформаторов по </w:t>
                  </w:r>
                  <w:r>
                    <w:rPr>
                      <w:b/>
                      <w:spacing w:val="-7"/>
                      <w:sz w:val="19"/>
                    </w:rPr>
                    <w:t>1ЕС </w:t>
                  </w:r>
                  <w:r>
                    <w:rPr>
                      <w:b/>
                      <w:spacing w:val="7"/>
                      <w:sz w:val="19"/>
                    </w:rPr>
                    <w:t>61558-1. </w:t>
                  </w:r>
                  <w:r>
                    <w:rPr>
                      <w:b/>
                      <w:sz w:val="19"/>
                    </w:rPr>
                    <w:t>должны отвечать требованиям соответственно IEC </w:t>
                  </w:r>
                  <w:r>
                    <w:rPr>
                      <w:b/>
                      <w:spacing w:val="6"/>
                      <w:sz w:val="19"/>
                    </w:rPr>
                    <w:t>61558-2-4 </w:t>
                  </w:r>
                  <w:r>
                    <w:rPr>
                      <w:b/>
                      <w:sz w:val="19"/>
                    </w:rPr>
                    <w:t>или IEC </w:t>
                  </w:r>
                  <w:r>
                    <w:rPr>
                      <w:b/>
                      <w:spacing w:val="6"/>
                      <w:sz w:val="19"/>
                    </w:rPr>
                    <w:t>61558-2-6. </w:t>
                  </w:r>
                  <w:r>
                    <w:rPr>
                      <w:b/>
                      <w:spacing w:val="-3"/>
                      <w:sz w:val="19"/>
                    </w:rPr>
                    <w:t>Блоки </w:t>
                  </w:r>
                  <w:r>
                    <w:rPr>
                      <w:b/>
                      <w:sz w:val="19"/>
                    </w:rPr>
                    <w:t>питания с переключением режима и трансформаторы </w:t>
                  </w:r>
                  <w:r>
                    <w:rPr>
                      <w:b/>
                      <w:spacing w:val="2"/>
                      <w:sz w:val="19"/>
                    </w:rPr>
                    <w:t>для </w:t>
                  </w:r>
                  <w:r>
                    <w:rPr>
                      <w:b/>
                      <w:sz w:val="19"/>
                    </w:rPr>
                    <w:t>блоков питания с переключением  </w:t>
                  </w:r>
                  <w:r>
                    <w:rPr>
                      <w:b/>
                      <w:spacing w:val="2"/>
                      <w:sz w:val="19"/>
                    </w:rPr>
                    <w:t>режима </w:t>
                  </w:r>
                  <w:r>
                    <w:rPr>
                      <w:b/>
                      <w:sz w:val="19"/>
                    </w:rPr>
                    <w:t>должны отвечать требованиям  </w:t>
                  </w:r>
                  <w:r>
                    <w:rPr>
                      <w:b/>
                      <w:spacing w:val="-7"/>
                      <w:sz w:val="19"/>
                    </w:rPr>
                    <w:t>1ЕС </w:t>
                  </w:r>
                  <w:r>
                    <w:rPr>
                      <w:b/>
                      <w:spacing w:val="6"/>
                      <w:sz w:val="19"/>
                    </w:rPr>
                    <w:t>61558-2-16.</w:t>
                  </w:r>
                </w:p>
                <w:p>
                  <w:pPr>
                    <w:spacing w:line="212" w:lineRule="exact" w:before="0"/>
                    <w:ind w:left="563" w:right="0" w:firstLine="0"/>
                    <w:jc w:val="left"/>
                    <w:rPr>
                      <w:b/>
                      <w:i/>
                      <w:sz w:val="19"/>
                    </w:rPr>
                  </w:pPr>
                  <w:r>
                    <w:rPr>
                      <w:b/>
                      <w:sz w:val="19"/>
                    </w:rPr>
                    <w:t>С о о тв е тс тв и е </w:t>
                  </w:r>
                  <w:r>
                    <w:rPr>
                      <w:b/>
                      <w:i/>
                      <w:sz w:val="19"/>
                    </w:rPr>
                    <w:t>данному требованию проверяют путем осмотра.</w:t>
                  </w:r>
                </w:p>
                <w:p>
                  <w:pPr>
                    <w:spacing w:line="264" w:lineRule="auto" w:before="39"/>
                    <w:ind w:left="8" w:right="7" w:firstLine="544"/>
                    <w:jc w:val="both"/>
                    <w:rPr>
                      <w:b/>
                      <w:sz w:val="19"/>
                    </w:rPr>
                  </w:pPr>
                  <w:r>
                    <w:rPr>
                      <w:b/>
                      <w:sz w:val="19"/>
                    </w:rPr>
                    <w:t>Встроенные трансформаторы должны соответствовать IEC 61558-2-4 или IEC 61558-2-6. кроме требований  к маркировке.</w:t>
                  </w:r>
                </w:p>
                <w:p>
                  <w:pPr>
                    <w:spacing w:line="285" w:lineRule="auto" w:before="0"/>
                    <w:ind w:left="9" w:right="7" w:firstLine="553"/>
                    <w:jc w:val="both"/>
                    <w:rPr>
                      <w:b/>
                      <w:i/>
                      <w:sz w:val="19"/>
                    </w:rPr>
                  </w:pPr>
                  <w:r>
                    <w:rPr>
                      <w:b/>
                      <w:sz w:val="19"/>
                    </w:rPr>
                    <w:t>С о о тв е тс тв и е данному </w:t>
                  </w:r>
                  <w:r>
                    <w:rPr>
                      <w:b/>
                      <w:i/>
                      <w:sz w:val="19"/>
                    </w:rPr>
                    <w:t>требованию проверяют посредством соответствующего испыта­ </w:t>
                  </w:r>
                  <w:r>
                    <w:rPr>
                      <w:b/>
                      <w:i/>
                      <w:sz w:val="19"/>
                    </w:rPr>
                    <w:t>ния по IE C  61558-2-4 или IE C  61558-2-6. Эти испытания </w:t>
                  </w:r>
                  <w:r>
                    <w:rPr>
                      <w:b/>
                      <w:sz w:val="19"/>
                    </w:rPr>
                    <w:t>проводят в </w:t>
                  </w:r>
                  <w:r>
                    <w:rPr>
                      <w:b/>
                      <w:i/>
                      <w:sz w:val="19"/>
                    </w:rPr>
                    <w:t>машине.</w:t>
                  </w:r>
                </w:p>
                <w:p>
                  <w:pPr>
                    <w:spacing w:line="200" w:lineRule="exact" w:before="0"/>
                    <w:ind w:left="8" w:right="0" w:firstLine="544"/>
                    <w:jc w:val="both"/>
                    <w:rPr>
                      <w:b/>
                      <w:sz w:val="19"/>
                    </w:rPr>
                  </w:pPr>
                  <w:r>
                    <w:rPr>
                      <w:b/>
                      <w:sz w:val="19"/>
                    </w:rPr>
                    <w:t>23.1.5 Приборные соединители либо должны соответствовать 1ЕС 60320. либо изготовитель  дол­</w:t>
                  </w:r>
                </w:p>
                <w:p>
                  <w:pPr>
                    <w:spacing w:line="283" w:lineRule="auto" w:before="21"/>
                    <w:ind w:left="18" w:right="0" w:hanging="9"/>
                    <w:jc w:val="left"/>
                    <w:rPr>
                      <w:b/>
                      <w:sz w:val="19"/>
                    </w:rPr>
                  </w:pPr>
                  <w:r>
                    <w:rPr>
                      <w:b/>
                      <w:sz w:val="19"/>
                    </w:rPr>
                    <w:t>жен информировать пользователя в инструкции для пользователя о необходимости применения для присоединения  машины  только надлежащего соединителя, указанного изготовителем.</w:t>
                  </w:r>
                </w:p>
                <w:p>
                  <w:pPr>
                    <w:spacing w:line="202" w:lineRule="exact" w:before="0"/>
                    <w:ind w:left="563" w:right="0" w:firstLine="0"/>
                    <w:jc w:val="left"/>
                    <w:rPr>
                      <w:b/>
                      <w:i/>
                      <w:sz w:val="19"/>
                    </w:rPr>
                  </w:pPr>
                  <w:r>
                    <w:rPr>
                      <w:b/>
                      <w:i/>
                      <w:sz w:val="19"/>
                    </w:rPr>
                    <w:t>Соответствие данному требованию  проверяют путем осмотра.</w:t>
                  </w:r>
                </w:p>
                <w:p>
                  <w:pPr>
                    <w:spacing w:line="273" w:lineRule="auto" w:before="21"/>
                    <w:ind w:left="0" w:right="8" w:firstLine="553"/>
                    <w:jc w:val="both"/>
                    <w:rPr>
                      <w:b/>
                      <w:sz w:val="19"/>
                    </w:rPr>
                  </w:pPr>
                  <w:r>
                    <w:rPr>
                      <w:b/>
                      <w:sz w:val="19"/>
                    </w:rPr>
                    <w:t>23.1.6 Автоматические регуляторы температуры, содержащие электромеханические контакты, от­ рабатывающие циклы при нормальном применении, должны обладать долговечностью,  подходящей для  их применения по назначению.</w:t>
                  </w:r>
                </w:p>
                <w:p>
                  <w:pPr>
                    <w:spacing w:line="273" w:lineRule="auto" w:before="0"/>
                    <w:ind w:left="9" w:right="0" w:firstLine="554"/>
                    <w:jc w:val="both"/>
                    <w:rPr>
                      <w:b/>
                      <w:i/>
                      <w:sz w:val="19"/>
                    </w:rPr>
                  </w:pPr>
                  <w:r>
                    <w:rPr>
                      <w:b/>
                      <w:sz w:val="19"/>
                    </w:rPr>
                    <w:t>С</w:t>
                  </w:r>
                  <w:r>
                    <w:rPr>
                      <w:b/>
                      <w:spacing w:val="-22"/>
                      <w:sz w:val="19"/>
                    </w:rPr>
                    <w:t> </w:t>
                  </w:r>
                  <w:r>
                    <w:rPr>
                      <w:b/>
                      <w:sz w:val="19"/>
                    </w:rPr>
                    <w:t>о</w:t>
                  </w:r>
                  <w:r>
                    <w:rPr>
                      <w:b/>
                      <w:spacing w:val="-30"/>
                      <w:sz w:val="19"/>
                    </w:rPr>
                    <w:t> </w:t>
                  </w:r>
                  <w:r>
                    <w:rPr>
                      <w:b/>
                      <w:sz w:val="19"/>
                    </w:rPr>
                    <w:t>о</w:t>
                  </w:r>
                  <w:r>
                    <w:rPr>
                      <w:b/>
                      <w:spacing w:val="-30"/>
                      <w:sz w:val="19"/>
                    </w:rPr>
                    <w:t> </w:t>
                  </w:r>
                  <w:r>
                    <w:rPr>
                      <w:b/>
                      <w:spacing w:val="5"/>
                      <w:sz w:val="19"/>
                    </w:rPr>
                    <w:t>тв</w:t>
                  </w:r>
                  <w:r>
                    <w:rPr>
                      <w:b/>
                      <w:spacing w:val="-29"/>
                      <w:sz w:val="19"/>
                    </w:rPr>
                    <w:t> </w:t>
                  </w:r>
                  <w:r>
                    <w:rPr>
                      <w:b/>
                      <w:sz w:val="19"/>
                    </w:rPr>
                    <w:t>е</w:t>
                  </w:r>
                  <w:r>
                    <w:rPr>
                      <w:b/>
                      <w:spacing w:val="-34"/>
                      <w:sz w:val="19"/>
                    </w:rPr>
                    <w:t> </w:t>
                  </w:r>
                  <w:r>
                    <w:rPr>
                      <w:b/>
                      <w:spacing w:val="5"/>
                      <w:sz w:val="19"/>
                    </w:rPr>
                    <w:t>тс</w:t>
                  </w:r>
                  <w:r>
                    <w:rPr>
                      <w:b/>
                      <w:spacing w:val="-34"/>
                      <w:sz w:val="19"/>
                    </w:rPr>
                    <w:t> </w:t>
                  </w:r>
                  <w:r>
                    <w:rPr>
                      <w:b/>
                      <w:spacing w:val="5"/>
                      <w:sz w:val="19"/>
                    </w:rPr>
                    <w:t>тв</w:t>
                  </w:r>
                  <w:r>
                    <w:rPr>
                      <w:b/>
                      <w:spacing w:val="-31"/>
                      <w:sz w:val="19"/>
                    </w:rPr>
                    <w:t> </w:t>
                  </w:r>
                  <w:r>
                    <w:rPr>
                      <w:b/>
                      <w:sz w:val="19"/>
                    </w:rPr>
                    <w:t>и</w:t>
                  </w:r>
                  <w:r>
                    <w:rPr>
                      <w:b/>
                      <w:spacing w:val="-29"/>
                      <w:sz w:val="19"/>
                    </w:rPr>
                    <w:t> </w:t>
                  </w:r>
                  <w:r>
                    <w:rPr>
                      <w:b/>
                      <w:sz w:val="19"/>
                    </w:rPr>
                    <w:t>е</w:t>
                  </w:r>
                  <w:r>
                    <w:rPr>
                      <w:b/>
                      <w:spacing w:val="42"/>
                      <w:sz w:val="19"/>
                    </w:rPr>
                    <w:t> </w:t>
                  </w:r>
                  <w:r>
                    <w:rPr>
                      <w:b/>
                      <w:i/>
                      <w:spacing w:val="2"/>
                      <w:sz w:val="19"/>
                    </w:rPr>
                    <w:t>данному</w:t>
                  </w:r>
                  <w:r>
                    <w:rPr>
                      <w:b/>
                      <w:i/>
                      <w:spacing w:val="7"/>
                      <w:sz w:val="19"/>
                    </w:rPr>
                    <w:t> </w:t>
                  </w:r>
                  <w:r>
                    <w:rPr>
                      <w:b/>
                      <w:i/>
                      <w:sz w:val="19"/>
                    </w:rPr>
                    <w:t>требованию</w:t>
                  </w:r>
                  <w:r>
                    <w:rPr>
                      <w:b/>
                      <w:i/>
                      <w:spacing w:val="20"/>
                      <w:sz w:val="19"/>
                    </w:rPr>
                    <w:t> </w:t>
                  </w:r>
                  <w:r>
                    <w:rPr>
                      <w:b/>
                      <w:i/>
                      <w:sz w:val="19"/>
                    </w:rPr>
                    <w:t>проверяют</w:t>
                  </w:r>
                  <w:r>
                    <w:rPr>
                      <w:b/>
                      <w:i/>
                      <w:spacing w:val="26"/>
                      <w:sz w:val="19"/>
                    </w:rPr>
                    <w:t> </w:t>
                  </w:r>
                  <w:r>
                    <w:rPr>
                      <w:b/>
                      <w:i/>
                      <w:sz w:val="19"/>
                    </w:rPr>
                    <w:t>посредством</w:t>
                  </w:r>
                  <w:r>
                    <w:rPr>
                      <w:b/>
                      <w:i/>
                      <w:spacing w:val="17"/>
                      <w:sz w:val="19"/>
                    </w:rPr>
                    <w:t> </w:t>
                  </w:r>
                  <w:r>
                    <w:rPr>
                      <w:b/>
                      <w:i/>
                      <w:sz w:val="19"/>
                    </w:rPr>
                    <w:t>оценки</w:t>
                  </w:r>
                  <w:r>
                    <w:rPr>
                      <w:b/>
                      <w:i/>
                      <w:spacing w:val="27"/>
                      <w:sz w:val="19"/>
                    </w:rPr>
                    <w:t> </w:t>
                  </w:r>
                  <w:r>
                    <w:rPr>
                      <w:b/>
                      <w:i/>
                      <w:sz w:val="19"/>
                    </w:rPr>
                    <w:t>долговечности</w:t>
                  </w:r>
                  <w:r>
                    <w:rPr>
                      <w:b/>
                      <w:i/>
                      <w:spacing w:val="13"/>
                      <w:sz w:val="19"/>
                    </w:rPr>
                    <w:t> </w:t>
                  </w:r>
                  <w:r>
                    <w:rPr>
                      <w:b/>
                      <w:i/>
                      <w:sz w:val="19"/>
                    </w:rPr>
                    <w:t>циклич­ </w:t>
                  </w:r>
                  <w:r>
                    <w:rPr>
                      <w:b/>
                      <w:i/>
                      <w:spacing w:val="2"/>
                      <w:sz w:val="19"/>
                    </w:rPr>
                    <w:t>ного </w:t>
                  </w:r>
                  <w:r>
                    <w:rPr>
                      <w:b/>
                      <w:i/>
                      <w:spacing w:val="1"/>
                      <w:sz w:val="19"/>
                    </w:rPr>
                    <w:t>регулятора </w:t>
                  </w:r>
                  <w:r>
                    <w:rPr>
                      <w:b/>
                      <w:i/>
                      <w:spacing w:val="2"/>
                      <w:sz w:val="19"/>
                    </w:rPr>
                    <w:t>по </w:t>
                  </w:r>
                  <w:r>
                    <w:rPr>
                      <w:b/>
                      <w:spacing w:val="1"/>
                      <w:sz w:val="19"/>
                    </w:rPr>
                    <w:t>разделу </w:t>
                  </w:r>
                  <w:r>
                    <w:rPr>
                      <w:b/>
                      <w:i/>
                      <w:sz w:val="19"/>
                    </w:rPr>
                    <w:t>17 </w:t>
                  </w:r>
                  <w:r>
                    <w:rPr>
                      <w:b/>
                      <w:sz w:val="19"/>
                    </w:rPr>
                    <w:t>/Е С </w:t>
                  </w:r>
                  <w:r>
                    <w:rPr>
                      <w:b/>
                      <w:i/>
                      <w:sz w:val="19"/>
                    </w:rPr>
                    <w:t>607Э0-1 </w:t>
                  </w:r>
                  <w:r>
                    <w:rPr>
                      <w:b/>
                      <w:sz w:val="19"/>
                    </w:rPr>
                    <w:t>в условиях, </w:t>
                  </w:r>
                  <w:r>
                    <w:rPr>
                      <w:b/>
                      <w:i/>
                      <w:sz w:val="19"/>
                    </w:rPr>
                    <w:t>имеющих </w:t>
                  </w:r>
                  <w:r>
                    <w:rPr>
                      <w:b/>
                      <w:sz w:val="19"/>
                    </w:rPr>
                    <w:t>м е с </w:t>
                  </w:r>
                  <w:r>
                    <w:rPr>
                      <w:b/>
                      <w:spacing w:val="5"/>
                      <w:sz w:val="19"/>
                    </w:rPr>
                    <w:t>то </w:t>
                  </w:r>
                  <w:r>
                    <w:rPr>
                      <w:b/>
                      <w:sz w:val="19"/>
                    </w:rPr>
                    <w:t>в </w:t>
                  </w:r>
                  <w:r>
                    <w:rPr>
                      <w:b/>
                      <w:i/>
                      <w:spacing w:val="2"/>
                      <w:sz w:val="19"/>
                    </w:rPr>
                    <w:t>машине. </w:t>
                  </w:r>
                  <w:r>
                    <w:rPr>
                      <w:b/>
                      <w:i/>
                      <w:sz w:val="19"/>
                    </w:rPr>
                    <w:t>Использовать </w:t>
                  </w:r>
                  <w:r>
                    <w:rPr>
                      <w:b/>
                      <w:i/>
                      <w:sz w:val="19"/>
                    </w:rPr>
                    <w:t>следующее число</w:t>
                  </w:r>
                  <w:r>
                    <w:rPr>
                      <w:b/>
                      <w:i/>
                      <w:spacing w:val="10"/>
                      <w:sz w:val="19"/>
                    </w:rPr>
                    <w:t> </w:t>
                  </w:r>
                  <w:r>
                    <w:rPr>
                      <w:b/>
                      <w:i/>
                      <w:sz w:val="19"/>
                    </w:rPr>
                    <w:t>циклов:</w:t>
                  </w:r>
                </w:p>
                <w:p>
                  <w:pPr>
                    <w:spacing w:line="210" w:lineRule="exact" w:before="9"/>
                    <w:ind w:left="563" w:right="0" w:firstLine="0"/>
                    <w:jc w:val="left"/>
                    <w:rPr>
                      <w:b/>
                      <w:i/>
                      <w:sz w:val="19"/>
                    </w:rPr>
                  </w:pPr>
                  <w:r>
                    <w:rPr>
                      <w:b/>
                      <w:sz w:val="19"/>
                    </w:rPr>
                    <w:t>• для </w:t>
                  </w:r>
                  <w:r>
                    <w:rPr>
                      <w:b/>
                      <w:i/>
                      <w:sz w:val="19"/>
                    </w:rPr>
                    <w:t>термостата -1 0 0 0 0 </w:t>
                  </w:r>
                  <w:r>
                    <w:rPr>
                      <w:b/>
                      <w:sz w:val="19"/>
                    </w:rPr>
                    <w:t>циклов </w:t>
                  </w:r>
                  <w:r>
                    <w:rPr>
                      <w:b/>
                      <w:i/>
                      <w:sz w:val="19"/>
                    </w:rPr>
                    <w:t>срабатывания:</w:t>
                  </w:r>
                </w:p>
                <w:p>
                  <w:pPr>
                    <w:pStyle w:val="BodyText"/>
                    <w:spacing w:before="3"/>
                    <w:rPr>
                      <w:b w:val="0"/>
                      <w:sz w:val="24"/>
                    </w:rPr>
                  </w:pPr>
                </w:p>
                <w:p>
                  <w:pPr>
                    <w:spacing w:before="1"/>
                    <w:ind w:left="18" w:right="0" w:firstLine="0"/>
                    <w:jc w:val="left"/>
                    <w:rPr>
                      <w:rFonts w:ascii="Tahoma"/>
                      <w:sz w:val="16"/>
                    </w:rPr>
                  </w:pPr>
                  <w:r>
                    <w:rPr>
                      <w:rFonts w:ascii="Tahoma"/>
                      <w:sz w:val="16"/>
                    </w:rPr>
                    <w:t>5 0</w:t>
                  </w:r>
                </w:p>
              </w:txbxContent>
            </v:textbox>
            <w10:wrap type="none"/>
          </v:shape>
        </w:pict>
      </w:r>
      <w:r>
        <w:rPr/>
        <w:drawing>
          <wp:anchor distT="0" distB="0" distL="0" distR="0" allowOverlap="1" layoutInCell="1" locked="0" behindDoc="1" simplePos="0" relativeHeight="268019975">
            <wp:simplePos x="0" y="0"/>
            <wp:positionH relativeFrom="page">
              <wp:posOffset>0</wp:posOffset>
            </wp:positionH>
            <wp:positionV relativeFrom="page">
              <wp:posOffset>0</wp:posOffset>
            </wp:positionV>
            <wp:extent cx="7561580" cy="10691419"/>
            <wp:effectExtent l="0" t="0" r="0" b="0"/>
            <wp:wrapNone/>
            <wp:docPr id="103" name="image55.png" descr=""/>
            <wp:cNvGraphicFramePr>
              <a:graphicFrameLocks noChangeAspect="1"/>
            </wp:cNvGraphicFramePr>
            <a:graphic>
              <a:graphicData uri="http://schemas.openxmlformats.org/drawingml/2006/picture">
                <pic:pic>
                  <pic:nvPicPr>
                    <pic:cNvPr id="104" name="image55.png"/>
                    <pic:cNvPicPr/>
                  </pic:nvPicPr>
                  <pic:blipFill>
                    <a:blip r:embed="rId6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20" w:id="21"/>
      <w:bookmarkEnd w:id="21"/>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9pt;height:728.9pt;mso-position-horizontal-relative:page;mso-position-vertical-relative:page;z-index:-415456" type="#_x0000_t202" filled="false" stroked="false">
            <v:textbox inset="0,0,0,0">
              <w:txbxContent>
                <w:p>
                  <w:pPr>
                    <w:spacing w:line="223" w:lineRule="exact" w:before="0"/>
                    <w:ind w:left="0" w:right="47" w:firstLine="0"/>
                    <w:jc w:val="right"/>
                    <w:rPr>
                      <w:b/>
                      <w:sz w:val="20"/>
                    </w:rPr>
                  </w:pPr>
                  <w:r>
                    <w:rPr>
                      <w:b/>
                      <w:sz w:val="20"/>
                    </w:rPr>
                    <w:t>ГОСТ IEC 62841-1-2014</w:t>
                  </w:r>
                </w:p>
                <w:p>
                  <w:pPr>
                    <w:pStyle w:val="BodyText"/>
                    <w:spacing w:before="4"/>
                    <w:rPr>
                      <w:b w:val="0"/>
                      <w:sz w:val="31"/>
                    </w:rPr>
                  </w:pPr>
                </w:p>
                <w:p>
                  <w:pPr>
                    <w:spacing w:before="1"/>
                    <w:ind w:left="563" w:right="0" w:firstLine="0"/>
                    <w:jc w:val="left"/>
                    <w:rPr>
                      <w:b/>
                      <w:i/>
                      <w:sz w:val="19"/>
                    </w:rPr>
                  </w:pPr>
                  <w:r>
                    <w:rPr>
                      <w:b/>
                      <w:sz w:val="19"/>
                    </w:rPr>
                    <w:t>• </w:t>
                  </w:r>
                  <w:r>
                    <w:rPr>
                      <w:b/>
                      <w:i/>
                      <w:sz w:val="19"/>
                    </w:rPr>
                    <w:t>для ограничителя температуры  -  1000 циклов срабатывания:</w:t>
                  </w:r>
                </w:p>
                <w:p>
                  <w:pPr>
                    <w:spacing w:before="21"/>
                    <w:ind w:left="563" w:right="0" w:firstLine="0"/>
                    <w:jc w:val="left"/>
                    <w:rPr>
                      <w:b/>
                      <w:i/>
                      <w:sz w:val="19"/>
                    </w:rPr>
                  </w:pPr>
                  <w:r>
                    <w:rPr>
                      <w:b/>
                      <w:sz w:val="19"/>
                    </w:rPr>
                    <w:t>• </w:t>
                  </w:r>
                  <w:r>
                    <w:rPr>
                      <w:b/>
                      <w:i/>
                      <w:sz w:val="19"/>
                    </w:rPr>
                    <w:t>для самовоэвратного теплового выключателя - 300 циклов срабатывания:</w:t>
                  </w:r>
                </w:p>
                <w:p>
                  <w:pPr>
                    <w:spacing w:before="39"/>
                    <w:ind w:left="563" w:right="0" w:firstLine="0"/>
                    <w:jc w:val="left"/>
                    <w:rPr>
                      <w:b/>
                      <w:sz w:val="19"/>
                    </w:rPr>
                  </w:pPr>
                  <w:r>
                    <w:rPr>
                      <w:b/>
                      <w:sz w:val="19"/>
                    </w:rPr>
                    <w:t>• </w:t>
                  </w:r>
                  <w:r>
                    <w:rPr>
                      <w:b/>
                      <w:i/>
                      <w:sz w:val="19"/>
                    </w:rPr>
                    <w:t>для несамовоэвратного теплового выключателя с ручным возвратом в исходное положение </w:t>
                  </w:r>
                  <w:r>
                    <w:rPr>
                      <w:b/>
                      <w:sz w:val="19"/>
                    </w:rPr>
                    <w:t>♦</w:t>
                  </w:r>
                </w:p>
                <w:p>
                  <w:pPr>
                    <w:spacing w:before="12"/>
                    <w:ind w:left="36" w:right="0" w:firstLine="0"/>
                    <w:jc w:val="both"/>
                    <w:rPr>
                      <w:b/>
                      <w:i/>
                      <w:sz w:val="19"/>
                    </w:rPr>
                  </w:pPr>
                  <w:r>
                    <w:rPr>
                      <w:b/>
                      <w:i/>
                      <w:sz w:val="19"/>
                    </w:rPr>
                    <w:t>10 циклов срабатывания.</w:t>
                  </w:r>
                </w:p>
                <w:p>
                  <w:pPr>
                    <w:spacing w:line="285" w:lineRule="auto" w:before="30"/>
                    <w:ind w:left="9" w:right="31" w:firstLine="544"/>
                    <w:jc w:val="both"/>
                    <w:rPr>
                      <w:b/>
                      <w:sz w:val="19"/>
                    </w:rPr>
                  </w:pPr>
                  <w:r>
                    <w:rPr>
                      <w:b/>
                      <w:sz w:val="19"/>
                    </w:rPr>
                    <w:t>Автоматические регуляторы, отвечающие требованиям IEC 60730-1. используемые в соответ­ ствии  со  своей  маркировкой,  считаются  отвечающими  требованиям  настоящего  стандарта   (термин</w:t>
                  </w:r>
                </w:p>
                <w:p>
                  <w:pPr>
                    <w:spacing w:line="200" w:lineRule="exact" w:before="0"/>
                    <w:ind w:left="18" w:right="0" w:firstLine="0"/>
                    <w:jc w:val="both"/>
                    <w:rPr>
                      <w:b/>
                      <w:sz w:val="19"/>
                    </w:rPr>
                  </w:pPr>
                  <w:r>
                    <w:rPr>
                      <w:b/>
                      <w:sz w:val="19"/>
                    </w:rPr>
                    <w:t>«маркировка»  включает документацию  и декларацию, как оговорено в разделе 7  IEC 60730-1).</w:t>
                  </w:r>
                </w:p>
                <w:p>
                  <w:pPr>
                    <w:spacing w:line="273" w:lineRule="auto" w:before="21"/>
                    <w:ind w:left="18" w:right="31" w:firstLine="535"/>
                    <w:jc w:val="right"/>
                    <w:rPr>
                      <w:b/>
                      <w:sz w:val="19"/>
                    </w:rPr>
                  </w:pPr>
                  <w:r>
                    <w:rPr>
                      <w:b/>
                      <w:sz w:val="19"/>
                    </w:rPr>
                    <w:t>Испытания по разделу 17 IEC 60730-1 не проводят на автоматических регуляторах, срабатываю­ щих в ходе раздела 12. если машина отвечает требованиям данного стандарта, когда они закорочены.</w:t>
                  </w:r>
                  <w:r>
                    <w:rPr>
                      <w:b/>
                      <w:w w:val="100"/>
                      <w:sz w:val="19"/>
                    </w:rPr>
                    <w:t> </w:t>
                  </w:r>
                  <w:r>
                    <w:rPr>
                      <w:b/>
                      <w:sz w:val="19"/>
                    </w:rPr>
                    <w:t>Конкретное  исключение  по поводу испытания  термостатов и ограничителей  температуры приве­</w:t>
                  </w:r>
                </w:p>
                <w:p>
                  <w:pPr>
                    <w:spacing w:line="210" w:lineRule="exact" w:before="0"/>
                    <w:ind w:left="0" w:right="0" w:firstLine="0"/>
                    <w:jc w:val="both"/>
                    <w:rPr>
                      <w:b/>
                      <w:sz w:val="19"/>
                    </w:rPr>
                  </w:pPr>
                  <w:r>
                    <w:rPr>
                      <w:b/>
                      <w:sz w:val="19"/>
                    </w:rPr>
                    <w:t>дено в сноске Ь) таблицы  1 раздела 12.</w:t>
                  </w:r>
                </w:p>
                <w:p>
                  <w:pPr>
                    <w:spacing w:line="264" w:lineRule="auto" w:before="41"/>
                    <w:ind w:left="18" w:right="35" w:firstLine="535"/>
                    <w:jc w:val="both"/>
                    <w:rPr>
                      <w:b/>
                      <w:sz w:val="19"/>
                    </w:rPr>
                  </w:pPr>
                  <w:r>
                    <w:rPr>
                      <w:b/>
                      <w:sz w:val="19"/>
                    </w:rPr>
                    <w:t>23.1.7 Испытание комплектующих изделий, которые должны соответствовать другим стандартам, как правило, проводится  отдельно согласно соответствующему стандарту  в следующем порядке.</w:t>
                  </w:r>
                </w:p>
                <w:p>
                  <w:pPr>
                    <w:spacing w:line="273" w:lineRule="auto" w:before="0"/>
                    <w:ind w:left="9" w:right="33" w:firstLine="544"/>
                    <w:jc w:val="both"/>
                    <w:rPr>
                      <w:b/>
                      <w:sz w:val="19"/>
                    </w:rPr>
                  </w:pPr>
                  <w:r>
                    <w:rPr>
                      <w:b/>
                      <w:sz w:val="19"/>
                    </w:rPr>
                    <w:t>Если комплектующее изделие имеет маркировку и используется согласно этой маркировке, его испытывают согласно маркировке изделия, при этом устанавливают число образцов по требованиям соответствующего стандарта.</w:t>
                  </w:r>
                </w:p>
                <w:p>
                  <w:pPr>
                    <w:spacing w:line="285" w:lineRule="auto" w:before="0"/>
                    <w:ind w:left="18" w:right="32" w:firstLine="535"/>
                    <w:jc w:val="both"/>
                    <w:rPr>
                      <w:b/>
                      <w:sz w:val="19"/>
                    </w:rPr>
                  </w:pPr>
                  <w:r>
                    <w:rPr>
                      <w:b/>
                      <w:sz w:val="19"/>
                    </w:rPr>
                    <w:t>8 частности, не указанные в таблице 1 раздела 12 комплектующие изделия испытывают как часть машины.</w:t>
                  </w:r>
                </w:p>
                <w:p>
                  <w:pPr>
                    <w:spacing w:line="200" w:lineRule="exact" w:before="8"/>
                    <w:ind w:left="18" w:right="0" w:firstLine="535"/>
                    <w:jc w:val="left"/>
                    <w:rPr>
                      <w:b/>
                      <w:sz w:val="19"/>
                    </w:rPr>
                  </w:pPr>
                  <w:r>
                    <w:rPr>
                      <w:b/>
                      <w:sz w:val="19"/>
                    </w:rPr>
                    <w:t>23.1.8 Комплектующие  изделия,  которые  не  были  испытаны  отдельно  и  признаны соответству­</w:t>
                  </w:r>
                </w:p>
                <w:p>
                  <w:pPr>
                    <w:spacing w:line="273" w:lineRule="auto" w:before="21"/>
                    <w:ind w:left="18" w:right="33" w:firstLine="0"/>
                    <w:jc w:val="both"/>
                    <w:rPr>
                      <w:b/>
                      <w:sz w:val="19"/>
                    </w:rPr>
                  </w:pPr>
                  <w:r>
                    <w:rPr>
                      <w:b/>
                      <w:sz w:val="19"/>
                    </w:rPr>
                    <w:t>ющими стандартам на комплектующие изделия, как указано в 23.1. либо комплектующие изделия, не имеющие маркировки или не используемые согласно своей маркировке, испытывают согласно указан­ ному для  них соответствующему стандарту в условиях,  имеющих место в машине.</w:t>
                  </w:r>
                </w:p>
                <w:p>
                  <w:pPr>
                    <w:spacing w:line="285" w:lineRule="auto" w:before="0"/>
                    <w:ind w:left="9" w:right="40" w:firstLine="544"/>
                    <w:jc w:val="both"/>
                    <w:rPr>
                      <w:b/>
                      <w:sz w:val="19"/>
                    </w:rPr>
                  </w:pPr>
                  <w:r>
                    <w:rPr>
                      <w:b/>
                      <w:sz w:val="19"/>
                    </w:rPr>
                    <w:t>Если в 23.1 не указан стандарт (ЕС на комплектующее изделие, дополнительные испытания не устанавливаются.</w:t>
                  </w:r>
                </w:p>
                <w:p>
                  <w:pPr>
                    <w:spacing w:line="200" w:lineRule="exact" w:before="8"/>
                    <w:ind w:left="18" w:right="0" w:firstLine="535"/>
                    <w:jc w:val="left"/>
                    <w:rPr>
                      <w:b/>
                      <w:sz w:val="19"/>
                    </w:rPr>
                  </w:pPr>
                  <w:r>
                    <w:rPr>
                      <w:b/>
                      <w:sz w:val="19"/>
                    </w:rPr>
                    <w:t>23.1.9 Для  конденсаторов, последовательно соединенных с обмоткой электродвигателя, напряже­</w:t>
                  </w:r>
                </w:p>
                <w:p>
                  <w:pPr>
                    <w:spacing w:line="273" w:lineRule="auto" w:before="21"/>
                    <w:ind w:left="0" w:right="26" w:firstLine="18"/>
                    <w:jc w:val="right"/>
                    <w:rPr>
                      <w:b/>
                      <w:sz w:val="19"/>
                    </w:rPr>
                  </w:pPr>
                  <w:r>
                    <w:rPr>
                      <w:b/>
                      <w:spacing w:val="2"/>
                      <w:sz w:val="19"/>
                    </w:rPr>
                    <w:t>ние </w:t>
                  </w:r>
                  <w:r>
                    <w:rPr>
                      <w:b/>
                      <w:sz w:val="19"/>
                    </w:rPr>
                    <w:t>на конденсаторе не </w:t>
                  </w:r>
                  <w:r>
                    <w:rPr>
                      <w:b/>
                      <w:spacing w:val="1"/>
                      <w:sz w:val="19"/>
                    </w:rPr>
                    <w:t>должно </w:t>
                  </w:r>
                  <w:r>
                    <w:rPr>
                      <w:b/>
                      <w:sz w:val="19"/>
                    </w:rPr>
                    <w:t>превышать </w:t>
                  </w:r>
                  <w:r>
                    <w:rPr>
                      <w:b/>
                      <w:spacing w:val="-3"/>
                      <w:sz w:val="19"/>
                    </w:rPr>
                    <w:t>1.1 </w:t>
                  </w:r>
                  <w:r>
                    <w:rPr>
                      <w:b/>
                      <w:spacing w:val="-4"/>
                      <w:sz w:val="19"/>
                    </w:rPr>
                    <w:t>величины </w:t>
                  </w:r>
                  <w:r>
                    <w:rPr>
                      <w:b/>
                      <w:sz w:val="19"/>
                    </w:rPr>
                    <w:t>номинального напряжения конденсатора, ког­ </w:t>
                  </w:r>
                  <w:r>
                    <w:rPr>
                      <w:b/>
                      <w:spacing w:val="5"/>
                      <w:sz w:val="19"/>
                    </w:rPr>
                    <w:t>да </w:t>
                  </w:r>
                  <w:r>
                    <w:rPr>
                      <w:b/>
                      <w:spacing w:val="3"/>
                      <w:sz w:val="19"/>
                    </w:rPr>
                    <w:t>машина </w:t>
                  </w:r>
                  <w:r>
                    <w:rPr>
                      <w:b/>
                      <w:spacing w:val="2"/>
                      <w:sz w:val="19"/>
                    </w:rPr>
                    <w:t>работает </w:t>
                  </w:r>
                  <w:r>
                    <w:rPr>
                      <w:b/>
                      <w:sz w:val="19"/>
                    </w:rPr>
                    <w:t>при напряжении, составляющем </w:t>
                  </w:r>
                  <w:r>
                    <w:rPr>
                      <w:b/>
                      <w:spacing w:val="-4"/>
                      <w:sz w:val="19"/>
                    </w:rPr>
                    <w:t>1.1 </w:t>
                  </w:r>
                  <w:r>
                    <w:rPr>
                      <w:b/>
                      <w:sz w:val="19"/>
                    </w:rPr>
                    <w:t>номинального </w:t>
                  </w:r>
                  <w:r>
                    <w:rPr>
                      <w:b/>
                      <w:spacing w:val="1"/>
                      <w:sz w:val="19"/>
                    </w:rPr>
                    <w:t>напряжения на</w:t>
                  </w:r>
                  <w:r>
                    <w:rPr>
                      <w:b/>
                      <w:spacing w:val="0"/>
                      <w:sz w:val="19"/>
                    </w:rPr>
                    <w:t> </w:t>
                  </w:r>
                  <w:r>
                    <w:rPr>
                      <w:b/>
                      <w:sz w:val="19"/>
                    </w:rPr>
                    <w:t>холостом </w:t>
                  </w:r>
                  <w:r>
                    <w:rPr>
                      <w:b/>
                      <w:spacing w:val="-7"/>
                      <w:sz w:val="19"/>
                    </w:rPr>
                    <w:t>ходу.</w:t>
                  </w:r>
                  <w:r>
                    <w:rPr>
                      <w:b/>
                      <w:w w:val="100"/>
                      <w:sz w:val="19"/>
                    </w:rPr>
                    <w:t> </w:t>
                  </w:r>
                  <w:r>
                    <w:rPr>
                      <w:b/>
                      <w:spacing w:val="5"/>
                      <w:sz w:val="19"/>
                    </w:rPr>
                    <w:t>23.1.10 </w:t>
                  </w:r>
                  <w:r>
                    <w:rPr>
                      <w:b/>
                      <w:sz w:val="19"/>
                    </w:rPr>
                    <w:t>Конструкция выключателей </w:t>
                  </w:r>
                  <w:r>
                    <w:rPr>
                      <w:b/>
                      <w:spacing w:val="1"/>
                      <w:sz w:val="19"/>
                    </w:rPr>
                    <w:t>не должна </w:t>
                  </w:r>
                  <w:r>
                    <w:rPr>
                      <w:b/>
                      <w:sz w:val="19"/>
                    </w:rPr>
                    <w:t>допускать никакого </w:t>
                  </w:r>
                  <w:r>
                    <w:rPr>
                      <w:b/>
                      <w:spacing w:val="1"/>
                      <w:sz w:val="19"/>
                    </w:rPr>
                    <w:t>отказа,  </w:t>
                  </w:r>
                  <w:r>
                    <w:rPr>
                      <w:b/>
                      <w:spacing w:val="-4"/>
                      <w:sz w:val="19"/>
                    </w:rPr>
                    <w:t>который </w:t>
                  </w:r>
                  <w:r>
                    <w:rPr>
                      <w:b/>
                      <w:spacing w:val="1"/>
                      <w:sz w:val="19"/>
                    </w:rPr>
                    <w:t>может</w:t>
                  </w:r>
                  <w:r>
                    <w:rPr>
                      <w:b/>
                      <w:spacing w:val="52"/>
                      <w:sz w:val="19"/>
                    </w:rPr>
                    <w:t> </w:t>
                  </w:r>
                  <w:r>
                    <w:rPr>
                      <w:b/>
                      <w:spacing w:val="-5"/>
                      <w:sz w:val="19"/>
                    </w:rPr>
                    <w:t>вызвать</w:t>
                  </w:r>
                </w:p>
                <w:p>
                  <w:pPr>
                    <w:spacing w:line="210" w:lineRule="exact" w:before="0"/>
                    <w:ind w:left="18" w:right="0" w:firstLine="0"/>
                    <w:jc w:val="both"/>
                    <w:rPr>
                      <w:b/>
                      <w:sz w:val="19"/>
                    </w:rPr>
                  </w:pPr>
                  <w:r>
                    <w:rPr>
                      <w:b/>
                      <w:sz w:val="19"/>
                    </w:rPr>
                    <w:t>нарушение соответствия настоящему стандарту.</w:t>
                  </w:r>
                </w:p>
                <w:p>
                  <w:pPr>
                    <w:spacing w:before="41"/>
                    <w:ind w:left="563" w:right="0" w:firstLine="0"/>
                    <w:jc w:val="left"/>
                    <w:rPr>
                      <w:b/>
                      <w:i/>
                      <w:sz w:val="19"/>
                    </w:rPr>
                  </w:pPr>
                  <w:r>
                    <w:rPr>
                      <w:b/>
                      <w:i/>
                      <w:sz w:val="19"/>
                    </w:rPr>
                    <w:t>Соответствие проверяют в следующем порядке.</w:t>
                  </w:r>
                </w:p>
                <w:p>
                  <w:pPr>
                    <w:spacing w:line="264" w:lineRule="auto" w:before="21"/>
                    <w:ind w:left="9" w:right="31" w:firstLine="544"/>
                    <w:jc w:val="both"/>
                    <w:rPr>
                      <w:b/>
                      <w:i/>
                      <w:sz w:val="19"/>
                    </w:rPr>
                  </w:pPr>
                  <w:r>
                    <w:rPr>
                      <w:b/>
                      <w:i/>
                      <w:sz w:val="19"/>
                    </w:rPr>
                    <w:t>Если выключатели испытывают отдельно и признают соответствующими IEC 61056-1. они </w:t>
                  </w:r>
                  <w:r>
                    <w:rPr>
                      <w:b/>
                      <w:i/>
                      <w:sz w:val="19"/>
                    </w:rPr>
                    <w:t>должны отвечать требованиям,  указанным 23.1.10.1.</w:t>
                  </w:r>
                </w:p>
                <w:p>
                  <w:pPr>
                    <w:spacing w:before="17"/>
                    <w:ind w:left="553" w:right="0" w:firstLine="0"/>
                    <w:jc w:val="left"/>
                    <w:rPr>
                      <w:b/>
                      <w:i/>
                      <w:sz w:val="19"/>
                    </w:rPr>
                  </w:pPr>
                  <w:r>
                    <w:rPr>
                      <w:b/>
                      <w:i/>
                      <w:sz w:val="19"/>
                    </w:rPr>
                    <w:t>Если выключатели не испытаны отдельно и не признаны соответствующими IEC 61058-1 или</w:t>
                  </w:r>
                </w:p>
                <w:p>
                  <w:pPr>
                    <w:spacing w:before="3"/>
                    <w:ind w:left="9" w:right="0" w:firstLine="0"/>
                    <w:jc w:val="both"/>
                    <w:rPr>
                      <w:b/>
                      <w:i/>
                      <w:sz w:val="19"/>
                    </w:rPr>
                  </w:pPr>
                  <w:r>
                    <w:rPr>
                      <w:b/>
                      <w:sz w:val="19"/>
                    </w:rPr>
                    <w:t>не о тв е ч а ю т </w:t>
                  </w:r>
                  <w:r>
                    <w:rPr>
                      <w:b/>
                      <w:i/>
                      <w:sz w:val="19"/>
                    </w:rPr>
                    <w:t>требованиям 23.1.10.1, то их испытывают по 23.1.10.2 — 23.1.10.3.</w:t>
                  </w:r>
                </w:p>
                <w:p>
                  <w:pPr>
                    <w:spacing w:line="283" w:lineRule="auto" w:before="21"/>
                    <w:ind w:left="553" w:right="358" w:firstLine="0"/>
                    <w:jc w:val="left"/>
                    <w:rPr>
                      <w:b/>
                      <w:sz w:val="19"/>
                    </w:rPr>
                  </w:pPr>
                  <w:r>
                    <w:rPr>
                      <w:b/>
                      <w:sz w:val="19"/>
                    </w:rPr>
                    <w:t>23.1.10.1 Выключатели разделяют по номиналам и классам, в следующем порядке. выключатели питания должен быть рассчитан:</w:t>
                  </w:r>
                </w:p>
                <w:p>
                  <w:pPr>
                    <w:spacing w:line="202" w:lineRule="exact" w:before="0"/>
                    <w:ind w:left="563" w:right="0" w:firstLine="0"/>
                    <w:jc w:val="left"/>
                    <w:rPr>
                      <w:b/>
                      <w:sz w:val="19"/>
                    </w:rPr>
                  </w:pPr>
                  <w:r>
                    <w:rPr>
                      <w:b/>
                      <w:sz w:val="19"/>
                    </w:rPr>
                    <w:t>- на напряжения  не менее номинального напряжения машины:</w:t>
                  </w:r>
                </w:p>
                <w:p>
                  <w:pPr>
                    <w:spacing w:before="22"/>
                    <w:ind w:left="553" w:right="0" w:firstLine="0"/>
                    <w:jc w:val="left"/>
                    <w:rPr>
                      <w:b/>
                      <w:sz w:val="19"/>
                    </w:rPr>
                  </w:pPr>
                  <w:r>
                    <w:rPr>
                      <w:b/>
                      <w:sz w:val="19"/>
                    </w:rPr>
                    <w:t>• ток не менее номинального тока машины</w:t>
                  </w:r>
                </w:p>
                <w:p>
                  <w:pPr>
                    <w:spacing w:before="40"/>
                    <w:ind w:left="553" w:right="0" w:firstLine="0"/>
                    <w:jc w:val="left"/>
                    <w:rPr>
                      <w:b/>
                      <w:sz w:val="19"/>
                    </w:rPr>
                  </w:pPr>
                  <w:r>
                    <w:rPr>
                      <w:b/>
                      <w:sz w:val="19"/>
                    </w:rPr>
                    <w:t>• переменный ток. если  машина предназначена для  переменного тока:</w:t>
                  </w:r>
                </w:p>
                <w:p>
                  <w:pPr>
                    <w:spacing w:before="21"/>
                    <w:ind w:left="553" w:right="0" w:firstLine="0"/>
                    <w:jc w:val="left"/>
                    <w:rPr>
                      <w:b/>
                      <w:sz w:val="19"/>
                    </w:rPr>
                  </w:pPr>
                  <w:r>
                    <w:rPr>
                      <w:b/>
                      <w:sz w:val="19"/>
                    </w:rPr>
                    <w:t>• постоянного тока,  если машина предназначена для  постоянного тока.</w:t>
                  </w:r>
                </w:p>
                <w:p>
                  <w:pPr>
                    <w:spacing w:line="283" w:lineRule="auto" w:before="21"/>
                    <w:ind w:left="18" w:right="33" w:firstLine="535"/>
                    <w:jc w:val="both"/>
                    <w:rPr>
                      <w:b/>
                      <w:sz w:val="19"/>
                    </w:rPr>
                  </w:pPr>
                  <w:r>
                    <w:rPr>
                      <w:b/>
                      <w:sz w:val="19"/>
                    </w:rPr>
                    <w:t>Электронные </w:t>
                  </w:r>
                  <w:r>
                    <w:rPr>
                      <w:b/>
                      <w:spacing w:val="-3"/>
                      <w:sz w:val="19"/>
                    </w:rPr>
                    <w:t>выключатели </w:t>
                  </w:r>
                  <w:r>
                    <w:rPr>
                      <w:b/>
                      <w:sz w:val="19"/>
                    </w:rPr>
                    <w:t>питания должны, как минимум, иметь класс </w:t>
                  </w:r>
                  <w:r>
                    <w:rPr>
                      <w:b/>
                      <w:spacing w:val="2"/>
                      <w:sz w:val="19"/>
                    </w:rPr>
                    <w:t>для </w:t>
                  </w:r>
                  <w:r>
                    <w:rPr>
                      <w:b/>
                      <w:sz w:val="19"/>
                    </w:rPr>
                    <w:t>длительного </w:t>
                  </w:r>
                  <w:r>
                    <w:rPr>
                      <w:b/>
                      <w:spacing w:val="2"/>
                      <w:sz w:val="19"/>
                    </w:rPr>
                    <w:t>режима </w:t>
                  </w:r>
                  <w:r>
                    <w:rPr>
                      <w:b/>
                      <w:spacing w:val="-2"/>
                      <w:sz w:val="19"/>
                    </w:rPr>
                    <w:t>работы </w:t>
                  </w:r>
                  <w:r>
                    <w:rPr>
                      <w:b/>
                      <w:sz w:val="19"/>
                    </w:rPr>
                    <w:t>согласно </w:t>
                  </w:r>
                  <w:r>
                    <w:rPr>
                      <w:b/>
                      <w:spacing w:val="2"/>
                      <w:sz w:val="19"/>
                    </w:rPr>
                    <w:t>IEC</w:t>
                  </w:r>
                  <w:r>
                    <w:rPr>
                      <w:b/>
                      <w:spacing w:val="55"/>
                      <w:sz w:val="19"/>
                    </w:rPr>
                    <w:t> </w:t>
                  </w:r>
                  <w:r>
                    <w:rPr>
                      <w:b/>
                      <w:spacing w:val="6"/>
                      <w:sz w:val="19"/>
                    </w:rPr>
                    <w:t>61058-1.</w:t>
                  </w:r>
                </w:p>
                <w:p>
                  <w:pPr>
                    <w:spacing w:line="202" w:lineRule="exact" w:before="0"/>
                    <w:ind w:left="553" w:right="0" w:firstLine="0"/>
                    <w:jc w:val="left"/>
                    <w:rPr>
                      <w:b/>
                      <w:sz w:val="19"/>
                    </w:rPr>
                  </w:pPr>
                  <w:r>
                    <w:rPr>
                      <w:b/>
                      <w:sz w:val="19"/>
                    </w:rPr>
                    <w:t>Выключатели питания также должны классифицироваться по  нагрузке:</w:t>
                  </w:r>
                </w:p>
                <w:p>
                  <w:pPr>
                    <w:spacing w:line="273" w:lineRule="auto" w:before="22"/>
                    <w:ind w:left="8" w:right="33" w:firstLine="544"/>
                    <w:jc w:val="both"/>
                    <w:rPr>
                      <w:b/>
                      <w:sz w:val="19"/>
                    </w:rPr>
                  </w:pPr>
                  <w:r>
                    <w:rPr>
                      <w:b/>
                      <w:sz w:val="19"/>
                    </w:rPr>
                    <w:t>•</w:t>
                  </w:r>
                  <w:r>
                    <w:rPr>
                      <w:b/>
                      <w:spacing w:val="-8"/>
                      <w:sz w:val="19"/>
                    </w:rPr>
                    <w:t> </w:t>
                  </w:r>
                  <w:r>
                    <w:rPr>
                      <w:b/>
                      <w:sz w:val="19"/>
                    </w:rPr>
                    <w:t>выключатели</w:t>
                  </w:r>
                  <w:r>
                    <w:rPr>
                      <w:b/>
                      <w:spacing w:val="-16"/>
                      <w:sz w:val="19"/>
                    </w:rPr>
                    <w:t> </w:t>
                  </w:r>
                  <w:r>
                    <w:rPr>
                      <w:b/>
                      <w:sz w:val="19"/>
                    </w:rPr>
                    <w:t>для</w:t>
                  </w:r>
                  <w:r>
                    <w:rPr>
                      <w:b/>
                      <w:spacing w:val="5"/>
                      <w:sz w:val="19"/>
                    </w:rPr>
                    <w:t> </w:t>
                  </w:r>
                  <w:r>
                    <w:rPr>
                      <w:b/>
                      <w:sz w:val="19"/>
                    </w:rPr>
                    <w:t>электроприводных</w:t>
                  </w:r>
                  <w:r>
                    <w:rPr>
                      <w:b/>
                      <w:spacing w:val="-7"/>
                      <w:sz w:val="19"/>
                    </w:rPr>
                    <w:t> </w:t>
                  </w:r>
                  <w:r>
                    <w:rPr>
                      <w:b/>
                      <w:sz w:val="19"/>
                    </w:rPr>
                    <w:t>машин:</w:t>
                  </w:r>
                  <w:r>
                    <w:rPr>
                      <w:b/>
                      <w:spacing w:val="-1"/>
                      <w:sz w:val="19"/>
                    </w:rPr>
                    <w:t> </w:t>
                  </w:r>
                  <w:r>
                    <w:rPr>
                      <w:b/>
                      <w:sz w:val="19"/>
                    </w:rPr>
                    <w:t>по</w:t>
                  </w:r>
                  <w:r>
                    <w:rPr>
                      <w:b/>
                      <w:spacing w:val="-5"/>
                      <w:sz w:val="19"/>
                    </w:rPr>
                    <w:t> </w:t>
                  </w:r>
                  <w:r>
                    <w:rPr>
                      <w:b/>
                      <w:sz w:val="19"/>
                    </w:rPr>
                    <w:t>активной</w:t>
                  </w:r>
                  <w:r>
                    <w:rPr>
                      <w:b/>
                      <w:spacing w:val="-3"/>
                      <w:sz w:val="19"/>
                    </w:rPr>
                    <w:t> </w:t>
                  </w:r>
                  <w:r>
                    <w:rPr>
                      <w:b/>
                      <w:sz w:val="19"/>
                    </w:rPr>
                    <w:t>и</w:t>
                  </w:r>
                  <w:r>
                    <w:rPr>
                      <w:b/>
                      <w:spacing w:val="-12"/>
                      <w:sz w:val="19"/>
                    </w:rPr>
                    <w:t> </w:t>
                  </w:r>
                  <w:r>
                    <w:rPr>
                      <w:b/>
                      <w:sz w:val="19"/>
                    </w:rPr>
                    <w:t>двигательной</w:t>
                  </w:r>
                  <w:r>
                    <w:rPr>
                      <w:b/>
                      <w:spacing w:val="-3"/>
                      <w:sz w:val="19"/>
                    </w:rPr>
                    <w:t> </w:t>
                  </w:r>
                  <w:r>
                    <w:rPr>
                      <w:b/>
                      <w:sz w:val="19"/>
                    </w:rPr>
                    <w:t>нагрузке</w:t>
                  </w:r>
                  <w:r>
                    <w:rPr>
                      <w:b/>
                      <w:spacing w:val="-2"/>
                      <w:sz w:val="19"/>
                    </w:rPr>
                    <w:t> </w:t>
                  </w:r>
                  <w:r>
                    <w:rPr>
                      <w:b/>
                      <w:sz w:val="19"/>
                    </w:rPr>
                    <w:t>в</w:t>
                  </w:r>
                  <w:r>
                    <w:rPr>
                      <w:b/>
                      <w:spacing w:val="-12"/>
                      <w:sz w:val="19"/>
                    </w:rPr>
                    <w:t> </w:t>
                  </w:r>
                  <w:r>
                    <w:rPr>
                      <w:b/>
                      <w:spacing w:val="-3"/>
                      <w:sz w:val="19"/>
                    </w:rPr>
                    <w:t>соответствии </w:t>
                  </w:r>
                  <w:r>
                    <w:rPr>
                      <w:b/>
                      <w:sz w:val="19"/>
                    </w:rPr>
                    <w:t>с </w:t>
                  </w:r>
                  <w:r>
                    <w:rPr>
                      <w:b/>
                      <w:spacing w:val="5"/>
                      <w:sz w:val="19"/>
                    </w:rPr>
                    <w:t>7.1.2.2 IEC </w:t>
                  </w:r>
                  <w:r>
                    <w:rPr>
                      <w:b/>
                      <w:spacing w:val="7"/>
                      <w:sz w:val="19"/>
                    </w:rPr>
                    <w:t>61058*1. </w:t>
                  </w:r>
                  <w:r>
                    <w:rPr>
                      <w:b/>
                      <w:sz w:val="19"/>
                    </w:rPr>
                    <w:t>если </w:t>
                  </w:r>
                  <w:r>
                    <w:rPr>
                      <w:b/>
                      <w:spacing w:val="-3"/>
                      <w:sz w:val="19"/>
                    </w:rPr>
                    <w:t>выключатель </w:t>
                  </w:r>
                  <w:r>
                    <w:rPr>
                      <w:b/>
                      <w:sz w:val="19"/>
                    </w:rPr>
                    <w:t>будет подвергаться действию этой нагрузки при нормальном использовании;</w:t>
                  </w:r>
                </w:p>
                <w:p>
                  <w:pPr>
                    <w:spacing w:line="273" w:lineRule="auto" w:before="0"/>
                    <w:ind w:left="8" w:right="32" w:firstLine="544"/>
                    <w:jc w:val="both"/>
                    <w:rPr>
                      <w:b/>
                      <w:sz w:val="19"/>
                    </w:rPr>
                  </w:pPr>
                  <w:r>
                    <w:rPr>
                      <w:b/>
                      <w:sz w:val="19"/>
                    </w:rPr>
                    <w:t>• выключатели для электромагнитных машин по индуктивной нагрузке в соответствии с 7.1.2.8 IEC 61058-1. если выключатель будет подвергаться действию этой нагрузки при нормальном использова­ нии;</w:t>
                  </w:r>
                </w:p>
                <w:p>
                  <w:pPr>
                    <w:spacing w:line="273" w:lineRule="auto" w:before="0"/>
                    <w:ind w:left="8" w:right="36" w:firstLine="544"/>
                    <w:jc w:val="both"/>
                    <w:rPr>
                      <w:b/>
                      <w:sz w:val="19"/>
                    </w:rPr>
                  </w:pPr>
                  <w:r>
                    <w:rPr>
                      <w:b/>
                      <w:sz w:val="19"/>
                    </w:rPr>
                    <w:t>• вместо этого выключатели можно рассматривать </w:t>
                  </w:r>
                  <w:r>
                    <w:rPr>
                      <w:b/>
                      <w:spacing w:val="2"/>
                      <w:sz w:val="19"/>
                    </w:rPr>
                    <w:t>как </w:t>
                  </w:r>
                  <w:r>
                    <w:rPr>
                      <w:b/>
                      <w:spacing w:val="-3"/>
                      <w:sz w:val="19"/>
                    </w:rPr>
                    <w:t>выключатели </w:t>
                  </w:r>
                  <w:r>
                    <w:rPr>
                      <w:b/>
                      <w:spacing w:val="2"/>
                      <w:sz w:val="19"/>
                    </w:rPr>
                    <w:t>для </w:t>
                  </w:r>
                  <w:r>
                    <w:rPr>
                      <w:b/>
                      <w:sz w:val="19"/>
                    </w:rPr>
                    <w:t>заявленной нагрузки в со­ ответствии</w:t>
                  </w:r>
                  <w:r>
                    <w:rPr>
                      <w:b/>
                      <w:spacing w:val="-13"/>
                      <w:sz w:val="19"/>
                    </w:rPr>
                    <w:t> </w:t>
                  </w:r>
                  <w:r>
                    <w:rPr>
                      <w:b/>
                      <w:sz w:val="19"/>
                    </w:rPr>
                    <w:t>с</w:t>
                  </w:r>
                  <w:r>
                    <w:rPr>
                      <w:b/>
                      <w:spacing w:val="7"/>
                      <w:sz w:val="19"/>
                    </w:rPr>
                    <w:t> </w:t>
                  </w:r>
                  <w:r>
                    <w:rPr>
                      <w:b/>
                      <w:spacing w:val="5"/>
                      <w:sz w:val="19"/>
                    </w:rPr>
                    <w:t>7.1.2.5</w:t>
                  </w:r>
                  <w:r>
                    <w:rPr>
                      <w:b/>
                      <w:spacing w:val="18"/>
                      <w:sz w:val="19"/>
                    </w:rPr>
                    <w:t> </w:t>
                  </w:r>
                  <w:r>
                    <w:rPr>
                      <w:b/>
                      <w:sz w:val="19"/>
                    </w:rPr>
                    <w:t>IEC</w:t>
                  </w:r>
                  <w:r>
                    <w:rPr>
                      <w:b/>
                      <w:spacing w:val="11"/>
                      <w:sz w:val="19"/>
                    </w:rPr>
                    <w:t> </w:t>
                  </w:r>
                  <w:r>
                    <w:rPr>
                      <w:b/>
                      <w:spacing w:val="6"/>
                      <w:sz w:val="19"/>
                    </w:rPr>
                    <w:t>61058-1.</w:t>
                  </w:r>
                  <w:r>
                    <w:rPr>
                      <w:b/>
                      <w:spacing w:val="11"/>
                      <w:sz w:val="19"/>
                    </w:rPr>
                    <w:t> </w:t>
                  </w:r>
                  <w:r>
                    <w:rPr>
                      <w:b/>
                      <w:sz w:val="19"/>
                    </w:rPr>
                    <w:t>при</w:t>
                  </w:r>
                  <w:r>
                    <w:rPr>
                      <w:b/>
                      <w:spacing w:val="-5"/>
                      <w:sz w:val="19"/>
                    </w:rPr>
                    <w:t> </w:t>
                  </w:r>
                  <w:r>
                    <w:rPr>
                      <w:b/>
                      <w:sz w:val="19"/>
                    </w:rPr>
                    <w:t>этом</w:t>
                  </w:r>
                  <w:r>
                    <w:rPr>
                      <w:b/>
                      <w:spacing w:val="5"/>
                      <w:sz w:val="19"/>
                    </w:rPr>
                    <w:t> </w:t>
                  </w:r>
                  <w:r>
                    <w:rPr>
                      <w:b/>
                      <w:sz w:val="19"/>
                    </w:rPr>
                    <w:t>их</w:t>
                  </w:r>
                  <w:r>
                    <w:rPr>
                      <w:b/>
                      <w:spacing w:val="2"/>
                      <w:sz w:val="19"/>
                    </w:rPr>
                    <w:t> </w:t>
                  </w:r>
                  <w:r>
                    <w:rPr>
                      <w:b/>
                      <w:sz w:val="19"/>
                    </w:rPr>
                    <w:t>можно</w:t>
                  </w:r>
                  <w:r>
                    <w:rPr>
                      <w:b/>
                      <w:spacing w:val="-5"/>
                      <w:sz w:val="19"/>
                    </w:rPr>
                    <w:t> </w:t>
                  </w:r>
                  <w:r>
                    <w:rPr>
                      <w:b/>
                      <w:sz w:val="19"/>
                    </w:rPr>
                    <w:t>классифицировать</w:t>
                  </w:r>
                  <w:r>
                    <w:rPr>
                      <w:b/>
                      <w:spacing w:val="5"/>
                      <w:sz w:val="19"/>
                    </w:rPr>
                    <w:t> </w:t>
                  </w:r>
                  <w:r>
                    <w:rPr>
                      <w:b/>
                      <w:sz w:val="19"/>
                    </w:rPr>
                    <w:t>на</w:t>
                  </w:r>
                  <w:r>
                    <w:rPr>
                      <w:b/>
                      <w:spacing w:val="-6"/>
                      <w:sz w:val="19"/>
                    </w:rPr>
                    <w:t> </w:t>
                  </w:r>
                  <w:r>
                    <w:rPr>
                      <w:b/>
                      <w:sz w:val="19"/>
                    </w:rPr>
                    <w:t>о</w:t>
                  </w:r>
                  <w:r>
                    <w:rPr>
                      <w:b/>
                      <w:spacing w:val="-33"/>
                      <w:sz w:val="19"/>
                    </w:rPr>
                    <w:t> </w:t>
                  </w:r>
                  <w:r>
                    <w:rPr>
                      <w:b/>
                      <w:sz w:val="19"/>
                    </w:rPr>
                    <w:t>с</w:t>
                  </w:r>
                  <w:r>
                    <w:rPr>
                      <w:b/>
                      <w:spacing w:val="-35"/>
                      <w:sz w:val="19"/>
                    </w:rPr>
                    <w:t> </w:t>
                  </w:r>
                  <w:r>
                    <w:rPr>
                      <w:b/>
                      <w:sz w:val="19"/>
                    </w:rPr>
                    <w:t>н</w:t>
                  </w:r>
                  <w:r>
                    <w:rPr>
                      <w:b/>
                      <w:spacing w:val="-34"/>
                      <w:sz w:val="19"/>
                    </w:rPr>
                    <w:t> </w:t>
                  </w:r>
                  <w:r>
                    <w:rPr>
                      <w:b/>
                      <w:sz w:val="19"/>
                    </w:rPr>
                    <w:t>о</w:t>
                  </w:r>
                  <w:r>
                    <w:rPr>
                      <w:b/>
                      <w:spacing w:val="-31"/>
                      <w:sz w:val="19"/>
                    </w:rPr>
                    <w:t> </w:t>
                  </w:r>
                  <w:r>
                    <w:rPr>
                      <w:b/>
                      <w:sz w:val="19"/>
                    </w:rPr>
                    <w:t>в</w:t>
                  </w:r>
                  <w:r>
                    <w:rPr>
                      <w:b/>
                      <w:spacing w:val="-34"/>
                      <w:sz w:val="19"/>
                    </w:rPr>
                    <w:t> </w:t>
                  </w:r>
                  <w:r>
                    <w:rPr>
                      <w:b/>
                      <w:sz w:val="19"/>
                    </w:rPr>
                    <w:t>а</w:t>
                  </w:r>
                  <w:r>
                    <w:rPr>
                      <w:b/>
                      <w:spacing w:val="-35"/>
                      <w:sz w:val="19"/>
                    </w:rPr>
                    <w:t> </w:t>
                  </w:r>
                  <w:r>
                    <w:rPr>
                      <w:b/>
                      <w:sz w:val="19"/>
                    </w:rPr>
                    <w:t>н</w:t>
                  </w:r>
                  <w:r>
                    <w:rPr>
                      <w:b/>
                      <w:spacing w:val="-33"/>
                      <w:sz w:val="19"/>
                    </w:rPr>
                    <w:t> </w:t>
                  </w:r>
                  <w:r>
                    <w:rPr>
                      <w:b/>
                      <w:sz w:val="19"/>
                    </w:rPr>
                    <w:t>т</w:t>
                  </w:r>
                  <w:r>
                    <w:rPr>
                      <w:b/>
                      <w:spacing w:val="17"/>
                      <w:sz w:val="19"/>
                    </w:rPr>
                    <w:t> </w:t>
                  </w:r>
                  <w:r>
                    <w:rPr>
                      <w:b/>
                      <w:sz w:val="19"/>
                    </w:rPr>
                    <w:t>условий</w:t>
                  </w:r>
                  <w:r>
                    <w:rPr>
                      <w:b/>
                      <w:spacing w:val="3"/>
                      <w:sz w:val="19"/>
                    </w:rPr>
                    <w:t> </w:t>
                  </w:r>
                  <w:r>
                    <w:rPr>
                      <w:b/>
                      <w:sz w:val="19"/>
                    </w:rPr>
                    <w:t>нагрузки, имеющих место  в </w:t>
                  </w:r>
                  <w:r>
                    <w:rPr>
                      <w:b/>
                      <w:spacing w:val="3"/>
                      <w:sz w:val="19"/>
                    </w:rPr>
                    <w:t>машине </w:t>
                  </w:r>
                  <w:r>
                    <w:rPr>
                      <w:b/>
                      <w:sz w:val="19"/>
                    </w:rPr>
                    <w:t>при  нормальном</w:t>
                  </w:r>
                  <w:r>
                    <w:rPr>
                      <w:b/>
                      <w:spacing w:val="-8"/>
                      <w:sz w:val="19"/>
                    </w:rPr>
                    <w:t> </w:t>
                  </w:r>
                  <w:r>
                    <w:rPr>
                      <w:b/>
                      <w:sz w:val="19"/>
                    </w:rPr>
                    <w:t>применении.</w:t>
                  </w:r>
                </w:p>
                <w:p>
                  <w:pPr>
                    <w:spacing w:line="285" w:lineRule="auto" w:before="0"/>
                    <w:ind w:left="0" w:right="35" w:firstLine="553"/>
                    <w:jc w:val="both"/>
                    <w:rPr>
                      <w:b/>
                      <w:sz w:val="19"/>
                    </w:rPr>
                  </w:pPr>
                  <w:r>
                    <w:rPr>
                      <w:b/>
                      <w:sz w:val="19"/>
                    </w:rPr>
                    <w:t>Режимы и классификация по нагрузке выключателей, не являющихся выключателями питания, должны быть основаны  на условиях их функционирования в машине.</w:t>
                  </w:r>
                </w:p>
                <w:p>
                  <w:pPr>
                    <w:spacing w:line="200" w:lineRule="exact" w:before="8"/>
                    <w:ind w:left="544" w:right="0" w:firstLine="0"/>
                    <w:jc w:val="left"/>
                    <w:rPr>
                      <w:b/>
                      <w:sz w:val="19"/>
                    </w:rPr>
                  </w:pPr>
                  <w:r>
                    <w:rPr>
                      <w:b/>
                      <w:sz w:val="19"/>
                    </w:rPr>
                    <w:t>Далее выключатели питания  классифицируются по долговечности, как указано ниже:</w:t>
                  </w:r>
                </w:p>
                <w:p>
                  <w:pPr>
                    <w:pStyle w:val="BodyText"/>
                    <w:spacing w:before="5"/>
                    <w:rPr>
                      <w:b w:val="0"/>
                      <w:sz w:val="23"/>
                    </w:rPr>
                  </w:pPr>
                </w:p>
                <w:p>
                  <w:pPr>
                    <w:spacing w:before="0"/>
                    <w:ind w:left="0" w:right="29" w:firstLine="0"/>
                    <w:jc w:val="right"/>
                    <w:rPr>
                      <w:b/>
                      <w:sz w:val="20"/>
                    </w:rPr>
                  </w:pPr>
                  <w:r>
                    <w:rPr>
                      <w:b/>
                      <w:w w:val="95"/>
                      <w:sz w:val="20"/>
                    </w:rPr>
                    <w:t>51</w:t>
                  </w:r>
                </w:p>
              </w:txbxContent>
            </v:textbox>
            <w10:wrap type="none"/>
          </v:shape>
        </w:pict>
      </w:r>
      <w:r>
        <w:rPr/>
        <w:drawing>
          <wp:anchor distT="0" distB="0" distL="0" distR="0" allowOverlap="1" layoutInCell="1" locked="0" behindDoc="1" simplePos="0" relativeHeight="268020023">
            <wp:simplePos x="0" y="0"/>
            <wp:positionH relativeFrom="page">
              <wp:posOffset>0</wp:posOffset>
            </wp:positionH>
            <wp:positionV relativeFrom="page">
              <wp:posOffset>0</wp:posOffset>
            </wp:positionV>
            <wp:extent cx="7561580" cy="10691419"/>
            <wp:effectExtent l="0" t="0" r="0" b="0"/>
            <wp:wrapNone/>
            <wp:docPr id="105" name="image56.png" descr=""/>
            <wp:cNvGraphicFramePr>
              <a:graphicFrameLocks noChangeAspect="1"/>
            </wp:cNvGraphicFramePr>
            <a:graphic>
              <a:graphicData uri="http://schemas.openxmlformats.org/drawingml/2006/picture">
                <pic:pic>
                  <pic:nvPicPr>
                    <pic:cNvPr id="106" name="image56.png"/>
                    <pic:cNvPicPr/>
                  </pic:nvPicPr>
                  <pic:blipFill>
                    <a:blip r:embed="rId6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36.75pt;height:728.9pt;mso-position-horizontal-relative:page;mso-position-vertical-relative:page;z-index:-415408"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before="1"/>
                    <w:ind w:left="563" w:right="0" w:firstLine="0"/>
                    <w:jc w:val="left"/>
                    <w:rPr>
                      <w:b/>
                      <w:sz w:val="19"/>
                    </w:rPr>
                  </w:pPr>
                  <w:r>
                    <w:rPr>
                      <w:b/>
                      <w:sz w:val="19"/>
                    </w:rPr>
                    <w:t>• выключатели питания для  ручных машин -  50000 циклов;</w:t>
                  </w:r>
                </w:p>
                <w:p>
                  <w:pPr>
                    <w:spacing w:before="21"/>
                    <w:ind w:left="553" w:right="0" w:firstLine="0"/>
                    <w:jc w:val="left"/>
                    <w:rPr>
                      <w:b/>
                      <w:sz w:val="19"/>
                    </w:rPr>
                  </w:pPr>
                  <w:r>
                    <w:rPr>
                      <w:b/>
                      <w:sz w:val="19"/>
                    </w:rPr>
                    <w:t>• </w:t>
                  </w:r>
                  <w:r>
                    <w:rPr>
                      <w:b/>
                      <w:spacing w:val="-3"/>
                      <w:sz w:val="19"/>
                    </w:rPr>
                    <w:t>выключатели </w:t>
                  </w:r>
                  <w:r>
                    <w:rPr>
                      <w:b/>
                      <w:sz w:val="19"/>
                    </w:rPr>
                    <w:t>литания для переносных и садово-огородных машин -   </w:t>
                  </w:r>
                  <w:r>
                    <w:rPr>
                      <w:b/>
                      <w:spacing w:val="7"/>
                      <w:sz w:val="19"/>
                    </w:rPr>
                    <w:t>10000</w:t>
                  </w:r>
                  <w:r>
                    <w:rPr>
                      <w:b/>
                      <w:spacing w:val="6"/>
                      <w:sz w:val="19"/>
                    </w:rPr>
                    <w:t> </w:t>
                  </w:r>
                  <w:r>
                    <w:rPr>
                      <w:b/>
                      <w:sz w:val="19"/>
                    </w:rPr>
                    <w:t>циклов;</w:t>
                  </w:r>
                </w:p>
                <w:p>
                  <w:pPr>
                    <w:spacing w:line="264" w:lineRule="auto" w:before="39"/>
                    <w:ind w:left="18" w:right="608" w:firstLine="545"/>
                    <w:jc w:val="both"/>
                    <w:rPr>
                      <w:b/>
                      <w:sz w:val="19"/>
                    </w:rPr>
                  </w:pPr>
                  <w:r>
                    <w:rPr>
                      <w:b/>
                      <w:sz w:val="19"/>
                    </w:rPr>
                    <w:t>• выключатели литания, имеющие последовательные электронные цепи, также должны выдержи­ вать  1000 циклов при шунтированных электронных цепях.</w:t>
                  </w:r>
                </w:p>
                <w:p>
                  <w:pPr>
                    <w:pStyle w:val="BodyText"/>
                    <w:spacing w:before="112"/>
                    <w:ind w:left="553"/>
                  </w:pPr>
                  <w:r>
                    <w:rPr/>
                    <w:t>П р и м е ч а н и е    1 —  Выключатели без заявленной долговечности с шунтированными электроты м и цепя-</w:t>
                  </w:r>
                </w:p>
                <w:p>
                  <w:pPr>
                    <w:pStyle w:val="BodyText"/>
                    <w:spacing w:before="6"/>
                    <w:ind w:left="17"/>
                  </w:pPr>
                  <w:r>
                    <w:rPr>
                      <w:b w:val="0"/>
                      <w:sz w:val="13"/>
                    </w:rPr>
                    <w:t>1</w:t>
                  </w:r>
                  <w:r>
                    <w:rPr>
                      <w:sz w:val="19"/>
                    </w:rPr>
                    <w:t>ы  </w:t>
                  </w:r>
                  <w:r>
                    <w:rPr/>
                    <w:t>испытывают по умолчанию на  1000 циклов по IEC 61058-1:</w:t>
                  </w:r>
                </w:p>
                <w:p>
                  <w:pPr>
                    <w:spacing w:line="273" w:lineRule="auto" w:before="151"/>
                    <w:ind w:left="18" w:right="608" w:firstLine="535"/>
                    <w:jc w:val="both"/>
                    <w:rPr>
                      <w:b/>
                      <w:sz w:val="19"/>
                    </w:rPr>
                  </w:pPr>
                  <w:r>
                    <w:rPr>
                      <w:b/>
                      <w:sz w:val="19"/>
                    </w:rPr>
                    <w:t>• переключатели, не являющиеся выключателями питания, такие как переключатели частоты вра­ щения. которые будут переключаться под электрической нагрузкой. - 1000 циклов. Однако это испыта­ ние не требуется, если требования данного стандарта  выполняются  при закороченном  выключателе:</w:t>
                  </w:r>
                </w:p>
                <w:p>
                  <w:pPr>
                    <w:spacing w:line="210" w:lineRule="exact" w:before="0"/>
                    <w:ind w:left="553" w:right="0" w:firstLine="0"/>
                    <w:jc w:val="left"/>
                    <w:rPr>
                      <w:b/>
                      <w:sz w:val="19"/>
                    </w:rPr>
                  </w:pPr>
                  <w:r>
                    <w:rPr>
                      <w:b/>
                      <w:sz w:val="19"/>
                    </w:rPr>
                    <w:t>• выключатели, не являющиеся  выключателями питания, которые:</w:t>
                  </w:r>
                </w:p>
                <w:p>
                  <w:pPr>
                    <w:spacing w:line="283" w:lineRule="auto" w:before="21"/>
                    <w:ind w:left="18" w:right="607" w:firstLine="545"/>
                    <w:jc w:val="both"/>
                    <w:rPr>
                      <w:b/>
                      <w:sz w:val="19"/>
                    </w:rPr>
                  </w:pPr>
                  <w:r>
                    <w:rPr>
                      <w:b/>
                      <w:sz w:val="19"/>
                    </w:rPr>
                    <w:t>• предназначены для работы без электрической нагрузки и могут срабатывать только с помощью машины  или сблокированы так. что не могут срабатывать под электрической нагрузкой;</w:t>
                  </w:r>
                </w:p>
                <w:p>
                  <w:pPr>
                    <w:spacing w:line="193" w:lineRule="exact" w:before="0"/>
                    <w:ind w:left="553" w:right="0" w:firstLine="0"/>
                    <w:jc w:val="left"/>
                    <w:rPr>
                      <w:b/>
                      <w:sz w:val="19"/>
                    </w:rPr>
                  </w:pPr>
                  <w:r>
                    <w:rPr>
                      <w:b/>
                      <w:sz w:val="19"/>
                    </w:rPr>
                    <w:t>• выполняют реверсирование электродвигателя;</w:t>
                  </w:r>
                </w:p>
                <w:p>
                  <w:pPr>
                    <w:spacing w:line="285" w:lineRule="auto" w:before="31"/>
                    <w:ind w:left="9" w:right="615" w:firstLine="554"/>
                    <w:jc w:val="both"/>
                    <w:rPr>
                      <w:b/>
                      <w:sz w:val="19"/>
                    </w:rPr>
                  </w:pPr>
                  <w:r>
                    <w:rPr>
                      <w:b/>
                      <w:sz w:val="19"/>
                    </w:rPr>
                    <w:t>• являются выключателями для нагрузки 20 мА по классификации 7.1.2.6 IEC 61058-1 и не должны обладать  никакими  ресурсными характеристиками.</w:t>
                  </w:r>
                </w:p>
                <w:p>
                  <w:pPr>
                    <w:pStyle w:val="BodyText"/>
                    <w:spacing w:before="92"/>
                    <w:ind w:left="553"/>
                  </w:pPr>
                  <w:r>
                    <w:rPr/>
                    <w:t>П р и м е ч а н и е    2  —Долговечность при реверсировании электроовигзтвля испытывают по  18.7.</w:t>
                  </w:r>
                </w:p>
                <w:p>
                  <w:pPr>
                    <w:spacing w:line="264" w:lineRule="auto" w:before="154"/>
                    <w:ind w:left="9" w:right="616" w:firstLine="554"/>
                    <w:jc w:val="both"/>
                    <w:rPr>
                      <w:b/>
                      <w:i/>
                      <w:sz w:val="19"/>
                    </w:rPr>
                  </w:pPr>
                  <w:r>
                    <w:rPr>
                      <w:b/>
                      <w:sz w:val="19"/>
                    </w:rPr>
                    <w:t>С</w:t>
                  </w:r>
                  <w:r>
                    <w:rPr>
                      <w:b/>
                      <w:spacing w:val="-23"/>
                      <w:sz w:val="19"/>
                    </w:rPr>
                    <w:t> </w:t>
                  </w:r>
                  <w:r>
                    <w:rPr>
                      <w:b/>
                      <w:sz w:val="19"/>
                    </w:rPr>
                    <w:t>о</w:t>
                  </w:r>
                  <w:r>
                    <w:rPr>
                      <w:b/>
                      <w:spacing w:val="-30"/>
                      <w:sz w:val="19"/>
                    </w:rPr>
                    <w:t> </w:t>
                  </w:r>
                  <w:r>
                    <w:rPr>
                      <w:b/>
                      <w:sz w:val="19"/>
                    </w:rPr>
                    <w:t>о</w:t>
                  </w:r>
                  <w:r>
                    <w:rPr>
                      <w:b/>
                      <w:spacing w:val="-30"/>
                      <w:sz w:val="19"/>
                    </w:rPr>
                    <w:t> </w:t>
                  </w:r>
                  <w:r>
                    <w:rPr>
                      <w:b/>
                      <w:sz w:val="19"/>
                    </w:rPr>
                    <w:t>т</w:t>
                  </w:r>
                  <w:r>
                    <w:rPr>
                      <w:b/>
                      <w:spacing w:val="-36"/>
                      <w:sz w:val="19"/>
                    </w:rPr>
                    <w:t> </w:t>
                  </w:r>
                  <w:r>
                    <w:rPr>
                      <w:b/>
                      <w:sz w:val="19"/>
                    </w:rPr>
                    <w:t>в</w:t>
                  </w:r>
                  <w:r>
                    <w:rPr>
                      <w:b/>
                      <w:spacing w:val="-29"/>
                      <w:sz w:val="19"/>
                    </w:rPr>
                    <w:t> </w:t>
                  </w:r>
                  <w:r>
                    <w:rPr>
                      <w:b/>
                      <w:sz w:val="19"/>
                    </w:rPr>
                    <w:t>е</w:t>
                  </w:r>
                  <w:r>
                    <w:rPr>
                      <w:b/>
                      <w:spacing w:val="-32"/>
                      <w:sz w:val="19"/>
                    </w:rPr>
                    <w:t> </w:t>
                  </w:r>
                  <w:r>
                    <w:rPr>
                      <w:b/>
                      <w:sz w:val="19"/>
                    </w:rPr>
                    <w:t>т</w:t>
                  </w:r>
                  <w:r>
                    <w:rPr>
                      <w:b/>
                      <w:spacing w:val="-36"/>
                      <w:sz w:val="19"/>
                    </w:rPr>
                    <w:t> </w:t>
                  </w:r>
                  <w:r>
                    <w:rPr>
                      <w:b/>
                      <w:sz w:val="19"/>
                    </w:rPr>
                    <w:t>с</w:t>
                  </w:r>
                  <w:r>
                    <w:rPr>
                      <w:b/>
                      <w:spacing w:val="-32"/>
                      <w:sz w:val="19"/>
                    </w:rPr>
                    <w:t> </w:t>
                  </w:r>
                  <w:r>
                    <w:rPr>
                      <w:b/>
                      <w:sz w:val="19"/>
                    </w:rPr>
                    <w:t>т</w:t>
                  </w:r>
                  <w:r>
                    <w:rPr>
                      <w:b/>
                      <w:spacing w:val="-36"/>
                      <w:sz w:val="19"/>
                    </w:rPr>
                    <w:t> </w:t>
                  </w:r>
                  <w:r>
                    <w:rPr>
                      <w:b/>
                      <w:sz w:val="19"/>
                    </w:rPr>
                    <w:t>в</w:t>
                  </w:r>
                  <w:r>
                    <w:rPr>
                      <w:b/>
                      <w:spacing w:val="-30"/>
                      <w:sz w:val="19"/>
                    </w:rPr>
                    <w:t> </w:t>
                  </w:r>
                  <w:r>
                    <w:rPr>
                      <w:b/>
                      <w:sz w:val="19"/>
                    </w:rPr>
                    <w:t>и</w:t>
                  </w:r>
                  <w:r>
                    <w:rPr>
                      <w:b/>
                      <w:spacing w:val="-29"/>
                      <w:sz w:val="19"/>
                    </w:rPr>
                    <w:t> </w:t>
                  </w:r>
                  <w:r>
                    <w:rPr>
                      <w:b/>
                      <w:sz w:val="19"/>
                    </w:rPr>
                    <w:t>е</w:t>
                  </w:r>
                  <w:r>
                    <w:rPr>
                      <w:b/>
                      <w:spacing w:val="5"/>
                      <w:sz w:val="19"/>
                    </w:rPr>
                    <w:t> </w:t>
                  </w:r>
                  <w:r>
                    <w:rPr>
                      <w:b/>
                      <w:i/>
                      <w:sz w:val="19"/>
                    </w:rPr>
                    <w:t>проверяют</w:t>
                  </w:r>
                  <w:r>
                    <w:rPr>
                      <w:b/>
                      <w:i/>
                      <w:spacing w:val="-3"/>
                      <w:sz w:val="19"/>
                    </w:rPr>
                    <w:t> </w:t>
                  </w:r>
                  <w:r>
                    <w:rPr>
                      <w:b/>
                      <w:i/>
                      <w:sz w:val="19"/>
                    </w:rPr>
                    <w:t>осмотром</w:t>
                  </w:r>
                  <w:r>
                    <w:rPr>
                      <w:b/>
                      <w:i/>
                      <w:spacing w:val="-1"/>
                      <w:sz w:val="19"/>
                    </w:rPr>
                    <w:t> </w:t>
                  </w:r>
                  <w:r>
                    <w:rPr>
                      <w:b/>
                      <w:i/>
                      <w:sz w:val="19"/>
                    </w:rPr>
                    <w:t>маркировки</w:t>
                  </w:r>
                  <w:r>
                    <w:rPr>
                      <w:b/>
                      <w:i/>
                      <w:spacing w:val="-14"/>
                      <w:sz w:val="19"/>
                    </w:rPr>
                    <w:t> </w:t>
                  </w:r>
                  <w:r>
                    <w:rPr>
                      <w:b/>
                      <w:i/>
                      <w:spacing w:val="5"/>
                      <w:sz w:val="19"/>
                    </w:rPr>
                    <w:t>на</w:t>
                  </w:r>
                  <w:r>
                    <w:rPr>
                      <w:b/>
                      <w:i/>
                      <w:spacing w:val="12"/>
                      <w:sz w:val="19"/>
                    </w:rPr>
                    <w:t> </w:t>
                  </w:r>
                  <w:r>
                    <w:rPr>
                      <w:b/>
                      <w:i/>
                      <w:sz w:val="19"/>
                    </w:rPr>
                    <w:t>выключателе,</w:t>
                  </w:r>
                  <w:r>
                    <w:rPr>
                      <w:b/>
                      <w:i/>
                      <w:spacing w:val="5"/>
                      <w:sz w:val="19"/>
                    </w:rPr>
                    <w:t> </w:t>
                  </w:r>
                  <w:r>
                    <w:rPr>
                      <w:b/>
                      <w:sz w:val="19"/>
                    </w:rPr>
                    <w:t>а</w:t>
                  </w:r>
                  <w:r>
                    <w:rPr>
                      <w:b/>
                      <w:spacing w:val="7"/>
                      <w:sz w:val="19"/>
                    </w:rPr>
                    <w:t> </w:t>
                  </w:r>
                  <w:r>
                    <w:rPr>
                      <w:b/>
                      <w:i/>
                      <w:spacing w:val="5"/>
                      <w:sz w:val="19"/>
                    </w:rPr>
                    <w:t>также</w:t>
                  </w:r>
                  <w:r>
                    <w:rPr>
                      <w:b/>
                      <w:i/>
                      <w:spacing w:val="-1"/>
                      <w:sz w:val="19"/>
                    </w:rPr>
                    <w:t> </w:t>
                  </w:r>
                  <w:r>
                    <w:rPr>
                      <w:b/>
                      <w:i/>
                      <w:sz w:val="19"/>
                    </w:rPr>
                    <w:t>сверкой</w:t>
                  </w:r>
                  <w:r>
                    <w:rPr>
                      <w:b/>
                      <w:i/>
                      <w:spacing w:val="-5"/>
                      <w:sz w:val="19"/>
                    </w:rPr>
                    <w:t> </w:t>
                  </w:r>
                  <w:r>
                    <w:rPr>
                      <w:b/>
                      <w:i/>
                      <w:sz w:val="19"/>
                    </w:rPr>
                    <w:t>с</w:t>
                  </w:r>
                  <w:r>
                    <w:rPr>
                      <w:b/>
                      <w:i/>
                      <w:spacing w:val="-1"/>
                      <w:sz w:val="19"/>
                    </w:rPr>
                    <w:t> </w:t>
                  </w:r>
                  <w:r>
                    <w:rPr>
                      <w:b/>
                      <w:i/>
                      <w:sz w:val="19"/>
                    </w:rPr>
                    <w:t>докумен­ </w:t>
                  </w:r>
                  <w:r>
                    <w:rPr>
                      <w:b/>
                      <w:i/>
                      <w:spacing w:val="3"/>
                      <w:sz w:val="19"/>
                    </w:rPr>
                    <w:t>тацией </w:t>
                  </w:r>
                  <w:r>
                    <w:rPr>
                      <w:b/>
                      <w:i/>
                      <w:sz w:val="19"/>
                    </w:rPr>
                    <w:t>и паспортом, поставляемыми с</w:t>
                  </w:r>
                  <w:r>
                    <w:rPr>
                      <w:b/>
                      <w:i/>
                      <w:spacing w:val="37"/>
                      <w:sz w:val="19"/>
                    </w:rPr>
                    <w:t> </w:t>
                  </w:r>
                  <w:r>
                    <w:rPr>
                      <w:b/>
                      <w:i/>
                      <w:sz w:val="19"/>
                    </w:rPr>
                    <w:t>выключателем.</w:t>
                  </w:r>
                </w:p>
                <w:p>
                  <w:pPr>
                    <w:spacing w:before="0"/>
                    <w:ind w:left="553" w:right="0" w:firstLine="0"/>
                    <w:jc w:val="left"/>
                    <w:rPr>
                      <w:b/>
                      <w:sz w:val="19"/>
                    </w:rPr>
                  </w:pPr>
                  <w:r>
                    <w:rPr>
                      <w:b/>
                      <w:spacing w:val="5"/>
                      <w:sz w:val="19"/>
                    </w:rPr>
                    <w:t>23.1.10.2 </w:t>
                  </w:r>
                  <w:r>
                    <w:rPr>
                      <w:b/>
                      <w:spacing w:val="63"/>
                      <w:sz w:val="19"/>
                    </w:rPr>
                    <w:t> </w:t>
                  </w:r>
                  <w:r>
                    <w:rPr>
                      <w:b/>
                      <w:spacing w:val="-3"/>
                      <w:sz w:val="19"/>
                    </w:rPr>
                    <w:t>Выключатели </w:t>
                  </w:r>
                  <w:r>
                    <w:rPr>
                      <w:b/>
                      <w:sz w:val="19"/>
                    </w:rPr>
                    <w:t>должны иметь достаточные показатели долговечности.</w:t>
                  </w:r>
                </w:p>
                <w:p>
                  <w:pPr>
                    <w:spacing w:line="264" w:lineRule="auto" w:before="41"/>
                    <w:ind w:left="0" w:right="604" w:firstLine="563"/>
                    <w:jc w:val="both"/>
                    <w:rPr>
                      <w:b/>
                      <w:i/>
                      <w:sz w:val="19"/>
                    </w:rPr>
                  </w:pPr>
                  <w:r>
                    <w:rPr>
                      <w:b/>
                      <w:sz w:val="19"/>
                    </w:rPr>
                    <w:t>С</w:t>
                  </w:r>
                  <w:r>
                    <w:rPr>
                      <w:b/>
                      <w:spacing w:val="-21"/>
                      <w:sz w:val="19"/>
                    </w:rPr>
                    <w:t> </w:t>
                  </w:r>
                  <w:r>
                    <w:rPr>
                      <w:b/>
                      <w:sz w:val="19"/>
                    </w:rPr>
                    <w:t>о</w:t>
                  </w:r>
                  <w:r>
                    <w:rPr>
                      <w:b/>
                      <w:spacing w:val="-29"/>
                      <w:sz w:val="19"/>
                    </w:rPr>
                    <w:t> </w:t>
                  </w:r>
                  <w:r>
                    <w:rPr>
                      <w:b/>
                      <w:sz w:val="19"/>
                    </w:rPr>
                    <w:t>о</w:t>
                  </w:r>
                  <w:r>
                    <w:rPr>
                      <w:b/>
                      <w:spacing w:val="-29"/>
                      <w:sz w:val="19"/>
                    </w:rPr>
                    <w:t> </w:t>
                  </w:r>
                  <w:r>
                    <w:rPr>
                      <w:b/>
                      <w:spacing w:val="6"/>
                      <w:sz w:val="19"/>
                    </w:rPr>
                    <w:t>тв</w:t>
                  </w:r>
                  <w:r>
                    <w:rPr>
                      <w:b/>
                      <w:spacing w:val="-29"/>
                      <w:sz w:val="19"/>
                    </w:rPr>
                    <w:t> </w:t>
                  </w:r>
                  <w:r>
                    <w:rPr>
                      <w:b/>
                      <w:sz w:val="19"/>
                    </w:rPr>
                    <w:t>е</w:t>
                  </w:r>
                  <w:r>
                    <w:rPr>
                      <w:b/>
                      <w:spacing w:val="-32"/>
                      <w:sz w:val="19"/>
                    </w:rPr>
                    <w:t> </w:t>
                  </w:r>
                  <w:r>
                    <w:rPr>
                      <w:b/>
                      <w:spacing w:val="6"/>
                      <w:sz w:val="19"/>
                    </w:rPr>
                    <w:t>тс</w:t>
                  </w:r>
                  <w:r>
                    <w:rPr>
                      <w:b/>
                      <w:spacing w:val="-32"/>
                      <w:sz w:val="19"/>
                    </w:rPr>
                    <w:t> </w:t>
                  </w:r>
                  <w:r>
                    <w:rPr>
                      <w:b/>
                      <w:spacing w:val="6"/>
                      <w:sz w:val="19"/>
                    </w:rPr>
                    <w:t>тв</w:t>
                  </w:r>
                  <w:r>
                    <w:rPr>
                      <w:b/>
                      <w:spacing w:val="-30"/>
                      <w:sz w:val="19"/>
                    </w:rPr>
                    <w:t> </w:t>
                  </w:r>
                  <w:r>
                    <w:rPr>
                      <w:b/>
                      <w:sz w:val="19"/>
                    </w:rPr>
                    <w:t>и</w:t>
                  </w:r>
                  <w:r>
                    <w:rPr>
                      <w:b/>
                      <w:spacing w:val="-29"/>
                      <w:sz w:val="19"/>
                    </w:rPr>
                    <w:t> </w:t>
                  </w:r>
                  <w:r>
                    <w:rPr>
                      <w:b/>
                      <w:sz w:val="19"/>
                    </w:rPr>
                    <w:t>е</w:t>
                  </w:r>
                  <w:r>
                    <w:rPr>
                      <w:b/>
                      <w:spacing w:val="16"/>
                      <w:sz w:val="19"/>
                    </w:rPr>
                    <w:t> </w:t>
                  </w:r>
                  <w:r>
                    <w:rPr>
                      <w:b/>
                      <w:spacing w:val="5"/>
                      <w:sz w:val="19"/>
                    </w:rPr>
                    <w:t>проверяю</w:t>
                  </w:r>
                  <w:r>
                    <w:rPr>
                      <w:b/>
                      <w:spacing w:val="-34"/>
                      <w:sz w:val="19"/>
                    </w:rPr>
                    <w:t> </w:t>
                  </w:r>
                  <w:r>
                    <w:rPr>
                      <w:b/>
                      <w:sz w:val="19"/>
                    </w:rPr>
                    <w:t>т</w:t>
                  </w:r>
                  <w:r>
                    <w:rPr>
                      <w:b/>
                      <w:spacing w:val="1"/>
                      <w:sz w:val="19"/>
                    </w:rPr>
                    <w:t> </w:t>
                  </w:r>
                  <w:r>
                    <w:rPr>
                      <w:b/>
                      <w:i/>
                      <w:sz w:val="19"/>
                    </w:rPr>
                    <w:t>ускоренным</w:t>
                  </w:r>
                  <w:r>
                    <w:rPr>
                      <w:b/>
                      <w:i/>
                      <w:spacing w:val="10"/>
                      <w:sz w:val="19"/>
                    </w:rPr>
                    <w:t> </w:t>
                  </w:r>
                  <w:r>
                    <w:rPr>
                      <w:b/>
                      <w:i/>
                      <w:sz w:val="19"/>
                    </w:rPr>
                    <w:t>циклическим испытанием</w:t>
                  </w:r>
                  <w:r>
                    <w:rPr>
                      <w:b/>
                      <w:i/>
                      <w:spacing w:val="-9"/>
                      <w:sz w:val="19"/>
                    </w:rPr>
                    <w:t> </w:t>
                  </w:r>
                  <w:r>
                    <w:rPr>
                      <w:b/>
                      <w:i/>
                      <w:spacing w:val="2"/>
                      <w:sz w:val="19"/>
                    </w:rPr>
                    <w:t>трех</w:t>
                  </w:r>
                  <w:r>
                    <w:rPr>
                      <w:b/>
                      <w:i/>
                      <w:sz w:val="19"/>
                    </w:rPr>
                    <w:t> образцов</w:t>
                  </w:r>
                  <w:r>
                    <w:rPr>
                      <w:b/>
                      <w:i/>
                      <w:spacing w:val="-2"/>
                      <w:sz w:val="19"/>
                    </w:rPr>
                    <w:t> </w:t>
                  </w:r>
                  <w:r>
                    <w:rPr>
                      <w:b/>
                      <w:i/>
                      <w:sz w:val="19"/>
                    </w:rPr>
                    <w:t>выключателя </w:t>
                  </w:r>
                  <w:r>
                    <w:rPr>
                      <w:b/>
                      <w:i/>
                      <w:spacing w:val="6"/>
                      <w:sz w:val="19"/>
                    </w:rPr>
                    <w:t>не </w:t>
                  </w:r>
                  <w:r>
                    <w:rPr>
                      <w:b/>
                      <w:i/>
                      <w:sz w:val="19"/>
                    </w:rPr>
                    <w:t>долговечность </w:t>
                  </w:r>
                  <w:r>
                    <w:rPr>
                      <w:b/>
                      <w:i/>
                      <w:spacing w:val="3"/>
                      <w:sz w:val="19"/>
                    </w:rPr>
                    <w:t>по 17.2.4.4 </w:t>
                  </w:r>
                  <w:r>
                    <w:rPr>
                      <w:b/>
                      <w:i/>
                      <w:spacing w:val="5"/>
                      <w:sz w:val="19"/>
                    </w:rPr>
                    <w:t>IEC </w:t>
                  </w:r>
                  <w:r>
                    <w:rPr>
                      <w:b/>
                      <w:i/>
                      <w:spacing w:val="6"/>
                      <w:sz w:val="19"/>
                    </w:rPr>
                    <w:t>61058-1. </w:t>
                  </w:r>
                  <w:r>
                    <w:rPr>
                      <w:b/>
                      <w:i/>
                      <w:sz w:val="19"/>
                    </w:rPr>
                    <w:t>но с условиями нагрузки, </w:t>
                  </w:r>
                  <w:r>
                    <w:rPr>
                      <w:b/>
                      <w:i/>
                      <w:spacing w:val="5"/>
                      <w:sz w:val="19"/>
                    </w:rPr>
                    <w:t>как </w:t>
                  </w:r>
                  <w:r>
                    <w:rPr>
                      <w:b/>
                      <w:i/>
                      <w:spacing w:val="2"/>
                      <w:sz w:val="19"/>
                    </w:rPr>
                    <w:t>указано либо </w:t>
                  </w:r>
                  <w:r>
                    <w:rPr>
                      <w:b/>
                      <w:i/>
                      <w:sz w:val="19"/>
                    </w:rPr>
                    <w:t>в </w:t>
                  </w:r>
                  <w:r>
                    <w:rPr>
                      <w:b/>
                      <w:i/>
                      <w:spacing w:val="5"/>
                      <w:sz w:val="19"/>
                    </w:rPr>
                    <w:t>23.1.10.2.1. </w:t>
                  </w:r>
                  <w:r>
                    <w:rPr>
                      <w:b/>
                      <w:i/>
                      <w:spacing w:val="3"/>
                      <w:sz w:val="19"/>
                    </w:rPr>
                    <w:t>либо </w:t>
                  </w:r>
                  <w:r>
                    <w:rPr>
                      <w:b/>
                      <w:i/>
                      <w:sz w:val="19"/>
                    </w:rPr>
                    <w:t>в </w:t>
                  </w:r>
                  <w:r>
                    <w:rPr>
                      <w:b/>
                      <w:i/>
                      <w:spacing w:val="6"/>
                      <w:sz w:val="19"/>
                    </w:rPr>
                    <w:t>23.1.10.2.2 </w:t>
                  </w:r>
                  <w:r>
                    <w:rPr>
                      <w:b/>
                      <w:i/>
                      <w:sz w:val="19"/>
                    </w:rPr>
                    <w:t>и с </w:t>
                  </w:r>
                  <w:r>
                    <w:rPr>
                      <w:b/>
                      <w:i/>
                      <w:spacing w:val="1"/>
                      <w:sz w:val="19"/>
                    </w:rPr>
                    <w:t>указанным </w:t>
                  </w:r>
                  <w:r>
                    <w:rPr>
                      <w:b/>
                      <w:i/>
                      <w:spacing w:val="2"/>
                      <w:sz w:val="19"/>
                    </w:rPr>
                    <w:t>ниже </w:t>
                  </w:r>
                  <w:r>
                    <w:rPr>
                      <w:b/>
                      <w:i/>
                      <w:sz w:val="19"/>
                    </w:rPr>
                    <w:t>числом</w:t>
                  </w:r>
                  <w:r>
                    <w:rPr>
                      <w:b/>
                      <w:i/>
                      <w:spacing w:val="40"/>
                      <w:sz w:val="19"/>
                    </w:rPr>
                    <w:t> </w:t>
                  </w:r>
                  <w:r>
                    <w:rPr>
                      <w:b/>
                      <w:i/>
                      <w:spacing w:val="-4"/>
                      <w:sz w:val="19"/>
                    </w:rPr>
                    <w:t>циклов.</w:t>
                  </w:r>
                </w:p>
                <w:p>
                  <w:pPr>
                    <w:spacing w:line="264" w:lineRule="auto" w:before="18"/>
                    <w:ind w:left="0" w:right="617" w:firstLine="553"/>
                    <w:jc w:val="both"/>
                    <w:rPr>
                      <w:b/>
                      <w:sz w:val="19"/>
                    </w:rPr>
                  </w:pPr>
                  <w:r>
                    <w:rPr>
                      <w:b/>
                      <w:sz w:val="19"/>
                    </w:rPr>
                    <w:t>Выключатели питания для ручных машин испытывают на 50000  циклов.  Выключатели питания для  переносных садово-огородных машин испытывают на  10000 циклов.</w:t>
                  </w:r>
                </w:p>
                <w:p>
                  <w:pPr>
                    <w:spacing w:line="266" w:lineRule="auto" w:before="0"/>
                    <w:ind w:left="8" w:right="602" w:firstLine="544"/>
                    <w:jc w:val="both"/>
                    <w:rPr>
                      <w:b/>
                      <w:sz w:val="19"/>
                    </w:rPr>
                  </w:pPr>
                  <w:r>
                    <w:rPr>
                      <w:b/>
                      <w:sz w:val="19"/>
                    </w:rPr>
                    <w:t>Если выключатель питания состоит из механических контактов, последовательно соединенных с электронной цепью, которая содержит один или несколько коммутационных полупроводниковых при­ боров (SSD ) по определению IEC 61058-1 и обеспечивает защиту путем понижения тока при срабаты­ вании выключателя:</w:t>
                  </w:r>
                </w:p>
                <w:p>
                  <w:pPr>
                    <w:spacing w:line="264" w:lineRule="auto" w:before="25"/>
                    <w:ind w:left="17" w:right="608" w:firstLine="535"/>
                    <w:jc w:val="both"/>
                    <w:rPr>
                      <w:b/>
                      <w:sz w:val="19"/>
                    </w:rPr>
                  </w:pPr>
                  <w:r>
                    <w:rPr>
                      <w:b/>
                      <w:sz w:val="19"/>
                    </w:rPr>
                    <w:t>• на трех дополнительных </w:t>
                  </w:r>
                  <w:r>
                    <w:rPr>
                      <w:b/>
                      <w:spacing w:val="1"/>
                      <w:sz w:val="19"/>
                    </w:rPr>
                    <w:t>образцах, </w:t>
                  </w:r>
                  <w:r>
                    <w:rPr>
                      <w:b/>
                      <w:sz w:val="19"/>
                    </w:rPr>
                    <w:t>при этом электронная цель шунтируется, и испытание повто­ </w:t>
                  </w:r>
                  <w:r>
                    <w:rPr>
                      <w:b/>
                      <w:spacing w:val="-5"/>
                      <w:sz w:val="19"/>
                    </w:rPr>
                    <w:t>ряют. </w:t>
                  </w:r>
                  <w:r>
                    <w:rPr>
                      <w:b/>
                      <w:spacing w:val="-3"/>
                      <w:sz w:val="19"/>
                    </w:rPr>
                    <w:t>по </w:t>
                  </w:r>
                  <w:r>
                    <w:rPr>
                      <w:b/>
                      <w:spacing w:val="1"/>
                      <w:sz w:val="19"/>
                    </w:rPr>
                    <w:t>меньшей мере, </w:t>
                  </w:r>
                  <w:r>
                    <w:rPr>
                      <w:b/>
                      <w:sz w:val="19"/>
                    </w:rPr>
                    <w:t>с  </w:t>
                  </w:r>
                  <w:r>
                    <w:rPr>
                      <w:b/>
                      <w:spacing w:val="3"/>
                      <w:sz w:val="19"/>
                    </w:rPr>
                    <w:t>1000 </w:t>
                  </w:r>
                  <w:r>
                    <w:rPr>
                      <w:b/>
                      <w:sz w:val="19"/>
                    </w:rPr>
                    <w:t>циклов; </w:t>
                  </w:r>
                  <w:r>
                    <w:rPr>
                      <w:b/>
                      <w:spacing w:val="-3"/>
                      <w:sz w:val="19"/>
                    </w:rPr>
                    <w:t>или</w:t>
                  </w:r>
                </w:p>
                <w:p>
                  <w:pPr>
                    <w:spacing w:line="264" w:lineRule="auto" w:before="0"/>
                    <w:ind w:left="8" w:right="616" w:firstLine="544"/>
                    <w:jc w:val="both"/>
                    <w:rPr>
                      <w:b/>
                      <w:sz w:val="19"/>
                    </w:rPr>
                  </w:pPr>
                  <w:r>
                    <w:rPr>
                      <w:b/>
                      <w:sz w:val="19"/>
                    </w:rPr>
                    <w:t>• защитная функция должна рассматриваться как важная для безопасности функция и должна со­ ответствовать при более высоких уровнях эффективности для выключателей  питания по 16.0.</w:t>
                  </w:r>
                </w:p>
                <w:p>
                  <w:pPr>
                    <w:spacing w:line="273" w:lineRule="auto" w:before="0"/>
                    <w:ind w:left="17" w:right="605" w:firstLine="535"/>
                    <w:jc w:val="both"/>
                    <w:rPr>
                      <w:b/>
                      <w:sz w:val="19"/>
                    </w:rPr>
                  </w:pPr>
                  <w:r>
                    <w:rPr>
                      <w:b/>
                      <w:sz w:val="19"/>
                    </w:rPr>
                    <w:t>Переключатели, не являющиеся выключателями питания, такие как переключатели частоты вра­ щения. которые будут переключаться под напряжением, испытывают так. как указано выше, но только на  1000 циклов для  нагрузки, имеющей  место при нормальном применении.</w:t>
                  </w:r>
                </w:p>
                <w:p>
                  <w:pPr>
                    <w:spacing w:line="268" w:lineRule="auto" w:before="0"/>
                    <w:ind w:left="8" w:right="605" w:firstLine="544"/>
                    <w:jc w:val="right"/>
                    <w:rPr>
                      <w:b/>
                      <w:sz w:val="19"/>
                    </w:rPr>
                  </w:pPr>
                  <w:r>
                    <w:rPr>
                      <w:b/>
                      <w:sz w:val="19"/>
                    </w:rPr>
                    <w:t>Переключатели, не являющиеся выключателями питания, предназначенные для работы без элек­ трической нагрузки, которые могут срабатывать только с помощью инструмента или сблокированы так.</w:t>
                  </w:r>
                  <w:r>
                    <w:rPr>
                      <w:b/>
                      <w:w w:val="100"/>
                      <w:sz w:val="19"/>
                    </w:rPr>
                    <w:t> </w:t>
                  </w:r>
                  <w:r>
                    <w:rPr>
                      <w:b/>
                      <w:sz w:val="19"/>
                    </w:rPr>
                    <w:t>что не могут срабатывать под электрической нагрузкой, не подлежат испытаниям  по 17.2.4.4 IEC 61058-1.</w:t>
                  </w:r>
                </w:p>
                <w:p>
                  <w:pPr>
                    <w:spacing w:line="264" w:lineRule="auto" w:before="13"/>
                    <w:ind w:left="18" w:right="605" w:firstLine="535"/>
                    <w:jc w:val="both"/>
                    <w:rPr>
                      <w:b/>
                      <w:sz w:val="19"/>
                    </w:rPr>
                  </w:pPr>
                  <w:r>
                    <w:rPr>
                      <w:b/>
                      <w:sz w:val="19"/>
                    </w:rPr>
                    <w:t>Реверсирующие переключатели не подлежат испытаниям по 17.2.4.4 IEC 61058-1. при этом их ислытывают по 18.7.</w:t>
                  </w:r>
                </w:p>
                <w:p>
                  <w:pPr>
                    <w:spacing w:line="264" w:lineRule="auto" w:before="19"/>
                    <w:ind w:left="9" w:right="608" w:firstLine="544"/>
                    <w:jc w:val="both"/>
                    <w:rPr>
                      <w:b/>
                      <w:sz w:val="19"/>
                    </w:rPr>
                  </w:pPr>
                  <w:r>
                    <w:rPr>
                      <w:b/>
                      <w:sz w:val="19"/>
                    </w:rPr>
                    <w:t>Выключатели на нагрузку 20 мА по классификации 7.1.2.6 IEC 61058*1 также не подлежат испы­ таниям по  17.2.4.4  IEC 61058-1.</w:t>
                  </w:r>
                </w:p>
                <w:p>
                  <w:pPr>
                    <w:spacing w:line="283" w:lineRule="auto" w:before="0"/>
                    <w:ind w:left="18" w:right="600" w:firstLine="535"/>
                    <w:jc w:val="both"/>
                    <w:rPr>
                      <w:b/>
                      <w:sz w:val="19"/>
                    </w:rPr>
                  </w:pPr>
                  <w:r>
                    <w:rPr>
                      <w:b/>
                      <w:sz w:val="19"/>
                    </w:rPr>
                    <w:t>После окончания указанных выше испытаний выключатели должны срабатывать на включение и выключение и отвечать требованиям к изоляции (ТЕЗ) по  17.2.5 IEC 61058-1  для основной изоляции.</w:t>
                  </w:r>
                </w:p>
                <w:p>
                  <w:pPr>
                    <w:tabs>
                      <w:tab w:pos="2252" w:val="left" w:leader="none"/>
                    </w:tabs>
                    <w:spacing w:line="202" w:lineRule="exact" w:before="0"/>
                    <w:ind w:left="553" w:right="0" w:firstLine="0"/>
                    <w:jc w:val="left"/>
                    <w:rPr>
                      <w:b/>
                      <w:sz w:val="19"/>
                    </w:rPr>
                  </w:pPr>
                  <w:r>
                    <w:rPr>
                      <w:b/>
                      <w:spacing w:val="5"/>
                      <w:sz w:val="19"/>
                    </w:rPr>
                    <w:t>23.1.10.2.1</w:t>
                    <w:tab/>
                  </w:r>
                  <w:r>
                    <w:rPr>
                      <w:b/>
                      <w:spacing w:val="3"/>
                      <w:sz w:val="19"/>
                    </w:rPr>
                    <w:t>Для </w:t>
                  </w:r>
                  <w:r>
                    <w:rPr>
                      <w:b/>
                      <w:sz w:val="19"/>
                    </w:rPr>
                    <w:t>выключателей, испытываемых под </w:t>
                  </w:r>
                  <w:r>
                    <w:rPr>
                      <w:b/>
                      <w:spacing w:val="1"/>
                      <w:sz w:val="19"/>
                    </w:rPr>
                    <w:t>внешней </w:t>
                  </w:r>
                  <w:r>
                    <w:rPr>
                      <w:b/>
                      <w:sz w:val="19"/>
                    </w:rPr>
                    <w:t>нагрузкой, применяют следующие</w:t>
                  </w:r>
                  <w:r>
                    <w:rPr>
                      <w:b/>
                      <w:spacing w:val="35"/>
                      <w:sz w:val="19"/>
                    </w:rPr>
                    <w:t> </w:t>
                  </w:r>
                  <w:r>
                    <w:rPr>
                      <w:b/>
                      <w:sz w:val="19"/>
                    </w:rPr>
                    <w:t>ус­</w:t>
                  </w:r>
                </w:p>
                <w:p>
                  <w:pPr>
                    <w:spacing w:before="22"/>
                    <w:ind w:left="9" w:right="0" w:firstLine="0"/>
                    <w:jc w:val="left"/>
                    <w:rPr>
                      <w:b/>
                      <w:sz w:val="19"/>
                    </w:rPr>
                  </w:pPr>
                  <w:r>
                    <w:rPr>
                      <w:b/>
                      <w:sz w:val="19"/>
                    </w:rPr>
                    <w:t>ловия нагрузки.</w:t>
                  </w:r>
                </w:p>
                <w:p>
                  <w:pPr>
                    <w:spacing w:line="273" w:lineRule="auto" w:before="30"/>
                    <w:ind w:left="0" w:right="600" w:firstLine="552"/>
                    <w:jc w:val="both"/>
                    <w:rPr>
                      <w:b/>
                      <w:sz w:val="19"/>
                    </w:rPr>
                  </w:pPr>
                  <w:r>
                    <w:rPr>
                      <w:b/>
                      <w:sz w:val="19"/>
                    </w:rPr>
                    <w:t>Выключатели питания для электропроводных </w:t>
                  </w:r>
                  <w:r>
                    <w:rPr>
                      <w:b/>
                      <w:spacing w:val="1"/>
                      <w:sz w:val="19"/>
                    </w:rPr>
                    <w:t>машин </w:t>
                  </w:r>
                  <w:r>
                    <w:rPr>
                      <w:b/>
                      <w:sz w:val="19"/>
                    </w:rPr>
                    <w:t>и </w:t>
                  </w:r>
                  <w:r>
                    <w:rPr>
                      <w:b/>
                      <w:spacing w:val="2"/>
                      <w:sz w:val="19"/>
                    </w:rPr>
                    <w:t>для </w:t>
                  </w:r>
                  <w:r>
                    <w:rPr>
                      <w:b/>
                      <w:sz w:val="19"/>
                    </w:rPr>
                    <w:t>электроприводного садового обору­ дования рассматриваются  как  классифицируемые по подпункту </w:t>
                  </w:r>
                  <w:r>
                    <w:rPr>
                      <w:b/>
                      <w:spacing w:val="5"/>
                      <w:sz w:val="19"/>
                    </w:rPr>
                    <w:t>7.1.2.2  </w:t>
                  </w:r>
                  <w:r>
                    <w:rPr>
                      <w:b/>
                      <w:sz w:val="19"/>
                    </w:rPr>
                    <w:t>IEC  </w:t>
                  </w:r>
                  <w:r>
                    <w:rPr>
                      <w:b/>
                      <w:spacing w:val="7"/>
                      <w:sz w:val="19"/>
                    </w:rPr>
                    <w:t>61058-1. </w:t>
                  </w:r>
                  <w:r>
                    <w:rPr>
                      <w:b/>
                      <w:spacing w:val="1"/>
                      <w:sz w:val="19"/>
                    </w:rPr>
                    <w:t>Их </w:t>
                  </w:r>
                  <w:r>
                    <w:rPr>
                      <w:b/>
                      <w:spacing w:val="-3"/>
                      <w:sz w:val="19"/>
                    </w:rPr>
                    <w:t>испытывают </w:t>
                  </w:r>
                  <w:r>
                    <w:rPr>
                      <w:b/>
                      <w:sz w:val="19"/>
                    </w:rPr>
                    <w:t>с 6 х I-M током маркировки и с коэффициентом мощности </w:t>
                  </w:r>
                  <w:r>
                    <w:rPr>
                      <w:b/>
                      <w:spacing w:val="5"/>
                      <w:sz w:val="19"/>
                    </w:rPr>
                    <w:t>0.6 </w:t>
                  </w:r>
                  <w:r>
                    <w:rPr>
                      <w:b/>
                      <w:sz w:val="19"/>
                    </w:rPr>
                    <w:t>± </w:t>
                  </w:r>
                  <w:r>
                    <w:rPr>
                      <w:b/>
                      <w:spacing w:val="8"/>
                      <w:sz w:val="19"/>
                    </w:rPr>
                    <w:t>0,05. </w:t>
                  </w:r>
                  <w:r>
                    <w:rPr>
                      <w:b/>
                      <w:sz w:val="19"/>
                    </w:rPr>
                    <w:t>а </w:t>
                  </w:r>
                  <w:r>
                    <w:rPr>
                      <w:b/>
                      <w:spacing w:val="2"/>
                      <w:sz w:val="19"/>
                    </w:rPr>
                    <w:t>также </w:t>
                  </w:r>
                  <w:r>
                    <w:rPr>
                      <w:b/>
                      <w:sz w:val="19"/>
                    </w:rPr>
                    <w:t>с </w:t>
                  </w:r>
                  <w:r>
                    <w:rPr>
                      <w:b/>
                      <w:spacing w:val="-3"/>
                      <w:sz w:val="19"/>
                    </w:rPr>
                    <w:t>током </w:t>
                  </w:r>
                  <w:r>
                    <w:rPr>
                      <w:b/>
                      <w:sz w:val="19"/>
                    </w:rPr>
                    <w:t>торможения </w:t>
                  </w:r>
                  <w:r>
                    <w:rPr>
                      <w:b/>
                      <w:spacing w:val="-3"/>
                      <w:sz w:val="19"/>
                    </w:rPr>
                    <w:t>l-М </w:t>
                  </w:r>
                  <w:r>
                    <w:rPr>
                      <w:b/>
                      <w:sz w:val="19"/>
                    </w:rPr>
                    <w:t>и коэффициентом мощности &gt; </w:t>
                  </w:r>
                  <w:r>
                    <w:rPr>
                      <w:b/>
                      <w:spacing w:val="6"/>
                      <w:sz w:val="19"/>
                    </w:rPr>
                    <w:t>0,9. </w:t>
                  </w:r>
                  <w:r>
                    <w:rPr>
                      <w:b/>
                      <w:sz w:val="19"/>
                    </w:rPr>
                    <w:t>при этом ток I-M  —  номинальный </w:t>
                  </w:r>
                  <w:r>
                    <w:rPr>
                      <w:b/>
                      <w:spacing w:val="2"/>
                      <w:sz w:val="19"/>
                    </w:rPr>
                    <w:t>ток</w:t>
                  </w:r>
                  <w:r>
                    <w:rPr>
                      <w:b/>
                      <w:spacing w:val="43"/>
                      <w:sz w:val="19"/>
                    </w:rPr>
                    <w:t> </w:t>
                  </w:r>
                  <w:r>
                    <w:rPr>
                      <w:b/>
                      <w:sz w:val="19"/>
                    </w:rPr>
                    <w:t>машины.</w:t>
                  </w:r>
                </w:p>
                <w:p>
                  <w:pPr>
                    <w:spacing w:line="271" w:lineRule="auto" w:before="0"/>
                    <w:ind w:left="9" w:right="608" w:firstLine="544"/>
                    <w:jc w:val="both"/>
                    <w:rPr>
                      <w:b/>
                      <w:sz w:val="19"/>
                    </w:rPr>
                  </w:pPr>
                  <w:r>
                    <w:rPr>
                      <w:b/>
                      <w:sz w:val="19"/>
                    </w:rPr>
                    <w:t>Выключатели питания для электромагнитных машин и для садового оборудования с электромаг­ нитным приводом рассматриваются как классифицируемые по подпункту 7.1.2.8 IEC 61058-1. Их ислы­ тывают с 6 х l-М током маркировки и с коэффициентом мощности 0 .6 </w:t>
                  </w:r>
                  <w:r>
                    <w:rPr>
                      <w:sz w:val="13"/>
                    </w:rPr>
                    <w:t>1 </w:t>
                  </w:r>
                  <w:r>
                    <w:rPr>
                      <w:b/>
                      <w:sz w:val="19"/>
                    </w:rPr>
                    <w:t>0.05. а также с током торможе­ ния 1-1 и коэффициентом мощности 0 .6 1 0 .0 5 . при этом ток И  — номинальный ток машины.</w:t>
                  </w:r>
                </w:p>
                <w:p>
                  <w:pPr>
                    <w:spacing w:before="103"/>
                    <w:ind w:left="18" w:right="0" w:firstLine="0"/>
                    <w:jc w:val="left"/>
                    <w:rPr>
                      <w:b/>
                      <w:sz w:val="20"/>
                    </w:rPr>
                  </w:pPr>
                  <w:r>
                    <w:rPr>
                      <w:b/>
                      <w:sz w:val="20"/>
                    </w:rPr>
                    <w:t>52</w:t>
                  </w:r>
                </w:p>
              </w:txbxContent>
            </v:textbox>
            <w10:wrap type="none"/>
          </v:shape>
        </w:pict>
      </w:r>
      <w:r>
        <w:rPr/>
        <w:drawing>
          <wp:anchor distT="0" distB="0" distL="0" distR="0" allowOverlap="1" layoutInCell="1" locked="0" behindDoc="1" simplePos="0" relativeHeight="268020071">
            <wp:simplePos x="0" y="0"/>
            <wp:positionH relativeFrom="page">
              <wp:posOffset>0</wp:posOffset>
            </wp:positionH>
            <wp:positionV relativeFrom="page">
              <wp:posOffset>0</wp:posOffset>
            </wp:positionV>
            <wp:extent cx="7561580" cy="10691419"/>
            <wp:effectExtent l="0" t="0" r="0" b="0"/>
            <wp:wrapNone/>
            <wp:docPr id="107" name="image57.png" descr=""/>
            <wp:cNvGraphicFramePr>
              <a:graphicFrameLocks noChangeAspect="1"/>
            </wp:cNvGraphicFramePr>
            <a:graphic>
              <a:graphicData uri="http://schemas.openxmlformats.org/drawingml/2006/picture">
                <pic:pic>
                  <pic:nvPicPr>
                    <pic:cNvPr id="108" name="image57.png"/>
                    <pic:cNvPicPr/>
                  </pic:nvPicPr>
                  <pic:blipFill>
                    <a:blip r:embed="rId6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35.3pt;height:728.9pt;mso-position-horizontal-relative:page;mso-position-vertical-relative:page;z-index:-415360" type="#_x0000_t202" filled="false" stroked="false">
            <v:textbox inset="0,0,0,0">
              <w:txbxContent>
                <w:p>
                  <w:pPr>
                    <w:spacing w:line="223" w:lineRule="exact" w:before="0"/>
                    <w:ind w:left="0" w:right="595" w:firstLine="0"/>
                    <w:jc w:val="right"/>
                    <w:rPr>
                      <w:b/>
                      <w:sz w:val="20"/>
                    </w:rPr>
                  </w:pPr>
                  <w:r>
                    <w:rPr>
                      <w:b/>
                      <w:sz w:val="20"/>
                    </w:rPr>
                    <w:t>ГОСТ IEC 62841-1-2014</w:t>
                  </w:r>
                </w:p>
                <w:p>
                  <w:pPr>
                    <w:pStyle w:val="BodyText"/>
                    <w:spacing w:before="4"/>
                    <w:rPr>
                      <w:b w:val="0"/>
                      <w:sz w:val="31"/>
                    </w:rPr>
                  </w:pPr>
                </w:p>
                <w:p>
                  <w:pPr>
                    <w:spacing w:line="273" w:lineRule="auto" w:before="1"/>
                    <w:ind w:left="17" w:right="576" w:firstLine="535"/>
                    <w:jc w:val="both"/>
                    <w:rPr>
                      <w:b/>
                      <w:sz w:val="19"/>
                    </w:rPr>
                  </w:pPr>
                  <w:r>
                    <w:rPr>
                      <w:b/>
                      <w:sz w:val="19"/>
                    </w:rPr>
                    <w:t>Переключатели, не являющиеся выключателями питания, но применяемые при тех ж е условиях нагрузки, что и выключатели питания при нормальном применении, должны испытываться с указанной выше соответствующей нагрузкой.</w:t>
                  </w:r>
                </w:p>
                <w:p>
                  <w:pPr>
                    <w:spacing w:line="273" w:lineRule="auto" w:before="0"/>
                    <w:ind w:left="17" w:right="578" w:firstLine="535"/>
                    <w:jc w:val="both"/>
                    <w:rPr>
                      <w:b/>
                      <w:sz w:val="19"/>
                    </w:rPr>
                  </w:pPr>
                  <w:r>
                    <w:rPr>
                      <w:b/>
                      <w:sz w:val="19"/>
                    </w:rPr>
                    <w:t>23.1.10.2.2 Для выключателей, испытываемых с применением двигательной или электромагнит­ ной нагрузки, имеющей место в машине, испытание выключателя проводят при номинальном напряже­ нии на  требуемое число циклов,  при этом каждый цикл состоит из следующего.</w:t>
                  </w:r>
                </w:p>
                <w:p>
                  <w:pPr>
                    <w:spacing w:line="264" w:lineRule="auto" w:before="0"/>
                    <w:ind w:left="8" w:right="587" w:firstLine="563"/>
                    <w:jc w:val="both"/>
                    <w:rPr>
                      <w:b/>
                      <w:sz w:val="19"/>
                    </w:rPr>
                  </w:pPr>
                  <w:r>
                    <w:rPr>
                      <w:b/>
                      <w:sz w:val="19"/>
                    </w:rPr>
                    <w:t>1) Когда машина находится в состоянии покоя, выключатель замыкают без какой-либо механиче­ ской  нагрузки, приложенной к машине.</w:t>
                  </w:r>
                </w:p>
                <w:p>
                  <w:pPr>
                    <w:spacing w:line="264" w:lineRule="auto" w:before="18"/>
                    <w:ind w:left="17" w:right="589" w:firstLine="535"/>
                    <w:jc w:val="both"/>
                    <w:rPr>
                      <w:b/>
                      <w:sz w:val="19"/>
                    </w:rPr>
                  </w:pPr>
                  <w:r>
                    <w:rPr>
                      <w:b/>
                      <w:sz w:val="19"/>
                    </w:rPr>
                    <w:t>2) Выключатель размыкают, когда машина нагружена до номинального тока или до номинальной потребляемой мощности.</w:t>
                  </w:r>
                </w:p>
                <w:p>
                  <w:pPr>
                    <w:spacing w:line="273" w:lineRule="auto" w:before="0"/>
                    <w:ind w:left="17" w:right="579" w:firstLine="535"/>
                    <w:jc w:val="both"/>
                    <w:rPr>
                      <w:b/>
                      <w:sz w:val="19"/>
                    </w:rPr>
                  </w:pPr>
                  <w:r>
                    <w:rPr>
                      <w:b/>
                      <w:sz w:val="19"/>
                    </w:rPr>
                    <w:t>Эти циклы должны проводиться, как можно быстрее, но не должны отвечать требованию подпун­ кта  17.2.3.4.1  IEC 61058-1.</w:t>
                  </w:r>
                </w:p>
                <w:p>
                  <w:pPr>
                    <w:spacing w:line="264" w:lineRule="auto" w:before="1"/>
                    <w:ind w:left="8" w:right="577" w:firstLine="544"/>
                    <w:jc w:val="both"/>
                    <w:rPr>
                      <w:b/>
                      <w:sz w:val="19"/>
                    </w:rPr>
                  </w:pPr>
                  <w:r>
                    <w:rPr>
                      <w:b/>
                      <w:sz w:val="19"/>
                    </w:rPr>
                    <w:t>23.1.10.3 Отключающая способность выключателей питания электроприводных машин и садового оборудования должна быть достаточной.</w:t>
                  </w:r>
                </w:p>
                <w:p>
                  <w:pPr>
                    <w:spacing w:line="271" w:lineRule="auto" w:before="18"/>
                    <w:ind w:left="8" w:right="582" w:firstLine="544"/>
                    <w:jc w:val="both"/>
                    <w:rPr>
                      <w:b/>
                      <w:sz w:val="19"/>
                    </w:rPr>
                  </w:pPr>
                  <w:r>
                    <w:rPr>
                      <w:b/>
                      <w:sz w:val="19"/>
                    </w:rPr>
                    <w:t>Соответствие проверяют испытанием с защемленным ротором (ТС 9) по подпункту 17.2.4.9 IEC 61058-1 с током 6 х 1-М. Вместо этого испытание проводят с выключателем, встроенным в машину при защемленном роторе, при этом каждый период включенного состояния составляет не более 0.5 с. а каждый период  выключенного состояния составляет не менее  10 с.</w:t>
                  </w:r>
                </w:p>
                <w:p>
                  <w:pPr>
                    <w:spacing w:line="273" w:lineRule="auto" w:before="0"/>
                    <w:ind w:left="8" w:right="578" w:firstLine="544"/>
                    <w:jc w:val="both"/>
                    <w:rPr>
                      <w:b/>
                      <w:sz w:val="19"/>
                    </w:rPr>
                  </w:pPr>
                  <w:r>
                    <w:rPr>
                      <w:b/>
                      <w:sz w:val="19"/>
                    </w:rPr>
                    <w:t>После испытания выключатель питания не должен иметь электрических или механических отка­ зов. Если выключатель работает исправно в положениях включения и выключения в конце испытания, считается, что он  не  имеет механических или электрических отказов.</w:t>
                  </w:r>
                </w:p>
                <w:p>
                  <w:pPr>
                    <w:tabs>
                      <w:tab w:pos="1911" w:val="left" w:leader="none"/>
                    </w:tabs>
                    <w:spacing w:line="264" w:lineRule="auto" w:before="0"/>
                    <w:ind w:left="0" w:right="0" w:firstLine="552"/>
                    <w:jc w:val="left"/>
                    <w:rPr>
                      <w:b/>
                      <w:sz w:val="19"/>
                    </w:rPr>
                  </w:pPr>
                  <w:r>
                    <w:rPr>
                      <w:b/>
                      <w:spacing w:val="2"/>
                      <w:sz w:val="19"/>
                    </w:rPr>
                    <w:t>23.1.11</w:t>
                    <w:tab/>
                  </w:r>
                  <w:r>
                    <w:rPr>
                      <w:b/>
                      <w:spacing w:val="1"/>
                      <w:sz w:val="19"/>
                    </w:rPr>
                    <w:t>Допускаются  </w:t>
                  </w:r>
                  <w:r>
                    <w:rPr>
                      <w:b/>
                      <w:sz w:val="19"/>
                    </w:rPr>
                    <w:t>к  </w:t>
                  </w:r>
                  <w:r>
                    <w:rPr>
                      <w:b/>
                      <w:spacing w:val="1"/>
                      <w:sz w:val="19"/>
                    </w:rPr>
                    <w:t>эксплуатации  электронные  </w:t>
                  </w:r>
                  <w:r>
                    <w:rPr>
                      <w:b/>
                      <w:sz w:val="19"/>
                    </w:rPr>
                    <w:t>выключатели  питания  </w:t>
                  </w:r>
                  <w:r>
                    <w:rPr>
                      <w:b/>
                      <w:spacing w:val="2"/>
                      <w:sz w:val="19"/>
                    </w:rPr>
                    <w:t>без</w:t>
                  </w:r>
                  <w:r>
                    <w:rPr>
                      <w:b/>
                      <w:spacing w:val="-8"/>
                      <w:sz w:val="19"/>
                    </w:rPr>
                    <w:t> </w:t>
                  </w:r>
                  <w:r>
                    <w:rPr>
                      <w:b/>
                      <w:spacing w:val="1"/>
                      <w:sz w:val="19"/>
                    </w:rPr>
                    <w:t>разделения </w:t>
                  </w:r>
                  <w:r>
                    <w:rPr>
                      <w:b/>
                      <w:spacing w:val="3"/>
                      <w:sz w:val="19"/>
                    </w:rPr>
                    <w:t> </w:t>
                  </w:r>
                  <w:r>
                    <w:rPr>
                      <w:b/>
                      <w:sz w:val="19"/>
                    </w:rPr>
                    <w:t>(воз­ </w:t>
                  </w:r>
                  <w:r>
                    <w:rPr>
                      <w:b/>
                      <w:spacing w:val="2"/>
                      <w:sz w:val="19"/>
                    </w:rPr>
                    <w:t>душного  </w:t>
                  </w:r>
                  <w:r>
                    <w:rPr>
                      <w:b/>
                      <w:spacing w:val="5"/>
                      <w:sz w:val="19"/>
                    </w:rPr>
                    <w:t>зазора)  </w:t>
                  </w:r>
                  <w:r>
                    <w:rPr>
                      <w:b/>
                      <w:sz w:val="19"/>
                    </w:rPr>
                    <w:t>последовательных  </w:t>
                  </w:r>
                  <w:r>
                    <w:rPr>
                      <w:b/>
                      <w:spacing w:val="1"/>
                      <w:sz w:val="19"/>
                    </w:rPr>
                    <w:t>механических  </w:t>
                  </w:r>
                  <w:r>
                    <w:rPr>
                      <w:b/>
                      <w:sz w:val="19"/>
                    </w:rPr>
                    <w:t>контактов  при  условии  выполнения </w:t>
                  </w:r>
                  <w:r>
                    <w:rPr>
                      <w:b/>
                      <w:spacing w:val="48"/>
                      <w:sz w:val="19"/>
                    </w:rPr>
                    <w:t> </w:t>
                  </w:r>
                  <w:r>
                    <w:rPr>
                      <w:b/>
                      <w:sz w:val="19"/>
                    </w:rPr>
                    <w:t>требований</w:t>
                  </w:r>
                </w:p>
                <w:p>
                  <w:pPr>
                    <w:spacing w:before="21"/>
                    <w:ind w:left="27" w:right="0" w:firstLine="0"/>
                    <w:jc w:val="left"/>
                    <w:rPr>
                      <w:b/>
                      <w:sz w:val="19"/>
                    </w:rPr>
                  </w:pPr>
                  <w:r>
                    <w:rPr>
                      <w:b/>
                      <w:sz w:val="19"/>
                    </w:rPr>
                    <w:t>18.6  и 18.8.</w:t>
                  </w:r>
                </w:p>
                <w:p>
                  <w:pPr>
                    <w:pStyle w:val="BodyText"/>
                    <w:spacing w:line="273" w:lineRule="auto" w:before="132"/>
                    <w:ind w:left="18" w:right="586" w:firstLine="534"/>
                    <w:jc w:val="both"/>
                  </w:pPr>
                  <w:r>
                    <w:rPr/>
                    <w:t>П р и м е ч а н и е — Эпектрои м о выключатели питания с-ытаются выполняющими важную </w:t>
                  </w:r>
                  <w:r>
                    <w:rPr>
                      <w:spacing w:val="2"/>
                    </w:rPr>
                    <w:t>для </w:t>
                  </w:r>
                  <w:r>
                    <w:rPr/>
                    <w:t>безопас­ ности</w:t>
                  </w:r>
                  <w:r>
                    <w:rPr>
                      <w:spacing w:val="-1"/>
                    </w:rPr>
                    <w:t> </w:t>
                  </w:r>
                  <w:r>
                    <w:rPr/>
                    <w:t>фунсцию.</w:t>
                  </w:r>
                </w:p>
                <w:p>
                  <w:pPr>
                    <w:tabs>
                      <w:tab w:pos="1604" w:val="left" w:leader="none"/>
                    </w:tabs>
                    <w:spacing w:before="128"/>
                    <w:ind w:left="552" w:right="0" w:firstLine="0"/>
                    <w:jc w:val="left"/>
                    <w:rPr>
                      <w:b/>
                      <w:sz w:val="19"/>
                    </w:rPr>
                  </w:pPr>
                  <w:r>
                    <w:rPr>
                      <w:b/>
                      <w:spacing w:val="5"/>
                      <w:sz w:val="19"/>
                    </w:rPr>
                    <w:t>23.2</w:t>
                    <w:tab/>
                  </w:r>
                  <w:r>
                    <w:rPr>
                      <w:b/>
                      <w:sz w:val="19"/>
                    </w:rPr>
                    <w:t>Машины  нельзя</w:t>
                  </w:r>
                  <w:r>
                    <w:rPr>
                      <w:b/>
                      <w:spacing w:val="-21"/>
                      <w:sz w:val="19"/>
                    </w:rPr>
                    <w:t> </w:t>
                  </w:r>
                  <w:r>
                    <w:rPr>
                      <w:b/>
                      <w:sz w:val="19"/>
                    </w:rPr>
                    <w:t>снабжать:</w:t>
                  </w:r>
                </w:p>
                <w:p>
                  <w:pPr>
                    <w:spacing w:line="264" w:lineRule="auto" w:before="21"/>
                    <w:ind w:left="17" w:right="579" w:firstLine="535"/>
                    <w:jc w:val="both"/>
                    <w:rPr>
                      <w:b/>
                      <w:sz w:val="19"/>
                    </w:rPr>
                  </w:pPr>
                  <w:r>
                    <w:rPr>
                      <w:b/>
                      <w:sz w:val="19"/>
                    </w:rPr>
                    <w:t>• выключателями или автоматическими регуляторами в гибком шнуре, однако допускаются защит­ ные устройства, такие как УЗО;</w:t>
                  </w:r>
                </w:p>
                <w:p>
                  <w:pPr>
                    <w:spacing w:line="264" w:lineRule="auto" w:before="17"/>
                    <w:ind w:left="17" w:right="580" w:firstLine="535"/>
                    <w:jc w:val="both"/>
                    <w:rPr>
                      <w:b/>
                      <w:sz w:val="19"/>
                    </w:rPr>
                  </w:pPr>
                  <w:r>
                    <w:rPr>
                      <w:b/>
                      <w:sz w:val="19"/>
                    </w:rPr>
                    <w:t>• устройствами, кроме заземляющих проводников, предназначенными для обеспечения срабаты­ вания защитного устройства  в постоянной  проводке при отказе в машине.</w:t>
                  </w:r>
                </w:p>
                <w:p>
                  <w:pPr>
                    <w:spacing w:before="0"/>
                    <w:ind w:left="562" w:right="0" w:firstLine="0"/>
                    <w:jc w:val="left"/>
                    <w:rPr>
                      <w:b/>
                      <w:sz w:val="19"/>
                    </w:rPr>
                  </w:pPr>
                  <w:r>
                    <w:rPr>
                      <w:b/>
                      <w:sz w:val="19"/>
                    </w:rPr>
                    <w:t>• тепловые выключатели, которые могут быть возвращены  в исходное состояние пайкой.</w:t>
                  </w:r>
                </w:p>
                <w:p>
                  <w:pPr>
                    <w:spacing w:before="22"/>
                    <w:ind w:left="562" w:right="0" w:firstLine="0"/>
                    <w:jc w:val="left"/>
                    <w:rPr>
                      <w:b/>
                      <w:sz w:val="19"/>
                    </w:rPr>
                  </w:pPr>
                  <w:r>
                    <w:rPr>
                      <w:b/>
                      <w:i/>
                      <w:sz w:val="19"/>
                    </w:rPr>
                    <w:t>Соответствие проверяют осмотров</w:t>
                  </w:r>
                  <w:r>
                    <w:rPr>
                      <w:b/>
                      <w:sz w:val="19"/>
                    </w:rPr>
                    <w:t>».</w:t>
                  </w:r>
                </w:p>
                <w:p>
                  <w:pPr>
                    <w:spacing w:line="271" w:lineRule="auto" w:before="21"/>
                    <w:ind w:left="8" w:right="563" w:firstLine="544"/>
                    <w:jc w:val="both"/>
                    <w:rPr>
                      <w:b/>
                      <w:sz w:val="19"/>
                    </w:rPr>
                  </w:pPr>
                  <w:r>
                    <w:rPr>
                      <w:b/>
                      <w:sz w:val="19"/>
                    </w:rPr>
                    <w:t>23.3 Устройства защиты от перегрузки или перегрева либо отключающие машину цепи должны быть несамовозвратными при наличии риска, связанного с непреднамеренным пуском, как указано в 21.18.1.2 соответствующей части частных требований для ручных, переносных или садово-огородных машин.</w:t>
                  </w:r>
                </w:p>
                <w:p>
                  <w:pPr>
                    <w:spacing w:line="271" w:lineRule="auto" w:before="0"/>
                    <w:ind w:left="8" w:right="578" w:firstLine="544"/>
                    <w:jc w:val="both"/>
                    <w:rPr>
                      <w:b/>
                      <w:sz w:val="19"/>
                    </w:rPr>
                  </w:pPr>
                  <w:r>
                    <w:rPr>
                      <w:b/>
                      <w:sz w:val="19"/>
                    </w:rPr>
                    <w:t>Электронные регуляторы частоты вращения и нагрузки не считаются устройствами защиты от перегрузки, если они не отключают машину, а снижают частоту вращения машины при приложении нагрузки к машине и увеличивают частоту вращения машины при снятии нагрузки. УЗО не считается устройством защиты от перегрузки.</w:t>
                  </w:r>
                </w:p>
                <w:p>
                  <w:pPr>
                    <w:spacing w:line="264" w:lineRule="auto" w:before="19"/>
                    <w:ind w:left="17" w:right="586" w:firstLine="535"/>
                    <w:jc w:val="both"/>
                    <w:rPr>
                      <w:b/>
                      <w:sz w:val="19"/>
                    </w:rPr>
                  </w:pPr>
                  <w:r>
                    <w:rPr>
                      <w:b/>
                      <w:sz w:val="19"/>
                    </w:rPr>
                    <w:t>Возврат устройства защиты от перегрузки в исходное положение путем выключения и включения машины выключателем питания считается  несамоеозвратным действием.</w:t>
                  </w:r>
                </w:p>
                <w:p>
                  <w:pPr>
                    <w:spacing w:before="0"/>
                    <w:ind w:left="562" w:right="0" w:firstLine="0"/>
                    <w:jc w:val="left"/>
                    <w:rPr>
                      <w:b/>
                      <w:sz w:val="19"/>
                    </w:rPr>
                  </w:pPr>
                  <w:r>
                    <w:rPr>
                      <w:b/>
                      <w:i/>
                      <w:sz w:val="19"/>
                    </w:rPr>
                    <w:t>Соответствие </w:t>
                  </w:r>
                  <w:r>
                    <w:rPr>
                      <w:b/>
                      <w:sz w:val="19"/>
                    </w:rPr>
                    <w:t>проверяю т осмотром.</w:t>
                  </w:r>
                </w:p>
                <w:p>
                  <w:pPr>
                    <w:spacing w:line="271" w:lineRule="auto" w:before="40"/>
                    <w:ind w:left="17" w:right="573" w:firstLine="535"/>
                    <w:jc w:val="both"/>
                    <w:rPr>
                      <w:b/>
                      <w:sz w:val="19"/>
                    </w:rPr>
                  </w:pPr>
                  <w:r>
                    <w:rPr>
                      <w:b/>
                      <w:sz w:val="19"/>
                    </w:rPr>
                    <w:t>23.4 Вилки и розетки для целей сверхнизкого напряжения, а также вилки и розетки, используемые как оконечные устройства для нагревательных элементов, не должны быть взаимозаменяемыми с вил­ ками и розетками, приведенными в IEC 60884. IEC/TR 60083 или IEC 60906-1. или с соединителями и приборными вводами, соответствующими стандартным  листам  IEC 60320-1.</w:t>
                  </w:r>
                </w:p>
                <w:p>
                  <w:pPr>
                    <w:spacing w:line="212" w:lineRule="exact" w:before="0"/>
                    <w:ind w:left="562" w:right="0" w:firstLine="0"/>
                    <w:jc w:val="left"/>
                    <w:rPr>
                      <w:b/>
                      <w:sz w:val="19"/>
                    </w:rPr>
                  </w:pPr>
                  <w:r>
                    <w:rPr>
                      <w:b/>
                      <w:sz w:val="19"/>
                    </w:rPr>
                    <w:t>С о о тв е тс тв и е </w:t>
                  </w:r>
                  <w:r>
                    <w:rPr>
                      <w:b/>
                      <w:i/>
                      <w:sz w:val="19"/>
                    </w:rPr>
                    <w:t>проверяют </w:t>
                  </w:r>
                  <w:r>
                    <w:rPr>
                      <w:b/>
                      <w:sz w:val="19"/>
                    </w:rPr>
                    <w:t>осмотром.</w:t>
                  </w:r>
                </w:p>
                <w:p>
                  <w:pPr>
                    <w:spacing w:line="273" w:lineRule="auto" w:before="21"/>
                    <w:ind w:left="0" w:right="580" w:firstLine="552"/>
                    <w:jc w:val="both"/>
                    <w:rPr>
                      <w:b/>
                      <w:sz w:val="19"/>
                    </w:rPr>
                  </w:pPr>
                  <w:r>
                    <w:rPr>
                      <w:b/>
                      <w:sz w:val="19"/>
                    </w:rPr>
                    <w:t>2 3.5 Электродвигатели, соединенные с сетью питания и имеющие основную изоляцию, не­ достаточную для номинального напряжения машины, должны соответствовать требованиям при­ ложения В.</w:t>
                  </w:r>
                </w:p>
                <w:p>
                  <w:pPr>
                    <w:spacing w:line="210" w:lineRule="exact" w:before="0"/>
                    <w:ind w:left="562" w:right="0" w:firstLine="0"/>
                    <w:jc w:val="left"/>
                    <w:rPr>
                      <w:b/>
                      <w:i/>
                      <w:sz w:val="19"/>
                    </w:rPr>
                  </w:pPr>
                  <w:r>
                    <w:rPr>
                      <w:b/>
                      <w:i/>
                      <w:sz w:val="19"/>
                    </w:rPr>
                    <w:t>Соответствие проверяют испытанием по приложению  В.</w:t>
                  </w:r>
                </w:p>
                <w:p>
                  <w:pPr>
                    <w:pStyle w:val="BodyText"/>
                    <w:rPr>
                      <w:b w:val="0"/>
                      <w:sz w:val="20"/>
                    </w:rPr>
                  </w:pPr>
                </w:p>
                <w:p>
                  <w:pPr>
                    <w:pStyle w:val="BodyText"/>
                    <w:rPr>
                      <w:b w:val="0"/>
                      <w:sz w:val="20"/>
                    </w:rPr>
                  </w:pPr>
                </w:p>
                <w:p>
                  <w:pPr>
                    <w:spacing w:before="124"/>
                    <w:ind w:left="0" w:right="568" w:firstLine="0"/>
                    <w:jc w:val="right"/>
                    <w:rPr>
                      <w:b/>
                      <w:sz w:val="20"/>
                    </w:rPr>
                  </w:pPr>
                  <w:r>
                    <w:rPr>
                      <w:b/>
                      <w:sz w:val="20"/>
                    </w:rPr>
                    <w:t>53</w:t>
                  </w:r>
                </w:p>
              </w:txbxContent>
            </v:textbox>
            <w10:wrap type="none"/>
          </v:shape>
        </w:pict>
      </w:r>
      <w:r>
        <w:rPr/>
        <w:drawing>
          <wp:anchor distT="0" distB="0" distL="0" distR="0" allowOverlap="1" layoutInCell="1" locked="0" behindDoc="1" simplePos="0" relativeHeight="268020119">
            <wp:simplePos x="0" y="0"/>
            <wp:positionH relativeFrom="page">
              <wp:posOffset>0</wp:posOffset>
            </wp:positionH>
            <wp:positionV relativeFrom="page">
              <wp:posOffset>0</wp:posOffset>
            </wp:positionV>
            <wp:extent cx="7561580" cy="10691419"/>
            <wp:effectExtent l="0" t="0" r="0" b="0"/>
            <wp:wrapNone/>
            <wp:docPr id="109" name="image58.png" descr=""/>
            <wp:cNvGraphicFramePr>
              <a:graphicFrameLocks noChangeAspect="1"/>
            </wp:cNvGraphicFramePr>
            <a:graphic>
              <a:graphicData uri="http://schemas.openxmlformats.org/drawingml/2006/picture">
                <pic:pic>
                  <pic:nvPicPr>
                    <pic:cNvPr id="110" name="image58.png"/>
                    <pic:cNvPicPr/>
                  </pic:nvPicPr>
                  <pic:blipFill>
                    <a:blip r:embed="rId6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5.95pt;height:727.95pt;mso-position-horizontal-relative:page;mso-position-vertical-relative:page;z-index:-415312"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6"/>
                    <w:rPr>
                      <w:b w:val="0"/>
                      <w:sz w:val="30"/>
                    </w:rPr>
                  </w:pPr>
                </w:p>
                <w:p>
                  <w:pPr>
                    <w:spacing w:before="0"/>
                    <w:ind w:left="544" w:right="0" w:firstLine="0"/>
                    <w:jc w:val="left"/>
                    <w:rPr>
                      <w:sz w:val="24"/>
                    </w:rPr>
                  </w:pPr>
                  <w:r>
                    <w:rPr>
                      <w:sz w:val="24"/>
                    </w:rPr>
                    <w:t>24   Присоединение к источнику питания  и внешние гибкие  ш нуры</w:t>
                  </w:r>
                </w:p>
                <w:p>
                  <w:pPr>
                    <w:pStyle w:val="BodyText"/>
                    <w:spacing w:before="8"/>
                    <w:rPr>
                      <w:b w:val="0"/>
                      <w:sz w:val="21"/>
                    </w:rPr>
                  </w:pPr>
                </w:p>
                <w:p>
                  <w:pPr>
                    <w:spacing w:before="1"/>
                    <w:ind w:left="544" w:right="0" w:firstLine="0"/>
                    <w:jc w:val="left"/>
                    <w:rPr>
                      <w:b/>
                      <w:sz w:val="19"/>
                    </w:rPr>
                  </w:pPr>
                  <w:r>
                    <w:rPr>
                      <w:b/>
                      <w:sz w:val="19"/>
                    </w:rPr>
                    <w:t>24.1  Машины должны иметь одно из следующих средств для присоединения к источнику питания:</w:t>
                  </w:r>
                </w:p>
                <w:p>
                  <w:pPr>
                    <w:spacing w:before="21"/>
                    <w:ind w:left="544" w:right="0" w:firstLine="0"/>
                    <w:jc w:val="left"/>
                    <w:rPr>
                      <w:b/>
                      <w:sz w:val="19"/>
                    </w:rPr>
                  </w:pPr>
                  <w:r>
                    <w:rPr>
                      <w:b/>
                      <w:sz w:val="19"/>
                    </w:rPr>
                    <w:t>• шнур питания минимальном длиной  1.8  м. имеющий вилку;</w:t>
                  </w:r>
                </w:p>
                <w:p>
                  <w:pPr>
                    <w:spacing w:line="283" w:lineRule="auto" w:before="21"/>
                    <w:ind w:left="0" w:right="0" w:firstLine="544"/>
                    <w:jc w:val="left"/>
                    <w:rPr>
                      <w:b/>
                      <w:sz w:val="19"/>
                    </w:rPr>
                  </w:pPr>
                  <w:r>
                    <w:rPr>
                      <w:b/>
                      <w:sz w:val="19"/>
                    </w:rPr>
                    <w:t>• шнур питания минимальной длиной 1.8 м без вилки, при этом сведения о соединении должны быть приведены в инструкции для пользователя в соответствии с 8.14.2 а):</w:t>
                  </w:r>
                </w:p>
                <w:p>
                  <w:pPr>
                    <w:spacing w:line="202" w:lineRule="exact" w:before="0"/>
                    <w:ind w:left="544" w:right="0" w:firstLine="0"/>
                    <w:jc w:val="left"/>
                    <w:rPr>
                      <w:b/>
                      <w:sz w:val="19"/>
                    </w:rPr>
                  </w:pPr>
                  <w:r>
                    <w:rPr>
                      <w:b/>
                      <w:sz w:val="19"/>
                    </w:rPr>
                    <w:t>•  приборный  ввод,  имеющий, по меньшей мере, такую  же степень защиты от влаги,  какая требу­</w:t>
                  </w:r>
                </w:p>
                <w:p>
                  <w:pPr>
                    <w:spacing w:before="21"/>
                    <w:ind w:left="0" w:right="0" w:firstLine="0"/>
                    <w:jc w:val="left"/>
                    <w:rPr>
                      <w:b/>
                      <w:sz w:val="19"/>
                    </w:rPr>
                  </w:pPr>
                  <w:r>
                    <w:rPr>
                      <w:b/>
                      <w:sz w:val="19"/>
                    </w:rPr>
                    <w:t>ется для машины:</w:t>
                  </w:r>
                </w:p>
                <w:p>
                  <w:pPr>
                    <w:spacing w:line="264" w:lineRule="auto" w:before="40"/>
                    <w:ind w:left="9" w:right="0" w:firstLine="535"/>
                    <w:jc w:val="left"/>
                    <w:rPr>
                      <w:b/>
                      <w:sz w:val="19"/>
                    </w:rPr>
                  </w:pPr>
                  <w:r>
                    <w:rPr>
                      <w:b/>
                      <w:sz w:val="19"/>
                    </w:rPr>
                    <w:t>• шнур литания длиной от 0 .2 до 0,5 м. с вилкой или иным соединителем, который имеет, по мень­ шей мере, такую ж е степень защиты  от влаги,  какая требуется для машины.</w:t>
                  </w:r>
                </w:p>
                <w:p>
                  <w:pPr>
                    <w:spacing w:line="273" w:lineRule="auto" w:before="0"/>
                    <w:ind w:left="0" w:right="0" w:firstLine="544"/>
                    <w:jc w:val="left"/>
                    <w:rPr>
                      <w:b/>
                      <w:i/>
                      <w:sz w:val="19"/>
                    </w:rPr>
                  </w:pPr>
                  <w:r>
                    <w:rPr>
                      <w:b/>
                      <w:sz w:val="19"/>
                    </w:rPr>
                    <w:t>Вилки,</w:t>
                  </w:r>
                  <w:r>
                    <w:rPr>
                      <w:b/>
                      <w:spacing w:val="-10"/>
                      <w:sz w:val="19"/>
                    </w:rPr>
                    <w:t> </w:t>
                  </w:r>
                  <w:r>
                    <w:rPr>
                      <w:b/>
                      <w:sz w:val="19"/>
                    </w:rPr>
                    <w:t>соединители</w:t>
                  </w:r>
                  <w:r>
                    <w:rPr>
                      <w:b/>
                      <w:spacing w:val="7"/>
                      <w:sz w:val="19"/>
                    </w:rPr>
                    <w:t> </w:t>
                  </w:r>
                  <w:r>
                    <w:rPr>
                      <w:b/>
                      <w:sz w:val="19"/>
                    </w:rPr>
                    <w:t>и</w:t>
                  </w:r>
                  <w:r>
                    <w:rPr>
                      <w:b/>
                      <w:spacing w:val="-1"/>
                      <w:sz w:val="19"/>
                    </w:rPr>
                    <w:t> </w:t>
                  </w:r>
                  <w:r>
                    <w:rPr>
                      <w:b/>
                      <w:spacing w:val="-6"/>
                      <w:sz w:val="19"/>
                    </w:rPr>
                    <w:t>вводы</w:t>
                  </w:r>
                  <w:r>
                    <w:rPr>
                      <w:b/>
                      <w:spacing w:val="-10"/>
                      <w:sz w:val="19"/>
                    </w:rPr>
                    <w:t> </w:t>
                  </w:r>
                  <w:r>
                    <w:rPr>
                      <w:b/>
                      <w:sz w:val="19"/>
                    </w:rPr>
                    <w:t>должны</w:t>
                  </w:r>
                  <w:r>
                    <w:rPr>
                      <w:b/>
                      <w:spacing w:val="-2"/>
                      <w:sz w:val="19"/>
                    </w:rPr>
                    <w:t> </w:t>
                  </w:r>
                  <w:r>
                    <w:rPr>
                      <w:b/>
                      <w:spacing w:val="-3"/>
                      <w:sz w:val="19"/>
                    </w:rPr>
                    <w:t>быть</w:t>
                  </w:r>
                  <w:r>
                    <w:rPr>
                      <w:b/>
                      <w:spacing w:val="1"/>
                      <w:sz w:val="19"/>
                    </w:rPr>
                    <w:t> </w:t>
                  </w:r>
                  <w:r>
                    <w:rPr>
                      <w:b/>
                      <w:sz w:val="19"/>
                    </w:rPr>
                    <w:t>подходящими</w:t>
                  </w:r>
                  <w:r>
                    <w:rPr>
                      <w:b/>
                      <w:spacing w:val="-14"/>
                      <w:sz w:val="19"/>
                    </w:rPr>
                    <w:t> </w:t>
                  </w:r>
                  <w:r>
                    <w:rPr>
                      <w:b/>
                      <w:spacing w:val="2"/>
                      <w:sz w:val="19"/>
                    </w:rPr>
                    <w:t>для</w:t>
                  </w:r>
                  <w:r>
                    <w:rPr>
                      <w:b/>
                      <w:spacing w:val="0"/>
                      <w:sz w:val="19"/>
                    </w:rPr>
                    <w:t> </w:t>
                  </w:r>
                  <w:r>
                    <w:rPr>
                      <w:b/>
                      <w:sz w:val="19"/>
                    </w:rPr>
                    <w:t>номиналов</w:t>
                  </w:r>
                  <w:r>
                    <w:rPr>
                      <w:b/>
                      <w:spacing w:val="8"/>
                      <w:sz w:val="19"/>
                    </w:rPr>
                    <w:t> </w:t>
                  </w:r>
                  <w:r>
                    <w:rPr>
                      <w:b/>
                      <w:sz w:val="19"/>
                    </w:rPr>
                    <w:t>машины.</w:t>
                  </w:r>
                  <w:r>
                    <w:rPr>
                      <w:b/>
                      <w:spacing w:val="10"/>
                      <w:sz w:val="19"/>
                    </w:rPr>
                    <w:t> </w:t>
                  </w:r>
                  <w:r>
                    <w:rPr>
                      <w:b/>
                      <w:sz w:val="19"/>
                    </w:rPr>
                    <w:t>С</w:t>
                  </w:r>
                  <w:r>
                    <w:rPr>
                      <w:b/>
                      <w:spacing w:val="-21"/>
                      <w:sz w:val="19"/>
                    </w:rPr>
                    <w:t> </w:t>
                  </w:r>
                  <w:r>
                    <w:rPr>
                      <w:b/>
                      <w:sz w:val="19"/>
                    </w:rPr>
                    <w:t>о</w:t>
                  </w:r>
                  <w:r>
                    <w:rPr>
                      <w:b/>
                      <w:spacing w:val="-30"/>
                      <w:sz w:val="19"/>
                    </w:rPr>
                    <w:t> </w:t>
                  </w:r>
                  <w:r>
                    <w:rPr>
                      <w:b/>
                      <w:sz w:val="19"/>
                    </w:rPr>
                    <w:t>о</w:t>
                  </w:r>
                  <w:r>
                    <w:rPr>
                      <w:b/>
                      <w:spacing w:val="-30"/>
                      <w:sz w:val="19"/>
                    </w:rPr>
                    <w:t> </w:t>
                  </w:r>
                  <w:r>
                    <w:rPr>
                      <w:b/>
                      <w:spacing w:val="5"/>
                      <w:sz w:val="19"/>
                    </w:rPr>
                    <w:t>тв</w:t>
                  </w:r>
                  <w:r>
                    <w:rPr>
                      <w:b/>
                      <w:spacing w:val="-29"/>
                      <w:sz w:val="19"/>
                    </w:rPr>
                    <w:t> </w:t>
                  </w:r>
                  <w:r>
                    <w:rPr>
                      <w:b/>
                      <w:sz w:val="19"/>
                    </w:rPr>
                    <w:t>е</w:t>
                  </w:r>
                  <w:r>
                    <w:rPr>
                      <w:b/>
                      <w:spacing w:val="-33"/>
                      <w:sz w:val="19"/>
                    </w:rPr>
                    <w:t> </w:t>
                  </w:r>
                  <w:r>
                    <w:rPr>
                      <w:b/>
                      <w:spacing w:val="5"/>
                      <w:sz w:val="19"/>
                    </w:rPr>
                    <w:t>тс</w:t>
                  </w:r>
                  <w:r>
                    <w:rPr>
                      <w:b/>
                      <w:spacing w:val="-33"/>
                      <w:sz w:val="19"/>
                    </w:rPr>
                    <w:t> </w:t>
                  </w:r>
                  <w:r>
                    <w:rPr>
                      <w:b/>
                      <w:spacing w:val="5"/>
                      <w:sz w:val="19"/>
                    </w:rPr>
                    <w:t>тв</w:t>
                  </w:r>
                  <w:r>
                    <w:rPr>
                      <w:b/>
                      <w:spacing w:val="-31"/>
                      <w:sz w:val="19"/>
                    </w:rPr>
                    <w:t> </w:t>
                  </w:r>
                  <w:r>
                    <w:rPr>
                      <w:b/>
                      <w:sz w:val="19"/>
                    </w:rPr>
                    <w:t>и</w:t>
                  </w:r>
                  <w:r>
                    <w:rPr>
                      <w:b/>
                      <w:spacing w:val="-29"/>
                      <w:sz w:val="19"/>
                    </w:rPr>
                    <w:t> </w:t>
                  </w:r>
                  <w:r>
                    <w:rPr>
                      <w:b/>
                      <w:sz w:val="19"/>
                    </w:rPr>
                    <w:t>е </w:t>
                  </w:r>
                  <w:r>
                    <w:rPr>
                      <w:b/>
                      <w:spacing w:val="6"/>
                      <w:sz w:val="19"/>
                    </w:rPr>
                    <w:t>проверяю </w:t>
                  </w:r>
                  <w:r>
                    <w:rPr>
                      <w:b/>
                      <w:sz w:val="19"/>
                    </w:rPr>
                    <w:t>т </w:t>
                  </w:r>
                  <w:r>
                    <w:rPr>
                      <w:b/>
                      <w:i/>
                      <w:sz w:val="19"/>
                    </w:rPr>
                    <w:t>осмотром и</w:t>
                  </w:r>
                  <w:r>
                    <w:rPr>
                      <w:b/>
                      <w:i/>
                      <w:spacing w:val="10"/>
                      <w:sz w:val="19"/>
                    </w:rPr>
                    <w:t> </w:t>
                  </w:r>
                  <w:r>
                    <w:rPr>
                      <w:b/>
                      <w:i/>
                      <w:sz w:val="19"/>
                    </w:rPr>
                    <w:t>измерением.</w:t>
                  </w:r>
                </w:p>
                <w:p>
                  <w:pPr>
                    <w:spacing w:line="264" w:lineRule="auto" w:before="0"/>
                    <w:ind w:left="9" w:right="0" w:firstLine="526"/>
                    <w:jc w:val="left"/>
                    <w:rPr>
                      <w:b/>
                      <w:sz w:val="19"/>
                    </w:rPr>
                  </w:pPr>
                  <w:r>
                    <w:rPr>
                      <w:b/>
                      <w:sz w:val="19"/>
                    </w:rPr>
                    <w:t>Длину шнура измеряют от места выхода из машины до места входа в имеющуюся вилку либо до конца  шнура, если вилка отсутствует.</w:t>
                  </w:r>
                </w:p>
                <w:p>
                  <w:pPr>
                    <w:spacing w:before="18"/>
                    <w:ind w:left="544" w:right="0" w:firstLine="0"/>
                    <w:jc w:val="left"/>
                    <w:rPr>
                      <w:b/>
                      <w:sz w:val="19"/>
                    </w:rPr>
                  </w:pPr>
                  <w:r>
                    <w:rPr>
                      <w:b/>
                      <w:sz w:val="19"/>
                    </w:rPr>
                    <w:t>24.2  Шнуры питания должны быть собраны с  машиной одним  из следующих способов:</w:t>
                  </w:r>
                </w:p>
                <w:p>
                  <w:pPr>
                    <w:spacing w:before="21"/>
                    <w:ind w:left="554" w:right="0" w:firstLine="0"/>
                    <w:jc w:val="left"/>
                    <w:rPr>
                      <w:b/>
                      <w:sz w:val="19"/>
                    </w:rPr>
                  </w:pPr>
                  <w:r>
                    <w:rPr>
                      <w:b/>
                      <w:sz w:val="19"/>
                    </w:rPr>
                    <w:t>• ввод типа X:</w:t>
                  </w:r>
                </w:p>
                <w:p>
                  <w:pPr>
                    <w:spacing w:before="21"/>
                    <w:ind w:left="554" w:right="0" w:firstLine="0"/>
                    <w:jc w:val="left"/>
                    <w:rPr>
                      <w:b/>
                      <w:sz w:val="19"/>
                    </w:rPr>
                  </w:pPr>
                  <w:r>
                    <w:rPr>
                      <w:b/>
                      <w:sz w:val="19"/>
                    </w:rPr>
                    <w:t>• ввод типа Y.</w:t>
                  </w:r>
                </w:p>
                <w:p>
                  <w:pPr>
                    <w:spacing w:before="39"/>
                    <w:ind w:left="544" w:right="0" w:firstLine="0"/>
                    <w:jc w:val="left"/>
                    <w:rPr>
                      <w:b/>
                      <w:sz w:val="19"/>
                    </w:rPr>
                  </w:pPr>
                  <w:r>
                    <w:rPr>
                      <w:b/>
                      <w:sz w:val="19"/>
                    </w:rPr>
                    <w:t>• ввод типа Z . если он допускается соответствующей частью частных  требований.</w:t>
                  </w:r>
                </w:p>
                <w:p>
                  <w:pPr>
                    <w:spacing w:line="273" w:lineRule="auto" w:before="21"/>
                    <w:ind w:left="0" w:right="0" w:firstLine="544"/>
                    <w:jc w:val="both"/>
                    <w:rPr>
                      <w:b/>
                      <w:sz w:val="19"/>
                    </w:rPr>
                  </w:pPr>
                  <w:r>
                    <w:rPr>
                      <w:b/>
                      <w:sz w:val="19"/>
                    </w:rPr>
                    <w:t>Шнуры литания с вводом типа X должны быть выполнены в виде специально подготовленных шнуров от изготовителя или от агента по обслуживанию. Специально подготовленный шнур может так­ же включать  в себя часть машины.</w:t>
                  </w:r>
                </w:p>
                <w:p>
                  <w:pPr>
                    <w:spacing w:line="210" w:lineRule="exact" w:before="0"/>
                    <w:ind w:left="554" w:right="0" w:firstLine="0"/>
                    <w:jc w:val="left"/>
                    <w:rPr>
                      <w:b/>
                      <w:i/>
                      <w:sz w:val="19"/>
                    </w:rPr>
                  </w:pPr>
                  <w:r>
                    <w:rPr>
                      <w:b/>
                      <w:sz w:val="19"/>
                    </w:rPr>
                    <w:t>С о о тв е тс тв и е </w:t>
                  </w:r>
                  <w:r>
                    <w:rPr>
                      <w:b/>
                      <w:i/>
                      <w:sz w:val="19"/>
                    </w:rPr>
                    <w:t>проверяют осмотром и. при необходимости испытанием вручную.</w:t>
                  </w:r>
                </w:p>
                <w:p>
                  <w:pPr>
                    <w:spacing w:before="22"/>
                    <w:ind w:left="544" w:right="0" w:firstLine="0"/>
                    <w:jc w:val="left"/>
                    <w:rPr>
                      <w:b/>
                      <w:sz w:val="19"/>
                    </w:rPr>
                  </w:pPr>
                  <w:r>
                    <w:rPr>
                      <w:b/>
                      <w:sz w:val="19"/>
                    </w:rPr>
                    <w:t>24.3 Вилки должны иметь не более одного гибкого шнура.</w:t>
                  </w:r>
                </w:p>
                <w:p>
                  <w:pPr>
                    <w:spacing w:before="39"/>
                    <w:ind w:left="554" w:right="0" w:firstLine="0"/>
                    <w:jc w:val="left"/>
                    <w:rPr>
                      <w:b/>
                      <w:sz w:val="19"/>
                    </w:rPr>
                  </w:pPr>
                  <w:r>
                    <w:rPr>
                      <w:b/>
                      <w:i/>
                      <w:sz w:val="19"/>
                    </w:rPr>
                    <w:t>Соответствие проверяют </w:t>
                  </w:r>
                  <w:r>
                    <w:rPr>
                      <w:b/>
                      <w:sz w:val="19"/>
                    </w:rPr>
                    <w:t>осмотром.</w:t>
                  </w:r>
                </w:p>
                <w:p>
                  <w:pPr>
                    <w:spacing w:before="21"/>
                    <w:ind w:left="544" w:right="0" w:firstLine="0"/>
                    <w:jc w:val="left"/>
                    <w:rPr>
                      <w:b/>
                      <w:sz w:val="19"/>
                    </w:rPr>
                  </w:pPr>
                  <w:r>
                    <w:rPr>
                      <w:b/>
                      <w:sz w:val="19"/>
                    </w:rPr>
                    <w:t>24.4  Шнуры  питания должны быть не меньше по классу, чем:</w:t>
                  </w:r>
                </w:p>
                <w:p>
                  <w:pPr>
                    <w:spacing w:before="21"/>
                    <w:ind w:left="544" w:right="0" w:firstLine="0"/>
                    <w:jc w:val="left"/>
                    <w:rPr>
                      <w:b/>
                      <w:sz w:val="19"/>
                    </w:rPr>
                  </w:pPr>
                  <w:r>
                    <w:rPr>
                      <w:b/>
                      <w:sz w:val="19"/>
                    </w:rPr>
                    <w:t>• обычный гибкий  шнур в усиленной резиновой оболочке (кодовое обозначение 60245  IEC 53);</w:t>
                  </w:r>
                </w:p>
                <w:p>
                  <w:pPr>
                    <w:spacing w:before="40"/>
                    <w:ind w:left="544" w:right="0" w:firstLine="0"/>
                    <w:jc w:val="left"/>
                    <w:rPr>
                      <w:b/>
                      <w:sz w:val="19"/>
                    </w:rPr>
                  </w:pPr>
                  <w:r>
                    <w:rPr>
                      <w:b/>
                      <w:sz w:val="19"/>
                    </w:rPr>
                    <w:t>• обычный гибкий  шнур в поливинилхлоридной оболочке (кодовое обозначение 60227 IEC  53).</w:t>
                  </w:r>
                </w:p>
                <w:p>
                  <w:pPr>
                    <w:spacing w:line="273" w:lineRule="auto" w:before="21"/>
                    <w:ind w:left="0" w:right="1" w:firstLine="544"/>
                    <w:jc w:val="both"/>
                    <w:rPr>
                      <w:b/>
                      <w:sz w:val="19"/>
                    </w:rPr>
                  </w:pPr>
                  <w:r>
                    <w:rPr>
                      <w:b/>
                      <w:sz w:val="19"/>
                    </w:rPr>
                    <w:t>Гибкие шнуры с поливинилхлоридной изоляцией не должны применяться для машин с внешними металлическими частями, у которых превышение температуры при испытании по разделу 12 составля­ ет более 75 К.</w:t>
                  </w:r>
                </w:p>
                <w:p>
                  <w:pPr>
                    <w:spacing w:line="210" w:lineRule="exact" w:before="0"/>
                    <w:ind w:left="554" w:right="0" w:firstLine="0"/>
                    <w:jc w:val="left"/>
                    <w:rPr>
                      <w:b/>
                      <w:i/>
                      <w:sz w:val="19"/>
                    </w:rPr>
                  </w:pPr>
                  <w:r>
                    <w:rPr>
                      <w:b/>
                      <w:sz w:val="19"/>
                    </w:rPr>
                    <w:t>С о о тв е тс тв и е </w:t>
                  </w:r>
                  <w:r>
                    <w:rPr>
                      <w:b/>
                      <w:i/>
                      <w:sz w:val="19"/>
                    </w:rPr>
                    <w:t>проверяют осмотром и измерением.</w:t>
                  </w:r>
                </w:p>
                <w:p>
                  <w:pPr>
                    <w:spacing w:line="285" w:lineRule="auto" w:before="22"/>
                    <w:ind w:left="0" w:right="0" w:firstLine="544"/>
                    <w:jc w:val="left"/>
                    <w:rPr>
                      <w:b/>
                      <w:sz w:val="19"/>
                    </w:rPr>
                  </w:pPr>
                  <w:r>
                    <w:rPr>
                      <w:b/>
                      <w:sz w:val="19"/>
                    </w:rPr>
                    <w:t>24.5 Шнуры питания должны иметь номинальные площади поперечного сечения не менее вели­ чин.  приведенных в таблице 8.</w:t>
                  </w:r>
                </w:p>
                <w:p>
                  <w:pPr>
                    <w:pStyle w:val="BodyText"/>
                    <w:tabs>
                      <w:tab w:pos="1910" w:val="left" w:leader="none"/>
                      <w:tab w:pos="3543" w:val="left" w:leader="none"/>
                      <w:tab w:pos="8408" w:val="left" w:leader="none"/>
                    </w:tabs>
                    <w:spacing w:line="316" w:lineRule="auto" w:before="73"/>
                    <w:ind w:left="480" w:right="607" w:hanging="481"/>
                  </w:pPr>
                  <w:r>
                    <w:rPr/>
                    <w:t>Т а б л и ц а</w:t>
                  </w:r>
                  <w:r>
                    <w:rPr>
                      <w:spacing w:val="17"/>
                    </w:rPr>
                    <w:t> </w:t>
                  </w:r>
                  <w:r>
                    <w:rPr/>
                    <w:t>8 - </w:t>
                  </w:r>
                  <w:r>
                    <w:rPr>
                      <w:spacing w:val="1"/>
                    </w:rPr>
                    <w:t>Минимальная </w:t>
                  </w:r>
                  <w:r>
                    <w:rPr/>
                    <w:t>площадь </w:t>
                  </w:r>
                  <w:r>
                    <w:rPr>
                      <w:spacing w:val="5"/>
                    </w:rPr>
                    <w:t>поперечю </w:t>
                  </w:r>
                  <w:r>
                    <w:rPr/>
                    <w:t>го </w:t>
                  </w:r>
                  <w:r>
                    <w:rPr>
                      <w:spacing w:val="7"/>
                    </w:rPr>
                    <w:t>сечеш </w:t>
                  </w:r>
                  <w:r>
                    <w:rPr/>
                    <w:t>я и катыбры </w:t>
                  </w:r>
                  <w:r>
                    <w:rPr>
                      <w:spacing w:val="5"/>
                    </w:rPr>
                    <w:t>AW </w:t>
                  </w:r>
                  <w:r>
                    <w:rPr/>
                    <w:t>G проводов </w:t>
                  </w:r>
                  <w:r>
                    <w:rPr>
                      <w:spacing w:val="2"/>
                    </w:rPr>
                    <w:t>для </w:t>
                  </w:r>
                  <w:r>
                    <w:rPr/>
                    <w:t>шнура п и </w:t>
                  </w:r>
                  <w:r>
                    <w:rPr>
                      <w:spacing w:val="6"/>
                    </w:rPr>
                    <w:t>тзж </w:t>
                  </w:r>
                  <w:r>
                    <w:rPr/>
                    <w:t>я </w:t>
                  </w:r>
                  <w:r>
                    <w:rPr>
                      <w:spacing w:val="-12"/>
                    </w:rPr>
                    <w:t>Номинальный</w:t>
                  </w:r>
                  <w:r>
                    <w:rPr>
                      <w:spacing w:val="-2"/>
                    </w:rPr>
                    <w:t> </w:t>
                  </w:r>
                  <w:r>
                    <w:rPr/>
                    <w:t>т</w:t>
                    <w:tab/>
                  </w:r>
                  <w:r>
                    <w:rPr>
                      <w:spacing w:val="-3"/>
                    </w:rPr>
                    <w:t>машин».</w:t>
                  </w:r>
                  <w:r>
                    <w:rPr>
                      <w:spacing w:val="1"/>
                    </w:rPr>
                    <w:t> </w:t>
                  </w:r>
                  <w:r>
                    <w:rPr/>
                    <w:t>А</w:t>
                    <w:tab/>
                    <w:t>К</w:t>
                  </w:r>
                  <w:r>
                    <w:rPr>
                      <w:spacing w:val="-26"/>
                    </w:rPr>
                    <w:t> </w:t>
                  </w:r>
                  <w:r>
                    <w:rPr/>
                    <w:t>о</w:t>
                  </w:r>
                  <w:r>
                    <w:rPr>
                      <w:spacing w:val="-27"/>
                    </w:rPr>
                    <w:t> </w:t>
                  </w:r>
                  <w:r>
                    <w:rPr/>
                    <w:t>м</w:t>
                  </w:r>
                  <w:r>
                    <w:rPr>
                      <w:spacing w:val="-20"/>
                    </w:rPr>
                    <w:t> </w:t>
                  </w:r>
                  <w:r>
                    <w:rPr/>
                    <w:t>и</w:t>
                  </w:r>
                  <w:r>
                    <w:rPr>
                      <w:spacing w:val="-26"/>
                    </w:rPr>
                    <w:t> </w:t>
                  </w:r>
                  <w:r>
                    <w:rPr/>
                    <w:t>н</w:t>
                  </w:r>
                  <w:r>
                    <w:rPr>
                      <w:spacing w:val="-26"/>
                    </w:rPr>
                    <w:t> </w:t>
                  </w:r>
                  <w:r>
                    <w:rPr>
                      <w:spacing w:val="2"/>
                    </w:rPr>
                    <w:t>гс</w:t>
                  </w:r>
                  <w:r>
                    <w:rPr>
                      <w:spacing w:val="-29"/>
                    </w:rPr>
                    <w:t> </w:t>
                  </w:r>
                  <w:r>
                    <w:rPr>
                      <w:spacing w:val="3"/>
                    </w:rPr>
                    <w:t>***</w:t>
                  </w:r>
                  <w:r>
                    <w:rPr>
                      <w:spacing w:val="17"/>
                    </w:rPr>
                    <w:t> </w:t>
                  </w:r>
                  <w:r>
                    <w:rPr>
                      <w:spacing w:val="-7"/>
                    </w:rPr>
                    <w:t>ппощад»</w:t>
                  </w:r>
                  <w:r>
                    <w:rPr>
                      <w:spacing w:val="-6"/>
                    </w:rPr>
                    <w:t> </w:t>
                  </w:r>
                  <w:r>
                    <w:rPr>
                      <w:spacing w:val="-3"/>
                    </w:rPr>
                    <w:t>поперяного</w:t>
                  </w:r>
                  <w:r>
                    <w:rPr>
                      <w:spacing w:val="0"/>
                    </w:rPr>
                    <w:t> </w:t>
                  </w:r>
                  <w:r>
                    <w:rPr>
                      <w:spacing w:val="-9"/>
                    </w:rPr>
                    <w:t>сечения.</w:t>
                    <w:tab/>
                    <w:t>Калибр</w:t>
                  </w:r>
                  <w:r>
                    <w:rPr>
                      <w:spacing w:val="-29"/>
                    </w:rPr>
                    <w:t> </w:t>
                  </w:r>
                  <w:r>
                    <w:rPr/>
                    <w:t>AWG1</w:t>
                  </w:r>
                </w:p>
                <w:p>
                  <w:pPr>
                    <w:pStyle w:val="BodyText"/>
                    <w:tabs>
                      <w:tab w:pos="5316" w:val="left" w:leader="none"/>
                      <w:tab w:pos="8851" w:val="left" w:leader="none"/>
                    </w:tabs>
                    <w:spacing w:line="193" w:lineRule="exact" w:before="1"/>
                    <w:ind w:left="1338"/>
                  </w:pPr>
                  <w:r>
                    <w:rPr>
                      <w:spacing w:val="2"/>
                    </w:rPr>
                    <w:t>До </w:t>
                  </w:r>
                  <w:r>
                    <w:rPr>
                      <w:spacing w:val="10"/>
                    </w:rPr>
                    <w:t> </w:t>
                  </w:r>
                  <w:r>
                    <w:rPr/>
                    <w:t>6</w:t>
                  </w:r>
                  <w:r>
                    <w:rPr>
                      <w:spacing w:val="23"/>
                    </w:rPr>
                    <w:t> </w:t>
                  </w:r>
                  <w:r>
                    <w:rPr>
                      <w:spacing w:val="-18"/>
                    </w:rPr>
                    <w:t>ВКЛЮЧ.</w:t>
                    <w:tab/>
                  </w:r>
                  <w:r>
                    <w:rPr>
                      <w:spacing w:val="5"/>
                    </w:rPr>
                    <w:t>0.75</w:t>
                    <w:tab/>
                  </w:r>
                  <w:r>
                    <w:rPr>
                      <w:spacing w:val="-10"/>
                      <w:position w:val="-5"/>
                    </w:rPr>
                    <w:t>«О</w:t>
                  </w:r>
                </w:p>
                <w:p>
                  <w:pPr>
                    <w:pStyle w:val="BodyText"/>
                    <w:tabs>
                      <w:tab w:pos="5463" w:val="left" w:leader="none"/>
                      <w:tab w:pos="8860" w:val="left" w:leader="none"/>
                    </w:tabs>
                    <w:spacing w:line="243" w:lineRule="exact"/>
                    <w:ind w:left="784"/>
                  </w:pPr>
                  <w:r>
                    <w:rPr/>
                    <w:t>С </w:t>
                  </w:r>
                  <w:r>
                    <w:rPr>
                      <w:spacing w:val="5"/>
                    </w:rPr>
                    <w:t>е.  </w:t>
                  </w:r>
                  <w:r>
                    <w:rPr/>
                    <w:t>6 </w:t>
                  </w:r>
                  <w:r>
                    <w:rPr>
                      <w:spacing w:val="3"/>
                    </w:rPr>
                    <w:t>до </w:t>
                  </w:r>
                  <w:r>
                    <w:rPr>
                      <w:spacing w:val="1"/>
                    </w:rPr>
                    <w:t>10</w:t>
                  </w:r>
                  <w:r>
                    <w:rPr>
                      <w:spacing w:val="6"/>
                    </w:rPr>
                    <w:t> </w:t>
                  </w:r>
                  <w:r>
                    <w:rPr>
                      <w:spacing w:val="-4"/>
                    </w:rPr>
                    <w:t>включ.</w:t>
                    <w:tab/>
                  </w:r>
                  <w:r>
                    <w:rPr/>
                    <w:t>1</w:t>
                    <w:tab/>
                  </w:r>
                  <w:r>
                    <w:rPr>
                      <w:spacing w:val="-8"/>
                      <w:position w:val="11"/>
                    </w:rPr>
                    <w:t>1©</w:t>
                  </w:r>
                </w:p>
                <w:p>
                  <w:pPr>
                    <w:pStyle w:val="BodyText"/>
                    <w:tabs>
                      <w:tab w:pos="9043" w:val="right" w:leader="none"/>
                    </w:tabs>
                    <w:spacing w:before="64"/>
                    <w:ind w:left="766"/>
                  </w:pPr>
                  <w:r>
                    <w:rPr/>
                    <w:t>С </w:t>
                  </w:r>
                  <w:r>
                    <w:rPr>
                      <w:spacing w:val="2"/>
                    </w:rPr>
                    <w:t>е. </w:t>
                  </w:r>
                  <w:r>
                    <w:rPr>
                      <w:spacing w:val="1"/>
                    </w:rPr>
                    <w:t>10 </w:t>
                  </w:r>
                  <w:r>
                    <w:rPr>
                      <w:spacing w:val="2"/>
                    </w:rPr>
                    <w:t>до</w:t>
                  </w:r>
                  <w:r>
                    <w:rPr>
                      <w:spacing w:val="-8"/>
                    </w:rPr>
                    <w:t> </w:t>
                  </w:r>
                  <w:r>
                    <w:rPr>
                      <w:spacing w:val="5"/>
                    </w:rPr>
                    <w:t>12</w:t>
                  </w:r>
                  <w:r>
                    <w:rPr>
                      <w:spacing w:val="10"/>
                    </w:rPr>
                    <w:t> </w:t>
                  </w:r>
                  <w:r>
                    <w:rPr>
                      <w:spacing w:val="-5"/>
                    </w:rPr>
                    <w:t>включ</w:t>
                    <w:tab/>
                  </w:r>
                  <w:r>
                    <w:rPr/>
                    <w:t>17</w:t>
                  </w:r>
                </w:p>
                <w:p>
                  <w:pPr>
                    <w:pStyle w:val="BodyText"/>
                    <w:tabs>
                      <w:tab w:pos="5380" w:val="left" w:leader="none"/>
                      <w:tab w:pos="9043" w:val="right" w:leader="none"/>
                    </w:tabs>
                    <w:spacing w:before="62"/>
                    <w:ind w:left="765"/>
                  </w:pPr>
                  <w:r>
                    <w:rPr/>
                    <w:t>С </w:t>
                  </w:r>
                  <w:r>
                    <w:rPr>
                      <w:spacing w:val="2"/>
                    </w:rPr>
                    <w:t>е. </w:t>
                  </w:r>
                  <w:r>
                    <w:rPr>
                      <w:spacing w:val="1"/>
                    </w:rPr>
                    <w:t>12 </w:t>
                  </w:r>
                  <w:r>
                    <w:rPr>
                      <w:spacing w:val="2"/>
                    </w:rPr>
                    <w:t>до</w:t>
                  </w:r>
                  <w:r>
                    <w:rPr>
                      <w:spacing w:val="-1"/>
                    </w:rPr>
                    <w:t> </w:t>
                  </w:r>
                  <w:r>
                    <w:rPr>
                      <w:spacing w:val="5"/>
                    </w:rPr>
                    <w:t>13</w:t>
                  </w:r>
                  <w:r>
                    <w:rPr>
                      <w:spacing w:val="11"/>
                    </w:rPr>
                    <w:t> </w:t>
                  </w:r>
                  <w:r>
                    <w:rPr>
                      <w:spacing w:val="-3"/>
                    </w:rPr>
                    <w:t>включ.</w:t>
                    <w:tab/>
                  </w:r>
                  <w:r>
                    <w:rPr/>
                    <w:t>1.5</w:t>
                    <w:tab/>
                    <w:t>16</w:t>
                  </w:r>
                </w:p>
                <w:p>
                  <w:pPr>
                    <w:pStyle w:val="BodyText"/>
                    <w:tabs>
                      <w:tab w:pos="8842" w:val="left" w:leader="none"/>
                    </w:tabs>
                    <w:spacing w:line="287" w:lineRule="exact" w:before="44"/>
                    <w:ind w:left="765"/>
                  </w:pPr>
                  <w:r>
                    <w:rPr/>
                    <w:t>С</w:t>
                  </w:r>
                  <w:r>
                    <w:rPr>
                      <w:spacing w:val="-32"/>
                    </w:rPr>
                    <w:t> </w:t>
                  </w:r>
                  <w:r>
                    <w:rPr>
                      <w:spacing w:val="7"/>
                    </w:rPr>
                    <w:t>е</w:t>
                  </w:r>
                  <w:r>
                    <w:rPr>
                      <w:w w:val="100"/>
                    </w:rPr>
                    <w:t>.</w:t>
                  </w:r>
                  <w:r>
                    <w:rPr/>
                    <w:t> </w:t>
                  </w:r>
                  <w:r>
                    <w:rPr>
                      <w:spacing w:val="-23"/>
                    </w:rPr>
                    <w:t> </w:t>
                  </w:r>
                  <w:r>
                    <w:rPr>
                      <w:spacing w:val="1"/>
                      <w:w w:val="99"/>
                    </w:rPr>
                    <w:t>1</w:t>
                  </w:r>
                  <w:r>
                    <w:rPr>
                      <w:w w:val="99"/>
                    </w:rPr>
                    <w:t>3</w:t>
                  </w:r>
                  <w:r>
                    <w:rPr>
                      <w:spacing w:val="-8"/>
                    </w:rPr>
                    <w:t> </w:t>
                  </w:r>
                  <w:r>
                    <w:rPr>
                      <w:spacing w:val="7"/>
                    </w:rPr>
                    <w:t>д</w:t>
                  </w:r>
                  <w:r>
                    <w:rPr/>
                    <w:t>о </w:t>
                  </w:r>
                  <w:r>
                    <w:rPr>
                      <w:spacing w:val="-21"/>
                    </w:rPr>
                    <w:t> </w:t>
                  </w:r>
                  <w:r>
                    <w:rPr>
                      <w:spacing w:val="5"/>
                      <w:w w:val="99"/>
                    </w:rPr>
                    <w:t>1</w:t>
                  </w:r>
                  <w:r>
                    <w:rPr>
                      <w:w w:val="99"/>
                    </w:rPr>
                    <w:t>6</w:t>
                  </w:r>
                  <w:r>
                    <w:rPr>
                      <w:spacing w:val="5"/>
                    </w:rPr>
                    <w:t> </w:t>
                  </w:r>
                  <w:r>
                    <w:rPr>
                      <w:spacing w:val="-2"/>
                    </w:rPr>
                    <w:t>в</w:t>
                  </w:r>
                  <w:r>
                    <w:rPr>
                      <w:spacing w:val="-5"/>
                    </w:rPr>
                    <w:t>к</w:t>
                  </w:r>
                  <w:r>
                    <w:rPr>
                      <w:spacing w:val="-3"/>
                    </w:rPr>
                    <w:t>л</w:t>
                  </w:r>
                  <w:r>
                    <w:rPr>
                      <w:spacing w:val="0"/>
                    </w:rPr>
                    <w:t>ю</w:t>
                  </w:r>
                  <w:r>
                    <w:rPr>
                      <w:spacing w:val="-3"/>
                    </w:rPr>
                    <w:t>ч</w:t>
                  </w:r>
                  <w:r>
                    <w:rPr>
                      <w:w w:val="100"/>
                    </w:rPr>
                    <w:t>.</w:t>
                  </w:r>
                  <w:r>
                    <w:rPr/>
                    <w:tab/>
                  </w:r>
                  <w:r>
                    <w:rPr>
                      <w:spacing w:val="-77"/>
                      <w:w w:val="99"/>
                      <w:position w:val="-5"/>
                    </w:rPr>
                    <w:t>4</w:t>
                  </w:r>
                  <w:r>
                    <w:rPr>
                      <w:spacing w:val="-21"/>
                      <w:w w:val="99"/>
                      <w:position w:val="-11"/>
                    </w:rPr>
                    <w:t>1</w:t>
                  </w:r>
                  <w:r>
                    <w:rPr>
                      <w:spacing w:val="-81"/>
                      <w:w w:val="99"/>
                      <w:position w:val="-5"/>
                    </w:rPr>
                    <w:t>J</w:t>
                  </w:r>
                  <w:r>
                    <w:rPr>
                      <w:w w:val="99"/>
                      <w:position w:val="-11"/>
                    </w:rPr>
                    <w:t>4</w:t>
                  </w:r>
                </w:p>
                <w:p>
                  <w:pPr>
                    <w:pStyle w:val="BodyText"/>
                    <w:spacing w:line="134" w:lineRule="exact"/>
                    <w:ind w:left="765"/>
                  </w:pPr>
                  <w:r>
                    <w:rPr/>
                    <w:t>С е. 16 до 18 включ.</w:t>
                  </w:r>
                </w:p>
                <w:p>
                  <w:pPr>
                    <w:pStyle w:val="BodyText"/>
                    <w:tabs>
                      <w:tab w:pos="5362" w:val="left" w:leader="none"/>
                      <w:tab w:pos="9038" w:val="right" w:leader="none"/>
                    </w:tabs>
                    <w:spacing w:line="273" w:lineRule="exact"/>
                    <w:ind w:left="766"/>
                  </w:pPr>
                  <w:r>
                    <w:rPr/>
                    <w:t>С </w:t>
                  </w:r>
                  <w:r>
                    <w:rPr>
                      <w:spacing w:val="2"/>
                    </w:rPr>
                    <w:t>е. </w:t>
                  </w:r>
                  <w:r>
                    <w:rPr/>
                    <w:t>18 </w:t>
                  </w:r>
                  <w:r>
                    <w:rPr>
                      <w:spacing w:val="2"/>
                    </w:rPr>
                    <w:t>до </w:t>
                  </w:r>
                  <w:r>
                    <w:rPr/>
                    <w:t>2</w:t>
                  </w:r>
                  <w:r>
                    <w:rPr>
                      <w:spacing w:val="-41"/>
                    </w:rPr>
                    <w:t> </w:t>
                  </w:r>
                  <w:r>
                    <w:rPr/>
                    <w:t>5</w:t>
                  </w:r>
                  <w:r>
                    <w:rPr>
                      <w:spacing w:val="15"/>
                    </w:rPr>
                    <w:t> </w:t>
                  </w:r>
                  <w:r>
                    <w:rPr>
                      <w:spacing w:val="-3"/>
                    </w:rPr>
                    <w:t>включ.</w:t>
                    <w:tab/>
                  </w:r>
                  <w:r>
                    <w:rPr>
                      <w:position w:val="11"/>
                    </w:rPr>
                    <w:t>2</w:t>
                  </w:r>
                  <w:r>
                    <w:rPr>
                      <w:spacing w:val="-33"/>
                      <w:position w:val="11"/>
                    </w:rPr>
                    <w:t> </w:t>
                  </w:r>
                  <w:r>
                    <w:rPr>
                      <w:position w:val="11"/>
                    </w:rPr>
                    <w:t>.5</w:t>
                  </w:r>
                  <w:r>
                    <w:rPr/>
                    <w:tab/>
                    <w:t>12</w:t>
                  </w:r>
                </w:p>
                <w:p>
                  <w:pPr>
                    <w:pStyle w:val="BodyText"/>
                    <w:spacing w:before="210"/>
                    <w:ind w:left="74"/>
                  </w:pPr>
                  <w:r>
                    <w:rPr/>
                    <w:t>1 )A W G -  ам ер и кан ски й кал ибр провода п о A S T M  В 2 5 8 -0 2</w:t>
                  </w:r>
                </w:p>
                <w:p>
                  <w:pPr>
                    <w:pStyle w:val="BodyText"/>
                    <w:spacing w:before="4"/>
                    <w:rPr>
                      <w:b w:val="0"/>
                      <w:sz w:val="21"/>
                    </w:rPr>
                  </w:pPr>
                </w:p>
                <w:p>
                  <w:pPr>
                    <w:spacing w:before="1"/>
                    <w:ind w:left="554" w:right="0" w:firstLine="0"/>
                    <w:jc w:val="left"/>
                    <w:rPr>
                      <w:b/>
                      <w:i/>
                      <w:sz w:val="19"/>
                    </w:rPr>
                  </w:pPr>
                  <w:r>
                    <w:rPr>
                      <w:b/>
                      <w:sz w:val="19"/>
                    </w:rPr>
                    <w:t>С о о тв е тс тв и е </w:t>
                  </w:r>
                  <w:r>
                    <w:rPr>
                      <w:b/>
                      <w:i/>
                      <w:sz w:val="19"/>
                    </w:rPr>
                    <w:t>проверяют осмотром маркировки на шнуре питания.</w:t>
                  </w:r>
                </w:p>
                <w:p>
                  <w:pPr>
                    <w:spacing w:line="264" w:lineRule="auto" w:before="40"/>
                    <w:ind w:left="0" w:right="1" w:firstLine="544"/>
                    <w:jc w:val="both"/>
                    <w:rPr>
                      <w:b/>
                      <w:sz w:val="19"/>
                    </w:rPr>
                  </w:pPr>
                  <w:r>
                    <w:rPr>
                      <w:b/>
                      <w:sz w:val="19"/>
                    </w:rPr>
                    <w:t>24.6 Шнур питания для машин класса I должен иметь зеленую или зеленую с желтым жилу, при этом она должна присоединяться к внутренней клемме заземления машины  и к заземляющему контак­ ту вилки.</w:t>
                  </w:r>
                </w:p>
                <w:p>
                  <w:pPr>
                    <w:spacing w:before="8"/>
                    <w:ind w:left="554" w:right="0" w:firstLine="0"/>
                    <w:jc w:val="left"/>
                    <w:rPr>
                      <w:b/>
                      <w:i/>
                      <w:sz w:val="19"/>
                    </w:rPr>
                  </w:pPr>
                  <w:r>
                    <w:rPr>
                      <w:b/>
                      <w:i/>
                      <w:sz w:val="19"/>
                    </w:rPr>
                    <w:t>Соответствие проверяют осмотром.</w:t>
                  </w:r>
                </w:p>
                <w:p>
                  <w:pPr>
                    <w:spacing w:line="273" w:lineRule="auto" w:before="30"/>
                    <w:ind w:left="0" w:right="4" w:firstLine="544"/>
                    <w:jc w:val="both"/>
                    <w:rPr>
                      <w:b/>
                      <w:sz w:val="19"/>
                    </w:rPr>
                  </w:pPr>
                  <w:r>
                    <w:rPr>
                      <w:b/>
                      <w:sz w:val="19"/>
                    </w:rPr>
                    <w:t>24.7 Не допускается оконцовка жильных проводников шнуров питания пайкой оловянно- с-виицоеым припоем е местах, где они подвергаются воздействию контактного давления, если не установлен хомут такой конструкции, что исключается риск плохого контакта из-за хладотекучести припоя.</w:t>
                  </w:r>
                </w:p>
                <w:p>
                  <w:pPr>
                    <w:spacing w:line="201" w:lineRule="exact" w:before="0"/>
                    <w:ind w:left="554" w:right="0" w:firstLine="0"/>
                    <w:jc w:val="left"/>
                    <w:rPr>
                      <w:b/>
                      <w:i/>
                      <w:sz w:val="19"/>
                    </w:rPr>
                  </w:pPr>
                  <w:r>
                    <w:rPr>
                      <w:b/>
                      <w:i/>
                      <w:sz w:val="19"/>
                    </w:rPr>
                    <w:t>Соответствие </w:t>
                  </w:r>
                  <w:r>
                    <w:rPr>
                      <w:b/>
                      <w:sz w:val="19"/>
                    </w:rPr>
                    <w:t>проверяю т </w:t>
                  </w:r>
                  <w:r>
                    <w:rPr>
                      <w:b/>
                      <w:i/>
                      <w:sz w:val="19"/>
                    </w:rPr>
                    <w:t>осмотром.</w:t>
                  </w:r>
                </w:p>
                <w:p>
                  <w:pPr>
                    <w:pStyle w:val="BodyText"/>
                    <w:spacing w:before="10"/>
                    <w:rPr>
                      <w:b w:val="0"/>
                      <w:sz w:val="21"/>
                    </w:rPr>
                  </w:pPr>
                </w:p>
                <w:p>
                  <w:pPr>
                    <w:spacing w:before="0"/>
                    <w:ind w:left="9" w:right="0" w:firstLine="0"/>
                    <w:jc w:val="left"/>
                    <w:rPr>
                      <w:rFonts w:ascii="Tahoma"/>
                      <w:sz w:val="16"/>
                    </w:rPr>
                  </w:pPr>
                  <w:r>
                    <w:rPr>
                      <w:rFonts w:ascii="Tahoma"/>
                      <w:sz w:val="16"/>
                    </w:rPr>
                    <w:t>54</w:t>
                  </w:r>
                </w:p>
              </w:txbxContent>
            </v:textbox>
            <w10:wrap type="none"/>
          </v:shape>
        </w:pict>
      </w:r>
      <w:r>
        <w:rPr/>
        <w:drawing>
          <wp:anchor distT="0" distB="0" distL="0" distR="0" allowOverlap="1" layoutInCell="1" locked="0" behindDoc="1" simplePos="0" relativeHeight="268020167">
            <wp:simplePos x="0" y="0"/>
            <wp:positionH relativeFrom="page">
              <wp:posOffset>0</wp:posOffset>
            </wp:positionH>
            <wp:positionV relativeFrom="page">
              <wp:posOffset>0</wp:posOffset>
            </wp:positionV>
            <wp:extent cx="7561580" cy="10691419"/>
            <wp:effectExtent l="0" t="0" r="0" b="0"/>
            <wp:wrapNone/>
            <wp:docPr id="111" name="image59.png" descr=""/>
            <wp:cNvGraphicFramePr>
              <a:graphicFrameLocks noChangeAspect="1"/>
            </wp:cNvGraphicFramePr>
            <a:graphic>
              <a:graphicData uri="http://schemas.openxmlformats.org/drawingml/2006/picture">
                <pic:pic>
                  <pic:nvPicPr>
                    <pic:cNvPr id="112" name="image59.png"/>
                    <pic:cNvPicPr/>
                  </pic:nvPicPr>
                  <pic:blipFill>
                    <a:blip r:embed="rId6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21" w:id="22"/>
      <w:bookmarkEnd w:id="22"/>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7pt;height:728.95pt;mso-position-horizontal-relative:page;mso-position-vertical-relative:page;z-index:-415264" type="#_x0000_t202" filled="false" stroked="false">
            <v:textbox inset="0,0,0,0">
              <w:txbxContent>
                <w:p>
                  <w:pPr>
                    <w:spacing w:line="223" w:lineRule="exact" w:before="0"/>
                    <w:ind w:left="0" w:right="23" w:firstLine="0"/>
                    <w:jc w:val="right"/>
                    <w:rPr>
                      <w:b/>
                      <w:sz w:val="20"/>
                    </w:rPr>
                  </w:pPr>
                  <w:r>
                    <w:rPr>
                      <w:b/>
                      <w:sz w:val="20"/>
                    </w:rPr>
                    <w:t>ГОСТ IEC 62841-1-2014</w:t>
                  </w:r>
                </w:p>
                <w:p>
                  <w:pPr>
                    <w:pStyle w:val="BodyText"/>
                    <w:spacing w:before="4"/>
                    <w:rPr>
                      <w:b w:val="0"/>
                      <w:sz w:val="31"/>
                    </w:rPr>
                  </w:pPr>
                </w:p>
                <w:p>
                  <w:pPr>
                    <w:spacing w:line="264" w:lineRule="auto" w:before="1"/>
                    <w:ind w:left="17" w:right="0" w:firstLine="535"/>
                    <w:jc w:val="left"/>
                    <w:rPr>
                      <w:b/>
                      <w:sz w:val="19"/>
                    </w:rPr>
                  </w:pPr>
                  <w:r>
                    <w:rPr>
                      <w:b/>
                      <w:sz w:val="19"/>
                    </w:rPr>
                    <w:t>Это требование можно выполнять благодаря применению пружинных клемм. Закрепление только зажимными винтами  не считается достаточным.</w:t>
                  </w:r>
                </w:p>
                <w:p>
                  <w:pPr>
                    <w:spacing w:line="259" w:lineRule="auto" w:before="9"/>
                    <w:ind w:left="17" w:right="0" w:firstLine="535"/>
                    <w:jc w:val="left"/>
                    <w:rPr>
                      <w:b/>
                      <w:sz w:val="19"/>
                    </w:rPr>
                  </w:pPr>
                  <w:r>
                    <w:rPr>
                      <w:sz w:val="20"/>
                    </w:rPr>
                    <w:t>24.8 </w:t>
                  </w:r>
                  <w:r>
                    <w:rPr>
                      <w:b/>
                      <w:sz w:val="19"/>
                    </w:rPr>
                    <w:t>При всех типах ввода совместная отливка шнура питания с корпусом или его частью не долж­ на влиять на изоляцию  шнура.</w:t>
                  </w:r>
                </w:p>
                <w:p>
                  <w:pPr>
                    <w:spacing w:line="214" w:lineRule="exact" w:before="0"/>
                    <w:ind w:left="562" w:right="0" w:firstLine="0"/>
                    <w:jc w:val="left"/>
                    <w:rPr>
                      <w:b/>
                      <w:sz w:val="19"/>
                    </w:rPr>
                  </w:pPr>
                  <w:r>
                    <w:rPr>
                      <w:b/>
                      <w:sz w:val="19"/>
                    </w:rPr>
                    <w:t>С о о тв е тс тв и е </w:t>
                  </w:r>
                  <w:r>
                    <w:rPr>
                      <w:b/>
                      <w:i/>
                      <w:sz w:val="19"/>
                    </w:rPr>
                    <w:t>проверяют </w:t>
                  </w:r>
                  <w:r>
                    <w:rPr>
                      <w:b/>
                      <w:sz w:val="19"/>
                    </w:rPr>
                    <w:t>осмотром.</w:t>
                  </w:r>
                </w:p>
                <w:p>
                  <w:pPr>
                    <w:spacing w:line="259" w:lineRule="auto" w:before="40"/>
                    <w:ind w:left="17" w:right="0" w:firstLine="535"/>
                    <w:jc w:val="left"/>
                    <w:rPr>
                      <w:b/>
                      <w:sz w:val="19"/>
                    </w:rPr>
                  </w:pPr>
                  <w:r>
                    <w:rPr>
                      <w:sz w:val="20"/>
                    </w:rPr>
                    <w:t>24.9 </w:t>
                  </w:r>
                  <w:r>
                    <w:rPr>
                      <w:b/>
                      <w:sz w:val="19"/>
                    </w:rPr>
                    <w:t>Машина, имеющая питающий шнур, должна быть сконструирована таким образом, чтобы за­ щитить от повреждения  питающий  шнур в месте его ввода в машину.</w:t>
                  </w:r>
                </w:p>
                <w:p>
                  <w:pPr>
                    <w:spacing w:before="4"/>
                    <w:ind w:left="552" w:right="0" w:firstLine="0"/>
                    <w:jc w:val="left"/>
                    <w:rPr>
                      <w:b/>
                      <w:sz w:val="19"/>
                    </w:rPr>
                  </w:pPr>
                  <w:r>
                    <w:rPr>
                      <w:b/>
                      <w:sz w:val="19"/>
                    </w:rPr>
                    <w:t>Соответствие должно быть достигнуто:</w:t>
                  </w:r>
                </w:p>
                <w:p>
                  <w:pPr>
                    <w:spacing w:before="39"/>
                    <w:ind w:left="552" w:right="0" w:firstLine="0"/>
                    <w:jc w:val="left"/>
                    <w:rPr>
                      <w:b/>
                      <w:sz w:val="19"/>
                    </w:rPr>
                  </w:pPr>
                  <w:r>
                    <w:rPr>
                      <w:b/>
                      <w:sz w:val="19"/>
                    </w:rPr>
                    <w:t>• гибкой защитой  шнура; либо</w:t>
                  </w:r>
                </w:p>
                <w:p>
                  <w:pPr>
                    <w:spacing w:before="21"/>
                    <w:ind w:left="552" w:right="0" w:firstLine="0"/>
                    <w:jc w:val="left"/>
                    <w:rPr>
                      <w:b/>
                      <w:sz w:val="19"/>
                    </w:rPr>
                  </w:pPr>
                  <w:r>
                    <w:rPr>
                      <w:b/>
                      <w:sz w:val="19"/>
                    </w:rPr>
                    <w:t>•  конструкцией машины; либо</w:t>
                  </w:r>
                </w:p>
                <w:p>
                  <w:pPr>
                    <w:spacing w:before="21"/>
                    <w:ind w:left="552" w:right="0" w:firstLine="0"/>
                    <w:jc w:val="left"/>
                    <w:rPr>
                      <w:b/>
                      <w:sz w:val="19"/>
                    </w:rPr>
                  </w:pPr>
                  <w:r>
                    <w:rPr>
                      <w:b/>
                      <w:sz w:val="19"/>
                    </w:rPr>
                    <w:t>•  защитной втулкой.</w:t>
                  </w:r>
                </w:p>
                <w:p>
                  <w:pPr>
                    <w:spacing w:before="40"/>
                    <w:ind w:left="562" w:right="0" w:firstLine="0"/>
                    <w:jc w:val="left"/>
                    <w:rPr>
                      <w:b/>
                      <w:i/>
                      <w:sz w:val="19"/>
                    </w:rPr>
                  </w:pPr>
                  <w:r>
                    <w:rPr>
                      <w:b/>
                      <w:sz w:val="19"/>
                    </w:rPr>
                    <w:t>С о о тв е тс тв и е </w:t>
                  </w:r>
                  <w:r>
                    <w:rPr>
                      <w:b/>
                      <w:i/>
                      <w:sz w:val="19"/>
                    </w:rPr>
                    <w:t>проверяют </w:t>
                  </w:r>
                  <w:r>
                    <w:rPr>
                      <w:b/>
                      <w:sz w:val="19"/>
                    </w:rPr>
                    <w:t>осмотром </w:t>
                  </w:r>
                  <w:r>
                    <w:rPr>
                      <w:b/>
                      <w:i/>
                      <w:sz w:val="19"/>
                    </w:rPr>
                    <w:t>и испытание</w:t>
                  </w:r>
                  <w:r>
                    <w:rPr>
                      <w:b/>
                      <w:sz w:val="19"/>
                    </w:rPr>
                    <w:t>м </w:t>
                  </w:r>
                  <w:r>
                    <w:rPr>
                      <w:b/>
                      <w:i/>
                      <w:sz w:val="19"/>
                    </w:rPr>
                    <w:t>вручную.</w:t>
                  </w:r>
                </w:p>
                <w:p>
                  <w:pPr>
                    <w:spacing w:before="11"/>
                    <w:ind w:left="552" w:right="0" w:firstLine="0"/>
                    <w:jc w:val="left"/>
                    <w:rPr>
                      <w:b/>
                      <w:sz w:val="19"/>
                    </w:rPr>
                  </w:pPr>
                  <w:r>
                    <w:rPr>
                      <w:sz w:val="20"/>
                    </w:rPr>
                    <w:t>24.10 </w:t>
                  </w:r>
                  <w:r>
                    <w:rPr>
                      <w:b/>
                      <w:sz w:val="19"/>
                    </w:rPr>
                    <w:t>Ввод шнура  питания </w:t>
                  </w:r>
                  <w:r>
                    <w:rPr>
                      <w:sz w:val="20"/>
                    </w:rPr>
                    <w:t>и </w:t>
                  </w:r>
                  <w:r>
                    <w:rPr>
                      <w:b/>
                      <w:sz w:val="19"/>
                    </w:rPr>
                    <w:t>защитная втулка:</w:t>
                  </w:r>
                </w:p>
                <w:p>
                  <w:pPr>
                    <w:spacing w:before="18"/>
                    <w:ind w:left="552" w:right="0" w:firstLine="0"/>
                    <w:jc w:val="left"/>
                    <w:rPr>
                      <w:b/>
                      <w:sz w:val="19"/>
                    </w:rPr>
                  </w:pPr>
                  <w:r>
                    <w:rPr>
                      <w:b/>
                      <w:sz w:val="19"/>
                    </w:rPr>
                    <w:t>• должны иметь форму, предотвращающую повреждение  шнура  питания:</w:t>
                  </w:r>
                </w:p>
                <w:p>
                  <w:pPr>
                    <w:spacing w:before="39"/>
                    <w:ind w:left="552" w:right="0" w:firstLine="0"/>
                    <w:jc w:val="left"/>
                    <w:rPr>
                      <w:b/>
                      <w:sz w:val="19"/>
                    </w:rPr>
                  </w:pPr>
                  <w:r>
                    <w:rPr>
                      <w:b/>
                      <w:sz w:val="19"/>
                    </w:rPr>
                    <w:t>• должны быть надежно закреплены;</w:t>
                  </w:r>
                </w:p>
                <w:p>
                  <w:pPr>
                    <w:spacing w:line="264" w:lineRule="auto" w:before="21"/>
                    <w:ind w:left="562" w:right="2059" w:firstLine="0"/>
                    <w:jc w:val="left"/>
                    <w:rPr>
                      <w:b/>
                      <w:i/>
                      <w:sz w:val="19"/>
                    </w:rPr>
                  </w:pPr>
                  <w:r>
                    <w:rPr>
                      <w:b/>
                      <w:sz w:val="19"/>
                    </w:rPr>
                    <w:t>• не должны допускать возможность их демонтажа без помощи инструмента. С о о тв е тс тв и е </w:t>
                  </w:r>
                  <w:r>
                    <w:rPr>
                      <w:b/>
                      <w:i/>
                      <w:sz w:val="19"/>
                    </w:rPr>
                    <w:t>проверяют осмотром и испытание</w:t>
                  </w:r>
                  <w:r>
                    <w:rPr>
                      <w:b/>
                      <w:sz w:val="19"/>
                    </w:rPr>
                    <w:t>м </w:t>
                  </w:r>
                  <w:r>
                    <w:rPr>
                      <w:b/>
                      <w:i/>
                      <w:sz w:val="19"/>
                    </w:rPr>
                    <w:t>вручную.</w:t>
                  </w:r>
                </w:p>
                <w:p>
                  <w:pPr>
                    <w:spacing w:line="261" w:lineRule="auto" w:before="9"/>
                    <w:ind w:left="17" w:right="8" w:firstLine="535"/>
                    <w:jc w:val="both"/>
                    <w:rPr>
                      <w:b/>
                      <w:sz w:val="19"/>
                    </w:rPr>
                  </w:pPr>
                  <w:r>
                    <w:rPr>
                      <w:sz w:val="20"/>
                    </w:rPr>
                    <w:t>24.11 </w:t>
                  </w:r>
                  <w:r>
                    <w:rPr>
                      <w:b/>
                      <w:sz w:val="19"/>
                    </w:rPr>
                    <w:t>Машины, кроме переносных машин, имеющие шнур питания, который изгибается во время работы, должен иметь конструкцию, при которой шнур питания достаточно защищен от чрезмерного изгиба  в месте его ввода в машину.</w:t>
                  </w:r>
                </w:p>
                <w:p>
                  <w:pPr>
                    <w:spacing w:before="20"/>
                    <w:ind w:left="562" w:right="0" w:firstLine="0"/>
                    <w:jc w:val="left"/>
                    <w:rPr>
                      <w:b/>
                      <w:i/>
                      <w:sz w:val="19"/>
                    </w:rPr>
                  </w:pPr>
                  <w:r>
                    <w:rPr>
                      <w:b/>
                      <w:i/>
                      <w:sz w:val="19"/>
                    </w:rPr>
                    <w:t>Соответствие проверяют следующими испытаниями </w:t>
                  </w:r>
                  <w:r>
                    <w:rPr>
                      <w:b/>
                      <w:i/>
                      <w:spacing w:val="5"/>
                      <w:sz w:val="19"/>
                    </w:rPr>
                    <w:t>а) </w:t>
                  </w:r>
                  <w:r>
                    <w:rPr>
                      <w:b/>
                      <w:i/>
                      <w:sz w:val="19"/>
                    </w:rPr>
                    <w:t>и </w:t>
                  </w:r>
                  <w:r>
                    <w:rPr>
                      <w:b/>
                      <w:i/>
                      <w:spacing w:val="-9"/>
                      <w:sz w:val="19"/>
                    </w:rPr>
                    <w:t>Ь).</w:t>
                  </w:r>
                </w:p>
                <w:p>
                  <w:pPr>
                    <w:spacing w:line="271" w:lineRule="auto" w:before="21"/>
                    <w:ind w:left="8" w:right="0" w:firstLine="544"/>
                    <w:jc w:val="both"/>
                    <w:rPr>
                      <w:b/>
                      <w:i/>
                      <w:sz w:val="19"/>
                    </w:rPr>
                  </w:pPr>
                  <w:r>
                    <w:rPr>
                      <w:b/>
                      <w:i/>
                      <w:sz w:val="19"/>
                    </w:rPr>
                    <w:t>a) Содержащая кабельный ввод часть машины, имеющая защиту шнура  и систему крепления, </w:t>
                  </w:r>
                  <w:r>
                    <w:rPr>
                      <w:b/>
                      <w:i/>
                      <w:sz w:val="19"/>
                    </w:rPr>
                    <w:t>на который рассчитана машина, крепится в качающемся элементе </w:t>
                  </w:r>
                  <w:r>
                    <w:rPr>
                      <w:b/>
                      <w:sz w:val="19"/>
                    </w:rPr>
                    <w:t>устр о й ств а, </w:t>
                  </w:r>
                  <w:r>
                    <w:rPr>
                      <w:b/>
                      <w:i/>
                      <w:sz w:val="19"/>
                    </w:rPr>
                    <w:t>аналогичного по­ </w:t>
                  </w:r>
                  <w:r>
                    <w:rPr>
                      <w:b/>
                      <w:i/>
                      <w:sz w:val="19"/>
                    </w:rPr>
                    <w:t>казанному на рисунке 2. Расстояние X. как показано на рисунке 2. между осью качания и точкой ввода шнура или защиты шнура в машину, настраивают таким образом, чтобы при движении качающего­ ся элемента во всем диапазоне его перемещения шнур и груз имели минимальное </w:t>
                  </w:r>
                  <w:r>
                    <w:rPr>
                      <w:b/>
                      <w:sz w:val="19"/>
                    </w:rPr>
                    <w:t>поперечное </w:t>
                  </w:r>
                  <w:r>
                    <w:rPr>
                      <w:b/>
                      <w:i/>
                      <w:sz w:val="19"/>
                    </w:rPr>
                    <w:t>пере­ </w:t>
                  </w:r>
                  <w:r>
                    <w:rPr>
                      <w:b/>
                      <w:i/>
                      <w:sz w:val="19"/>
                    </w:rPr>
                    <w:t>мещение.</w:t>
                  </w:r>
                </w:p>
                <w:p>
                  <w:pPr>
                    <w:spacing w:line="264" w:lineRule="auto" w:before="0"/>
                    <w:ind w:left="17" w:right="6" w:firstLine="535"/>
                    <w:jc w:val="left"/>
                    <w:rPr>
                      <w:b/>
                      <w:i/>
                      <w:sz w:val="19"/>
                    </w:rPr>
                  </w:pPr>
                  <w:r>
                    <w:rPr>
                      <w:b/>
                      <w:i/>
                      <w:sz w:val="19"/>
                    </w:rPr>
                    <w:t>К шнуру питания прикрепляют груз с массой машины, как указано в 5.17. но не менее 2 и не </w:t>
                  </w:r>
                  <w:r>
                    <w:rPr>
                      <w:b/>
                      <w:i/>
                      <w:sz w:val="19"/>
                    </w:rPr>
                    <w:t>более  </w:t>
                  </w:r>
                  <w:r>
                    <w:rPr>
                      <w:b/>
                      <w:sz w:val="19"/>
                    </w:rPr>
                    <w:t>6 </w:t>
                  </w:r>
                  <w:r>
                    <w:rPr>
                      <w:b/>
                      <w:i/>
                      <w:sz w:val="19"/>
                    </w:rPr>
                    <w:t>кг.</w:t>
                  </w:r>
                </w:p>
                <w:p>
                  <w:pPr>
                    <w:spacing w:line="271" w:lineRule="auto" w:before="25"/>
                    <w:ind w:left="17" w:right="0" w:firstLine="535"/>
                    <w:jc w:val="both"/>
                    <w:rPr>
                      <w:b/>
                      <w:i/>
                      <w:sz w:val="19"/>
                    </w:rPr>
                  </w:pPr>
                  <w:r>
                    <w:rPr>
                      <w:b/>
                      <w:i/>
                      <w:sz w:val="19"/>
                    </w:rPr>
                    <w:t>Качающийся элемент перемещают назад и вперед на угол 9 0 * (по 4 5 * в каждую сторону отно­ </w:t>
                  </w:r>
                  <w:r>
                    <w:rPr>
                      <w:b/>
                      <w:i/>
                      <w:sz w:val="19"/>
                    </w:rPr>
                    <w:t>сительно вертикали), при </w:t>
                  </w:r>
                  <w:r>
                    <w:rPr>
                      <w:b/>
                      <w:sz w:val="19"/>
                    </w:rPr>
                    <w:t>э то м число </w:t>
                  </w:r>
                  <w:r>
                    <w:rPr>
                      <w:b/>
                      <w:i/>
                      <w:sz w:val="19"/>
                    </w:rPr>
                    <w:t>изгибов составляет 20000 при частоте изгибов 6 0 в минуту. </w:t>
                  </w:r>
                  <w:r>
                    <w:rPr>
                      <w:b/>
                      <w:i/>
                      <w:sz w:val="19"/>
                    </w:rPr>
                    <w:t>Изгибом считается одно движение либо назад, либо влервд. </w:t>
                  </w:r>
                  <w:r>
                    <w:rPr>
                      <w:b/>
                      <w:sz w:val="19"/>
                    </w:rPr>
                    <w:t>После </w:t>
                  </w:r>
                  <w:r>
                    <w:rPr>
                      <w:b/>
                      <w:i/>
                      <w:sz w:val="19"/>
                    </w:rPr>
                    <w:t>10000 изгибов образец поворачи­ </w:t>
                  </w:r>
                  <w:r>
                    <w:rPr>
                      <w:b/>
                      <w:i/>
                      <w:sz w:val="19"/>
                    </w:rPr>
                    <w:t>вают на  90* относительно оси шнура питания и проводят остальные  10000 изгибов.</w:t>
                  </w:r>
                </w:p>
                <w:p>
                  <w:pPr>
                    <w:spacing w:line="194" w:lineRule="exact" w:before="0"/>
                    <w:ind w:left="17" w:right="0" w:firstLine="535"/>
                    <w:jc w:val="left"/>
                    <w:rPr>
                      <w:b/>
                      <w:i/>
                      <w:sz w:val="19"/>
                    </w:rPr>
                  </w:pPr>
                  <w:r>
                    <w:rPr>
                      <w:b/>
                      <w:i/>
                      <w:sz w:val="15"/>
                    </w:rPr>
                    <w:t>b </w:t>
                  </w:r>
                  <w:r>
                    <w:rPr>
                      <w:b/>
                      <w:i/>
                      <w:sz w:val="19"/>
                    </w:rPr>
                    <w:t>) </w:t>
                  </w:r>
                  <w:r>
                    <w:rPr>
                      <w:b/>
                      <w:i/>
                      <w:spacing w:val="7"/>
                      <w:sz w:val="19"/>
                    </w:rPr>
                    <w:t>Для </w:t>
                  </w:r>
                  <w:r>
                    <w:rPr>
                      <w:b/>
                      <w:i/>
                      <w:spacing w:val="2"/>
                      <w:sz w:val="19"/>
                    </w:rPr>
                    <w:t>машин,  </w:t>
                  </w:r>
                  <w:r>
                    <w:rPr>
                      <w:b/>
                      <w:sz w:val="19"/>
                    </w:rPr>
                    <w:t>снабженных </w:t>
                  </w:r>
                  <w:r>
                    <w:rPr>
                      <w:b/>
                      <w:i/>
                      <w:spacing w:val="1"/>
                      <w:sz w:val="19"/>
                    </w:rPr>
                    <w:t>защитой </w:t>
                  </w:r>
                  <w:r>
                    <w:rPr>
                      <w:b/>
                      <w:i/>
                      <w:spacing w:val="2"/>
                      <w:sz w:val="19"/>
                    </w:rPr>
                    <w:t>шнура </w:t>
                  </w:r>
                  <w:r>
                    <w:rPr>
                      <w:b/>
                      <w:i/>
                      <w:sz w:val="19"/>
                    </w:rPr>
                    <w:t>питания,  ослабляют  </w:t>
                  </w:r>
                  <w:r>
                    <w:rPr>
                      <w:b/>
                      <w:i/>
                      <w:spacing w:val="3"/>
                      <w:sz w:val="19"/>
                    </w:rPr>
                    <w:t>крепление </w:t>
                  </w:r>
                  <w:r>
                    <w:rPr>
                      <w:b/>
                      <w:i/>
                      <w:spacing w:val="1"/>
                      <w:sz w:val="19"/>
                    </w:rPr>
                    <w:t>шнура </w:t>
                  </w:r>
                  <w:r>
                    <w:rPr>
                      <w:b/>
                      <w:i/>
                      <w:spacing w:val="55"/>
                      <w:sz w:val="19"/>
                    </w:rPr>
                    <w:t> </w:t>
                  </w:r>
                  <w:r>
                    <w:rPr>
                      <w:b/>
                      <w:i/>
                      <w:sz w:val="19"/>
                    </w:rPr>
                    <w:t>и  отвора­</w:t>
                  </w:r>
                </w:p>
                <w:p>
                  <w:pPr>
                    <w:spacing w:line="283" w:lineRule="auto" w:before="22"/>
                    <w:ind w:left="17" w:right="0" w:firstLine="0"/>
                    <w:jc w:val="left"/>
                    <w:rPr>
                      <w:b/>
                      <w:i/>
                      <w:sz w:val="19"/>
                    </w:rPr>
                  </w:pPr>
                  <w:r>
                    <w:rPr>
                      <w:b/>
                      <w:i/>
                      <w:sz w:val="19"/>
                    </w:rPr>
                    <w:t>чивают винты клемм, </w:t>
                  </w:r>
                  <w:r>
                    <w:rPr>
                      <w:b/>
                      <w:i/>
                      <w:spacing w:val="6"/>
                      <w:sz w:val="19"/>
                    </w:rPr>
                    <w:t>не </w:t>
                  </w:r>
                  <w:r>
                    <w:rPr>
                      <w:b/>
                      <w:i/>
                      <w:sz w:val="19"/>
                    </w:rPr>
                    <w:t>вынимая проводники </w:t>
                  </w:r>
                  <w:r>
                    <w:rPr>
                      <w:b/>
                      <w:i/>
                      <w:spacing w:val="1"/>
                      <w:sz w:val="19"/>
                    </w:rPr>
                    <w:t>шнура </w:t>
                  </w:r>
                  <w:r>
                    <w:rPr>
                      <w:b/>
                      <w:i/>
                      <w:sz w:val="19"/>
                    </w:rPr>
                    <w:t>питания. В </w:t>
                  </w:r>
                  <w:r>
                    <w:rPr>
                      <w:b/>
                      <w:i/>
                      <w:spacing w:val="2"/>
                      <w:sz w:val="19"/>
                    </w:rPr>
                    <w:t>то </w:t>
                  </w:r>
                  <w:r>
                    <w:rPr>
                      <w:b/>
                      <w:i/>
                      <w:spacing w:val="5"/>
                      <w:sz w:val="19"/>
                    </w:rPr>
                    <w:t>же </w:t>
                  </w:r>
                  <w:r>
                    <w:rPr>
                      <w:b/>
                      <w:i/>
                      <w:sz w:val="19"/>
                    </w:rPr>
                    <w:t>время, если </w:t>
                  </w:r>
                  <w:r>
                    <w:rPr>
                      <w:b/>
                      <w:i/>
                      <w:spacing w:val="1"/>
                      <w:sz w:val="19"/>
                    </w:rPr>
                    <w:t>защита </w:t>
                  </w:r>
                  <w:r>
                    <w:rPr>
                      <w:b/>
                      <w:i/>
                      <w:sz w:val="19"/>
                    </w:rPr>
                    <w:t>шнура </w:t>
                  </w:r>
                  <w:r>
                    <w:rPr>
                      <w:b/>
                      <w:i/>
                      <w:spacing w:val="3"/>
                      <w:sz w:val="19"/>
                    </w:rPr>
                    <w:t>зажата </w:t>
                  </w:r>
                  <w:r>
                    <w:rPr>
                      <w:b/>
                      <w:i/>
                      <w:spacing w:val="2"/>
                      <w:sz w:val="19"/>
                    </w:rPr>
                    <w:t>под </w:t>
                  </w:r>
                  <w:r>
                    <w:rPr>
                      <w:b/>
                      <w:i/>
                      <w:spacing w:val="1"/>
                      <w:sz w:val="19"/>
                    </w:rPr>
                    <w:t>креплением </w:t>
                  </w:r>
                  <w:r>
                    <w:rPr>
                      <w:b/>
                      <w:i/>
                      <w:sz w:val="19"/>
                    </w:rPr>
                    <w:t>шнура, </w:t>
                  </w:r>
                  <w:r>
                    <w:rPr>
                      <w:b/>
                      <w:i/>
                      <w:spacing w:val="3"/>
                      <w:sz w:val="19"/>
                    </w:rPr>
                    <w:t>крепление </w:t>
                  </w:r>
                  <w:r>
                    <w:rPr>
                      <w:b/>
                      <w:i/>
                      <w:sz w:val="19"/>
                    </w:rPr>
                    <w:t>шнура </w:t>
                  </w:r>
                  <w:r>
                    <w:rPr>
                      <w:b/>
                      <w:i/>
                      <w:spacing w:val="5"/>
                      <w:sz w:val="19"/>
                    </w:rPr>
                    <w:t>не </w:t>
                  </w:r>
                  <w:r>
                    <w:rPr>
                      <w:b/>
                      <w:i/>
                      <w:sz w:val="19"/>
                    </w:rPr>
                    <w:t>ослабляют.</w:t>
                  </w:r>
                </w:p>
                <w:p>
                  <w:pPr>
                    <w:spacing w:line="202" w:lineRule="exact" w:before="0"/>
                    <w:ind w:left="534" w:right="0" w:firstLine="0"/>
                    <w:jc w:val="left"/>
                    <w:rPr>
                      <w:b/>
                      <w:i/>
                      <w:sz w:val="19"/>
                    </w:rPr>
                  </w:pPr>
                  <w:r>
                    <w:rPr>
                      <w:b/>
                      <w:i/>
                      <w:sz w:val="19"/>
                    </w:rPr>
                    <w:t>Далее машину поднимают за  защиту шнура без рывков на расстояние </w:t>
                  </w:r>
                  <w:r>
                    <w:rPr>
                      <w:b/>
                      <w:sz w:val="19"/>
                    </w:rPr>
                    <w:t>приблизительно </w:t>
                  </w:r>
                  <w:r>
                    <w:rPr>
                      <w:b/>
                      <w:i/>
                      <w:sz w:val="19"/>
                    </w:rPr>
                    <w:t>500 мм</w:t>
                  </w:r>
                </w:p>
                <w:p>
                  <w:pPr>
                    <w:spacing w:before="21"/>
                    <w:ind w:left="8" w:right="0" w:firstLine="0"/>
                    <w:jc w:val="left"/>
                    <w:rPr>
                      <w:b/>
                      <w:i/>
                      <w:sz w:val="19"/>
                    </w:rPr>
                  </w:pPr>
                  <w:r>
                    <w:rPr>
                      <w:b/>
                      <w:sz w:val="19"/>
                    </w:rPr>
                    <w:t>приблизительно </w:t>
                  </w:r>
                  <w:r>
                    <w:rPr>
                      <w:b/>
                      <w:i/>
                      <w:sz w:val="19"/>
                    </w:rPr>
                    <w:t>за  1 с и  снова устанавливают на опору. Эту операцию проводят 10 раз.</w:t>
                  </w:r>
                </w:p>
                <w:p>
                  <w:pPr>
                    <w:spacing w:before="39"/>
                    <w:ind w:left="552" w:right="0" w:firstLine="0"/>
                    <w:jc w:val="left"/>
                    <w:rPr>
                      <w:b/>
                      <w:i/>
                      <w:sz w:val="19"/>
                    </w:rPr>
                  </w:pPr>
                  <w:r>
                    <w:rPr>
                      <w:b/>
                      <w:i/>
                      <w:sz w:val="19"/>
                    </w:rPr>
                    <w:t>В ходе этого  испытания защита шнура не должна сместиться.</w:t>
                  </w:r>
                </w:p>
                <w:p>
                  <w:pPr>
                    <w:spacing w:before="20"/>
                    <w:ind w:left="552" w:right="0" w:firstLine="0"/>
                    <w:jc w:val="left"/>
                    <w:rPr>
                      <w:b/>
                      <w:i/>
                      <w:sz w:val="19"/>
                    </w:rPr>
                  </w:pPr>
                  <w:r>
                    <w:rPr>
                      <w:b/>
                      <w:i/>
                      <w:sz w:val="19"/>
                    </w:rPr>
                    <w:t>После испытаний а)  и Ь). если  они применимы, не должно наблюдаться следующее:</w:t>
                  </w:r>
                </w:p>
                <w:p>
                  <w:pPr>
                    <w:spacing w:before="20"/>
                    <w:ind w:left="562" w:right="0" w:firstLine="0"/>
                    <w:jc w:val="left"/>
                    <w:rPr>
                      <w:b/>
                      <w:i/>
                      <w:sz w:val="19"/>
                    </w:rPr>
                  </w:pPr>
                  <w:r>
                    <w:rPr>
                      <w:b/>
                      <w:sz w:val="19"/>
                    </w:rPr>
                    <w:t>• </w:t>
                  </w:r>
                  <w:r>
                    <w:rPr>
                      <w:b/>
                      <w:i/>
                      <w:sz w:val="19"/>
                    </w:rPr>
                    <w:t>отключение проводника от  своей клеммы:</w:t>
                  </w:r>
                </w:p>
                <w:p>
                  <w:pPr>
                    <w:spacing w:before="38"/>
                    <w:ind w:left="562" w:right="0" w:firstLine="0"/>
                    <w:jc w:val="left"/>
                    <w:rPr>
                      <w:b/>
                      <w:i/>
                      <w:sz w:val="19"/>
                    </w:rPr>
                  </w:pPr>
                  <w:r>
                    <w:rPr>
                      <w:b/>
                      <w:sz w:val="19"/>
                    </w:rPr>
                    <w:t>• обрыв </w:t>
                  </w:r>
                  <w:r>
                    <w:rPr>
                      <w:b/>
                      <w:i/>
                      <w:sz w:val="19"/>
                    </w:rPr>
                    <w:t>более  10 % жил любого проводника.</w:t>
                  </w:r>
                </w:p>
                <w:p>
                  <w:pPr>
                    <w:pStyle w:val="BodyText"/>
                    <w:spacing w:before="122"/>
                    <w:ind w:left="552"/>
                  </w:pPr>
                  <w:r>
                    <w:rPr/>
                    <w:t>П р и м е ч а н и е   —  В число проеш никое входят проводимо* заземления.</w:t>
                  </w:r>
                </w:p>
                <w:p>
                  <w:pPr>
                    <w:spacing w:line="259" w:lineRule="auto" w:before="155"/>
                    <w:ind w:left="17" w:right="0" w:firstLine="535"/>
                    <w:jc w:val="left"/>
                    <w:rPr>
                      <w:b/>
                      <w:sz w:val="19"/>
                    </w:rPr>
                  </w:pPr>
                  <w:r>
                    <w:rPr>
                      <w:sz w:val="20"/>
                    </w:rPr>
                    <w:t>24.12 </w:t>
                  </w:r>
                  <w:r>
                    <w:rPr>
                      <w:b/>
                      <w:sz w:val="19"/>
                    </w:rPr>
                    <w:t>Шнуры питания машин, кроме переносных машин, должны быть защищены от чрезмерного изгиба  в отверстии ввода в машину.</w:t>
                  </w:r>
                </w:p>
                <w:p>
                  <w:pPr>
                    <w:spacing w:line="273" w:lineRule="auto" w:before="4"/>
                    <w:ind w:left="0" w:right="3" w:firstLine="553"/>
                    <w:jc w:val="both"/>
                    <w:rPr>
                      <w:b/>
                      <w:sz w:val="19"/>
                    </w:rPr>
                  </w:pPr>
                  <w:r>
                    <w:rPr>
                      <w:b/>
                      <w:sz w:val="19"/>
                    </w:rPr>
                    <w:t>Имеющееся средство защиты шнура надежно закрепляется и должно иметь конструкцию, обеспе­ чивающую выступание за пределы машины на расстояние от отверстия ввода не менее пяти наружных диаметров поставляемого с  машиной шнура.</w:t>
                  </w:r>
                </w:p>
                <w:p>
                  <w:pPr>
                    <w:spacing w:line="201" w:lineRule="exact" w:before="0"/>
                    <w:ind w:left="563" w:right="0" w:firstLine="0"/>
                    <w:jc w:val="left"/>
                    <w:rPr>
                      <w:b/>
                      <w:i/>
                      <w:sz w:val="19"/>
                    </w:rPr>
                  </w:pPr>
                  <w:r>
                    <w:rPr>
                      <w:b/>
                      <w:i/>
                      <w:sz w:val="19"/>
                    </w:rPr>
                    <w:t>Соответствие проверяют осмотром,  измерением  и следующим испытанием.</w:t>
                  </w:r>
                </w:p>
                <w:p>
                  <w:pPr>
                    <w:spacing w:line="264" w:lineRule="auto" w:before="49"/>
                    <w:ind w:left="18" w:right="0" w:firstLine="535"/>
                    <w:jc w:val="left"/>
                    <w:rPr>
                      <w:b/>
                      <w:i/>
                      <w:sz w:val="19"/>
                    </w:rPr>
                  </w:pPr>
                  <w:r>
                    <w:rPr>
                      <w:b/>
                      <w:i/>
                      <w:sz w:val="19"/>
                    </w:rPr>
                    <w:t>Машину, предназначенную для применения со шнуром питания, снабжают защитой шнура, при </w:t>
                  </w:r>
                  <w:r>
                    <w:rPr>
                      <w:b/>
                      <w:i/>
                      <w:sz w:val="19"/>
                    </w:rPr>
                    <w:t>этом гибкий шнур или кабель должен быть приблизительно на  100 мм длиннее защиты шнура.</w:t>
                  </w:r>
                </w:p>
                <w:p>
                  <w:pPr>
                    <w:spacing w:line="285" w:lineRule="auto" w:before="0"/>
                    <w:ind w:left="18" w:right="0" w:firstLine="535"/>
                    <w:jc w:val="left"/>
                    <w:rPr>
                      <w:b/>
                      <w:i/>
                      <w:sz w:val="19"/>
                    </w:rPr>
                  </w:pPr>
                  <w:r>
                    <w:rPr>
                      <w:b/>
                      <w:i/>
                      <w:sz w:val="19"/>
                    </w:rPr>
                    <w:t>Машину удерживают таким образом, чтобы ось защиты шнура в месте выхода из нее кабеля </w:t>
                  </w:r>
                  <w:r>
                    <w:rPr>
                      <w:b/>
                      <w:i/>
                      <w:sz w:val="19"/>
                    </w:rPr>
                    <w:t>или шнуре </w:t>
                  </w:r>
                  <w:r>
                    <w:rPr>
                      <w:b/>
                      <w:sz w:val="19"/>
                    </w:rPr>
                    <w:t>выступала вверх под </w:t>
                  </w:r>
                  <w:r>
                    <w:rPr>
                      <w:b/>
                      <w:i/>
                      <w:sz w:val="19"/>
                    </w:rPr>
                    <w:t>углом 4 5 * к горизонтали, когда кабель  или шнур не нагружен.</w:t>
                  </w:r>
                </w:p>
                <w:p>
                  <w:pPr>
                    <w:spacing w:line="200" w:lineRule="exact" w:before="0"/>
                    <w:ind w:left="534" w:right="0" w:firstLine="0"/>
                    <w:jc w:val="left"/>
                    <w:rPr>
                      <w:b/>
                      <w:i/>
                      <w:sz w:val="19"/>
                    </w:rPr>
                  </w:pPr>
                  <w:r>
                    <w:rPr>
                      <w:b/>
                      <w:i/>
                      <w:sz w:val="19"/>
                    </w:rPr>
                    <w:t>Далее прикрепляют массу, равную  10 D  2 г к  свободному концу кабеля  или шнура.  Ое </w:t>
                  </w:r>
                  <w:r>
                    <w:rPr>
                      <w:b/>
                      <w:sz w:val="19"/>
                    </w:rPr>
                    <w:t>— </w:t>
                  </w:r>
                  <w:r>
                    <w:rPr>
                      <w:b/>
                      <w:i/>
                      <w:sz w:val="19"/>
                    </w:rPr>
                    <w:t>наруж­</w:t>
                  </w:r>
                </w:p>
                <w:p>
                  <w:pPr>
                    <w:spacing w:before="21"/>
                    <w:ind w:left="8" w:right="0" w:firstLine="0"/>
                    <w:jc w:val="left"/>
                    <w:rPr>
                      <w:b/>
                      <w:i/>
                      <w:sz w:val="19"/>
                    </w:rPr>
                  </w:pPr>
                  <w:r>
                    <w:rPr>
                      <w:b/>
                      <w:i/>
                      <w:sz w:val="19"/>
                    </w:rPr>
                    <w:t>ный диаметр гибкого кабеля, поставляемого с машиной,  мм.</w:t>
                  </w:r>
                </w:p>
                <w:p>
                  <w:pPr>
                    <w:spacing w:before="67"/>
                    <w:ind w:left="0" w:right="7" w:firstLine="0"/>
                    <w:jc w:val="right"/>
                    <w:rPr>
                      <w:rFonts w:ascii="Times New Roman"/>
                      <w:i/>
                      <w:sz w:val="20"/>
                    </w:rPr>
                  </w:pPr>
                  <w:r>
                    <w:rPr>
                      <w:rFonts w:ascii="Times New Roman"/>
                      <w:i/>
                      <w:sz w:val="20"/>
                    </w:rPr>
                    <w:t>55</w:t>
                  </w:r>
                </w:p>
              </w:txbxContent>
            </v:textbox>
            <w10:wrap type="none"/>
          </v:shape>
        </w:pict>
      </w:r>
      <w:r>
        <w:rPr/>
        <w:drawing>
          <wp:anchor distT="0" distB="0" distL="0" distR="0" allowOverlap="1" layoutInCell="1" locked="0" behindDoc="1" simplePos="0" relativeHeight="268020215">
            <wp:simplePos x="0" y="0"/>
            <wp:positionH relativeFrom="page">
              <wp:posOffset>0</wp:posOffset>
            </wp:positionH>
            <wp:positionV relativeFrom="page">
              <wp:posOffset>0</wp:posOffset>
            </wp:positionV>
            <wp:extent cx="7561580" cy="10691419"/>
            <wp:effectExtent l="0" t="0" r="0" b="0"/>
            <wp:wrapNone/>
            <wp:docPr id="113" name="image60.png" descr=""/>
            <wp:cNvGraphicFramePr>
              <a:graphicFrameLocks noChangeAspect="1"/>
            </wp:cNvGraphicFramePr>
            <a:graphic>
              <a:graphicData uri="http://schemas.openxmlformats.org/drawingml/2006/picture">
                <pic:pic>
                  <pic:nvPicPr>
                    <pic:cNvPr id="114" name="image60.png"/>
                    <pic:cNvPicPr/>
                  </pic:nvPicPr>
                  <pic:blipFill>
                    <a:blip r:embed="rId6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0" w:right="117" w:firstLine="0"/>
        <w:jc w:val="right"/>
        <w:rPr>
          <w:sz w:val="16"/>
        </w:rPr>
      </w:pPr>
      <w:r>
        <w:rPr/>
        <w:pict>
          <v:shape style="position:absolute;margin-left:53.099998pt;margin-top:69.84729pt;width:535.550pt;height:727.95pt;mso-position-horizontal-relative:page;mso-position-vertical-relative:page;z-index:-415216"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before="1"/>
                    <w:ind w:left="553" w:right="0" w:firstLine="0"/>
                    <w:jc w:val="left"/>
                    <w:rPr>
                      <w:b/>
                      <w:i/>
                      <w:sz w:val="19"/>
                    </w:rPr>
                  </w:pPr>
                  <w:r>
                    <w:rPr>
                      <w:b/>
                      <w:i/>
                      <w:spacing w:val="2"/>
                      <w:sz w:val="19"/>
                    </w:rPr>
                    <w:t>Немедленно  </w:t>
                  </w:r>
                  <w:r>
                    <w:rPr>
                      <w:b/>
                      <w:i/>
                      <w:sz w:val="19"/>
                    </w:rPr>
                    <w:t>после  прикрепления  </w:t>
                  </w:r>
                  <w:r>
                    <w:rPr>
                      <w:b/>
                      <w:sz w:val="19"/>
                    </w:rPr>
                    <w:t>массы  </w:t>
                  </w:r>
                  <w:r>
                    <w:rPr>
                      <w:b/>
                      <w:i/>
                      <w:sz w:val="19"/>
                    </w:rPr>
                    <w:t>кривизна  </w:t>
                  </w:r>
                  <w:r>
                    <w:rPr>
                      <w:b/>
                      <w:i/>
                      <w:spacing w:val="1"/>
                      <w:sz w:val="19"/>
                    </w:rPr>
                    <w:t>кабеля  </w:t>
                  </w:r>
                  <w:r>
                    <w:rPr>
                      <w:b/>
                      <w:i/>
                      <w:sz w:val="19"/>
                    </w:rPr>
                    <w:t>или  шнура  </w:t>
                  </w:r>
                  <w:r>
                    <w:rPr>
                      <w:b/>
                      <w:spacing w:val="1"/>
                      <w:sz w:val="19"/>
                    </w:rPr>
                    <w:t>должна  </w:t>
                  </w:r>
                  <w:r>
                    <w:rPr>
                      <w:b/>
                      <w:i/>
                      <w:sz w:val="19"/>
                    </w:rPr>
                    <w:t>быть  </w:t>
                  </w:r>
                  <w:r>
                    <w:rPr>
                      <w:b/>
                      <w:i/>
                      <w:spacing w:val="5"/>
                      <w:sz w:val="19"/>
                    </w:rPr>
                    <w:t>не </w:t>
                  </w:r>
                  <w:r>
                    <w:rPr>
                      <w:b/>
                      <w:i/>
                      <w:spacing w:val="3"/>
                      <w:sz w:val="19"/>
                    </w:rPr>
                    <w:t>менее</w:t>
                  </w:r>
                </w:p>
                <w:p>
                  <w:pPr>
                    <w:spacing w:before="21"/>
                    <w:ind w:left="35" w:right="0" w:firstLine="0"/>
                    <w:jc w:val="left"/>
                    <w:rPr>
                      <w:b/>
                      <w:i/>
                      <w:sz w:val="19"/>
                    </w:rPr>
                  </w:pPr>
                  <w:r>
                    <w:rPr>
                      <w:b/>
                      <w:i/>
                      <w:sz w:val="19"/>
                    </w:rPr>
                    <w:t>1.5 De в любом месте по длине </w:t>
                  </w:r>
                  <w:r>
                    <w:rPr>
                      <w:b/>
                      <w:sz w:val="19"/>
                    </w:rPr>
                    <w:t>кабаля </w:t>
                  </w:r>
                  <w:r>
                    <w:rPr>
                      <w:b/>
                      <w:i/>
                      <w:sz w:val="19"/>
                    </w:rPr>
                    <w:t>или шнура.</w:t>
                  </w:r>
                </w:p>
                <w:p>
                  <w:pPr>
                    <w:tabs>
                      <w:tab w:pos="1758" w:val="left" w:leader="none"/>
                    </w:tabs>
                    <w:spacing w:line="264" w:lineRule="auto" w:before="39"/>
                    <w:ind w:left="8" w:right="0" w:firstLine="544"/>
                    <w:jc w:val="left"/>
                    <w:rPr>
                      <w:b/>
                      <w:sz w:val="19"/>
                    </w:rPr>
                  </w:pPr>
                  <w:r>
                    <w:rPr>
                      <w:b/>
                      <w:spacing w:val="5"/>
                      <w:sz w:val="19"/>
                    </w:rPr>
                    <w:t>24.13</w:t>
                    <w:tab/>
                  </w:r>
                  <w:r>
                    <w:rPr>
                      <w:b/>
                      <w:sz w:val="19"/>
                    </w:rPr>
                    <w:t>Поставляемые вместе со  шнуром  питания  машины должны  иметь крепление  </w:t>
                  </w:r>
                  <w:r>
                    <w:rPr>
                      <w:b/>
                      <w:spacing w:val="11"/>
                      <w:sz w:val="19"/>
                    </w:rPr>
                    <w:t> </w:t>
                  </w:r>
                  <w:r>
                    <w:rPr>
                      <w:b/>
                      <w:sz w:val="19"/>
                    </w:rPr>
                    <w:t>шнура.</w:t>
                  </w:r>
                  <w:r>
                    <w:rPr>
                      <w:b/>
                      <w:spacing w:val="40"/>
                      <w:sz w:val="19"/>
                    </w:rPr>
                    <w:t> </w:t>
                  </w:r>
                  <w:r>
                    <w:rPr>
                      <w:b/>
                      <w:sz w:val="19"/>
                    </w:rPr>
                    <w:t>Кре­ </w:t>
                  </w:r>
                  <w:r>
                    <w:rPr>
                      <w:b/>
                      <w:spacing w:val="1"/>
                      <w:sz w:val="19"/>
                    </w:rPr>
                    <w:t>пление </w:t>
                  </w:r>
                  <w:r>
                    <w:rPr>
                      <w:b/>
                      <w:sz w:val="19"/>
                    </w:rPr>
                    <w:t>шнура должно снимать механическое </w:t>
                  </w:r>
                  <w:r>
                    <w:rPr>
                      <w:b/>
                      <w:spacing w:val="1"/>
                      <w:sz w:val="19"/>
                    </w:rPr>
                    <w:t>напряжение </w:t>
                  </w:r>
                  <w:r>
                    <w:rPr>
                      <w:b/>
                      <w:sz w:val="19"/>
                    </w:rPr>
                    <w:t>с </w:t>
                  </w:r>
                  <w:r>
                    <w:rPr>
                      <w:b/>
                      <w:spacing w:val="-3"/>
                      <w:sz w:val="19"/>
                    </w:rPr>
                    <w:t>проводников </w:t>
                  </w:r>
                  <w:r>
                    <w:rPr>
                      <w:b/>
                      <w:spacing w:val="1"/>
                      <w:sz w:val="19"/>
                    </w:rPr>
                    <w:t>на </w:t>
                  </w:r>
                  <w:r>
                    <w:rPr>
                      <w:b/>
                      <w:sz w:val="19"/>
                    </w:rPr>
                    <w:t>клеммах, в том </w:t>
                  </w:r>
                  <w:r>
                    <w:rPr>
                      <w:b/>
                      <w:spacing w:val="2"/>
                      <w:sz w:val="19"/>
                    </w:rPr>
                    <w:t>числе  </w:t>
                  </w:r>
                  <w:r>
                    <w:rPr>
                      <w:b/>
                      <w:sz w:val="19"/>
                    </w:rPr>
                    <w:t>от скручивания,  и должно </w:t>
                  </w:r>
                  <w:r>
                    <w:rPr>
                      <w:b/>
                      <w:spacing w:val="1"/>
                      <w:sz w:val="19"/>
                    </w:rPr>
                    <w:t>защищать </w:t>
                  </w:r>
                  <w:r>
                    <w:rPr>
                      <w:b/>
                      <w:sz w:val="19"/>
                    </w:rPr>
                    <w:t>изоляцию  </w:t>
                  </w:r>
                  <w:r>
                    <w:rPr>
                      <w:b/>
                      <w:spacing w:val="-3"/>
                      <w:sz w:val="19"/>
                    </w:rPr>
                    <w:t>проводников </w:t>
                  </w:r>
                  <w:r>
                    <w:rPr>
                      <w:b/>
                      <w:sz w:val="19"/>
                    </w:rPr>
                    <w:t>от</w:t>
                  </w:r>
                  <w:r>
                    <w:rPr>
                      <w:b/>
                      <w:spacing w:val="-9"/>
                      <w:sz w:val="19"/>
                    </w:rPr>
                    <w:t> </w:t>
                  </w:r>
                  <w:r>
                    <w:rPr>
                      <w:b/>
                      <w:sz w:val="19"/>
                    </w:rPr>
                    <w:t>истирания.</w:t>
                  </w:r>
                </w:p>
                <w:p>
                  <w:pPr>
                    <w:spacing w:line="264" w:lineRule="auto" w:before="19"/>
                    <w:ind w:left="8" w:right="582" w:firstLine="535"/>
                    <w:jc w:val="both"/>
                    <w:rPr>
                      <w:b/>
                      <w:sz w:val="19"/>
                    </w:rPr>
                  </w:pPr>
                  <w:r>
                    <w:rPr>
                      <w:b/>
                      <w:sz w:val="19"/>
                    </w:rPr>
                    <w:t>Должна быть исключена возможность заталкивания шнура в машину на глубину, при которой мо­ жет произойти повреждение  шнура или внутренних частей  машины.</w:t>
                  </w:r>
                </w:p>
                <w:p>
                  <w:pPr>
                    <w:spacing w:line="283" w:lineRule="auto" w:before="0"/>
                    <w:ind w:left="552" w:right="496" w:firstLine="10"/>
                    <w:jc w:val="left"/>
                    <w:rPr>
                      <w:b/>
                      <w:sz w:val="19"/>
                    </w:rPr>
                  </w:pPr>
                  <w:r>
                    <w:rPr>
                      <w:b/>
                      <w:sz w:val="19"/>
                    </w:rPr>
                    <w:t>С о о тв е тс тв и е проверяют осмотром, </w:t>
                  </w:r>
                  <w:r>
                    <w:rPr>
                      <w:b/>
                      <w:i/>
                      <w:sz w:val="19"/>
                    </w:rPr>
                    <w:t>испьипанием </w:t>
                  </w:r>
                  <w:r>
                    <w:rPr>
                      <w:b/>
                      <w:sz w:val="19"/>
                    </w:rPr>
                    <w:t>вручную </w:t>
                  </w:r>
                  <w:r>
                    <w:rPr>
                      <w:b/>
                      <w:i/>
                      <w:sz w:val="19"/>
                    </w:rPr>
                    <w:t>и </w:t>
                  </w:r>
                  <w:r>
                    <w:rPr>
                      <w:b/>
                      <w:sz w:val="19"/>
                    </w:rPr>
                    <w:t>следующим </w:t>
                  </w:r>
                  <w:r>
                    <w:rPr>
                      <w:b/>
                      <w:i/>
                      <w:sz w:val="19"/>
                    </w:rPr>
                    <w:t>испытанием. </w:t>
                  </w:r>
                  <w:r>
                    <w:rPr>
                      <w:b/>
                      <w:i/>
                      <w:sz w:val="19"/>
                    </w:rPr>
                    <w:t>Наносят метку на шнуре, который </w:t>
                  </w:r>
                  <w:r>
                    <w:rPr>
                      <w:b/>
                      <w:sz w:val="19"/>
                    </w:rPr>
                    <w:t>вы тяги в аю т лод </w:t>
                  </w:r>
                  <w:r>
                    <w:rPr>
                      <w:b/>
                      <w:i/>
                      <w:sz w:val="19"/>
                    </w:rPr>
                    <w:t>действием усилия, </w:t>
                  </w:r>
                  <w:r>
                    <w:rPr>
                      <w:b/>
                      <w:sz w:val="19"/>
                    </w:rPr>
                    <w:t>указанного е табл ице 9.</w:t>
                  </w:r>
                </w:p>
                <w:p>
                  <w:pPr>
                    <w:spacing w:line="202" w:lineRule="exact" w:before="0"/>
                    <w:ind w:left="8" w:right="0" w:firstLine="0"/>
                    <w:jc w:val="left"/>
                    <w:rPr>
                      <w:b/>
                      <w:i/>
                      <w:sz w:val="19"/>
                    </w:rPr>
                  </w:pPr>
                  <w:r>
                    <w:rPr>
                      <w:b/>
                      <w:i/>
                      <w:sz w:val="19"/>
                    </w:rPr>
                    <w:t>приблизительно на  20 мм относительно крепления шнура или иной подходящей тонки.</w:t>
                  </w:r>
                </w:p>
                <w:p>
                  <w:pPr>
                    <w:spacing w:before="21"/>
                    <w:ind w:left="534" w:right="0" w:firstLine="0"/>
                    <w:jc w:val="left"/>
                    <w:rPr>
                      <w:b/>
                      <w:i/>
                      <w:sz w:val="19"/>
                    </w:rPr>
                  </w:pPr>
                  <w:r>
                    <w:rPr>
                      <w:b/>
                      <w:sz w:val="19"/>
                    </w:rPr>
                    <w:t>Далее  шнур  </w:t>
                  </w:r>
                  <w:r>
                    <w:rPr>
                      <w:b/>
                      <w:i/>
                      <w:sz w:val="19"/>
                    </w:rPr>
                    <w:t>тянут  без рывков в течение  1 с  в  самом  невыгодном  направлении с указанным</w:t>
                  </w:r>
                </w:p>
                <w:p>
                  <w:pPr>
                    <w:spacing w:before="40"/>
                    <w:ind w:left="8" w:right="0" w:firstLine="0"/>
                    <w:jc w:val="left"/>
                    <w:rPr>
                      <w:b/>
                      <w:i/>
                      <w:sz w:val="19"/>
                    </w:rPr>
                  </w:pPr>
                  <w:r>
                    <w:rPr>
                      <w:b/>
                      <w:sz w:val="19"/>
                    </w:rPr>
                    <w:t>усилием.  </w:t>
                  </w:r>
                  <w:r>
                    <w:rPr>
                      <w:b/>
                      <w:i/>
                      <w:sz w:val="19"/>
                    </w:rPr>
                    <w:t>Испытание проводят 25 раз.</w:t>
                  </w:r>
                </w:p>
                <w:p>
                  <w:pPr>
                    <w:spacing w:line="273" w:lineRule="auto" w:before="21"/>
                    <w:ind w:left="18" w:right="574" w:firstLine="516"/>
                    <w:jc w:val="both"/>
                    <w:rPr>
                      <w:b/>
                      <w:i/>
                      <w:sz w:val="19"/>
                    </w:rPr>
                  </w:pPr>
                  <w:r>
                    <w:rPr>
                      <w:b/>
                      <w:sz w:val="19"/>
                    </w:rPr>
                    <w:t>Далее </w:t>
                  </w:r>
                  <w:r>
                    <w:rPr>
                      <w:b/>
                      <w:i/>
                      <w:sz w:val="19"/>
                    </w:rPr>
                    <w:t>шнур, не </w:t>
                  </w:r>
                  <w:r>
                    <w:rPr>
                      <w:b/>
                      <w:sz w:val="19"/>
                    </w:rPr>
                    <w:t>установленный </w:t>
                  </w:r>
                  <w:r>
                    <w:rPr>
                      <w:b/>
                      <w:i/>
                      <w:sz w:val="19"/>
                    </w:rPr>
                    <w:t>на барабане для убирания шнура, подвергают воздействию мо­ </w:t>
                  </w:r>
                  <w:r>
                    <w:rPr>
                      <w:b/>
                      <w:i/>
                      <w:sz w:val="19"/>
                    </w:rPr>
                    <w:t>мента вращения,  </w:t>
                  </w:r>
                  <w:r>
                    <w:rPr>
                      <w:b/>
                      <w:sz w:val="19"/>
                    </w:rPr>
                    <w:t>прикладываемого </w:t>
                  </w:r>
                  <w:r>
                    <w:rPr>
                      <w:b/>
                      <w:i/>
                      <w:sz w:val="19"/>
                    </w:rPr>
                    <w:t>как можно ближе к машине. Момент  вращения указан  в таблице </w:t>
                  </w:r>
                  <w:r>
                    <w:rPr>
                      <w:b/>
                      <w:i/>
                      <w:sz w:val="19"/>
                    </w:rPr>
                    <w:t>9  и прикладывается е течение  1 мин.</w:t>
                  </w:r>
                </w:p>
                <w:p>
                  <w:pPr>
                    <w:pStyle w:val="BodyText"/>
                    <w:spacing w:before="103"/>
                    <w:ind w:left="8"/>
                  </w:pPr>
                  <w:r>
                    <w:rPr/>
                    <w:t>Т а б л и ц а   9 —  Значения у с и т я вытягивания и момента вращения</w:t>
                  </w:r>
                </w:p>
                <w:p>
                  <w:pPr>
                    <w:tabs>
                      <w:tab w:pos="4254" w:val="left" w:leader="none"/>
                      <w:tab w:pos="5002" w:val="left" w:leader="none"/>
                      <w:tab w:pos="7697" w:val="left" w:leader="none"/>
                      <w:tab w:pos="8288" w:val="left" w:leader="none"/>
                    </w:tabs>
                    <w:spacing w:line="268" w:lineRule="auto" w:before="34"/>
                    <w:ind w:left="1623" w:right="1584" w:hanging="1311"/>
                    <w:jc w:val="left"/>
                    <w:rPr>
                      <w:sz w:val="17"/>
                    </w:rPr>
                  </w:pPr>
                  <w:r>
                    <w:rPr>
                      <w:spacing w:val="-4"/>
                      <w:sz w:val="17"/>
                    </w:rPr>
                    <w:t>Масса </w:t>
                  </w:r>
                  <w:r>
                    <w:rPr>
                      <w:spacing w:val="-3"/>
                      <w:sz w:val="17"/>
                    </w:rPr>
                    <w:t>машины (огооорена</w:t>
                  </w:r>
                  <w:r>
                    <w:rPr>
                      <w:spacing w:val="10"/>
                      <w:sz w:val="17"/>
                    </w:rPr>
                    <w:t> </w:t>
                  </w:r>
                  <w:r>
                    <w:rPr>
                      <w:spacing w:val="2"/>
                      <w:sz w:val="17"/>
                    </w:rPr>
                    <w:t>по</w:t>
                  </w:r>
                  <w:r>
                    <w:rPr>
                      <w:sz w:val="17"/>
                    </w:rPr>
                    <w:t> </w:t>
                  </w:r>
                  <w:r>
                    <w:rPr>
                      <w:spacing w:val="-3"/>
                      <w:sz w:val="17"/>
                    </w:rPr>
                    <w:t>5.17).</w:t>
                    <w:tab/>
                  </w:r>
                  <w:r>
                    <w:rPr>
                      <w:spacing w:val="-5"/>
                      <w:sz w:val="17"/>
                    </w:rPr>
                    <w:t>Усилие</w:t>
                  </w:r>
                  <w:r>
                    <w:rPr>
                      <w:spacing w:val="3"/>
                      <w:sz w:val="17"/>
                    </w:rPr>
                    <w:t> </w:t>
                  </w:r>
                  <w:r>
                    <w:rPr>
                      <w:spacing w:val="-12"/>
                      <w:sz w:val="17"/>
                    </w:rPr>
                    <w:t>аш</w:t>
                  </w:r>
                  <w:r>
                    <w:rPr>
                      <w:spacing w:val="-12"/>
                      <w:sz w:val="20"/>
                    </w:rPr>
                    <w:t>1</w:t>
                  </w:r>
                  <w:r>
                    <w:rPr>
                      <w:spacing w:val="-12"/>
                      <w:sz w:val="17"/>
                    </w:rPr>
                    <w:t>а</w:t>
                  </w:r>
                  <w:r>
                    <w:rPr>
                      <w:spacing w:val="-12"/>
                      <w:sz w:val="20"/>
                    </w:rPr>
                    <w:t>1</w:t>
                  </w:r>
                  <w:r>
                    <w:rPr>
                      <w:spacing w:val="-12"/>
                      <w:sz w:val="17"/>
                    </w:rPr>
                    <w:t>и»ания.</w:t>
                    <w:tab/>
                  </w:r>
                  <w:r>
                    <w:rPr>
                      <w:spacing w:val="-3"/>
                      <w:position w:val="1"/>
                      <w:sz w:val="17"/>
                    </w:rPr>
                    <w:t>Момент</w:t>
                  </w:r>
                  <w:r>
                    <w:rPr>
                      <w:spacing w:val="10"/>
                      <w:position w:val="1"/>
                      <w:sz w:val="17"/>
                    </w:rPr>
                    <w:t> </w:t>
                  </w:r>
                  <w:r>
                    <w:rPr>
                      <w:spacing w:val="-4"/>
                      <w:position w:val="1"/>
                      <w:sz w:val="17"/>
                    </w:rPr>
                    <w:t>вращения</w:t>
                  </w:r>
                  <w:r>
                    <w:rPr>
                      <w:position w:val="1"/>
                      <w:sz w:val="17"/>
                    </w:rPr>
                    <w:t> Ю</w:t>
                    <w:tab/>
                    <w:tab/>
                  </w:r>
                  <w:r>
                    <w:rPr>
                      <w:sz w:val="17"/>
                    </w:rPr>
                    <w:t>Н</w:t>
                    <w:tab/>
                    <w:tab/>
                  </w:r>
                  <w:r>
                    <w:rPr>
                      <w:position w:val="1"/>
                      <w:sz w:val="17"/>
                    </w:rPr>
                    <w:t>Н</w:t>
                  </w:r>
                  <w:r>
                    <w:rPr>
                      <w:spacing w:val="2"/>
                      <w:position w:val="1"/>
                      <w:sz w:val="17"/>
                    </w:rPr>
                    <w:t> </w:t>
                  </w:r>
                  <w:r>
                    <w:rPr>
                      <w:position w:val="1"/>
                      <w:sz w:val="17"/>
                    </w:rPr>
                    <w:t>ы</w:t>
                  </w:r>
                </w:p>
                <w:p>
                  <w:pPr>
                    <w:tabs>
                      <w:tab w:pos="4965" w:val="left" w:leader="none"/>
                      <w:tab w:pos="8306" w:val="left" w:leader="none"/>
                    </w:tabs>
                    <w:spacing w:before="20"/>
                    <w:ind w:left="700" w:right="0" w:firstLine="0"/>
                    <w:jc w:val="left"/>
                    <w:rPr>
                      <w:sz w:val="17"/>
                    </w:rPr>
                  </w:pPr>
                  <w:r>
                    <w:rPr>
                      <w:position w:val="1"/>
                      <w:sz w:val="17"/>
                    </w:rPr>
                    <w:t>Д о</w:t>
                  </w:r>
                  <w:r>
                    <w:rPr>
                      <w:spacing w:val="-1"/>
                      <w:position w:val="1"/>
                      <w:sz w:val="17"/>
                    </w:rPr>
                    <w:t> </w:t>
                  </w:r>
                  <w:r>
                    <w:rPr>
                      <w:position w:val="1"/>
                      <w:sz w:val="17"/>
                    </w:rPr>
                    <w:t>1</w:t>
                  </w:r>
                  <w:r>
                    <w:rPr>
                      <w:spacing w:val="15"/>
                      <w:position w:val="1"/>
                      <w:sz w:val="17"/>
                    </w:rPr>
                    <w:t> </w:t>
                  </w:r>
                  <w:r>
                    <w:rPr>
                      <w:spacing w:val="-20"/>
                      <w:position w:val="1"/>
                      <w:sz w:val="18"/>
                    </w:rPr>
                    <w:t>ВКЛЮЧ.</w:t>
                    <w:tab/>
                  </w:r>
                  <w:r>
                    <w:rPr>
                      <w:spacing w:val="5"/>
                      <w:position w:val="1"/>
                      <w:sz w:val="17"/>
                    </w:rPr>
                    <w:t>30</w:t>
                  </w:r>
                  <w:r>
                    <w:rPr>
                      <w:spacing w:val="5"/>
                      <w:sz w:val="17"/>
                    </w:rPr>
                    <w:tab/>
                  </w:r>
                  <w:r>
                    <w:rPr>
                      <w:spacing w:val="-3"/>
                      <w:sz w:val="17"/>
                    </w:rPr>
                    <w:t>0.1</w:t>
                  </w:r>
                </w:p>
                <w:p>
                  <w:pPr>
                    <w:tabs>
                      <w:tab w:pos="4965" w:val="left" w:leader="none"/>
                      <w:tab w:pos="8251" w:val="left" w:leader="none"/>
                    </w:tabs>
                    <w:spacing w:before="35"/>
                    <w:ind w:left="128" w:right="0" w:firstLine="0"/>
                    <w:jc w:val="left"/>
                    <w:rPr>
                      <w:sz w:val="17"/>
                    </w:rPr>
                  </w:pPr>
                  <w:r>
                    <w:rPr>
                      <w:spacing w:val="2"/>
                      <w:sz w:val="18"/>
                    </w:rPr>
                    <w:t>Св.  </w:t>
                  </w:r>
                  <w:r>
                    <w:rPr>
                      <w:sz w:val="17"/>
                    </w:rPr>
                    <w:t>1    »</w:t>
                  </w:r>
                  <w:r>
                    <w:rPr>
                      <w:spacing w:val="45"/>
                      <w:sz w:val="17"/>
                    </w:rPr>
                    <w:t> </w:t>
                  </w:r>
                  <w:r>
                    <w:rPr>
                      <w:sz w:val="18"/>
                    </w:rPr>
                    <w:t>4 </w:t>
                  </w:r>
                  <w:r>
                    <w:rPr>
                      <w:spacing w:val="20"/>
                      <w:sz w:val="18"/>
                    </w:rPr>
                    <w:t> </w:t>
                  </w:r>
                  <w:r>
                    <w:rPr>
                      <w:sz w:val="18"/>
                    </w:rPr>
                    <w:t>&gt;</w:t>
                    <w:tab/>
                  </w:r>
                  <w:r>
                    <w:rPr>
                      <w:spacing w:val="5"/>
                      <w:sz w:val="17"/>
                    </w:rPr>
                    <w:t>60</w:t>
                    <w:tab/>
                    <w:t>0.25</w:t>
                  </w:r>
                </w:p>
                <w:p>
                  <w:pPr>
                    <w:tabs>
                      <w:tab w:pos="4679" w:val="left" w:leader="none"/>
                      <w:tab w:pos="8002" w:val="left" w:leader="none"/>
                    </w:tabs>
                    <w:spacing w:before="50"/>
                    <w:ind w:left="0" w:right="1851" w:firstLine="0"/>
                    <w:jc w:val="center"/>
                    <w:rPr>
                      <w:sz w:val="17"/>
                    </w:rPr>
                  </w:pPr>
                  <w:r>
                    <w:rPr>
                      <w:position w:val="1"/>
                      <w:sz w:val="17"/>
                    </w:rPr>
                    <w:t>» </w:t>
                  </w:r>
                  <w:r>
                    <w:rPr>
                      <w:spacing w:val="3"/>
                      <w:position w:val="1"/>
                      <w:sz w:val="17"/>
                    </w:rPr>
                    <w:t> </w:t>
                  </w:r>
                  <w:r>
                    <w:rPr>
                      <w:position w:val="1"/>
                      <w:sz w:val="17"/>
                    </w:rPr>
                    <w:t>4</w:t>
                    <w:tab/>
                  </w:r>
                  <w:r>
                    <w:rPr>
                      <w:sz w:val="17"/>
                    </w:rPr>
                    <w:t>100</w:t>
                    <w:tab/>
                  </w:r>
                  <w:r>
                    <w:rPr>
                      <w:spacing w:val="5"/>
                      <w:sz w:val="17"/>
                    </w:rPr>
                    <w:t>0.35</w:t>
                  </w:r>
                </w:p>
                <w:p>
                  <w:pPr>
                    <w:pStyle w:val="BodyText"/>
                    <w:spacing w:before="1"/>
                    <w:rPr>
                      <w:b w:val="0"/>
                      <w:sz w:val="23"/>
                    </w:rPr>
                  </w:pPr>
                </w:p>
                <w:p>
                  <w:pPr>
                    <w:spacing w:line="264" w:lineRule="auto" w:before="0"/>
                    <w:ind w:left="0" w:right="585" w:firstLine="553"/>
                    <w:jc w:val="both"/>
                    <w:rPr>
                      <w:b/>
                      <w:sz w:val="19"/>
                    </w:rPr>
                  </w:pPr>
                  <w:r>
                    <w:rPr>
                      <w:b/>
                      <w:sz w:val="19"/>
                    </w:rPr>
                    <w:t>8 ходе этого испытания шнур не должен быть поврежден и не должен иметь признаков заметного механического напряжения на клеммах. Усилие вытягивания прикладывают снова, при этом шнур не должен испытывать продольное перемещение более 2 мм.</w:t>
                  </w:r>
                </w:p>
                <w:p>
                  <w:pPr>
                    <w:spacing w:line="264" w:lineRule="auto" w:before="18"/>
                    <w:ind w:left="18" w:right="578" w:firstLine="535"/>
                    <w:jc w:val="both"/>
                    <w:rPr>
                      <w:b/>
                      <w:sz w:val="19"/>
                    </w:rPr>
                  </w:pPr>
                  <w:r>
                    <w:rPr>
                      <w:b/>
                      <w:sz w:val="19"/>
                    </w:rPr>
                    <w:t>24.14 Крепления шнура должны быть выполнены с возможностью доступа к ж м только с помо­ щью инструмента либо должны иметь конструкцию, при которой шнур может быть установлен только с помощью инструмента.</w:t>
                  </w:r>
                </w:p>
                <w:p>
                  <w:pPr>
                    <w:spacing w:before="10"/>
                    <w:ind w:left="563" w:right="0" w:firstLine="0"/>
                    <w:jc w:val="left"/>
                    <w:rPr>
                      <w:b/>
                      <w:sz w:val="19"/>
                    </w:rPr>
                  </w:pPr>
                  <w:r>
                    <w:rPr>
                      <w:b/>
                      <w:i/>
                      <w:sz w:val="19"/>
                    </w:rPr>
                    <w:t>Соответствие  проверяют </w:t>
                  </w:r>
                  <w:r>
                    <w:rPr>
                      <w:b/>
                      <w:sz w:val="19"/>
                    </w:rPr>
                    <w:t>осмотром.</w:t>
                  </w:r>
                </w:p>
                <w:p>
                  <w:pPr>
                    <w:spacing w:before="30"/>
                    <w:ind w:left="553" w:right="0" w:firstLine="0"/>
                    <w:jc w:val="left"/>
                    <w:rPr>
                      <w:b/>
                      <w:sz w:val="19"/>
                    </w:rPr>
                  </w:pPr>
                  <w:r>
                    <w:rPr>
                      <w:b/>
                      <w:sz w:val="19"/>
                    </w:rPr>
                    <w:t>24.15 Крепления шнура  должны быть выполнены или расположены  таким образом, чтобы:</w:t>
                  </w:r>
                </w:p>
                <w:p>
                  <w:pPr>
                    <w:spacing w:line="283" w:lineRule="auto" w:before="21"/>
                    <w:ind w:left="18" w:right="582" w:firstLine="535"/>
                    <w:jc w:val="both"/>
                    <w:rPr>
                      <w:b/>
                      <w:sz w:val="19"/>
                    </w:rPr>
                  </w:pPr>
                  <w:r>
                    <w:rPr>
                      <w:b/>
                      <w:sz w:val="19"/>
                    </w:rPr>
                    <w:t>• шнур не мог касаться зажимных винтов крепления шнура, если такие винты доступны или. по меньшей  мере, не отделены от доступной  металлической части дополнительной изоляцией:</w:t>
                  </w:r>
                </w:p>
                <w:p>
                  <w:pPr>
                    <w:pStyle w:val="BodyText"/>
                    <w:spacing w:line="180" w:lineRule="exact"/>
                    <w:ind w:left="563"/>
                  </w:pPr>
                  <w:r>
                    <w:rPr/>
                    <w:t>• ш мур н е бы л заж ат м еталлическим винтом , н еп о ср ед ств ен н о упираю щ им ся е ш нур:</w:t>
                  </w:r>
                </w:p>
                <w:p>
                  <w:pPr>
                    <w:spacing w:before="26"/>
                    <w:ind w:left="553" w:right="0" w:firstLine="0"/>
                    <w:jc w:val="left"/>
                    <w:rPr>
                      <w:b/>
                      <w:sz w:val="19"/>
                    </w:rPr>
                  </w:pPr>
                  <w:r>
                    <w:rPr>
                      <w:b/>
                      <w:sz w:val="19"/>
                    </w:rPr>
                    <w:t>• сальники не используются  в качестве  креплений шнура:</w:t>
                  </w:r>
                </w:p>
                <w:p>
                  <w:pPr>
                    <w:spacing w:line="264" w:lineRule="auto" w:before="39"/>
                    <w:ind w:left="18" w:right="580" w:firstLine="545"/>
                    <w:jc w:val="both"/>
                    <w:rPr>
                      <w:b/>
                      <w:sz w:val="19"/>
                    </w:rPr>
                  </w:pPr>
                  <w:r>
                    <w:rPr>
                      <w:b/>
                      <w:sz w:val="19"/>
                    </w:rPr>
                    <w:t>• в машинах класса I крепления выполняются из изоляционного материала или имеют изоляцион­ ное покрытие, отвечающее требованиям основной изоляции, если пробой изоляции шнура ставит под напряжение доступные металлические части. Для этого считается достаточной оболочка   шнура;</w:t>
                  </w:r>
                </w:p>
                <w:p>
                  <w:pPr>
                    <w:spacing w:line="264" w:lineRule="auto" w:before="18"/>
                    <w:ind w:left="18" w:right="586" w:firstLine="535"/>
                    <w:jc w:val="both"/>
                    <w:rPr>
                      <w:b/>
                      <w:sz w:val="19"/>
                    </w:rPr>
                  </w:pPr>
                  <w:r>
                    <w:rPr>
                      <w:b/>
                      <w:sz w:val="19"/>
                    </w:rPr>
                    <w:t>• в машинах класса II крепления выполняются из изоляционного материала или изолируются от­ носительно доступных металличесхих частей изоляцией, отвечающей требованиям к дополнительной изоляции. Одна только оболочка шнура не считается достаточной для  выполнения этого требования.</w:t>
                  </w:r>
                </w:p>
                <w:p>
                  <w:pPr>
                    <w:spacing w:before="8"/>
                    <w:ind w:left="563" w:right="0" w:firstLine="0"/>
                    <w:jc w:val="left"/>
                    <w:rPr>
                      <w:b/>
                      <w:sz w:val="19"/>
                    </w:rPr>
                  </w:pPr>
                  <w:r>
                    <w:rPr>
                      <w:b/>
                      <w:i/>
                      <w:sz w:val="19"/>
                    </w:rPr>
                    <w:t>Соответствие  проверяют </w:t>
                  </w:r>
                  <w:r>
                    <w:rPr>
                      <w:b/>
                      <w:sz w:val="19"/>
                    </w:rPr>
                    <w:t>осмотром.</w:t>
                  </w:r>
                </w:p>
                <w:p>
                  <w:pPr>
                    <w:spacing w:line="264" w:lineRule="auto" w:before="30"/>
                    <w:ind w:left="18" w:right="584" w:firstLine="535"/>
                    <w:jc w:val="both"/>
                    <w:rPr>
                      <w:b/>
                      <w:sz w:val="19"/>
                    </w:rPr>
                  </w:pPr>
                  <w:r>
                    <w:rPr>
                      <w:b/>
                      <w:sz w:val="19"/>
                    </w:rPr>
                    <w:t>24.16 Для вводов типа X крепления шнура должны быть выполнены или расположены таким об­ разом. чтобы:</w:t>
                  </w:r>
                </w:p>
                <w:p>
                  <w:pPr>
                    <w:spacing w:before="19"/>
                    <w:ind w:left="563" w:right="0" w:firstLine="0"/>
                    <w:jc w:val="left"/>
                    <w:rPr>
                      <w:b/>
                      <w:sz w:val="19"/>
                    </w:rPr>
                  </w:pPr>
                  <w:r>
                    <w:rPr>
                      <w:b/>
                      <w:sz w:val="19"/>
                    </w:rPr>
                    <w:t>• имелась  возможность легкой замены шнура.</w:t>
                  </w:r>
                </w:p>
                <w:p>
                  <w:pPr>
                    <w:spacing w:line="264" w:lineRule="auto" w:before="21"/>
                    <w:ind w:left="18" w:right="576" w:firstLine="535"/>
                    <w:jc w:val="both"/>
                    <w:rPr>
                      <w:b/>
                      <w:sz w:val="19"/>
                    </w:rPr>
                  </w:pPr>
                  <w:r>
                    <w:rPr>
                      <w:b/>
                      <w:sz w:val="19"/>
                    </w:rPr>
                    <w:t>• было очевидно, каким образом следует обеспечить разгрузку от механических напряжений и предотвращение скручивания;</w:t>
                  </w:r>
                </w:p>
                <w:p>
                  <w:pPr>
                    <w:spacing w:line="271" w:lineRule="auto" w:before="18"/>
                    <w:ind w:left="8" w:right="583" w:firstLine="554"/>
                    <w:jc w:val="both"/>
                    <w:rPr>
                      <w:b/>
                      <w:sz w:val="19"/>
                    </w:rPr>
                  </w:pPr>
                  <w:r>
                    <w:rPr>
                      <w:b/>
                      <w:sz w:val="19"/>
                    </w:rPr>
                    <w:t>• имеющиеся винты, которые необходимо вывертывать для замены шнура, не служат для крепле­ ния другой детали, если только при их отсутствии или неправильной установке они не делают машину неработоспособной или явно некомплектной, либо если закрепляемые ими части могут быть удалены без помощи  инструмента  при замене шнура;</w:t>
                  </w:r>
                </w:p>
                <w:p>
                  <w:pPr>
                    <w:spacing w:line="264" w:lineRule="auto" w:before="0"/>
                    <w:ind w:left="9" w:right="587" w:firstLine="544"/>
                    <w:jc w:val="both"/>
                    <w:rPr>
                      <w:b/>
                      <w:sz w:val="19"/>
                    </w:rPr>
                  </w:pPr>
                  <w:r>
                    <w:rPr>
                      <w:b/>
                      <w:sz w:val="19"/>
                    </w:rPr>
                    <w:t>• в случае наличия лабиринтных уплотнений такие лабиринтные уплотнения не могут обходиться, если не выдерживается испытание по  24.13:</w:t>
                  </w:r>
                </w:p>
                <w:p>
                  <w:pPr>
                    <w:spacing w:line="264" w:lineRule="auto" w:before="24"/>
                    <w:ind w:left="9" w:right="592" w:firstLine="544"/>
                    <w:jc w:val="both"/>
                    <w:rPr>
                      <w:b/>
                      <w:sz w:val="19"/>
                    </w:rPr>
                  </w:pPr>
                  <w:r>
                    <w:rPr>
                      <w:b/>
                      <w:sz w:val="19"/>
                    </w:rPr>
                    <w:t>• по меньшей мере одна часть крепления шнура надежно прикреплена к машине или к ее функци­ ональной части, такой как выключатель, клеммная колодка или подобная деталь, если она не является частью специально подготовленного шкура.</w:t>
                  </w:r>
                </w:p>
                <w:p>
                  <w:pPr>
                    <w:spacing w:before="175"/>
                    <w:ind w:left="18" w:right="0" w:firstLine="0"/>
                    <w:jc w:val="left"/>
                    <w:rPr>
                      <w:rFonts w:ascii="Tahoma"/>
                      <w:sz w:val="16"/>
                    </w:rPr>
                  </w:pPr>
                  <w:r>
                    <w:rPr>
                      <w:rFonts w:ascii="Tahoma"/>
                      <w:sz w:val="16"/>
                    </w:rPr>
                    <w:t>56</w:t>
                  </w:r>
                </w:p>
              </w:txbxContent>
            </v:textbox>
            <w10:wrap type="none"/>
          </v:shape>
        </w:pict>
      </w:r>
      <w:r>
        <w:rPr/>
        <w:drawing>
          <wp:anchor distT="0" distB="0" distL="0" distR="0" allowOverlap="1" layoutInCell="1" locked="0" behindDoc="1" simplePos="0" relativeHeight="268020263">
            <wp:simplePos x="0" y="0"/>
            <wp:positionH relativeFrom="page">
              <wp:posOffset>0</wp:posOffset>
            </wp:positionH>
            <wp:positionV relativeFrom="page">
              <wp:posOffset>0</wp:posOffset>
            </wp:positionV>
            <wp:extent cx="7561580" cy="10691419"/>
            <wp:effectExtent l="0" t="0" r="0" b="0"/>
            <wp:wrapNone/>
            <wp:docPr id="115" name="image61.png" descr=""/>
            <wp:cNvGraphicFramePr>
              <a:graphicFrameLocks noChangeAspect="1"/>
            </wp:cNvGraphicFramePr>
            <a:graphic>
              <a:graphicData uri="http://schemas.openxmlformats.org/drawingml/2006/picture">
                <pic:pic>
                  <pic:nvPicPr>
                    <pic:cNvPr id="116" name="image61.png"/>
                    <pic:cNvPicPr/>
                  </pic:nvPicPr>
                  <pic:blipFill>
                    <a:blip r:embed="rId6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1"/>
        </w:rPr>
      </w:pPr>
    </w:p>
    <w:tbl>
      <w:tblPr>
        <w:tblW w:w="0" w:type="auto"/>
        <w:jc w:val="left"/>
        <w:tblInd w:w="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48"/>
        <w:gridCol w:w="3111"/>
        <w:gridCol w:w="2536"/>
      </w:tblGrid>
      <w:tr>
        <w:trPr>
          <w:trHeight w:val="240" w:hRule="atLeast"/>
        </w:trPr>
        <w:tc>
          <w:tcPr>
            <w:tcW w:w="3748" w:type="dxa"/>
          </w:tcPr>
          <w:p>
            <w:pPr>
              <w:pStyle w:val="TableParagraph"/>
              <w:rPr>
                <w:sz w:val="16"/>
              </w:rPr>
            </w:pPr>
          </w:p>
        </w:tc>
        <w:tc>
          <w:tcPr>
            <w:tcW w:w="3111" w:type="dxa"/>
          </w:tcPr>
          <w:p>
            <w:pPr>
              <w:pStyle w:val="TableParagraph"/>
              <w:rPr>
                <w:sz w:val="16"/>
              </w:rPr>
            </w:pPr>
          </w:p>
        </w:tc>
        <w:tc>
          <w:tcPr>
            <w:tcW w:w="2536" w:type="dxa"/>
          </w:tcPr>
          <w:p>
            <w:pPr>
              <w:pStyle w:val="TableParagraph"/>
              <w:rPr>
                <w:sz w:val="16"/>
              </w:rPr>
            </w:pPr>
          </w:p>
        </w:tc>
      </w:tr>
      <w:tr>
        <w:trPr>
          <w:trHeight w:val="240" w:hRule="atLeast"/>
        </w:trPr>
        <w:tc>
          <w:tcPr>
            <w:tcW w:w="3748" w:type="dxa"/>
          </w:tcPr>
          <w:p>
            <w:pPr>
              <w:pStyle w:val="TableParagraph"/>
              <w:rPr>
                <w:sz w:val="16"/>
              </w:rPr>
            </w:pPr>
          </w:p>
        </w:tc>
        <w:tc>
          <w:tcPr>
            <w:tcW w:w="3111" w:type="dxa"/>
          </w:tcPr>
          <w:p>
            <w:pPr>
              <w:pStyle w:val="TableParagraph"/>
              <w:rPr>
                <w:sz w:val="16"/>
              </w:rPr>
            </w:pPr>
          </w:p>
        </w:tc>
        <w:tc>
          <w:tcPr>
            <w:tcW w:w="2536" w:type="dxa"/>
          </w:tcPr>
          <w:p>
            <w:pPr>
              <w:pStyle w:val="TableParagraph"/>
              <w:rPr>
                <w:sz w:val="16"/>
              </w:rPr>
            </w:pPr>
          </w:p>
        </w:tc>
      </w:tr>
      <w:tr>
        <w:trPr>
          <w:trHeight w:val="240" w:hRule="atLeast"/>
        </w:trPr>
        <w:tc>
          <w:tcPr>
            <w:tcW w:w="3748" w:type="dxa"/>
          </w:tcPr>
          <w:p>
            <w:pPr>
              <w:pStyle w:val="TableParagraph"/>
              <w:rPr>
                <w:sz w:val="16"/>
              </w:rPr>
            </w:pPr>
          </w:p>
        </w:tc>
        <w:tc>
          <w:tcPr>
            <w:tcW w:w="3111" w:type="dxa"/>
          </w:tcPr>
          <w:p>
            <w:pPr>
              <w:pStyle w:val="TableParagraph"/>
              <w:rPr>
                <w:sz w:val="16"/>
              </w:rPr>
            </w:pPr>
          </w:p>
        </w:tc>
        <w:tc>
          <w:tcPr>
            <w:tcW w:w="2536" w:type="dxa"/>
          </w:tcPr>
          <w:p>
            <w:pPr>
              <w:pStyle w:val="TableParagraph"/>
              <w:rPr>
                <w:sz w:val="16"/>
              </w:rPr>
            </w:pPr>
          </w:p>
        </w:tc>
      </w:tr>
      <w:tr>
        <w:trPr>
          <w:trHeight w:val="240" w:hRule="atLeast"/>
        </w:trPr>
        <w:tc>
          <w:tcPr>
            <w:tcW w:w="3748" w:type="dxa"/>
          </w:tcPr>
          <w:p>
            <w:pPr>
              <w:pStyle w:val="TableParagraph"/>
              <w:rPr>
                <w:sz w:val="16"/>
              </w:rPr>
            </w:pPr>
          </w:p>
        </w:tc>
        <w:tc>
          <w:tcPr>
            <w:tcW w:w="3111" w:type="dxa"/>
          </w:tcPr>
          <w:p>
            <w:pPr>
              <w:pStyle w:val="TableParagraph"/>
              <w:rPr>
                <w:sz w:val="16"/>
              </w:rPr>
            </w:pPr>
          </w:p>
        </w:tc>
        <w:tc>
          <w:tcPr>
            <w:tcW w:w="2536" w:type="dxa"/>
          </w:tcPr>
          <w:p>
            <w:pPr>
              <w:pStyle w:val="TableParagraph"/>
              <w:rPr>
                <w:sz w:val="16"/>
              </w:rPr>
            </w:pPr>
          </w:p>
        </w:tc>
      </w:tr>
      <w:tr>
        <w:trPr>
          <w:trHeight w:val="220" w:hRule="atLeast"/>
        </w:trPr>
        <w:tc>
          <w:tcPr>
            <w:tcW w:w="3748" w:type="dxa"/>
          </w:tcPr>
          <w:p>
            <w:pPr>
              <w:pStyle w:val="TableParagraph"/>
              <w:rPr>
                <w:sz w:val="16"/>
              </w:rPr>
            </w:pPr>
          </w:p>
        </w:tc>
        <w:tc>
          <w:tcPr>
            <w:tcW w:w="3111" w:type="dxa"/>
          </w:tcPr>
          <w:p>
            <w:pPr>
              <w:pStyle w:val="TableParagraph"/>
              <w:rPr>
                <w:sz w:val="16"/>
              </w:rPr>
            </w:pPr>
          </w:p>
        </w:tc>
        <w:tc>
          <w:tcPr>
            <w:tcW w:w="2536"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7"/>
        <w:rPr>
          <w:b w:val="0"/>
          <w:sz w:val="15"/>
        </w:rPr>
      </w:pPr>
    </w:p>
    <w:p>
      <w:pPr>
        <w:spacing w:before="0"/>
        <w:ind w:left="0" w:right="117" w:firstLine="0"/>
        <w:jc w:val="right"/>
        <w:rPr>
          <w:sz w:val="16"/>
        </w:rPr>
      </w:pPr>
      <w:r>
        <w:rPr>
          <w:sz w:val="16"/>
        </w:rPr>
        <w:t>Электротехническая библиотека Elec.ru</w:t>
      </w:r>
    </w:p>
    <w:p>
      <w:pPr>
        <w:spacing w:after="0"/>
        <w:jc w:val="right"/>
        <w:rPr>
          <w:sz w:val="16"/>
        </w:rPr>
        <w:sectPr>
          <w:pgSz w:w="11910" w:h="16840"/>
          <w:pgMar w:top="440" w:bottom="280" w:left="880" w:right="1320"/>
        </w:sectPr>
      </w:pPr>
    </w:p>
    <w:p>
      <w:pPr>
        <w:spacing w:before="79"/>
        <w:ind w:left="5798" w:right="0" w:firstLine="0"/>
        <w:jc w:val="left"/>
        <w:rPr>
          <w:sz w:val="16"/>
        </w:rPr>
      </w:pPr>
      <w:r>
        <w:rPr/>
        <w:pict>
          <v:shape style="position:absolute;margin-left:53.098999pt;margin-top:69.84729pt;width:507.05pt;height:728.45pt;mso-position-horizontal-relative:page;mso-position-vertical-relative:page;z-index:-415168" type="#_x0000_t202" filled="false" stroked="false">
            <v:textbox inset="0,0,0,0">
              <w:txbxContent>
                <w:p>
                  <w:pPr>
                    <w:spacing w:line="223" w:lineRule="exact" w:before="0"/>
                    <w:ind w:left="0" w:right="30" w:firstLine="0"/>
                    <w:jc w:val="right"/>
                    <w:rPr>
                      <w:b/>
                      <w:sz w:val="20"/>
                    </w:rPr>
                  </w:pPr>
                  <w:r>
                    <w:rPr>
                      <w:b/>
                      <w:sz w:val="20"/>
                    </w:rPr>
                    <w:t>ГОСТ IEC 62841-1-2014</w:t>
                  </w:r>
                </w:p>
                <w:p>
                  <w:pPr>
                    <w:pStyle w:val="BodyText"/>
                    <w:spacing w:before="4"/>
                    <w:rPr>
                      <w:b w:val="0"/>
                      <w:sz w:val="31"/>
                    </w:rPr>
                  </w:pPr>
                </w:p>
                <w:p>
                  <w:pPr>
                    <w:spacing w:line="264" w:lineRule="auto" w:before="1"/>
                    <w:ind w:left="553" w:right="0" w:firstLine="10"/>
                    <w:jc w:val="left"/>
                    <w:rPr>
                      <w:b/>
                      <w:i/>
                      <w:sz w:val="19"/>
                    </w:rPr>
                  </w:pPr>
                  <w:r>
                    <w:rPr>
                      <w:b/>
                      <w:sz w:val="19"/>
                    </w:rPr>
                    <w:t>С о о тв е тс тв и е </w:t>
                  </w:r>
                  <w:r>
                    <w:rPr>
                      <w:b/>
                      <w:i/>
                      <w:sz w:val="19"/>
                    </w:rPr>
                    <w:t>проверяют </w:t>
                  </w:r>
                  <w:r>
                    <w:rPr>
                      <w:b/>
                      <w:sz w:val="19"/>
                    </w:rPr>
                    <w:t>осмотром </w:t>
                  </w:r>
                  <w:r>
                    <w:rPr>
                      <w:b/>
                      <w:i/>
                      <w:sz w:val="19"/>
                    </w:rPr>
                    <w:t>и испытанием по 24.13 в следующих условиях. </w:t>
                  </w:r>
                  <w:r>
                    <w:rPr>
                      <w:b/>
                      <w:i/>
                      <w:sz w:val="19"/>
                    </w:rPr>
                    <w:t>Проводники  вводят  в  клеммы.  и  имеющиеся  клеммные  винты затягивают лишь настолько,</w:t>
                  </w:r>
                </w:p>
                <w:p>
                  <w:pPr>
                    <w:spacing w:line="264" w:lineRule="auto" w:before="18"/>
                    <w:ind w:left="9" w:right="15" w:firstLine="0"/>
                    <w:jc w:val="both"/>
                    <w:rPr>
                      <w:b/>
                      <w:i/>
                      <w:sz w:val="19"/>
                    </w:rPr>
                  </w:pPr>
                  <w:r>
                    <w:rPr>
                      <w:b/>
                      <w:i/>
                      <w:sz w:val="19"/>
                    </w:rPr>
                    <w:t>насколько необходимо для предотвращения легкого изменения положения проводников. Используют </w:t>
                  </w:r>
                  <w:r>
                    <w:rPr>
                      <w:b/>
                      <w:i/>
                      <w:sz w:val="19"/>
                    </w:rPr>
                    <w:t>крепление шнура обычным способом, при зтом затягивают имеющиеся зажимные винты моментом затяжки,  составляющим две трети величины, указанной в 27.1.</w:t>
                  </w:r>
                </w:p>
                <w:p>
                  <w:pPr>
                    <w:spacing w:line="268" w:lineRule="auto" w:before="10"/>
                    <w:ind w:left="0" w:right="13" w:firstLine="553"/>
                    <w:jc w:val="both"/>
                    <w:rPr>
                      <w:b/>
                      <w:i/>
                      <w:sz w:val="19"/>
                    </w:rPr>
                  </w:pPr>
                  <w:r>
                    <w:rPr>
                      <w:b/>
                      <w:i/>
                      <w:sz w:val="19"/>
                    </w:rPr>
                    <w:t>Винты из изоляционного материала, непосредственно упирающиеся </w:t>
                  </w:r>
                  <w:r>
                    <w:rPr>
                      <w:b/>
                      <w:sz w:val="19"/>
                    </w:rPr>
                    <w:t>в </w:t>
                  </w:r>
                  <w:r>
                    <w:rPr>
                      <w:b/>
                      <w:i/>
                      <w:sz w:val="19"/>
                    </w:rPr>
                    <w:t>шнур, закрепляют при­ </w:t>
                  </w:r>
                  <w:r>
                    <w:rPr>
                      <w:b/>
                      <w:i/>
                      <w:sz w:val="19"/>
                    </w:rPr>
                    <w:t>ложением двух третей момента затяжки, </w:t>
                  </w:r>
                  <w:r>
                    <w:rPr>
                      <w:b/>
                      <w:sz w:val="19"/>
                    </w:rPr>
                    <w:t>приведенного </w:t>
                  </w:r>
                  <w:r>
                    <w:rPr>
                      <w:b/>
                      <w:i/>
                      <w:sz w:val="19"/>
                    </w:rPr>
                    <w:t>в </w:t>
                  </w:r>
                  <w:r>
                    <w:rPr>
                      <w:b/>
                      <w:sz w:val="19"/>
                    </w:rPr>
                    <w:t>столбив / </w:t>
                  </w:r>
                  <w:r>
                    <w:rPr>
                      <w:b/>
                      <w:i/>
                      <w:sz w:val="19"/>
                    </w:rPr>
                    <w:t>таблицы 11. при этом длина </w:t>
                  </w:r>
                  <w:r>
                    <w:rPr>
                      <w:b/>
                      <w:i/>
                      <w:sz w:val="19"/>
                    </w:rPr>
                    <w:t>шлица в головке винта  составляет номинальный диаметр винта.</w:t>
                  </w:r>
                </w:p>
                <w:p>
                  <w:pPr>
                    <w:spacing w:line="264" w:lineRule="auto" w:before="14"/>
                    <w:ind w:left="9" w:right="21" w:firstLine="544"/>
                    <w:jc w:val="both"/>
                    <w:rPr>
                      <w:b/>
                      <w:sz w:val="19"/>
                    </w:rPr>
                  </w:pPr>
                  <w:r>
                    <w:rPr>
                      <w:b/>
                      <w:sz w:val="19"/>
                    </w:rPr>
                    <w:t>24.17 Для ввода типа X не допускаются т а т е технологические приемы, как связывание шнура узлом или связывание концов веревкой.</w:t>
                  </w:r>
                </w:p>
                <w:p>
                  <w:pPr>
                    <w:spacing w:before="0"/>
                    <w:ind w:left="563" w:right="0" w:firstLine="0"/>
                    <w:jc w:val="left"/>
                    <w:rPr>
                      <w:b/>
                      <w:i/>
                      <w:sz w:val="19"/>
                    </w:rPr>
                  </w:pPr>
                  <w:r>
                    <w:rPr>
                      <w:b/>
                      <w:sz w:val="19"/>
                    </w:rPr>
                    <w:t>С о о тв е тс тв и е </w:t>
                  </w:r>
                  <w:r>
                    <w:rPr>
                      <w:b/>
                      <w:i/>
                      <w:sz w:val="19"/>
                    </w:rPr>
                    <w:t>проверяют осмотром.</w:t>
                  </w:r>
                </w:p>
                <w:p>
                  <w:pPr>
                    <w:spacing w:line="264" w:lineRule="auto" w:before="40"/>
                    <w:ind w:left="18" w:right="0" w:firstLine="535"/>
                    <w:jc w:val="both"/>
                    <w:rPr>
                      <w:b/>
                      <w:sz w:val="19"/>
                    </w:rPr>
                  </w:pPr>
                  <w:r>
                    <w:rPr>
                      <w:b/>
                      <w:sz w:val="19"/>
                    </w:rPr>
                    <w:t>24.18 Пространство для кабелей питания или для шнура литания, предусмотренное внутри или в виде части  машины в машинах с вводом типа X:</w:t>
                  </w:r>
                </w:p>
                <w:p>
                  <w:pPr>
                    <w:spacing w:line="283" w:lineRule="auto" w:before="0"/>
                    <w:ind w:left="18" w:right="8" w:firstLine="535"/>
                    <w:jc w:val="both"/>
                    <w:rPr>
                      <w:b/>
                      <w:sz w:val="19"/>
                    </w:rPr>
                  </w:pPr>
                  <w:r>
                    <w:rPr>
                      <w:b/>
                      <w:sz w:val="19"/>
                    </w:rPr>
                    <w:t>• должно быть выполнено с обеспечением возможности проверки правильного присоединения и расположения  проводников перед установкой  имеющейся крышки:</w:t>
                  </w:r>
                </w:p>
                <w:p>
                  <w:pPr>
                    <w:spacing w:line="202" w:lineRule="exact" w:before="0"/>
                    <w:ind w:left="563" w:right="0" w:firstLine="0"/>
                    <w:jc w:val="left"/>
                    <w:rPr>
                      <w:b/>
                      <w:sz w:val="19"/>
                    </w:rPr>
                  </w:pPr>
                  <w:r>
                    <w:rPr>
                      <w:b/>
                      <w:sz w:val="19"/>
                    </w:rPr>
                    <w:t>• должно быть  выполнено так. чтобы  имеющаяся  крышка могла быть установлена без опасности</w:t>
                  </w:r>
                </w:p>
                <w:p>
                  <w:pPr>
                    <w:spacing w:before="21"/>
                    <w:ind w:left="18" w:right="0" w:firstLine="0"/>
                    <w:jc w:val="both"/>
                    <w:rPr>
                      <w:b/>
                      <w:sz w:val="19"/>
                    </w:rPr>
                  </w:pPr>
                  <w:r>
                    <w:rPr>
                      <w:b/>
                      <w:sz w:val="19"/>
                    </w:rPr>
                    <w:t>повреждения  проводников питания или  их изоляции:</w:t>
                  </w:r>
                </w:p>
                <w:p>
                  <w:pPr>
                    <w:spacing w:line="264" w:lineRule="auto" w:before="40"/>
                    <w:ind w:left="9" w:right="13" w:firstLine="554"/>
                    <w:jc w:val="both"/>
                    <w:rPr>
                      <w:b/>
                      <w:sz w:val="19"/>
                    </w:rPr>
                  </w:pPr>
                  <w:r>
                    <w:rPr>
                      <w:b/>
                      <w:sz w:val="19"/>
                    </w:rPr>
                    <w:t>• должно быть выполнено так. чтобы неизолированный конец проводника при его выходе из клем­ мы не мог прикасаться к доступной части, если шкур не имеет оконцовок. которые, по всей вероятно­ сти. не могут сойти с проводника.</w:t>
                  </w:r>
                </w:p>
                <w:p>
                  <w:pPr>
                    <w:spacing w:line="264" w:lineRule="auto" w:before="18"/>
                    <w:ind w:left="9" w:right="10" w:firstLine="554"/>
                    <w:jc w:val="both"/>
                    <w:rPr>
                      <w:b/>
                      <w:i/>
                      <w:sz w:val="19"/>
                    </w:rPr>
                  </w:pPr>
                  <w:r>
                    <w:rPr>
                      <w:b/>
                      <w:i/>
                      <w:sz w:val="19"/>
                    </w:rPr>
                    <w:t>Соответствие проверяют осмотром и  следующим </w:t>
                  </w:r>
                  <w:r>
                    <w:rPr>
                      <w:b/>
                      <w:sz w:val="19"/>
                    </w:rPr>
                    <w:t>дополнительным  </w:t>
                  </w:r>
                  <w:r>
                    <w:rPr>
                      <w:b/>
                      <w:i/>
                      <w:sz w:val="19"/>
                    </w:rPr>
                    <w:t>испытанием  для ввода </w:t>
                  </w:r>
                  <w:r>
                    <w:rPr>
                      <w:b/>
                      <w:i/>
                      <w:sz w:val="19"/>
                    </w:rPr>
                    <w:t>т и п ах.</w:t>
                  </w:r>
                </w:p>
                <w:p>
                  <w:pPr>
                    <w:spacing w:line="271" w:lineRule="auto" w:before="0"/>
                    <w:ind w:left="9" w:right="12" w:firstLine="544"/>
                    <w:jc w:val="both"/>
                    <w:rPr>
                      <w:b/>
                      <w:sz w:val="19"/>
                    </w:rPr>
                  </w:pPr>
                  <w:r>
                    <w:rPr>
                      <w:b/>
                      <w:sz w:val="19"/>
                    </w:rPr>
                    <w:t>При применении столбчатых клемм, в которых проводники </w:t>
                  </w:r>
                  <w:r>
                    <w:rPr>
                      <w:b/>
                      <w:spacing w:val="5"/>
                      <w:sz w:val="19"/>
                    </w:rPr>
                    <w:t>не </w:t>
                  </w:r>
                  <w:r>
                    <w:rPr>
                      <w:b/>
                      <w:sz w:val="19"/>
                    </w:rPr>
                    <w:t>зажимаются по отдельности </w:t>
                  </w:r>
                  <w:r>
                    <w:rPr>
                      <w:b/>
                      <w:spacing w:val="1"/>
                      <w:sz w:val="19"/>
                    </w:rPr>
                    <w:t>на </w:t>
                  </w:r>
                  <w:r>
                    <w:rPr>
                      <w:b/>
                      <w:sz w:val="19"/>
                    </w:rPr>
                    <w:t>рас­ стоянии </w:t>
                  </w:r>
                  <w:r>
                    <w:rPr>
                      <w:b/>
                      <w:spacing w:val="3"/>
                      <w:sz w:val="19"/>
                    </w:rPr>
                    <w:t>30 </w:t>
                  </w:r>
                  <w:r>
                    <w:rPr>
                      <w:b/>
                      <w:sz w:val="19"/>
                    </w:rPr>
                    <w:t>мм или </w:t>
                  </w:r>
                  <w:r>
                    <w:rPr>
                      <w:b/>
                      <w:spacing w:val="3"/>
                      <w:sz w:val="19"/>
                    </w:rPr>
                    <w:t>менее от </w:t>
                  </w:r>
                  <w:r>
                    <w:rPr>
                      <w:b/>
                      <w:sz w:val="19"/>
                    </w:rPr>
                    <w:t>клеммы, а </w:t>
                  </w:r>
                  <w:r>
                    <w:rPr>
                      <w:b/>
                      <w:spacing w:val="2"/>
                      <w:sz w:val="19"/>
                    </w:rPr>
                    <w:t>также для </w:t>
                  </w:r>
                  <w:r>
                    <w:rPr>
                      <w:b/>
                      <w:sz w:val="19"/>
                    </w:rPr>
                    <w:t>других клемм с </w:t>
                  </w:r>
                  <w:r>
                    <w:rPr>
                      <w:b/>
                      <w:spacing w:val="-4"/>
                      <w:sz w:val="19"/>
                    </w:rPr>
                    <w:t>винтовыми </w:t>
                  </w:r>
                  <w:r>
                    <w:rPr>
                      <w:b/>
                      <w:spacing w:val="2"/>
                      <w:sz w:val="19"/>
                    </w:rPr>
                    <w:t>зажимами, </w:t>
                  </w:r>
                  <w:r>
                    <w:rPr>
                      <w:b/>
                      <w:sz w:val="19"/>
                    </w:rPr>
                    <w:t>зажимные </w:t>
                  </w:r>
                  <w:r>
                    <w:rPr>
                      <w:b/>
                      <w:spacing w:val="-3"/>
                      <w:sz w:val="19"/>
                    </w:rPr>
                    <w:t>винты или </w:t>
                  </w:r>
                  <w:r>
                    <w:rPr>
                      <w:b/>
                      <w:sz w:val="19"/>
                    </w:rPr>
                    <w:t>гайки отворачивают по очереди. Не удаляя проводник из пространства </w:t>
                  </w:r>
                  <w:r>
                    <w:rPr>
                      <w:b/>
                      <w:spacing w:val="2"/>
                      <w:sz w:val="19"/>
                    </w:rPr>
                    <w:t>для </w:t>
                  </w:r>
                  <w:r>
                    <w:rPr>
                      <w:b/>
                      <w:sz w:val="19"/>
                    </w:rPr>
                    <w:t>проводников, прикладывают к проводу усилие 2 Н е любом направлении рядом с клеммой, винтом </w:t>
                  </w:r>
                  <w:r>
                    <w:rPr>
                      <w:b/>
                      <w:spacing w:val="-3"/>
                      <w:sz w:val="19"/>
                    </w:rPr>
                    <w:t>или </w:t>
                  </w:r>
                  <w:r>
                    <w:rPr>
                      <w:b/>
                      <w:sz w:val="19"/>
                    </w:rPr>
                    <w:t>шпилькой. Неизолированный конец проводника </w:t>
                  </w:r>
                  <w:r>
                    <w:rPr>
                      <w:b/>
                      <w:spacing w:val="1"/>
                      <w:sz w:val="19"/>
                    </w:rPr>
                    <w:t>не должен </w:t>
                  </w:r>
                  <w:r>
                    <w:rPr>
                      <w:b/>
                      <w:sz w:val="19"/>
                    </w:rPr>
                    <w:t>контактировать с доступными металлическими частями или любой иной соединенной с  ними  металлической</w:t>
                  </w:r>
                  <w:r>
                    <w:rPr>
                      <w:b/>
                      <w:spacing w:val="-23"/>
                      <w:sz w:val="19"/>
                    </w:rPr>
                    <w:t> </w:t>
                  </w:r>
                  <w:r>
                    <w:rPr>
                      <w:b/>
                      <w:sz w:val="19"/>
                    </w:rPr>
                    <w:t>частью.</w:t>
                  </w:r>
                </w:p>
                <w:p>
                  <w:pPr>
                    <w:spacing w:line="273" w:lineRule="auto" w:before="0"/>
                    <w:ind w:left="18" w:right="14" w:firstLine="535"/>
                    <w:jc w:val="both"/>
                    <w:rPr>
                      <w:b/>
                      <w:sz w:val="19"/>
                    </w:rPr>
                  </w:pPr>
                  <w:r>
                    <w:rPr>
                      <w:b/>
                      <w:sz w:val="19"/>
                    </w:rPr>
                    <w:t>При применении столбчатых клемм, в которых проводники зажимают по отдельности на расстоя­ нии 30 мм или менее от клеммы, машина считается выполняющей требование о том. что неизолирован­ ный конец  проводника не должен контактировать с доступными металлическими частями.</w:t>
                  </w:r>
                </w:p>
                <w:p>
                  <w:pPr>
                    <w:spacing w:line="210" w:lineRule="exact" w:before="6"/>
                    <w:ind w:left="553" w:right="0" w:firstLine="0"/>
                    <w:jc w:val="left"/>
                    <w:rPr>
                      <w:b/>
                      <w:sz w:val="19"/>
                    </w:rPr>
                  </w:pPr>
                  <w:r>
                    <w:rPr>
                      <w:b/>
                      <w:sz w:val="19"/>
                    </w:rPr>
                    <w:t>24.19  Приборные вводы:</w:t>
                  </w:r>
                </w:p>
                <w:p>
                  <w:pPr>
                    <w:spacing w:line="244" w:lineRule="auto" w:before="39"/>
                    <w:ind w:left="9" w:right="22" w:firstLine="554"/>
                    <w:jc w:val="both"/>
                    <w:rPr>
                      <w:b/>
                      <w:sz w:val="19"/>
                    </w:rPr>
                  </w:pPr>
                  <w:r>
                    <w:rPr>
                      <w:b/>
                      <w:sz w:val="19"/>
                    </w:rPr>
                    <w:t>• должны быть расположены или ограждены таким образом, чтобы находящиеся под напряжени­ ем части не были доступны во время ввода или  извлечения проводника;</w:t>
                  </w:r>
                </w:p>
                <w:p>
                  <w:pPr>
                    <w:spacing w:before="17"/>
                    <w:ind w:left="553" w:right="0" w:firstLine="0"/>
                    <w:jc w:val="left"/>
                    <w:rPr>
                      <w:b/>
                      <w:sz w:val="19"/>
                    </w:rPr>
                  </w:pPr>
                  <w:r>
                    <w:rPr>
                      <w:b/>
                      <w:sz w:val="19"/>
                    </w:rPr>
                    <w:t>• должны быть установлены так. чтобы не затруднять ввод проводника:</w:t>
                  </w:r>
                </w:p>
                <w:p>
                  <w:pPr>
                    <w:spacing w:line="264" w:lineRule="auto" w:before="39"/>
                    <w:ind w:left="0" w:right="14" w:firstLine="562"/>
                    <w:jc w:val="both"/>
                    <w:rPr>
                      <w:b/>
                      <w:sz w:val="19"/>
                    </w:rPr>
                  </w:pPr>
                  <w:r>
                    <w:rPr>
                      <w:b/>
                      <w:sz w:val="19"/>
                    </w:rPr>
                    <w:t>• должны быть установлены так. чтобы после ввода проводника машина не удерживалась прово­ дником  в любом  положении нормального применения на плоской горизонтальной поверхности.</w:t>
                  </w:r>
                </w:p>
                <w:p>
                  <w:pPr>
                    <w:spacing w:line="285" w:lineRule="auto" w:before="0"/>
                    <w:ind w:left="8" w:right="14" w:firstLine="554"/>
                    <w:jc w:val="both"/>
                    <w:rPr>
                      <w:b/>
                      <w:i/>
                      <w:sz w:val="19"/>
                    </w:rPr>
                  </w:pPr>
                  <w:r>
                    <w:rPr>
                      <w:b/>
                      <w:i/>
                      <w:sz w:val="19"/>
                    </w:rPr>
                    <w:t>Соответствие проверяют осмотром, а е отношении </w:t>
                  </w:r>
                  <w:r>
                    <w:rPr>
                      <w:b/>
                      <w:sz w:val="19"/>
                    </w:rPr>
                    <w:t>первого </w:t>
                  </w:r>
                  <w:r>
                    <w:rPr>
                      <w:b/>
                      <w:i/>
                      <w:sz w:val="19"/>
                    </w:rPr>
                    <w:t>требования </w:t>
                  </w:r>
                  <w:r>
                    <w:rPr>
                      <w:b/>
                      <w:sz w:val="19"/>
                    </w:rPr>
                    <w:t>— </w:t>
                  </w:r>
                  <w:r>
                    <w:rPr>
                      <w:b/>
                      <w:i/>
                      <w:sz w:val="19"/>
                    </w:rPr>
                    <w:t>посредством ис­ </w:t>
                  </w:r>
                  <w:r>
                    <w:rPr>
                      <w:b/>
                      <w:i/>
                      <w:sz w:val="19"/>
                    </w:rPr>
                    <w:t>пытательного щупа В  IEC 61032 для вводов машин, не стандартизованных в IE C 60320.</w:t>
                  </w:r>
                </w:p>
                <w:p>
                  <w:pPr>
                    <w:spacing w:line="200" w:lineRule="exact" w:before="0"/>
                    <w:ind w:left="553" w:right="0" w:firstLine="0"/>
                    <w:jc w:val="left"/>
                    <w:rPr>
                      <w:b/>
                      <w:sz w:val="19"/>
                    </w:rPr>
                  </w:pPr>
                  <w:r>
                    <w:rPr>
                      <w:b/>
                      <w:sz w:val="19"/>
                    </w:rPr>
                    <w:t>Машины  с приборными вводами, соответствующими  IEC  60320. считаются выполняющими  пер­</w:t>
                  </w:r>
                </w:p>
                <w:p>
                  <w:pPr>
                    <w:spacing w:before="21"/>
                    <w:ind w:left="18" w:right="0" w:firstLine="0"/>
                    <w:jc w:val="both"/>
                    <w:rPr>
                      <w:b/>
                      <w:sz w:val="19"/>
                    </w:rPr>
                  </w:pPr>
                  <w:r>
                    <w:rPr>
                      <w:b/>
                      <w:sz w:val="19"/>
                    </w:rPr>
                    <w:t>вое требование.</w:t>
                  </w:r>
                </w:p>
                <w:p>
                  <w:pPr>
                    <w:spacing w:before="39"/>
                    <w:ind w:left="553" w:right="0" w:firstLine="0"/>
                    <w:jc w:val="left"/>
                    <w:rPr>
                      <w:b/>
                      <w:sz w:val="19"/>
                    </w:rPr>
                  </w:pPr>
                  <w:r>
                    <w:rPr>
                      <w:b/>
                      <w:sz w:val="19"/>
                    </w:rPr>
                    <w:t>24.20 Соединительные  шнуры должны  отвечать требованиям  к шнуру питания, кроме того, что</w:t>
                  </w:r>
                </w:p>
                <w:p>
                  <w:pPr>
                    <w:spacing w:line="264" w:lineRule="auto" w:before="21"/>
                    <w:ind w:left="18" w:right="19" w:firstLine="535"/>
                    <w:jc w:val="both"/>
                    <w:rPr>
                      <w:b/>
                      <w:sz w:val="19"/>
                    </w:rPr>
                  </w:pPr>
                  <w:r>
                    <w:rPr>
                      <w:b/>
                      <w:sz w:val="19"/>
                    </w:rPr>
                    <w:t>• площадь поперечного сечения проводников шнура определяется на основе максимального тока, протекающего в проводнике при испытании по разделу  12:</w:t>
                  </w:r>
                </w:p>
                <w:p>
                  <w:pPr>
                    <w:spacing w:before="18"/>
                    <w:ind w:left="553" w:right="0" w:firstLine="0"/>
                    <w:jc w:val="left"/>
                    <w:rPr>
                      <w:b/>
                      <w:sz w:val="19"/>
                    </w:rPr>
                  </w:pPr>
                  <w:r>
                    <w:rPr>
                      <w:b/>
                      <w:sz w:val="19"/>
                    </w:rPr>
                    <w:t>• изоляция  проводника должна  быть достаточной для его рабочего напряжения:</w:t>
                  </w:r>
                </w:p>
                <w:p>
                  <w:pPr>
                    <w:spacing w:line="264" w:lineRule="auto" w:before="21"/>
                    <w:ind w:left="18" w:right="16" w:firstLine="535"/>
                    <w:jc w:val="both"/>
                    <w:rPr>
                      <w:b/>
                      <w:sz w:val="19"/>
                    </w:rPr>
                  </w:pPr>
                  <w:r>
                    <w:rPr>
                      <w:b/>
                      <w:sz w:val="19"/>
                    </w:rPr>
                    <w:t>• испытание по 24.20 проводится только для диапазона перемещения машины при нормальном применении.</w:t>
                  </w:r>
                </w:p>
                <w:p>
                  <w:pPr>
                    <w:pStyle w:val="BodyText"/>
                    <w:spacing w:line="273" w:lineRule="auto" w:before="129"/>
                    <w:ind w:left="18" w:right="12" w:firstLine="535"/>
                    <w:jc w:val="both"/>
                  </w:pPr>
                  <w:r>
                    <w:rPr/>
                    <w:t>П р и м е ч а н и е — М аксим агъ ш й ток. протекающий в проводнике при и сп ы тати по разделу 12. необяза­ тельно является номинальным  током машины.</w:t>
                  </w:r>
                </w:p>
                <w:p>
                  <w:pPr>
                    <w:spacing w:before="109"/>
                    <w:ind w:left="563" w:right="0" w:firstLine="0"/>
                    <w:jc w:val="left"/>
                    <w:rPr>
                      <w:b/>
                      <w:i/>
                      <w:sz w:val="19"/>
                    </w:rPr>
                  </w:pPr>
                  <w:r>
                    <w:rPr>
                      <w:b/>
                      <w:i/>
                      <w:sz w:val="19"/>
                    </w:rPr>
                    <w:t>Соответствие  проверяют осмотром.</w:t>
                  </w:r>
                </w:p>
                <w:p>
                  <w:pPr>
                    <w:spacing w:line="264" w:lineRule="auto" w:before="39"/>
                    <w:ind w:left="9" w:right="22" w:firstLine="544"/>
                    <w:jc w:val="both"/>
                    <w:rPr>
                      <w:b/>
                      <w:sz w:val="19"/>
                    </w:rPr>
                  </w:pPr>
                  <w:r>
                    <w:rPr>
                      <w:b/>
                      <w:sz w:val="19"/>
                    </w:rPr>
                    <w:t>Соединительные шнуры не должны быть съемными без помощи инструмента, если при их отсо­ единении  ухудшается  соответствие настоящему стандарту.</w:t>
                  </w:r>
                </w:p>
                <w:p>
                  <w:pPr>
                    <w:pStyle w:val="BodyText"/>
                    <w:rPr>
                      <w:b w:val="0"/>
                      <w:sz w:val="20"/>
                    </w:rPr>
                  </w:pPr>
                </w:p>
                <w:p>
                  <w:pPr>
                    <w:pStyle w:val="BodyText"/>
                    <w:rPr>
                      <w:b w:val="0"/>
                      <w:sz w:val="20"/>
                    </w:rPr>
                  </w:pPr>
                </w:p>
                <w:p>
                  <w:pPr>
                    <w:pStyle w:val="BodyText"/>
                    <w:rPr>
                      <w:b w:val="0"/>
                      <w:sz w:val="29"/>
                    </w:rPr>
                  </w:pPr>
                </w:p>
                <w:p>
                  <w:pPr>
                    <w:spacing w:before="0"/>
                    <w:ind w:left="0" w:right="3" w:firstLine="0"/>
                    <w:jc w:val="right"/>
                    <w:rPr>
                      <w:b/>
                      <w:sz w:val="20"/>
                    </w:rPr>
                  </w:pPr>
                  <w:r>
                    <w:rPr>
                      <w:b/>
                      <w:sz w:val="20"/>
                    </w:rPr>
                    <w:t>57</w:t>
                  </w:r>
                </w:p>
              </w:txbxContent>
            </v:textbox>
            <w10:wrap type="none"/>
          </v:shape>
        </w:pict>
      </w:r>
      <w:r>
        <w:rPr/>
        <w:drawing>
          <wp:anchor distT="0" distB="0" distL="0" distR="0" allowOverlap="1" layoutInCell="1" locked="0" behindDoc="1" simplePos="0" relativeHeight="268020311">
            <wp:simplePos x="0" y="0"/>
            <wp:positionH relativeFrom="page">
              <wp:posOffset>0</wp:posOffset>
            </wp:positionH>
            <wp:positionV relativeFrom="page">
              <wp:posOffset>0</wp:posOffset>
            </wp:positionV>
            <wp:extent cx="7561580" cy="10691419"/>
            <wp:effectExtent l="0" t="0" r="0" b="0"/>
            <wp:wrapNone/>
            <wp:docPr id="117" name="image62.png" descr=""/>
            <wp:cNvGraphicFramePr>
              <a:graphicFrameLocks noChangeAspect="1"/>
            </wp:cNvGraphicFramePr>
            <a:graphic>
              <a:graphicData uri="http://schemas.openxmlformats.org/drawingml/2006/picture">
                <pic:pic>
                  <pic:nvPicPr>
                    <pic:cNvPr id="118" name="image62.png"/>
                    <pic:cNvPicPr/>
                  </pic:nvPicPr>
                  <pic:blipFill>
                    <a:blip r:embed="rId6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65pt;height:728.9pt;mso-position-horizontal-relative:page;mso-position-vertical-relative:page;z-index:-415120"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6"/>
                    <w:rPr>
                      <w:b w:val="0"/>
                      <w:sz w:val="30"/>
                    </w:rPr>
                  </w:pPr>
                </w:p>
                <w:p>
                  <w:pPr>
                    <w:spacing w:before="0"/>
                    <w:ind w:left="553" w:right="0" w:firstLine="0"/>
                    <w:jc w:val="left"/>
                    <w:rPr>
                      <w:sz w:val="24"/>
                    </w:rPr>
                  </w:pPr>
                  <w:r>
                    <w:rPr>
                      <w:sz w:val="24"/>
                    </w:rPr>
                    <w:t>25  Зажимы для  внеш них проводников</w:t>
                  </w:r>
                </w:p>
                <w:p>
                  <w:pPr>
                    <w:pStyle w:val="BodyText"/>
                    <w:spacing w:before="8"/>
                    <w:rPr>
                      <w:b w:val="0"/>
                      <w:sz w:val="21"/>
                    </w:rPr>
                  </w:pPr>
                </w:p>
                <w:p>
                  <w:pPr>
                    <w:spacing w:line="264" w:lineRule="auto" w:before="1"/>
                    <w:ind w:left="18" w:right="15" w:firstLine="535"/>
                    <w:jc w:val="both"/>
                    <w:rPr>
                      <w:b/>
                      <w:sz w:val="19"/>
                    </w:rPr>
                  </w:pPr>
                  <w:r>
                    <w:rPr>
                      <w:b/>
                      <w:sz w:val="19"/>
                    </w:rPr>
                    <w:t>25.1 Машины должны иметь клеммы или равносильные устройства для соединения с внешними проводниками. Доступ к клеммам должен быть возможен только с  помощью инструмента.</w:t>
                  </w:r>
                </w:p>
                <w:p>
                  <w:pPr>
                    <w:spacing w:line="271" w:lineRule="auto" w:before="0"/>
                    <w:ind w:left="18" w:right="10" w:firstLine="535"/>
                    <w:jc w:val="both"/>
                    <w:rPr>
                      <w:b/>
                      <w:sz w:val="19"/>
                    </w:rPr>
                  </w:pPr>
                  <w:r>
                    <w:rPr>
                      <w:b/>
                      <w:sz w:val="19"/>
                    </w:rPr>
                    <w:t>Винты и гайки для крепления клемм не должны служить для крепления каких-либо иных деталей, кроме клемм. Исключение составляют случаи, когда ими могут также крепиться внутренние проводни­ ки. если последние установлены так. что они. по всей вероятности, не будут смещаться при креплении внешних проводников.</w:t>
                  </w:r>
                </w:p>
                <w:p>
                  <w:pPr>
                    <w:spacing w:before="12"/>
                    <w:ind w:left="563" w:right="0" w:firstLine="0"/>
                    <w:jc w:val="left"/>
                    <w:rPr>
                      <w:b/>
                      <w:i/>
                      <w:sz w:val="19"/>
                    </w:rPr>
                  </w:pPr>
                  <w:r>
                    <w:rPr>
                      <w:b/>
                      <w:i/>
                      <w:sz w:val="19"/>
                    </w:rPr>
                    <w:t>Соответствие проверяют </w:t>
                  </w:r>
                  <w:r>
                    <w:rPr>
                      <w:b/>
                      <w:sz w:val="19"/>
                    </w:rPr>
                    <w:t>осмотром  </w:t>
                  </w:r>
                  <w:r>
                    <w:rPr>
                      <w:b/>
                      <w:i/>
                      <w:sz w:val="19"/>
                    </w:rPr>
                    <w:t>и испытание*! вручную.</w:t>
                  </w:r>
                </w:p>
                <w:p>
                  <w:pPr>
                    <w:spacing w:line="271" w:lineRule="auto" w:before="21"/>
                    <w:ind w:left="0" w:right="0" w:firstLine="553"/>
                    <w:jc w:val="both"/>
                    <w:rPr>
                      <w:b/>
                      <w:sz w:val="19"/>
                    </w:rPr>
                  </w:pPr>
                  <w:r>
                    <w:rPr>
                      <w:b/>
                      <w:sz w:val="19"/>
                    </w:rPr>
                    <w:t>8 машинах с вводом типа X можно применять паяные соединения с внешними проводниками при условии, что проводник расположен и закреплен таким образом, что надежность удержания  проводни­ ка на месте не зависит только от самого паяного соединения, если не предусмотрены барьеры, благо­ даря которым пути токов утечки и зазоры между находящимися под напряжением частями и другими металлическими частями не могут стать меньше 50 % величин, указанных в 28.1. в случае если прово­ дник оторвется от паяного соединения.</w:t>
                  </w:r>
                </w:p>
                <w:p>
                  <w:pPr>
                    <w:spacing w:line="271" w:lineRule="auto" w:before="0"/>
                    <w:ind w:left="8" w:right="1" w:firstLine="544"/>
                    <w:jc w:val="both"/>
                    <w:rPr>
                      <w:b/>
                      <w:sz w:val="19"/>
                    </w:rPr>
                  </w:pPr>
                  <w:r>
                    <w:rPr>
                      <w:b/>
                      <w:sz w:val="19"/>
                    </w:rPr>
                    <w:t>8 </w:t>
                  </w:r>
                  <w:r>
                    <w:rPr>
                      <w:b/>
                      <w:spacing w:val="3"/>
                      <w:sz w:val="19"/>
                    </w:rPr>
                    <w:t>машинах </w:t>
                  </w:r>
                  <w:r>
                    <w:rPr>
                      <w:b/>
                      <w:sz w:val="19"/>
                    </w:rPr>
                    <w:t>с </w:t>
                  </w:r>
                  <w:r>
                    <w:rPr>
                      <w:b/>
                      <w:spacing w:val="-3"/>
                      <w:sz w:val="19"/>
                    </w:rPr>
                    <w:t>вводом </w:t>
                  </w:r>
                  <w:r>
                    <w:rPr>
                      <w:b/>
                      <w:sz w:val="19"/>
                    </w:rPr>
                    <w:t>типа У и типа Z можно применять паяные, сварные или обжимные </w:t>
                  </w:r>
                  <w:r>
                    <w:rPr>
                      <w:b/>
                      <w:spacing w:val="1"/>
                      <w:sz w:val="19"/>
                    </w:rPr>
                    <w:t>соедине­ </w:t>
                  </w:r>
                  <w:r>
                    <w:rPr>
                      <w:b/>
                      <w:sz w:val="19"/>
                    </w:rPr>
                    <w:t>ния с внешними проводниками: кроме того, в </w:t>
                  </w:r>
                  <w:r>
                    <w:rPr>
                      <w:b/>
                      <w:spacing w:val="3"/>
                      <w:sz w:val="19"/>
                    </w:rPr>
                    <w:t>машинах </w:t>
                  </w:r>
                  <w:r>
                    <w:rPr>
                      <w:b/>
                      <w:sz w:val="19"/>
                    </w:rPr>
                    <w:t>класса </w:t>
                  </w:r>
                  <w:r>
                    <w:rPr>
                      <w:b/>
                      <w:spacing w:val="-4"/>
                      <w:sz w:val="19"/>
                    </w:rPr>
                    <w:t>II </w:t>
                  </w:r>
                  <w:r>
                    <w:rPr>
                      <w:b/>
                      <w:sz w:val="19"/>
                    </w:rPr>
                    <w:t>проводник </w:t>
                  </w:r>
                  <w:r>
                    <w:rPr>
                      <w:b/>
                      <w:spacing w:val="1"/>
                      <w:sz w:val="19"/>
                    </w:rPr>
                    <w:t>должен </w:t>
                  </w:r>
                  <w:r>
                    <w:rPr>
                      <w:b/>
                      <w:spacing w:val="-3"/>
                      <w:sz w:val="19"/>
                    </w:rPr>
                    <w:t>быть </w:t>
                  </w:r>
                  <w:r>
                    <w:rPr>
                      <w:b/>
                      <w:sz w:val="19"/>
                    </w:rPr>
                    <w:t>расположен и закреплен таким образом, что </w:t>
                  </w:r>
                  <w:r>
                    <w:rPr>
                      <w:b/>
                      <w:spacing w:val="1"/>
                      <w:sz w:val="19"/>
                    </w:rPr>
                    <w:t>надежность </w:t>
                  </w:r>
                  <w:r>
                    <w:rPr>
                      <w:b/>
                      <w:sz w:val="19"/>
                    </w:rPr>
                    <w:t>удержания проводника </w:t>
                  </w:r>
                  <w:r>
                    <w:rPr>
                      <w:b/>
                      <w:spacing w:val="1"/>
                      <w:sz w:val="19"/>
                    </w:rPr>
                    <w:t>на </w:t>
                  </w:r>
                  <w:r>
                    <w:rPr>
                      <w:b/>
                      <w:sz w:val="19"/>
                    </w:rPr>
                    <w:t>месте </w:t>
                  </w:r>
                  <w:r>
                    <w:rPr>
                      <w:b/>
                      <w:spacing w:val="5"/>
                      <w:sz w:val="19"/>
                    </w:rPr>
                    <w:t>не </w:t>
                  </w:r>
                  <w:r>
                    <w:rPr>
                      <w:b/>
                      <w:sz w:val="19"/>
                    </w:rPr>
                    <w:t>зависит только </w:t>
                  </w:r>
                  <w:r>
                    <w:rPr>
                      <w:b/>
                      <w:spacing w:val="3"/>
                      <w:sz w:val="19"/>
                    </w:rPr>
                    <w:t>от </w:t>
                  </w:r>
                  <w:r>
                    <w:rPr>
                      <w:b/>
                      <w:sz w:val="19"/>
                    </w:rPr>
                    <w:t>самого паяного, сварного или обжимного соединения, если </w:t>
                  </w:r>
                  <w:r>
                    <w:rPr>
                      <w:b/>
                      <w:spacing w:val="1"/>
                      <w:sz w:val="19"/>
                    </w:rPr>
                    <w:t>не </w:t>
                  </w:r>
                  <w:r>
                    <w:rPr>
                      <w:b/>
                      <w:sz w:val="19"/>
                    </w:rPr>
                    <w:t>предусмотрены барьеры, благодаря </w:t>
                  </w:r>
                  <w:r>
                    <w:rPr>
                      <w:b/>
                      <w:spacing w:val="-4"/>
                      <w:sz w:val="19"/>
                    </w:rPr>
                    <w:t>которым </w:t>
                  </w:r>
                  <w:r>
                    <w:rPr>
                      <w:b/>
                      <w:sz w:val="19"/>
                    </w:rPr>
                    <w:t>пути токов утечки и </w:t>
                  </w:r>
                  <w:r>
                    <w:rPr>
                      <w:b/>
                      <w:spacing w:val="-3"/>
                      <w:sz w:val="19"/>
                    </w:rPr>
                    <w:t>зазоры </w:t>
                  </w:r>
                  <w:r>
                    <w:rPr>
                      <w:b/>
                      <w:sz w:val="19"/>
                    </w:rPr>
                    <w:t>между находящимися под напряжением частями и другими металлическими </w:t>
                  </w:r>
                  <w:r>
                    <w:rPr>
                      <w:b/>
                      <w:spacing w:val="1"/>
                      <w:sz w:val="19"/>
                    </w:rPr>
                    <w:t>частями не </w:t>
                  </w:r>
                  <w:r>
                    <w:rPr>
                      <w:b/>
                      <w:sz w:val="19"/>
                    </w:rPr>
                    <w:t>могут стать </w:t>
                  </w:r>
                  <w:r>
                    <w:rPr>
                      <w:b/>
                      <w:spacing w:val="1"/>
                      <w:sz w:val="19"/>
                    </w:rPr>
                    <w:t>меньше </w:t>
                  </w:r>
                  <w:r>
                    <w:rPr>
                      <w:b/>
                      <w:spacing w:val="3"/>
                      <w:sz w:val="19"/>
                    </w:rPr>
                    <w:t>50 </w:t>
                  </w:r>
                  <w:r>
                    <w:rPr>
                      <w:b/>
                      <w:sz w:val="19"/>
                    </w:rPr>
                    <w:t>% величин, указанных в </w:t>
                  </w:r>
                  <w:r>
                    <w:rPr>
                      <w:b/>
                      <w:spacing w:val="6"/>
                      <w:sz w:val="19"/>
                    </w:rPr>
                    <w:t>28.1. </w:t>
                  </w:r>
                  <w:r>
                    <w:rPr>
                      <w:b/>
                      <w:sz w:val="19"/>
                    </w:rPr>
                    <w:t>в случае если проводник оторвется от паяного или сварного соединения  или  выйдет из обжимного</w:t>
                  </w:r>
                  <w:r>
                    <w:rPr>
                      <w:b/>
                      <w:spacing w:val="-23"/>
                      <w:sz w:val="19"/>
                    </w:rPr>
                    <w:t> </w:t>
                  </w:r>
                  <w:r>
                    <w:rPr>
                      <w:b/>
                      <w:sz w:val="19"/>
                    </w:rPr>
                    <w:t>соединения.</w:t>
                  </w:r>
                </w:p>
                <w:p>
                  <w:pPr>
                    <w:spacing w:line="283" w:lineRule="auto" w:before="0"/>
                    <w:ind w:left="553" w:right="0" w:firstLine="0"/>
                    <w:jc w:val="left"/>
                    <w:rPr>
                      <w:b/>
                      <w:sz w:val="19"/>
                    </w:rPr>
                  </w:pPr>
                  <w:r>
                    <w:rPr>
                      <w:b/>
                      <w:sz w:val="19"/>
                    </w:rPr>
                    <w:t>Не  следует  предполагать, что два  независимых  крепления  ослабнут одновременно. Соединенные  пайкой  проводники  не считаются достаточно закрепленными, если они  не удержи­</w:t>
                  </w:r>
                </w:p>
                <w:p>
                  <w:pPr>
                    <w:spacing w:line="202" w:lineRule="exact" w:before="0"/>
                    <w:ind w:left="0" w:right="5" w:firstLine="0"/>
                    <w:jc w:val="right"/>
                    <w:rPr>
                      <w:b/>
                      <w:sz w:val="19"/>
                    </w:rPr>
                  </w:pPr>
                  <w:r>
                    <w:rPr>
                      <w:b/>
                      <w:sz w:val="19"/>
                    </w:rPr>
                    <w:t>ваются на месте рядом с местом заделки независимо от пайки, но соединение петлей перед  пайкой счи­</w:t>
                  </w:r>
                </w:p>
                <w:p>
                  <w:pPr>
                    <w:spacing w:line="285" w:lineRule="auto" w:before="21"/>
                    <w:ind w:left="8" w:right="0" w:firstLine="0"/>
                    <w:jc w:val="left"/>
                    <w:rPr>
                      <w:b/>
                      <w:sz w:val="19"/>
                    </w:rPr>
                  </w:pPr>
                  <w:r>
                    <w:rPr>
                      <w:b/>
                      <w:sz w:val="19"/>
                    </w:rPr>
                    <w:t>тается достаточным для удержания проводника на месте шнура питания, кроме шнура с мишурными жилами,  при условии, что отверстие, через которое пропускают проводник,  не слишком велико.</w:t>
                  </w:r>
                </w:p>
                <w:p>
                  <w:pPr>
                    <w:spacing w:line="200" w:lineRule="exact" w:before="0"/>
                    <w:ind w:left="553" w:right="0" w:firstLine="0"/>
                    <w:jc w:val="left"/>
                    <w:rPr>
                      <w:b/>
                      <w:sz w:val="19"/>
                    </w:rPr>
                  </w:pPr>
                  <w:r>
                    <w:rPr>
                      <w:b/>
                      <w:sz w:val="19"/>
                    </w:rPr>
                    <w:t>Клеммы встроенных в машину комплектующих деталей (например, выключателя) допускается ис­</w:t>
                  </w:r>
                </w:p>
                <w:p>
                  <w:pPr>
                    <w:spacing w:before="22"/>
                    <w:ind w:left="17" w:right="0" w:firstLine="0"/>
                    <w:jc w:val="left"/>
                    <w:rPr>
                      <w:b/>
                      <w:sz w:val="19"/>
                    </w:rPr>
                  </w:pPr>
                  <w:r>
                    <w:rPr>
                      <w:b/>
                      <w:sz w:val="19"/>
                    </w:rPr>
                    <w:t>пользовать  в качестве  клемм для присоединения внешних проводников.</w:t>
                  </w:r>
                </w:p>
                <w:p>
                  <w:pPr>
                    <w:spacing w:line="264" w:lineRule="auto" w:before="39"/>
                    <w:ind w:left="17" w:right="6" w:firstLine="535"/>
                    <w:jc w:val="both"/>
                    <w:rPr>
                      <w:b/>
                      <w:sz w:val="19"/>
                    </w:rPr>
                  </w:pPr>
                  <w:r>
                    <w:rPr>
                      <w:b/>
                      <w:sz w:val="19"/>
                    </w:rPr>
                    <w:t>Проводники, соединенные с клеммами или заделками иными средствами, не считаются достаточ­ но закрепленными, если рядом с клеммой или заделкой не предусмотрено дополнительное крепление, которое в случае применения жильных проводников крепит и изоляцию, и  проводник.</w:t>
                  </w:r>
                </w:p>
                <w:p>
                  <w:pPr>
                    <w:spacing w:before="19"/>
                    <w:ind w:left="563" w:right="0" w:firstLine="0"/>
                    <w:jc w:val="left"/>
                    <w:rPr>
                      <w:b/>
                      <w:sz w:val="19"/>
                    </w:rPr>
                  </w:pPr>
                  <w:r>
                    <w:rPr>
                      <w:b/>
                      <w:i/>
                      <w:sz w:val="19"/>
                    </w:rPr>
                    <w:t>Соответствие проверяют осмотрои  и </w:t>
                  </w:r>
                  <w:r>
                    <w:rPr>
                      <w:b/>
                      <w:sz w:val="19"/>
                    </w:rPr>
                    <w:t>измерением.</w:t>
                  </w:r>
                </w:p>
                <w:p>
                  <w:pPr>
                    <w:spacing w:line="273" w:lineRule="auto" w:before="2"/>
                    <w:ind w:left="553" w:right="9" w:firstLine="0"/>
                    <w:jc w:val="left"/>
                    <w:rPr>
                      <w:b/>
                      <w:sz w:val="19"/>
                    </w:rPr>
                  </w:pPr>
                  <w:r>
                    <w:rPr>
                      <w:b/>
                      <w:spacing w:val="5"/>
                      <w:sz w:val="19"/>
                    </w:rPr>
                    <w:t>25.2 </w:t>
                  </w:r>
                  <w:r>
                    <w:rPr>
                      <w:b/>
                      <w:sz w:val="19"/>
                    </w:rPr>
                    <w:t>Клеммы для шнуров питания должны </w:t>
                  </w:r>
                  <w:r>
                    <w:rPr>
                      <w:b/>
                      <w:spacing w:val="-3"/>
                      <w:sz w:val="19"/>
                    </w:rPr>
                    <w:t>быть </w:t>
                  </w:r>
                  <w:r>
                    <w:rPr>
                      <w:b/>
                      <w:spacing w:val="-5"/>
                      <w:sz w:val="19"/>
                    </w:rPr>
                    <w:t>пригодны </w:t>
                  </w:r>
                  <w:r>
                    <w:rPr>
                      <w:b/>
                      <w:spacing w:val="2"/>
                      <w:sz w:val="19"/>
                    </w:rPr>
                    <w:t>для </w:t>
                  </w:r>
                  <w:r>
                    <w:rPr>
                      <w:b/>
                      <w:sz w:val="19"/>
                    </w:rPr>
                    <w:t>применения по назначению. </w:t>
                  </w:r>
                  <w:r>
                    <w:rPr>
                      <w:b/>
                      <w:i/>
                      <w:sz w:val="19"/>
                    </w:rPr>
                    <w:t>Соответствие </w:t>
                  </w:r>
                  <w:r>
                    <w:rPr>
                      <w:b/>
                      <w:spacing w:val="6"/>
                      <w:sz w:val="19"/>
                    </w:rPr>
                    <w:t>проверяю </w:t>
                  </w:r>
                  <w:r>
                    <w:rPr>
                      <w:b/>
                      <w:sz w:val="19"/>
                    </w:rPr>
                    <w:t>т </w:t>
                  </w:r>
                  <w:r>
                    <w:rPr>
                      <w:b/>
                      <w:i/>
                      <w:spacing w:val="2"/>
                      <w:sz w:val="19"/>
                    </w:rPr>
                    <w:t>осмотрои </w:t>
                  </w:r>
                  <w:r>
                    <w:rPr>
                      <w:b/>
                      <w:i/>
                      <w:sz w:val="19"/>
                    </w:rPr>
                    <w:t>и </w:t>
                  </w:r>
                  <w:r>
                    <w:rPr>
                      <w:b/>
                      <w:spacing w:val="1"/>
                      <w:sz w:val="19"/>
                    </w:rPr>
                    <w:t>приложением </w:t>
                  </w:r>
                  <w:r>
                    <w:rPr>
                      <w:b/>
                      <w:i/>
                      <w:sz w:val="19"/>
                    </w:rPr>
                    <w:t>к </w:t>
                  </w:r>
                  <w:r>
                    <w:rPr>
                      <w:b/>
                      <w:sz w:val="19"/>
                    </w:rPr>
                    <w:t>соединению </w:t>
                  </w:r>
                  <w:r>
                    <w:rPr>
                      <w:b/>
                      <w:i/>
                      <w:sz w:val="19"/>
                    </w:rPr>
                    <w:t>тянущего усилия 5 </w:t>
                  </w:r>
                  <w:r>
                    <w:rPr>
                      <w:b/>
                      <w:i/>
                      <w:spacing w:val="2"/>
                      <w:sz w:val="19"/>
                    </w:rPr>
                    <w:t>Н. </w:t>
                  </w:r>
                  <w:r>
                    <w:rPr>
                      <w:b/>
                      <w:spacing w:val="2"/>
                      <w:sz w:val="19"/>
                    </w:rPr>
                    <w:t>После  </w:t>
                  </w:r>
                  <w:r>
                    <w:rPr>
                      <w:b/>
                      <w:sz w:val="19"/>
                    </w:rPr>
                    <w:t>испытания </w:t>
                  </w:r>
                  <w:r>
                    <w:rPr>
                      <w:b/>
                      <w:spacing w:val="1"/>
                      <w:sz w:val="19"/>
                    </w:rPr>
                    <w:t>соединение  </w:t>
                  </w:r>
                  <w:r>
                    <w:rPr>
                      <w:b/>
                      <w:sz w:val="19"/>
                    </w:rPr>
                    <w:t>не должно иметь признаков  повреждения, которые  могли </w:t>
                  </w:r>
                  <w:r>
                    <w:rPr>
                      <w:b/>
                      <w:spacing w:val="-4"/>
                      <w:sz w:val="19"/>
                    </w:rPr>
                    <w:t>бы</w:t>
                  </w:r>
                  <w:r>
                    <w:rPr>
                      <w:b/>
                      <w:spacing w:val="-27"/>
                      <w:sz w:val="19"/>
                    </w:rPr>
                    <w:t> </w:t>
                  </w:r>
                  <w:r>
                    <w:rPr>
                      <w:b/>
                      <w:sz w:val="19"/>
                    </w:rPr>
                    <w:t>ухуд­</w:t>
                  </w:r>
                </w:p>
                <w:p>
                  <w:pPr>
                    <w:spacing w:line="210" w:lineRule="exact" w:before="0"/>
                    <w:ind w:left="18" w:right="0" w:firstLine="0"/>
                    <w:jc w:val="left"/>
                    <w:rPr>
                      <w:b/>
                      <w:sz w:val="19"/>
                    </w:rPr>
                  </w:pPr>
                  <w:r>
                    <w:rPr>
                      <w:b/>
                      <w:sz w:val="19"/>
                    </w:rPr>
                    <w:t>шать соответствие данному стандарту.</w:t>
                  </w:r>
                </w:p>
                <w:p>
                  <w:pPr>
                    <w:spacing w:line="271" w:lineRule="auto" w:before="22"/>
                    <w:ind w:left="9" w:right="5" w:firstLine="544"/>
                    <w:jc w:val="both"/>
                    <w:rPr>
                      <w:b/>
                      <w:sz w:val="19"/>
                    </w:rPr>
                  </w:pPr>
                  <w:r>
                    <w:rPr>
                      <w:b/>
                      <w:sz w:val="19"/>
                    </w:rPr>
                    <w:t>25.3 В машинах с вводом типа X клеммы должны быть закреплены таким образом, чтобы при за­ тягивании или отпускании зажимного средства не ослаблялось крепление клеммы, не передавалась нагрузка на внутреннюю проводку и пути токов утечки и зазоры не становились меньше величин, ука­ занных в 28.1.</w:t>
                  </w:r>
                </w:p>
                <w:p>
                  <w:pPr>
                    <w:spacing w:line="264" w:lineRule="auto" w:before="11"/>
                    <w:ind w:left="9" w:right="7" w:firstLine="554"/>
                    <w:jc w:val="right"/>
                    <w:rPr>
                      <w:b/>
                      <w:sz w:val="19"/>
                    </w:rPr>
                  </w:pPr>
                  <w:r>
                    <w:rPr>
                      <w:b/>
                      <w:i/>
                      <w:sz w:val="19"/>
                    </w:rPr>
                    <w:t>Соответствие </w:t>
                  </w:r>
                  <w:r>
                    <w:rPr>
                      <w:b/>
                      <w:i/>
                      <w:spacing w:val="-4"/>
                      <w:sz w:val="19"/>
                    </w:rPr>
                    <w:t>проверяют </w:t>
                  </w:r>
                  <w:r>
                    <w:rPr>
                      <w:b/>
                      <w:i/>
                      <w:sz w:val="19"/>
                    </w:rPr>
                    <w:t>осмотрои и испытанием по </w:t>
                  </w:r>
                  <w:r>
                    <w:rPr>
                      <w:b/>
                      <w:i/>
                      <w:spacing w:val="2"/>
                      <w:sz w:val="19"/>
                    </w:rPr>
                    <w:t>9.6 </w:t>
                  </w:r>
                  <w:r>
                    <w:rPr>
                      <w:b/>
                      <w:i/>
                      <w:spacing w:val="3"/>
                      <w:sz w:val="19"/>
                    </w:rPr>
                    <w:t>IEC </w:t>
                  </w:r>
                  <w:r>
                    <w:rPr>
                      <w:b/>
                      <w:i/>
                      <w:spacing w:val="1"/>
                      <w:sz w:val="19"/>
                    </w:rPr>
                    <w:t>60999*1. </w:t>
                  </w:r>
                  <w:r>
                    <w:rPr>
                      <w:b/>
                      <w:i/>
                      <w:spacing w:val="-2"/>
                      <w:sz w:val="19"/>
                    </w:rPr>
                    <w:t>при</w:t>
                  </w:r>
                  <w:r>
                    <w:rPr>
                      <w:b/>
                      <w:i/>
                      <w:spacing w:val="-17"/>
                      <w:sz w:val="19"/>
                    </w:rPr>
                    <w:t> </w:t>
                  </w:r>
                  <w:r>
                    <w:rPr>
                      <w:b/>
                      <w:i/>
                      <w:sz w:val="19"/>
                    </w:rPr>
                    <w:t>этом</w:t>
                  </w:r>
                  <w:r>
                    <w:rPr>
                      <w:b/>
                      <w:i/>
                      <w:spacing w:val="10"/>
                      <w:sz w:val="19"/>
                    </w:rPr>
                    <w:t> </w:t>
                  </w:r>
                  <w:r>
                    <w:rPr>
                      <w:b/>
                      <w:i/>
                      <w:spacing w:val="-4"/>
                      <w:sz w:val="19"/>
                    </w:rPr>
                    <w:t>прикладывав*</w:t>
                  </w:r>
                  <w:r>
                    <w:rPr>
                      <w:b/>
                      <w:i/>
                      <w:w w:val="99"/>
                      <w:sz w:val="19"/>
                    </w:rPr>
                    <w:t> </w:t>
                  </w:r>
                  <w:r>
                    <w:rPr>
                      <w:b/>
                      <w:i/>
                      <w:spacing w:val="3"/>
                      <w:sz w:val="19"/>
                    </w:rPr>
                    <w:t>иый</w:t>
                  </w:r>
                  <w:r>
                    <w:rPr>
                      <w:b/>
                      <w:i/>
                      <w:spacing w:val="-12"/>
                      <w:sz w:val="19"/>
                    </w:rPr>
                    <w:t> </w:t>
                  </w:r>
                  <w:r>
                    <w:rPr>
                      <w:b/>
                      <w:i/>
                      <w:sz w:val="19"/>
                    </w:rPr>
                    <w:t>крутящий</w:t>
                  </w:r>
                  <w:r>
                    <w:rPr>
                      <w:b/>
                      <w:i/>
                      <w:spacing w:val="-18"/>
                      <w:sz w:val="19"/>
                    </w:rPr>
                    <w:t> </w:t>
                  </w:r>
                  <w:r>
                    <w:rPr>
                      <w:b/>
                      <w:i/>
                      <w:sz w:val="19"/>
                    </w:rPr>
                    <w:t>момент</w:t>
                  </w:r>
                  <w:r>
                    <w:rPr>
                      <w:b/>
                      <w:i/>
                      <w:spacing w:val="-30"/>
                      <w:sz w:val="19"/>
                    </w:rPr>
                    <w:t> </w:t>
                  </w:r>
                  <w:r>
                    <w:rPr>
                      <w:b/>
                      <w:i/>
                      <w:spacing w:val="1"/>
                      <w:sz w:val="19"/>
                    </w:rPr>
                    <w:t>равен</w:t>
                  </w:r>
                  <w:r>
                    <w:rPr>
                      <w:b/>
                      <w:i/>
                      <w:spacing w:val="-10"/>
                      <w:sz w:val="19"/>
                    </w:rPr>
                    <w:t> </w:t>
                  </w:r>
                  <w:r>
                    <w:rPr>
                      <w:b/>
                      <w:i/>
                      <w:spacing w:val="-4"/>
                      <w:sz w:val="19"/>
                    </w:rPr>
                    <w:t>двум</w:t>
                  </w:r>
                  <w:r>
                    <w:rPr>
                      <w:b/>
                      <w:i/>
                      <w:spacing w:val="-28"/>
                      <w:sz w:val="19"/>
                    </w:rPr>
                    <w:t> </w:t>
                  </w:r>
                  <w:r>
                    <w:rPr>
                      <w:b/>
                      <w:sz w:val="19"/>
                    </w:rPr>
                    <w:t>т</w:t>
                  </w:r>
                  <w:r>
                    <w:rPr>
                      <w:b/>
                      <w:spacing w:val="-32"/>
                      <w:sz w:val="19"/>
                    </w:rPr>
                    <w:t> </w:t>
                  </w:r>
                  <w:r>
                    <w:rPr>
                      <w:b/>
                      <w:sz w:val="19"/>
                    </w:rPr>
                    <w:t>р</w:t>
                  </w:r>
                  <w:r>
                    <w:rPr>
                      <w:b/>
                      <w:spacing w:val="-24"/>
                      <w:sz w:val="19"/>
                    </w:rPr>
                    <w:t> </w:t>
                  </w:r>
                  <w:r>
                    <w:rPr>
                      <w:b/>
                      <w:sz w:val="19"/>
                    </w:rPr>
                    <w:t>е</w:t>
                  </w:r>
                  <w:r>
                    <w:rPr>
                      <w:b/>
                      <w:spacing w:val="-28"/>
                      <w:sz w:val="19"/>
                    </w:rPr>
                    <w:t> </w:t>
                  </w:r>
                  <w:r>
                    <w:rPr>
                      <w:b/>
                      <w:sz w:val="19"/>
                    </w:rPr>
                    <w:t>т</w:t>
                  </w:r>
                  <w:r>
                    <w:rPr>
                      <w:b/>
                      <w:spacing w:val="-32"/>
                      <w:sz w:val="19"/>
                    </w:rPr>
                    <w:t> </w:t>
                  </w:r>
                  <w:r>
                    <w:rPr>
                      <w:b/>
                      <w:sz w:val="19"/>
                    </w:rPr>
                    <w:t>я</w:t>
                  </w:r>
                  <w:r>
                    <w:rPr>
                      <w:b/>
                      <w:spacing w:val="-26"/>
                      <w:sz w:val="19"/>
                    </w:rPr>
                    <w:t> </w:t>
                  </w:r>
                  <w:r>
                    <w:rPr>
                      <w:b/>
                      <w:sz w:val="19"/>
                    </w:rPr>
                    <w:t>м</w:t>
                  </w:r>
                  <w:r>
                    <w:rPr>
                      <w:b/>
                      <w:spacing w:val="21"/>
                      <w:sz w:val="19"/>
                    </w:rPr>
                    <w:t> </w:t>
                  </w:r>
                  <w:r>
                    <w:rPr>
                      <w:b/>
                      <w:i/>
                      <w:sz w:val="19"/>
                    </w:rPr>
                    <w:t>момента,</w:t>
                  </w:r>
                  <w:r>
                    <w:rPr>
                      <w:b/>
                      <w:i/>
                      <w:spacing w:val="-13"/>
                      <w:sz w:val="19"/>
                    </w:rPr>
                    <w:t> </w:t>
                  </w:r>
                  <w:r>
                    <w:rPr>
                      <w:b/>
                      <w:i/>
                      <w:sz w:val="19"/>
                    </w:rPr>
                    <w:t>указанного</w:t>
                  </w:r>
                  <w:r>
                    <w:rPr>
                      <w:b/>
                      <w:i/>
                      <w:spacing w:val="-23"/>
                      <w:sz w:val="19"/>
                    </w:rPr>
                    <w:t> </w:t>
                  </w:r>
                  <w:r>
                    <w:rPr>
                      <w:b/>
                      <w:i/>
                      <w:sz w:val="19"/>
                    </w:rPr>
                    <w:t>в</w:t>
                  </w:r>
                  <w:r>
                    <w:rPr>
                      <w:b/>
                      <w:i/>
                      <w:spacing w:val="-20"/>
                      <w:sz w:val="19"/>
                    </w:rPr>
                    <w:t> </w:t>
                  </w:r>
                  <w:r>
                    <w:rPr>
                      <w:b/>
                      <w:i/>
                      <w:sz w:val="19"/>
                    </w:rPr>
                    <w:t>таблице</w:t>
                  </w:r>
                  <w:r>
                    <w:rPr>
                      <w:b/>
                      <w:i/>
                      <w:spacing w:val="-25"/>
                      <w:sz w:val="19"/>
                    </w:rPr>
                    <w:t> </w:t>
                  </w:r>
                  <w:r>
                    <w:rPr>
                      <w:b/>
                      <w:i/>
                      <w:sz w:val="19"/>
                    </w:rPr>
                    <w:t>4</w:t>
                  </w:r>
                  <w:r>
                    <w:rPr>
                      <w:b/>
                      <w:i/>
                      <w:spacing w:val="-2"/>
                      <w:sz w:val="19"/>
                    </w:rPr>
                    <w:t> </w:t>
                  </w:r>
                  <w:r>
                    <w:rPr>
                      <w:b/>
                      <w:i/>
                      <w:sz w:val="19"/>
                    </w:rPr>
                    <w:t>приведенного</w:t>
                  </w:r>
                  <w:r>
                    <w:rPr>
                      <w:b/>
                      <w:i/>
                      <w:spacing w:val="-18"/>
                      <w:sz w:val="19"/>
                    </w:rPr>
                    <w:t> </w:t>
                  </w:r>
                  <w:r>
                    <w:rPr>
                      <w:b/>
                      <w:spacing w:val="8"/>
                      <w:sz w:val="19"/>
                    </w:rPr>
                    <w:t>стан</w:t>
                  </w:r>
                  <w:r>
                    <w:rPr>
                      <w:b/>
                      <w:spacing w:val="-35"/>
                      <w:sz w:val="19"/>
                    </w:rPr>
                    <w:t> </w:t>
                  </w:r>
                  <w:r>
                    <w:rPr>
                      <w:b/>
                      <w:sz w:val="19"/>
                    </w:rPr>
                    <w:t>д</w:t>
                  </w:r>
                  <w:r>
                    <w:rPr>
                      <w:b/>
                      <w:spacing w:val="-34"/>
                      <w:sz w:val="19"/>
                    </w:rPr>
                    <w:t> </w:t>
                  </w:r>
                  <w:r>
                    <w:rPr>
                      <w:b/>
                      <w:spacing w:val="5"/>
                      <w:sz w:val="19"/>
                    </w:rPr>
                    <w:t>ар</w:t>
                  </w:r>
                  <w:r>
                    <w:rPr>
                      <w:b/>
                      <w:spacing w:val="-35"/>
                      <w:sz w:val="19"/>
                    </w:rPr>
                    <w:t> </w:t>
                  </w:r>
                  <w:r>
                    <w:rPr>
                      <w:b/>
                      <w:spacing w:val="7"/>
                      <w:sz w:val="19"/>
                    </w:rPr>
                    <w:t>та.</w:t>
                  </w:r>
                </w:p>
                <w:p>
                  <w:pPr>
                    <w:spacing w:line="285" w:lineRule="auto" w:before="0"/>
                    <w:ind w:left="9" w:right="7" w:firstLine="544"/>
                    <w:jc w:val="both"/>
                    <w:rPr>
                      <w:b/>
                      <w:sz w:val="19"/>
                    </w:rPr>
                  </w:pPr>
                  <w:r>
                    <w:rPr>
                      <w:b/>
                      <w:sz w:val="19"/>
                    </w:rPr>
                    <w:t>Клеммы можно закреплять от ослабления двумя винтами либо одним винтом в пазу без заметного люфта  или иными подходящими средствами.</w:t>
                  </w:r>
                </w:p>
                <w:p>
                  <w:pPr>
                    <w:spacing w:line="200" w:lineRule="exact" w:before="0"/>
                    <w:ind w:left="18" w:right="0" w:firstLine="535"/>
                    <w:jc w:val="both"/>
                    <w:rPr>
                      <w:b/>
                      <w:sz w:val="19"/>
                    </w:rPr>
                  </w:pPr>
                  <w:r>
                    <w:rPr>
                      <w:b/>
                      <w:sz w:val="19"/>
                    </w:rPr>
                    <w:t>Требование  крепления  клемм  не исключает расположения  клемм  питания  на выключателях или</w:t>
                  </w:r>
                </w:p>
                <w:p>
                  <w:pPr>
                    <w:spacing w:line="273" w:lineRule="auto" w:before="21"/>
                    <w:ind w:left="9" w:right="7" w:firstLine="9"/>
                    <w:jc w:val="right"/>
                    <w:rPr>
                      <w:b/>
                      <w:sz w:val="19"/>
                    </w:rPr>
                  </w:pPr>
                  <w:r>
                    <w:rPr>
                      <w:b/>
                      <w:sz w:val="19"/>
                    </w:rPr>
                    <w:t>подобных устройствах в пазу, если после присоединения шнура питания и после изменения положения выключателя или подобного устройства в таком пазу осмотром можно установить, что эти комплекту­ ющие изделия и шнура питания после повторной сборки машины находятся в правильном положении.</w:t>
                  </w:r>
                  <w:r>
                    <w:rPr>
                      <w:b/>
                      <w:w w:val="100"/>
                      <w:sz w:val="19"/>
                    </w:rPr>
                    <w:t> </w:t>
                  </w:r>
                  <w:r>
                    <w:rPr>
                      <w:b/>
                      <w:sz w:val="19"/>
                    </w:rPr>
                    <w:t>Покрытие герметиком без иных средств фиксации не считается достаточным. В то же время само- т еердеющие смолы  можно применять для  фиксации  клемм, которые при нормальном  применении  не</w:t>
                  </w:r>
                </w:p>
                <w:p>
                  <w:pPr>
                    <w:spacing w:line="210" w:lineRule="exact" w:before="0"/>
                    <w:ind w:left="18" w:right="0" w:firstLine="0"/>
                    <w:jc w:val="left"/>
                    <w:rPr>
                      <w:b/>
                      <w:sz w:val="19"/>
                    </w:rPr>
                  </w:pPr>
                  <w:r>
                    <w:rPr>
                      <w:b/>
                      <w:sz w:val="19"/>
                    </w:rPr>
                    <w:t>подвергаются кручению.</w:t>
                  </w:r>
                </w:p>
                <w:p>
                  <w:pPr>
                    <w:spacing w:line="273" w:lineRule="auto" w:before="21"/>
                    <w:ind w:left="9" w:right="6" w:firstLine="544"/>
                    <w:jc w:val="both"/>
                    <w:rPr>
                      <w:b/>
                      <w:sz w:val="19"/>
                    </w:rPr>
                  </w:pPr>
                  <w:r>
                    <w:rPr>
                      <w:b/>
                      <w:sz w:val="19"/>
                    </w:rPr>
                    <w:t>25.4 В машинах с вводом типа X клеммы должны иметь конструкцию, при которой проводник за­ жимается между двумя металлическими поверхностями с достаточным контактным давлением без п о вреждения проводника.</w:t>
                  </w:r>
                </w:p>
                <w:p>
                  <w:pPr>
                    <w:pStyle w:val="BodyText"/>
                    <w:spacing w:before="3"/>
                    <w:rPr>
                      <w:b w:val="0"/>
                      <w:sz w:val="19"/>
                    </w:rPr>
                  </w:pPr>
                </w:p>
                <w:p>
                  <w:pPr>
                    <w:spacing w:before="0"/>
                    <w:ind w:left="18" w:right="0" w:firstLine="0"/>
                    <w:jc w:val="left"/>
                    <w:rPr>
                      <w:b/>
                      <w:sz w:val="20"/>
                    </w:rPr>
                  </w:pPr>
                  <w:r>
                    <w:rPr>
                      <w:b/>
                      <w:sz w:val="20"/>
                    </w:rPr>
                    <w:t>58</w:t>
                  </w:r>
                </w:p>
              </w:txbxContent>
            </v:textbox>
            <w10:wrap type="none"/>
          </v:shape>
        </w:pict>
      </w:r>
      <w:r>
        <w:rPr/>
        <w:drawing>
          <wp:anchor distT="0" distB="0" distL="0" distR="0" allowOverlap="1" layoutInCell="1" locked="0" behindDoc="1" simplePos="0" relativeHeight="268020359">
            <wp:simplePos x="0" y="0"/>
            <wp:positionH relativeFrom="page">
              <wp:posOffset>0</wp:posOffset>
            </wp:positionH>
            <wp:positionV relativeFrom="page">
              <wp:posOffset>0</wp:posOffset>
            </wp:positionV>
            <wp:extent cx="7561580" cy="10691419"/>
            <wp:effectExtent l="0" t="0" r="0" b="0"/>
            <wp:wrapNone/>
            <wp:docPr id="119" name="image63.png" descr=""/>
            <wp:cNvGraphicFramePr>
              <a:graphicFrameLocks noChangeAspect="1"/>
            </wp:cNvGraphicFramePr>
            <a:graphic>
              <a:graphicData uri="http://schemas.openxmlformats.org/drawingml/2006/picture">
                <pic:pic>
                  <pic:nvPicPr>
                    <pic:cNvPr id="120" name="image63.png"/>
                    <pic:cNvPicPr/>
                  </pic:nvPicPr>
                  <pic:blipFill>
                    <a:blip r:embed="rId6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22" w:id="23"/>
      <w:bookmarkEnd w:id="23"/>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07.15pt;height:728.45pt;mso-position-horizontal-relative:page;mso-position-vertical-relative:page;z-index:-415072" type="#_x0000_t202" filled="false" stroked="false">
            <v:textbox inset="0,0,0,0">
              <w:txbxContent>
                <w:p>
                  <w:pPr>
                    <w:spacing w:line="223" w:lineRule="exact" w:before="0"/>
                    <w:ind w:left="0" w:right="32" w:firstLine="0"/>
                    <w:jc w:val="right"/>
                    <w:rPr>
                      <w:b/>
                      <w:sz w:val="20"/>
                    </w:rPr>
                  </w:pPr>
                  <w:r>
                    <w:rPr>
                      <w:b/>
                      <w:sz w:val="20"/>
                    </w:rPr>
                    <w:t>ГОСТ IEC 62841-1-2014</w:t>
                  </w:r>
                </w:p>
                <w:p>
                  <w:pPr>
                    <w:pStyle w:val="BodyText"/>
                    <w:spacing w:before="4"/>
                    <w:rPr>
                      <w:b w:val="0"/>
                      <w:sz w:val="31"/>
                    </w:rPr>
                  </w:pPr>
                </w:p>
                <w:p>
                  <w:pPr>
                    <w:spacing w:before="1"/>
                    <w:ind w:left="562" w:right="0" w:firstLine="0"/>
                    <w:jc w:val="left"/>
                    <w:rPr>
                      <w:b/>
                      <w:sz w:val="19"/>
                    </w:rPr>
                  </w:pPr>
                  <w:r>
                    <w:rPr>
                      <w:b/>
                      <w:sz w:val="19"/>
                    </w:rPr>
                    <w:t>С о о тв е тс тв и е </w:t>
                  </w:r>
                  <w:r>
                    <w:rPr>
                      <w:b/>
                      <w:i/>
                      <w:sz w:val="19"/>
                    </w:rPr>
                    <w:t>проверяют </w:t>
                  </w:r>
                  <w:r>
                    <w:rPr>
                      <w:b/>
                      <w:sz w:val="19"/>
                    </w:rPr>
                    <w:t>осмотром клемм </w:t>
                  </w:r>
                  <w:r>
                    <w:rPr>
                      <w:b/>
                      <w:i/>
                      <w:sz w:val="19"/>
                    </w:rPr>
                    <w:t>и </w:t>
                  </w:r>
                  <w:r>
                    <w:rPr>
                      <w:b/>
                      <w:sz w:val="19"/>
                    </w:rPr>
                    <w:t>проводников после </w:t>
                  </w:r>
                  <w:r>
                    <w:rPr>
                      <w:b/>
                      <w:i/>
                      <w:sz w:val="19"/>
                    </w:rPr>
                    <w:t>испытания по </w:t>
                  </w:r>
                  <w:r>
                    <w:rPr>
                      <w:b/>
                      <w:sz w:val="19"/>
                    </w:rPr>
                    <w:t>25.3.</w:t>
                  </w:r>
                </w:p>
                <w:p>
                  <w:pPr>
                    <w:spacing w:line="273" w:lineRule="auto" w:before="21"/>
                    <w:ind w:left="17" w:right="15" w:firstLine="535"/>
                    <w:jc w:val="both"/>
                    <w:rPr>
                      <w:b/>
                      <w:sz w:val="19"/>
                    </w:rPr>
                  </w:pPr>
                  <w:r>
                    <w:rPr>
                      <w:b/>
                      <w:sz w:val="19"/>
                    </w:rPr>
                    <w:t>25.5 Столбчатые клеммы необходимо выполнять и располагать таким образом, чтобы был виден введенный в отверстие конец проводника или чтобы он заходил за резьбовое отверстие на расстояние не менее половины  номинального диаметра винта, но не менее 2.5  мм.</w:t>
                  </w:r>
                </w:p>
                <w:p>
                  <w:pPr>
                    <w:spacing w:line="210" w:lineRule="exact" w:before="0"/>
                    <w:ind w:left="562" w:right="0" w:firstLine="0"/>
                    <w:jc w:val="left"/>
                    <w:rPr>
                      <w:b/>
                      <w:sz w:val="19"/>
                    </w:rPr>
                  </w:pPr>
                  <w:r>
                    <w:rPr>
                      <w:b/>
                      <w:sz w:val="19"/>
                    </w:rPr>
                    <w:t>С о о тв е тс тв и е </w:t>
                  </w:r>
                  <w:r>
                    <w:rPr>
                      <w:b/>
                      <w:i/>
                      <w:sz w:val="19"/>
                    </w:rPr>
                    <w:t>проверяют осмотром и </w:t>
                  </w:r>
                  <w:r>
                    <w:rPr>
                      <w:b/>
                      <w:sz w:val="19"/>
                    </w:rPr>
                    <w:t>измерением.</w:t>
                  </w:r>
                </w:p>
                <w:p>
                  <w:pPr>
                    <w:spacing w:line="264" w:lineRule="auto" w:before="41"/>
                    <w:ind w:left="8" w:right="24" w:firstLine="544"/>
                    <w:jc w:val="both"/>
                    <w:rPr>
                      <w:b/>
                      <w:sz w:val="19"/>
                    </w:rPr>
                  </w:pPr>
                  <w:r>
                    <w:rPr>
                      <w:b/>
                      <w:sz w:val="19"/>
                    </w:rPr>
                    <w:t>25.6 При вводе типа X клеммы должны быть четхо распознаваемыми и доступными после открывания машины. Все клеммы должны располагаться под одной крышкой или одной частью корпуса.</w:t>
                  </w:r>
                </w:p>
                <w:p>
                  <w:pPr>
                    <w:spacing w:before="18"/>
                    <w:ind w:left="562" w:right="0" w:firstLine="0"/>
                    <w:jc w:val="left"/>
                    <w:rPr>
                      <w:b/>
                      <w:sz w:val="19"/>
                    </w:rPr>
                  </w:pPr>
                  <w:r>
                    <w:rPr>
                      <w:b/>
                      <w:i/>
                      <w:sz w:val="19"/>
                    </w:rPr>
                    <w:t>Соответствие  проверяют </w:t>
                  </w:r>
                  <w:r>
                    <w:rPr>
                      <w:b/>
                      <w:sz w:val="19"/>
                    </w:rPr>
                    <w:t>осмотром.</w:t>
                  </w:r>
                </w:p>
                <w:p>
                  <w:pPr>
                    <w:spacing w:line="271" w:lineRule="auto" w:before="21"/>
                    <w:ind w:left="8" w:right="10" w:firstLine="544"/>
                    <w:jc w:val="both"/>
                    <w:rPr>
                      <w:b/>
                      <w:sz w:val="19"/>
                    </w:rPr>
                  </w:pPr>
                  <w:r>
                    <w:rPr>
                      <w:b/>
                      <w:sz w:val="19"/>
                    </w:rPr>
                    <w:t>25.7 Клеммные устройства машины с вводом типа X должны быть расположены или защищены таким образом, чтобы при выходе закрепленного в них провода или жильного проводника отсутство­ вал риск случайного соединения между находящимися под напряжением частями и доступными ме­ таллическими частями, а в машинах класса II — между находящимися под напряжением частями и металлическими частями, отделенными от доступных металлических частей только дополнительной изоляцией.</w:t>
                  </w:r>
                </w:p>
                <w:p>
                  <w:pPr>
                    <w:spacing w:line="212" w:lineRule="exact" w:before="0"/>
                    <w:ind w:left="562" w:right="0" w:firstLine="0"/>
                    <w:jc w:val="left"/>
                    <w:rPr>
                      <w:b/>
                      <w:i/>
                      <w:sz w:val="19"/>
                    </w:rPr>
                  </w:pPr>
                  <w:r>
                    <w:rPr>
                      <w:b/>
                      <w:i/>
                      <w:sz w:val="19"/>
                    </w:rPr>
                    <w:t>Соответствие </w:t>
                  </w:r>
                  <w:r>
                    <w:rPr>
                      <w:b/>
                      <w:sz w:val="19"/>
                    </w:rPr>
                    <w:t>проверяю т </w:t>
                  </w:r>
                  <w:r>
                    <w:rPr>
                      <w:b/>
                      <w:i/>
                      <w:sz w:val="19"/>
                    </w:rPr>
                    <w:t>следующим испытанием.</w:t>
                  </w:r>
                </w:p>
                <w:p>
                  <w:pPr>
                    <w:spacing w:line="285" w:lineRule="auto" w:before="22"/>
                    <w:ind w:left="552" w:right="0" w:firstLine="0"/>
                    <w:jc w:val="left"/>
                    <w:rPr>
                      <w:b/>
                      <w:sz w:val="19"/>
                    </w:rPr>
                  </w:pPr>
                  <w:r>
                    <w:rPr>
                      <w:b/>
                      <w:sz w:val="19"/>
                    </w:rPr>
                    <w:t>Удаляют изоляцию на участке конца гибкого проводника длиной 8 м с сечением, указанным в 24.5. Один  провод жильного проводника оставляют свободным, а  остальные провода полностью  вво­</w:t>
                  </w:r>
                </w:p>
                <w:p>
                  <w:pPr>
                    <w:spacing w:line="191" w:lineRule="exact" w:before="0"/>
                    <w:ind w:left="0" w:right="0" w:firstLine="0"/>
                    <w:jc w:val="both"/>
                    <w:rPr>
                      <w:b/>
                      <w:sz w:val="19"/>
                    </w:rPr>
                  </w:pPr>
                  <w:r>
                    <w:rPr>
                      <w:b/>
                      <w:sz w:val="19"/>
                    </w:rPr>
                    <w:t>дят в клемму и зажимают.</w:t>
                  </w:r>
                </w:p>
                <w:p>
                  <w:pPr>
                    <w:spacing w:line="283" w:lineRule="auto" w:before="30"/>
                    <w:ind w:left="18" w:right="25" w:firstLine="534"/>
                    <w:jc w:val="both"/>
                    <w:rPr>
                      <w:b/>
                      <w:sz w:val="19"/>
                    </w:rPr>
                  </w:pPr>
                  <w:r>
                    <w:rPr>
                      <w:b/>
                      <w:sz w:val="19"/>
                    </w:rPr>
                    <w:t>Свободный провод изгибают, не срывая изоляцию </w:t>
                  </w:r>
                  <w:r>
                    <w:rPr>
                      <w:b/>
                      <w:i/>
                      <w:sz w:val="19"/>
                    </w:rPr>
                    <w:t>в </w:t>
                  </w:r>
                  <w:r>
                    <w:rPr>
                      <w:b/>
                      <w:sz w:val="19"/>
                    </w:rPr>
                    <w:t>любом возможном направлении, но без рез­ ких перегибов  на барьерах.</w:t>
                  </w:r>
                </w:p>
                <w:p>
                  <w:pPr>
                    <w:spacing w:line="202" w:lineRule="exact" w:before="0"/>
                    <w:ind w:left="0" w:right="0" w:firstLine="552"/>
                    <w:jc w:val="both"/>
                    <w:rPr>
                      <w:b/>
                      <w:sz w:val="19"/>
                    </w:rPr>
                  </w:pPr>
                  <w:r>
                    <w:rPr>
                      <w:b/>
                      <w:sz w:val="19"/>
                    </w:rPr>
                    <w:t>Свободный провод проводника, соединенный с  находящейся под напряжением  клеммой,  не дол­</w:t>
                  </w:r>
                </w:p>
                <w:p>
                  <w:pPr>
                    <w:spacing w:line="271" w:lineRule="auto" w:before="22"/>
                    <w:ind w:left="9" w:right="16" w:hanging="9"/>
                    <w:jc w:val="both"/>
                    <w:rPr>
                      <w:b/>
                      <w:sz w:val="19"/>
                    </w:rPr>
                  </w:pPr>
                  <w:r>
                    <w:rPr>
                      <w:b/>
                      <w:sz w:val="19"/>
                    </w:rPr>
                    <w:t>жен касаться любой доступной металлической части или части, соединенной с доступной металличе­ ской частью, а в машинах класса II — с любой металлической частью, отделенной от доступных частей только дополнительной изоляцией. Свободный провод проводника, соединенного с клеммой заземле­ ния. не должен касаться любой находящейся под  напряжением части.</w:t>
                  </w:r>
                </w:p>
                <w:p>
                  <w:pPr>
                    <w:pStyle w:val="BodyText"/>
                    <w:rPr>
                      <w:b w:val="0"/>
                      <w:sz w:val="21"/>
                    </w:rPr>
                  </w:pPr>
                </w:p>
                <w:p>
                  <w:pPr>
                    <w:spacing w:before="0"/>
                    <w:ind w:left="552" w:right="0" w:firstLine="0"/>
                    <w:jc w:val="left"/>
                    <w:rPr>
                      <w:sz w:val="24"/>
                    </w:rPr>
                  </w:pPr>
                  <w:r>
                    <w:rPr>
                      <w:sz w:val="24"/>
                    </w:rPr>
                    <w:t>26  Заземление</w:t>
                  </w:r>
                </w:p>
                <w:p>
                  <w:pPr>
                    <w:pStyle w:val="BodyText"/>
                    <w:spacing w:before="8"/>
                    <w:rPr>
                      <w:b w:val="0"/>
                      <w:sz w:val="21"/>
                    </w:rPr>
                  </w:pPr>
                </w:p>
                <w:p>
                  <w:pPr>
                    <w:spacing w:line="273" w:lineRule="auto" w:before="0"/>
                    <w:ind w:left="17" w:right="23" w:firstLine="535"/>
                    <w:jc w:val="both"/>
                    <w:rPr>
                      <w:b/>
                      <w:sz w:val="19"/>
                    </w:rPr>
                  </w:pPr>
                  <w:r>
                    <w:rPr>
                      <w:b/>
                      <w:sz w:val="19"/>
                    </w:rPr>
                    <w:t>26.1 Доступные части машин класса I, которые могут попасть под напряжение при нарушении изоляции, должны быть постоянно и надежно соединены с клеммой или заделкой заземления внутри машины или с  контактом заземления ввода машины.</w:t>
                  </w:r>
                </w:p>
                <w:p>
                  <w:pPr>
                    <w:spacing w:line="242" w:lineRule="auto" w:before="0"/>
                    <w:ind w:left="17" w:right="25" w:firstLine="535"/>
                    <w:jc w:val="both"/>
                    <w:rPr>
                      <w:b/>
                      <w:sz w:val="19"/>
                    </w:rPr>
                  </w:pPr>
                  <w:r>
                    <w:rPr>
                      <w:b/>
                      <w:sz w:val="19"/>
                    </w:rPr>
                    <w:t>Не допускается использование печатных проводников печатных плат для обеспечения неразрыв­ ности  защитной  цели заземления.</w:t>
                  </w:r>
                </w:p>
                <w:p>
                  <w:pPr>
                    <w:spacing w:line="264" w:lineRule="auto" w:before="47"/>
                    <w:ind w:left="8" w:right="16" w:firstLine="544"/>
                    <w:jc w:val="both"/>
                    <w:rPr>
                      <w:b/>
                      <w:sz w:val="19"/>
                    </w:rPr>
                  </w:pPr>
                  <w:r>
                    <w:rPr>
                      <w:b/>
                      <w:sz w:val="19"/>
                    </w:rPr>
                    <w:t>Не допускается электрическое присоединение клеммы и контактов заземления к клемме ней­ трали.</w:t>
                  </w:r>
                </w:p>
                <w:p>
                  <w:pPr>
                    <w:spacing w:before="0"/>
                    <w:ind w:left="552" w:right="0" w:firstLine="0"/>
                    <w:jc w:val="left"/>
                    <w:rPr>
                      <w:b/>
                      <w:sz w:val="19"/>
                    </w:rPr>
                  </w:pPr>
                  <w:r>
                    <w:rPr>
                      <w:b/>
                      <w:sz w:val="19"/>
                    </w:rPr>
                    <w:t>Машины  класса  II и класса III не должны иметь средств  заземления.</w:t>
                  </w:r>
                </w:p>
                <w:p>
                  <w:pPr>
                    <w:spacing w:line="271" w:lineRule="auto" w:before="39"/>
                    <w:ind w:left="8" w:right="16" w:firstLine="544"/>
                    <w:jc w:val="both"/>
                    <w:rPr>
                      <w:b/>
                      <w:sz w:val="19"/>
                    </w:rPr>
                  </w:pPr>
                  <w:r>
                    <w:rPr>
                      <w:b/>
                      <w:sz w:val="19"/>
                    </w:rPr>
                    <w:t>Если доступные металлические части защищены от находящихся под напряжением частей </w:t>
                  </w:r>
                  <w:r>
                    <w:rPr>
                      <w:b/>
                      <w:spacing w:val="2"/>
                      <w:sz w:val="19"/>
                    </w:rPr>
                    <w:t>метал­ </w:t>
                  </w:r>
                  <w:r>
                    <w:rPr>
                      <w:b/>
                      <w:sz w:val="19"/>
                    </w:rPr>
                    <w:t>лическими </w:t>
                  </w:r>
                  <w:r>
                    <w:rPr>
                      <w:b/>
                      <w:spacing w:val="1"/>
                      <w:sz w:val="19"/>
                    </w:rPr>
                    <w:t>частями, </w:t>
                  </w:r>
                  <w:r>
                    <w:rPr>
                      <w:b/>
                      <w:sz w:val="19"/>
                    </w:rPr>
                    <w:t>соединенными с клеммой или заделкой  заземления </w:t>
                  </w:r>
                  <w:r>
                    <w:rPr>
                      <w:b/>
                      <w:spacing w:val="1"/>
                      <w:sz w:val="19"/>
                    </w:rPr>
                    <w:t>либо </w:t>
                  </w:r>
                  <w:r>
                    <w:rPr>
                      <w:b/>
                      <w:sz w:val="19"/>
                    </w:rPr>
                    <w:t>с контактом </w:t>
                  </w:r>
                  <w:r>
                    <w:rPr>
                      <w:b/>
                      <w:spacing w:val="1"/>
                      <w:sz w:val="19"/>
                    </w:rPr>
                    <w:t>заземления, </w:t>
                  </w:r>
                  <w:r>
                    <w:rPr>
                      <w:b/>
                      <w:sz w:val="19"/>
                    </w:rPr>
                    <w:t>в </w:t>
                  </w:r>
                  <w:r>
                    <w:rPr>
                      <w:b/>
                      <w:spacing w:val="2"/>
                      <w:sz w:val="19"/>
                    </w:rPr>
                    <w:t>рамках </w:t>
                  </w:r>
                  <w:r>
                    <w:rPr>
                      <w:b/>
                      <w:sz w:val="19"/>
                    </w:rPr>
                    <w:t>данного требования не считается, что </w:t>
                  </w:r>
                  <w:r>
                    <w:rPr>
                      <w:b/>
                      <w:spacing w:val="5"/>
                      <w:sz w:val="19"/>
                    </w:rPr>
                    <w:t>они. </w:t>
                  </w:r>
                  <w:r>
                    <w:rPr>
                      <w:b/>
                      <w:sz w:val="19"/>
                    </w:rPr>
                    <w:t>по всей вероятности, могут попасть под </w:t>
                  </w:r>
                  <w:r>
                    <w:rPr>
                      <w:b/>
                      <w:spacing w:val="1"/>
                      <w:sz w:val="19"/>
                    </w:rPr>
                    <w:t>напряже­ </w:t>
                  </w:r>
                  <w:r>
                    <w:rPr>
                      <w:b/>
                      <w:spacing w:val="2"/>
                      <w:sz w:val="19"/>
                    </w:rPr>
                    <w:t>ние </w:t>
                  </w:r>
                  <w:r>
                    <w:rPr>
                      <w:b/>
                      <w:sz w:val="19"/>
                    </w:rPr>
                    <w:t>при </w:t>
                  </w:r>
                  <w:r>
                    <w:rPr>
                      <w:b/>
                      <w:spacing w:val="1"/>
                      <w:sz w:val="19"/>
                    </w:rPr>
                    <w:t>нарушении</w:t>
                  </w:r>
                  <w:r>
                    <w:rPr>
                      <w:b/>
                      <w:spacing w:val="22"/>
                      <w:sz w:val="19"/>
                    </w:rPr>
                    <w:t> </w:t>
                  </w:r>
                  <w:r>
                    <w:rPr>
                      <w:b/>
                      <w:sz w:val="19"/>
                    </w:rPr>
                    <w:t>изоляции.</w:t>
                  </w:r>
                </w:p>
                <w:p>
                  <w:pPr>
                    <w:spacing w:line="264" w:lineRule="auto" w:before="0"/>
                    <w:ind w:left="8" w:right="16" w:firstLine="544"/>
                    <w:jc w:val="both"/>
                    <w:rPr>
                      <w:b/>
                      <w:sz w:val="19"/>
                    </w:rPr>
                  </w:pPr>
                  <w:r>
                    <w:rPr>
                      <w:b/>
                      <w:sz w:val="19"/>
                    </w:rPr>
                    <w:t>вращающиеся детали, имеющие опорную поверхность типа «металл-металл», считаются элек­ трически связанными одна с другой через эти  поверхности, в целях заземления.</w:t>
                  </w:r>
                </w:p>
                <w:p>
                  <w:pPr>
                    <w:spacing w:line="264" w:lineRule="auto" w:before="26"/>
                    <w:ind w:left="17" w:right="24" w:firstLine="535"/>
                    <w:jc w:val="right"/>
                    <w:rPr>
                      <w:b/>
                      <w:sz w:val="19"/>
                    </w:rPr>
                  </w:pPr>
                  <w:r>
                    <w:rPr>
                      <w:b/>
                      <w:sz w:val="19"/>
                    </w:rPr>
                    <w:t>Считается, что доступные </w:t>
                  </w:r>
                  <w:r>
                    <w:rPr>
                      <w:b/>
                      <w:spacing w:val="2"/>
                      <w:sz w:val="19"/>
                    </w:rPr>
                    <w:t>части, </w:t>
                  </w:r>
                  <w:r>
                    <w:rPr>
                      <w:b/>
                      <w:sz w:val="19"/>
                    </w:rPr>
                    <w:t>отделенные от находящихся под напряжением частей двойной или усиленной изоляцией, по всей вероятности, </w:t>
                  </w:r>
                  <w:r>
                    <w:rPr>
                      <w:b/>
                      <w:spacing w:val="1"/>
                      <w:sz w:val="19"/>
                    </w:rPr>
                    <w:t>не </w:t>
                  </w:r>
                  <w:r>
                    <w:rPr>
                      <w:b/>
                      <w:sz w:val="19"/>
                    </w:rPr>
                    <w:t>попадут </w:t>
                  </w:r>
                  <w:r>
                    <w:rPr>
                      <w:b/>
                      <w:spacing w:val="-3"/>
                      <w:sz w:val="19"/>
                    </w:rPr>
                    <w:t>под </w:t>
                  </w:r>
                  <w:r>
                    <w:rPr>
                      <w:b/>
                      <w:spacing w:val="1"/>
                      <w:sz w:val="19"/>
                    </w:rPr>
                    <w:t>напряжение</w:t>
                  </w:r>
                  <w:r>
                    <w:rPr>
                      <w:b/>
                      <w:spacing w:val="0"/>
                      <w:sz w:val="19"/>
                    </w:rPr>
                    <w:t> </w:t>
                  </w:r>
                  <w:r>
                    <w:rPr>
                      <w:b/>
                      <w:sz w:val="19"/>
                    </w:rPr>
                    <w:t>при нарушении изоляции.</w:t>
                  </w:r>
                  <w:r>
                    <w:rPr>
                      <w:b/>
                      <w:w w:val="100"/>
                      <w:sz w:val="19"/>
                    </w:rPr>
                    <w:t> </w:t>
                  </w:r>
                  <w:r>
                    <w:rPr>
                      <w:b/>
                      <w:spacing w:val="1"/>
                      <w:sz w:val="19"/>
                    </w:rPr>
                    <w:t>Металлические </w:t>
                  </w:r>
                  <w:r>
                    <w:rPr>
                      <w:b/>
                      <w:sz w:val="19"/>
                    </w:rPr>
                    <w:t>части за декоративным покрытием, </w:t>
                  </w:r>
                  <w:r>
                    <w:rPr>
                      <w:b/>
                      <w:spacing w:val="1"/>
                      <w:sz w:val="19"/>
                    </w:rPr>
                    <w:t>не </w:t>
                  </w:r>
                  <w:r>
                    <w:rPr>
                      <w:b/>
                      <w:sz w:val="19"/>
                    </w:rPr>
                    <w:t>выдерживающим испытание </w:t>
                  </w:r>
                  <w:r>
                    <w:rPr>
                      <w:b/>
                      <w:spacing w:val="-3"/>
                      <w:sz w:val="19"/>
                    </w:rPr>
                    <w:t>по </w:t>
                  </w:r>
                  <w:r>
                    <w:rPr>
                      <w:b/>
                      <w:sz w:val="19"/>
                    </w:rPr>
                    <w:t>разделу</w:t>
                  </w:r>
                  <w:r>
                    <w:rPr>
                      <w:b/>
                      <w:spacing w:val="50"/>
                      <w:sz w:val="19"/>
                    </w:rPr>
                    <w:t> </w:t>
                  </w:r>
                  <w:r>
                    <w:rPr>
                      <w:b/>
                      <w:spacing w:val="5"/>
                      <w:sz w:val="19"/>
                    </w:rPr>
                    <w:t>20.</w:t>
                  </w:r>
                </w:p>
                <w:p>
                  <w:pPr>
                    <w:spacing w:before="18"/>
                    <w:ind w:left="8" w:right="0" w:firstLine="0"/>
                    <w:jc w:val="both"/>
                    <w:rPr>
                      <w:b/>
                      <w:sz w:val="19"/>
                    </w:rPr>
                  </w:pPr>
                  <w:r>
                    <w:rPr>
                      <w:b/>
                      <w:sz w:val="19"/>
                    </w:rPr>
                    <w:t>считаются доступными частями.</w:t>
                  </w:r>
                </w:p>
                <w:p>
                  <w:pPr>
                    <w:spacing w:before="12"/>
                    <w:ind w:left="562" w:right="0" w:firstLine="0"/>
                    <w:jc w:val="left"/>
                    <w:rPr>
                      <w:b/>
                      <w:i/>
                      <w:sz w:val="19"/>
                    </w:rPr>
                  </w:pPr>
                  <w:r>
                    <w:rPr>
                      <w:b/>
                      <w:i/>
                      <w:sz w:val="19"/>
                    </w:rPr>
                    <w:t>Соответствие проверяют осмотром.</w:t>
                  </w:r>
                </w:p>
                <w:p>
                  <w:pPr>
                    <w:spacing w:line="271" w:lineRule="auto" w:before="30"/>
                    <w:ind w:left="8" w:right="11" w:firstLine="544"/>
                    <w:jc w:val="both"/>
                    <w:rPr>
                      <w:b/>
                      <w:sz w:val="19"/>
                    </w:rPr>
                  </w:pPr>
                  <w:r>
                    <w:rPr>
                      <w:b/>
                      <w:sz w:val="19"/>
                    </w:rPr>
                    <w:t>26.2 Зажимные средства клемм заземления должны быть достаточно закреплены от случайного ослабления, при этом не допускается возможность их отпускания без помощи инструмента. Клеммы с винтовыми зажимами, соответствующие разделу 25. или безвинтовые клеммы по IEC 60998-2-2 счита­ ются отвечающими требованиям  26.2.</w:t>
                  </w:r>
                </w:p>
                <w:p>
                  <w:pPr>
                    <w:spacing w:line="264" w:lineRule="auto" w:before="11"/>
                    <w:ind w:left="8" w:right="16" w:firstLine="525"/>
                    <w:jc w:val="both"/>
                    <w:rPr>
                      <w:b/>
                      <w:sz w:val="19"/>
                    </w:rPr>
                  </w:pPr>
                  <w:r>
                    <w:rPr>
                      <w:b/>
                      <w:sz w:val="19"/>
                    </w:rPr>
                    <w:t>Для специально подготовленных шнуров клеммы, отвечающие требованиям IEC 61210 и техниче­ ским условиям по таблице 10, считаются отвечающими требованиям 26.2. Если материалом соедините­ лей самозажимных клемм является сталь, материал должен отвечать  требованиям  раздела  15.</w:t>
                  </w:r>
                </w:p>
                <w:p>
                  <w:pPr>
                    <w:pStyle w:val="BodyText"/>
                    <w:spacing w:before="2"/>
                    <w:rPr>
                      <w:b w:val="0"/>
                      <w:sz w:val="19"/>
                    </w:rPr>
                  </w:pPr>
                </w:p>
                <w:p>
                  <w:pPr>
                    <w:spacing w:before="1"/>
                    <w:ind w:left="0" w:right="5" w:firstLine="0"/>
                    <w:jc w:val="right"/>
                    <w:rPr>
                      <w:b/>
                      <w:sz w:val="20"/>
                    </w:rPr>
                  </w:pPr>
                  <w:r>
                    <w:rPr>
                      <w:b/>
                      <w:sz w:val="20"/>
                    </w:rPr>
                    <w:t>59</w:t>
                  </w:r>
                </w:p>
              </w:txbxContent>
            </v:textbox>
            <w10:wrap type="none"/>
          </v:shape>
        </w:pict>
      </w:r>
      <w:r>
        <w:rPr/>
        <w:drawing>
          <wp:anchor distT="0" distB="0" distL="0" distR="0" allowOverlap="1" layoutInCell="1" locked="0" behindDoc="1" simplePos="0" relativeHeight="268020407">
            <wp:simplePos x="0" y="0"/>
            <wp:positionH relativeFrom="page">
              <wp:posOffset>0</wp:posOffset>
            </wp:positionH>
            <wp:positionV relativeFrom="page">
              <wp:posOffset>0</wp:posOffset>
            </wp:positionV>
            <wp:extent cx="7561580" cy="10691419"/>
            <wp:effectExtent l="0" t="0" r="0" b="0"/>
            <wp:wrapNone/>
            <wp:docPr id="121" name="image64.png" descr=""/>
            <wp:cNvGraphicFramePr>
              <a:graphicFrameLocks noChangeAspect="1"/>
            </wp:cNvGraphicFramePr>
            <a:graphic>
              <a:graphicData uri="http://schemas.openxmlformats.org/drawingml/2006/picture">
                <pic:pic>
                  <pic:nvPicPr>
                    <pic:cNvPr id="122" name="image64.png"/>
                    <pic:cNvPicPr/>
                  </pic:nvPicPr>
                  <pic:blipFill>
                    <a:blip r:embed="rId6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23" w:id="24"/>
      <w:bookmarkEnd w:id="24"/>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578" w:right="0" w:firstLine="0"/>
        <w:jc w:val="left"/>
        <w:rPr>
          <w:sz w:val="16"/>
        </w:rPr>
      </w:pPr>
      <w:r>
        <w:rPr/>
        <w:pict>
          <v:shape style="position:absolute;margin-left:53.099998pt;margin-top:69.84729pt;width:506.8pt;height:727.95pt;mso-position-horizontal-relative:page;mso-position-vertical-relative:page;z-index:-415024" type="#_x0000_t202" filled="false" stroked="false">
            <v:textbox inset="0,0,0,0">
              <w:txbxContent>
                <w:p>
                  <w:pPr>
                    <w:spacing w:line="223" w:lineRule="exact" w:before="0"/>
                    <w:ind w:left="18" w:right="0" w:firstLine="0"/>
                    <w:jc w:val="both"/>
                    <w:rPr>
                      <w:b/>
                      <w:sz w:val="20"/>
                    </w:rPr>
                  </w:pPr>
                  <w:r>
                    <w:rPr>
                      <w:b/>
                      <w:sz w:val="20"/>
                    </w:rPr>
                    <w:t>ГОСТ  IEC 62841-1-2014</w:t>
                  </w:r>
                </w:p>
                <w:p>
                  <w:pPr>
                    <w:pStyle w:val="BodyText"/>
                    <w:spacing w:before="3"/>
                    <w:rPr>
                      <w:b w:val="0"/>
                      <w:sz w:val="32"/>
                    </w:rPr>
                  </w:pPr>
                </w:p>
                <w:p>
                  <w:pPr>
                    <w:pStyle w:val="BodyText"/>
                    <w:ind w:left="8"/>
                    <w:jc w:val="both"/>
                  </w:pPr>
                  <w:r>
                    <w:rPr/>
                    <w:t>Т а б л и ц а   10 —  Самозажиамые клеммы для проводников</w:t>
                  </w:r>
                </w:p>
                <w:p>
                  <w:pPr>
                    <w:pStyle w:val="BodyText"/>
                    <w:tabs>
                      <w:tab w:pos="2611" w:val="left" w:leader="none"/>
                      <w:tab w:pos="3045" w:val="left" w:leader="none"/>
                      <w:tab w:pos="4171" w:val="left" w:leader="none"/>
                      <w:tab w:pos="4540" w:val="left" w:leader="none"/>
                      <w:tab w:pos="6497" w:val="left" w:leader="none"/>
                      <w:tab w:pos="8159" w:val="left" w:leader="none"/>
                    </w:tabs>
                    <w:spacing w:line="228" w:lineRule="auto" w:before="71"/>
                    <w:ind w:left="267" w:right="164" w:hanging="111"/>
                  </w:pPr>
                  <w:r>
                    <w:rPr>
                      <w:spacing w:val="-5"/>
                    </w:rPr>
                    <w:t>Номиналам**</w:t>
                  </w:r>
                  <w:r>
                    <w:rPr>
                      <w:spacing w:val="1"/>
                    </w:rPr>
                    <w:t> </w:t>
                  </w:r>
                  <w:r>
                    <w:rPr>
                      <w:spacing w:val="-8"/>
                    </w:rPr>
                    <w:t>ппощадь</w:t>
                  </w:r>
                  <w:r>
                    <w:rPr>
                      <w:spacing w:val="-7"/>
                    </w:rPr>
                    <w:t> по­</w:t>
                    <w:tab/>
                  </w:r>
                  <w:r>
                    <w:rPr>
                      <w:spacing w:val="-9"/>
                    </w:rPr>
                    <w:t>Калибр</w:t>
                  </w:r>
                  <w:r>
                    <w:rPr>
                      <w:spacing w:val="-2"/>
                    </w:rPr>
                    <w:t> </w:t>
                  </w:r>
                  <w:r>
                    <w:rPr>
                      <w:spacing w:val="-8"/>
                    </w:rPr>
                    <w:t>проеоаа</w:t>
                    <w:tab/>
                  </w:r>
                  <w:r>
                    <w:rPr>
                      <w:spacing w:val="-9"/>
                      <w:position w:val="1"/>
                    </w:rPr>
                    <w:t>Мимиыалька*  </w:t>
                  </w:r>
                  <w:r>
                    <w:rPr>
                      <w:spacing w:val="-14"/>
                      <w:position w:val="1"/>
                    </w:rPr>
                    <w:t>ширима    </w:t>
                  </w:r>
                  <w:r>
                    <w:rPr>
                      <w:spacing w:val="5"/>
                      <w:position w:val="1"/>
                    </w:rPr>
                    <w:t> </w:t>
                  </w:r>
                  <w:r>
                    <w:rPr>
                      <w:position w:val="1"/>
                    </w:rPr>
                    <w:t>Митша/ъмая</w:t>
                  </w:r>
                  <w:r>
                    <w:rPr>
                      <w:spacing w:val="15"/>
                      <w:position w:val="1"/>
                    </w:rPr>
                    <w:t> </w:t>
                  </w:r>
                  <w:r>
                    <w:rPr>
                      <w:spacing w:val="-9"/>
                      <w:position w:val="1"/>
                    </w:rPr>
                    <w:t>голщяиа</w:t>
                    <w:tab/>
                  </w:r>
                  <w:r>
                    <w:rPr>
                      <w:spacing w:val="-6"/>
                      <w:position w:val="1"/>
                    </w:rPr>
                    <w:t>Материал</w:t>
                  </w:r>
                  <w:r>
                    <w:rPr>
                      <w:spacing w:val="-4"/>
                      <w:position w:val="1"/>
                    </w:rPr>
                    <w:t> </w:t>
                  </w:r>
                  <w:r>
                    <w:rPr>
                      <w:spacing w:val="-10"/>
                      <w:position w:val="1"/>
                    </w:rPr>
                    <w:t>соединителе </w:t>
                  </w:r>
                  <w:r>
                    <w:rPr>
                      <w:spacing w:val="-9"/>
                    </w:rPr>
                    <w:t>перечного </w:t>
                  </w:r>
                  <w:r>
                    <w:rPr>
                      <w:spacing w:val="-6"/>
                    </w:rPr>
                    <w:t>сечеми*.</w:t>
                  </w:r>
                  <w:r>
                    <w:rPr>
                      <w:spacing w:val="1"/>
                    </w:rPr>
                    <w:t> </w:t>
                  </w:r>
                  <w:r>
                    <w:rPr>
                      <w:spacing w:val="-14"/>
                    </w:rPr>
                    <w:t>мы2</w:t>
                    <w:tab/>
                    <w:tab/>
                  </w:r>
                  <w:r>
                    <w:rPr/>
                    <w:t>AW6</w:t>
                    <w:tab/>
                    <w:tab/>
                  </w:r>
                  <w:r>
                    <w:rPr>
                      <w:spacing w:val="-9"/>
                    </w:rPr>
                    <w:t>контавта,</w:t>
                  </w:r>
                  <w:r>
                    <w:rPr>
                      <w:spacing w:val="-3"/>
                    </w:rPr>
                    <w:t> </w:t>
                  </w:r>
                  <w:r>
                    <w:rPr>
                      <w:i/>
                      <w:spacing w:val="-20"/>
                    </w:rPr>
                    <w:t>ыы</w:t>
                    <w:tab/>
                  </w:r>
                  <w:r>
                    <w:rPr>
                      <w:spacing w:val="-3"/>
                    </w:rPr>
                    <w:t>жопаста,</w:t>
                  </w:r>
                  <w:r>
                    <w:rPr>
                      <w:spacing w:val="6"/>
                    </w:rPr>
                    <w:t> </w:t>
                  </w:r>
                  <w:r>
                    <w:rPr>
                      <w:spacing w:val="-10"/>
                    </w:rPr>
                    <w:t>мм</w:t>
                  </w:r>
                </w:p>
                <w:p>
                  <w:pPr>
                    <w:pStyle w:val="BodyText"/>
                    <w:tabs>
                      <w:tab w:pos="2857" w:val="left" w:leader="none"/>
                      <w:tab w:pos="4602" w:val="left" w:leader="none"/>
                      <w:tab w:pos="6568" w:val="left" w:leader="none"/>
                      <w:tab w:pos="8008" w:val="left" w:leader="none"/>
                    </w:tabs>
                    <w:spacing w:before="63"/>
                    <w:ind w:left="485"/>
                    <w:jc w:val="center"/>
                  </w:pPr>
                  <w:r>
                    <w:rPr/>
                    <w:t>0 </w:t>
                  </w:r>
                  <w:r>
                    <w:rPr>
                      <w:spacing w:val="3"/>
                    </w:rPr>
                    <w:t>.7 </w:t>
                  </w:r>
                  <w:r>
                    <w:rPr/>
                    <w:t>5</w:t>
                  </w:r>
                  <w:r>
                    <w:rPr>
                      <w:spacing w:val="-36"/>
                    </w:rPr>
                    <w:t> </w:t>
                  </w:r>
                  <w:r>
                    <w:rPr>
                      <w:spacing w:val="5"/>
                    </w:rPr>
                    <w:t>-1</w:t>
                  </w:r>
                  <w:r>
                    <w:rPr>
                      <w:spacing w:val="-11"/>
                    </w:rPr>
                    <w:t> </w:t>
                  </w:r>
                  <w:r>
                    <w:rPr>
                      <w:spacing w:val="3"/>
                    </w:rPr>
                    <w:t>.0</w:t>
                    <w:tab/>
                  </w:r>
                  <w:r>
                    <w:rPr/>
                    <w:t>18</w:t>
                    <w:tab/>
                  </w:r>
                  <w:r>
                    <w:rPr>
                      <w:spacing w:val="2"/>
                    </w:rPr>
                    <w:t>2.8</w:t>
                    <w:tab/>
                    <w:t>0.5</w:t>
                    <w:tab/>
                  </w:r>
                  <w:r>
                    <w:rPr/>
                    <w:t>Латунь т ы </w:t>
                  </w:r>
                  <w:r>
                    <w:rPr>
                      <w:spacing w:val="23"/>
                    </w:rPr>
                    <w:t> </w:t>
                  </w:r>
                  <w:r>
                    <w:rPr/>
                    <w:t>сталь</w:t>
                  </w:r>
                </w:p>
                <w:p>
                  <w:pPr>
                    <w:pStyle w:val="BodyText"/>
                    <w:tabs>
                      <w:tab w:pos="3155" w:val="left" w:leader="none"/>
                      <w:tab w:pos="4900" w:val="left" w:leader="none"/>
                      <w:tab w:pos="6815" w:val="left" w:leader="none"/>
                      <w:tab w:pos="8306" w:val="left" w:leader="none"/>
                    </w:tabs>
                    <w:spacing w:before="44"/>
                    <w:ind w:left="1089"/>
                  </w:pPr>
                  <w:r>
                    <w:rPr/>
                    <w:t>1.5</w:t>
                    <w:tab/>
                    <w:t>16</w:t>
                    <w:tab/>
                  </w:r>
                  <w:r>
                    <w:rPr>
                      <w:spacing w:val="2"/>
                    </w:rPr>
                    <w:t>2.8</w:t>
                    <w:tab/>
                  </w:r>
                  <w:r>
                    <w:rPr>
                      <w:spacing w:val="-17"/>
                    </w:rPr>
                    <w:t>оо</w:t>
                    <w:tab/>
                  </w:r>
                  <w:r>
                    <w:rPr/>
                    <w:t>Латунь </w:t>
                  </w:r>
                  <w:r>
                    <w:rPr>
                      <w:spacing w:val="1"/>
                    </w:rPr>
                    <w:t>и/ы</w:t>
                  </w:r>
                  <w:r>
                    <w:rPr>
                      <w:spacing w:val="42"/>
                    </w:rPr>
                    <w:t> </w:t>
                  </w:r>
                  <w:r>
                    <w:rPr/>
                    <w:t>сталь</w:t>
                  </w:r>
                </w:p>
                <w:p>
                  <w:pPr>
                    <w:pStyle w:val="BodyText"/>
                    <w:tabs>
                      <w:tab w:pos="3155" w:val="left" w:leader="none"/>
                      <w:tab w:pos="4900" w:val="left" w:leader="none"/>
                      <w:tab w:pos="6866" w:val="left" w:leader="none"/>
                      <w:tab w:pos="8768" w:val="left" w:leader="none"/>
                    </w:tabs>
                    <w:spacing w:before="62"/>
                    <w:ind w:left="1089"/>
                  </w:pPr>
                  <w:r>
                    <w:rPr/>
                    <w:t>1.5</w:t>
                    <w:tab/>
                    <w:t>16</w:t>
                    <w:tab/>
                  </w:r>
                  <w:r>
                    <w:rPr>
                      <w:spacing w:val="2"/>
                    </w:rPr>
                    <w:t>2.8</w:t>
                    <w:tab/>
                  </w:r>
                  <w:r>
                    <w:rPr/>
                    <w:t>0</w:t>
                  </w:r>
                  <w:r>
                    <w:rPr>
                      <w:spacing w:val="-32"/>
                    </w:rPr>
                    <w:t> </w:t>
                  </w:r>
                  <w:r>
                    <w:rPr/>
                    <w:t>.5</w:t>
                    <w:tab/>
                    <w:t>Латунь</w:t>
                  </w:r>
                </w:p>
                <w:p>
                  <w:pPr>
                    <w:pStyle w:val="BodyText"/>
                    <w:tabs>
                      <w:tab w:pos="3155" w:val="left" w:leader="none"/>
                      <w:tab w:pos="4845" w:val="left" w:leader="none"/>
                      <w:tab w:pos="6866" w:val="left" w:leader="none"/>
                      <w:tab w:pos="8306" w:val="left" w:leader="none"/>
                    </w:tabs>
                    <w:spacing w:before="52"/>
                    <w:ind w:left="1079"/>
                  </w:pPr>
                  <w:r>
                    <w:rPr>
                      <w:spacing w:val="1"/>
                    </w:rPr>
                    <w:t>2.5</w:t>
                    <w:tab/>
                  </w:r>
                  <w:r>
                    <w:rPr>
                      <w:position w:val="1"/>
                    </w:rPr>
                    <w:t>14</w:t>
                    <w:tab/>
                  </w:r>
                  <w:r>
                    <w:rPr/>
                    <w:t>6</w:t>
                  </w:r>
                  <w:r>
                    <w:rPr>
                      <w:spacing w:val="-31"/>
                    </w:rPr>
                    <w:t> </w:t>
                  </w:r>
                  <w:r>
                    <w:rPr>
                      <w:spacing w:val="3"/>
                    </w:rPr>
                    <w:t>.35</w:t>
                    <w:tab/>
                  </w:r>
                  <w:r>
                    <w:rPr/>
                    <w:t>0</w:t>
                  </w:r>
                  <w:r>
                    <w:rPr>
                      <w:spacing w:val="-32"/>
                    </w:rPr>
                    <w:t> </w:t>
                  </w:r>
                  <w:r>
                    <w:rPr/>
                    <w:t>.8</w:t>
                    <w:tab/>
                    <w:t>Латунь т ы </w:t>
                  </w:r>
                  <w:r>
                    <w:rPr>
                      <w:spacing w:val="26"/>
                    </w:rPr>
                    <w:t> </w:t>
                  </w:r>
                  <w:r>
                    <w:rPr>
                      <w:spacing w:val="2"/>
                    </w:rPr>
                    <w:t>стать</w:t>
                  </w:r>
                </w:p>
                <w:p>
                  <w:pPr>
                    <w:pStyle w:val="BodyText"/>
                    <w:spacing w:before="6"/>
                    <w:rPr>
                      <w:b w:val="0"/>
                      <w:sz w:val="21"/>
                    </w:rPr>
                  </w:pPr>
                </w:p>
                <w:p>
                  <w:pPr>
                    <w:spacing w:line="283" w:lineRule="auto" w:before="0"/>
                    <w:ind w:left="8" w:right="7" w:firstLine="554"/>
                    <w:jc w:val="both"/>
                    <w:rPr>
                      <w:b/>
                      <w:i/>
                      <w:sz w:val="19"/>
                    </w:rPr>
                  </w:pPr>
                  <w:r>
                    <w:rPr>
                      <w:b/>
                      <w:sz w:val="19"/>
                    </w:rPr>
                    <w:t>С о о тв е тс тв и е </w:t>
                  </w:r>
                  <w:r>
                    <w:rPr>
                      <w:b/>
                      <w:i/>
                      <w:sz w:val="19"/>
                    </w:rPr>
                    <w:t>проверяют осмотром, измерением, испытанием вручную, </w:t>
                  </w:r>
                  <w:r>
                    <w:rPr>
                      <w:b/>
                      <w:sz w:val="19"/>
                    </w:rPr>
                    <w:t>а </w:t>
                  </w:r>
                  <w:r>
                    <w:rPr>
                      <w:b/>
                      <w:i/>
                      <w:sz w:val="19"/>
                    </w:rPr>
                    <w:t>для безеинтоеых </w:t>
                  </w:r>
                  <w:r>
                    <w:rPr>
                      <w:b/>
                      <w:i/>
                      <w:sz w:val="19"/>
                    </w:rPr>
                    <w:t>клемм </w:t>
                  </w:r>
                  <w:r>
                    <w:rPr>
                      <w:b/>
                      <w:sz w:val="19"/>
                    </w:rPr>
                    <w:t>—  </w:t>
                  </w:r>
                  <w:r>
                    <w:rPr>
                      <w:b/>
                      <w:i/>
                      <w:sz w:val="19"/>
                    </w:rPr>
                    <w:t>испытаниями, установленными IE C 60998-2-2.</w:t>
                  </w:r>
                </w:p>
                <w:p>
                  <w:pPr>
                    <w:spacing w:line="202" w:lineRule="exact" w:before="0"/>
                    <w:ind w:left="18" w:right="0" w:firstLine="535"/>
                    <w:jc w:val="both"/>
                    <w:rPr>
                      <w:b/>
                      <w:sz w:val="19"/>
                    </w:rPr>
                  </w:pPr>
                  <w:r>
                    <w:rPr>
                      <w:b/>
                      <w:sz w:val="19"/>
                    </w:rPr>
                    <w:t>26.3 Если съемные части имеют соединение заземления, то оно должно быть выполнено  до уста­</w:t>
                  </w:r>
                </w:p>
                <w:p>
                  <w:pPr>
                    <w:spacing w:line="273" w:lineRule="auto" w:before="21"/>
                    <w:ind w:left="9" w:right="8" w:firstLine="9"/>
                    <w:jc w:val="both"/>
                    <w:rPr>
                      <w:b/>
                      <w:sz w:val="19"/>
                    </w:rPr>
                  </w:pPr>
                  <w:r>
                    <w:rPr>
                      <w:b/>
                      <w:sz w:val="19"/>
                    </w:rPr>
                    <w:t>новки токоведущих соединений когда эта часть устанавливается в свое положение, а токоведущее со­ единение должно быть разомкнуто до того, как будет разорвано соединение заземляющего защитного провода при снятии этой детали.</w:t>
                  </w:r>
                </w:p>
                <w:p>
                  <w:pPr>
                    <w:spacing w:line="273" w:lineRule="auto" w:before="0"/>
                    <w:ind w:left="18" w:right="14" w:firstLine="535"/>
                    <w:jc w:val="both"/>
                    <w:rPr>
                      <w:b/>
                      <w:sz w:val="19"/>
                    </w:rPr>
                  </w:pPr>
                  <w:r>
                    <w:rPr>
                      <w:b/>
                      <w:sz w:val="19"/>
                    </w:rPr>
                    <w:t>В машинах со шнурами питания расположение клемм или длина проводников между креплением шнура и клеммами должны быть такими, чтобы токоведущие проводники натягивались до натяжения проводника заземления  в случае выхода шнура  из своего крепления.</w:t>
                  </w:r>
                </w:p>
                <w:p>
                  <w:pPr>
                    <w:spacing w:line="210" w:lineRule="exact" w:before="9"/>
                    <w:ind w:left="563" w:right="0" w:firstLine="0"/>
                    <w:jc w:val="left"/>
                    <w:rPr>
                      <w:b/>
                      <w:sz w:val="19"/>
                    </w:rPr>
                  </w:pPr>
                  <w:r>
                    <w:rPr>
                      <w:b/>
                      <w:i/>
                      <w:sz w:val="19"/>
                    </w:rPr>
                    <w:t>Соответствие проверяют осмотром  и испытанием </w:t>
                  </w:r>
                  <w:r>
                    <w:rPr>
                      <w:b/>
                      <w:sz w:val="19"/>
                    </w:rPr>
                    <w:t>вручную.</w:t>
                  </w:r>
                </w:p>
                <w:p>
                  <w:pPr>
                    <w:spacing w:line="264" w:lineRule="auto" w:before="40"/>
                    <w:ind w:left="18" w:right="10" w:firstLine="535"/>
                    <w:jc w:val="both"/>
                    <w:rPr>
                      <w:b/>
                      <w:sz w:val="19"/>
                    </w:rPr>
                  </w:pPr>
                  <w:r>
                    <w:rPr>
                      <w:b/>
                      <w:sz w:val="19"/>
                    </w:rPr>
                    <w:t>26.4 Выполнение всех частей клеммы заземления, служащих для присоединения внешних про­ водников. должно исключать риск коррозии, вызванной контактом этих частей с медью проводника за­ земления или  с любым иным металлом,  соприкасающимся с этими частями.</w:t>
                  </w:r>
                </w:p>
                <w:p>
                  <w:pPr>
                    <w:spacing w:line="271" w:lineRule="auto" w:before="17"/>
                    <w:ind w:left="0" w:right="9" w:firstLine="553"/>
                    <w:jc w:val="both"/>
                    <w:rPr>
                      <w:b/>
                      <w:sz w:val="19"/>
                    </w:rPr>
                  </w:pPr>
                  <w:r>
                    <w:rPr>
                      <w:b/>
                      <w:sz w:val="19"/>
                    </w:rPr>
                    <w:t>Части, которые способны проводить ток при нарушении изоляции, кроме частей металлического каркаса или корпуса, должны быть выполнены из покрытого или непокрытого металла, обладающего достаточной корроэонной стойкостью. Если такие части выполнены из стали, они должны иметь галь­ ваническое покрытие толщиной не менее 5  мкм в ответственных зонах.</w:t>
                  </w:r>
                </w:p>
                <w:p>
                  <w:pPr>
                    <w:spacing w:line="264" w:lineRule="auto" w:before="0"/>
                    <w:ind w:left="0" w:right="18" w:firstLine="552"/>
                    <w:jc w:val="both"/>
                    <w:rPr>
                      <w:b/>
                      <w:sz w:val="19"/>
                    </w:rPr>
                  </w:pPr>
                  <w:r>
                    <w:rPr>
                      <w:b/>
                      <w:sz w:val="19"/>
                    </w:rPr>
                    <w:t>Части из покрытого или непокрытого металла, которые служат лишь для обеспечения или пере­ дачи контактного давления, должны  иметь достаточную защиту от ржавления.</w:t>
                  </w:r>
                </w:p>
                <w:p>
                  <w:pPr>
                    <w:spacing w:line="264" w:lineRule="auto" w:before="25"/>
                    <w:ind w:left="9" w:right="8" w:firstLine="544"/>
                    <w:jc w:val="both"/>
                    <w:rPr>
                      <w:b/>
                      <w:sz w:val="19"/>
                    </w:rPr>
                  </w:pPr>
                  <w:r>
                    <w:rPr>
                      <w:b/>
                      <w:sz w:val="19"/>
                    </w:rPr>
                    <w:t>Если корпус клеммы заземления является частью каркаса или корпуса из алюминия или алюми­ ниевого сплава, необходимо примять меры, направленные на исключение риска коррозии из-за контак­ та  между медью и алюминием  или его сплавами.</w:t>
                  </w:r>
                </w:p>
                <w:p>
                  <w:pPr>
                    <w:spacing w:line="264" w:lineRule="auto" w:before="19"/>
                    <w:ind w:left="8" w:right="8" w:firstLine="544"/>
                    <w:jc w:val="both"/>
                    <w:rPr>
                      <w:b/>
                      <w:sz w:val="19"/>
                    </w:rPr>
                  </w:pPr>
                  <w:r>
                    <w:rPr>
                      <w:b/>
                      <w:sz w:val="19"/>
                    </w:rPr>
                    <w:t>Части из сплавов меди, содержащих не менее 58 % меди, подверженные наклепу, и другие части, содержащие не менее 50 % меди, а также части из нержавеющей стали, содержащие не менее 13 % хрома, считаются достаточно коррозионностойкими. Части, прошедшие обработку, например покрыти­ ем путем конверсионного хроматирования. в целом не считаются достаточно защищенными от корро­ зии. однако они могут использоваться для обеспечения  или передачи  контактного  давления.</w:t>
                  </w:r>
                </w:p>
                <w:p>
                  <w:pPr>
                    <w:spacing w:line="273" w:lineRule="auto" w:before="0"/>
                    <w:ind w:left="8" w:right="18" w:firstLine="544"/>
                    <w:jc w:val="both"/>
                    <w:rPr>
                      <w:b/>
                      <w:sz w:val="19"/>
                    </w:rPr>
                  </w:pPr>
                  <w:r>
                    <w:rPr>
                      <w:b/>
                      <w:sz w:val="19"/>
                    </w:rPr>
                    <w:t>Критическими зонами стальных </w:t>
                  </w:r>
                  <w:r>
                    <w:rPr>
                      <w:b/>
                      <w:spacing w:val="3"/>
                      <w:sz w:val="19"/>
                    </w:rPr>
                    <w:t>деталей </w:t>
                  </w:r>
                  <w:r>
                    <w:rPr>
                      <w:b/>
                      <w:sz w:val="19"/>
                    </w:rPr>
                    <w:t>считаются, в частности, </w:t>
                  </w:r>
                  <w:r>
                    <w:rPr>
                      <w:b/>
                      <w:spacing w:val="-3"/>
                      <w:sz w:val="19"/>
                    </w:rPr>
                    <w:t>зоны, </w:t>
                  </w:r>
                  <w:r>
                    <w:rPr>
                      <w:b/>
                      <w:sz w:val="19"/>
                    </w:rPr>
                    <w:t>проводящие ток. </w:t>
                  </w:r>
                  <w:r>
                    <w:rPr>
                      <w:b/>
                      <w:spacing w:val="2"/>
                      <w:sz w:val="19"/>
                    </w:rPr>
                    <w:t>При </w:t>
                  </w:r>
                  <w:r>
                    <w:rPr>
                      <w:b/>
                      <w:spacing w:val="1"/>
                      <w:sz w:val="19"/>
                    </w:rPr>
                    <w:t>оцен­ </w:t>
                  </w:r>
                  <w:r>
                    <w:rPr>
                      <w:b/>
                      <w:sz w:val="19"/>
                    </w:rPr>
                    <w:t>ке таких зон </w:t>
                  </w:r>
                  <w:r>
                    <w:rPr>
                      <w:b/>
                      <w:spacing w:val="1"/>
                      <w:sz w:val="19"/>
                    </w:rPr>
                    <w:t>следует </w:t>
                  </w:r>
                  <w:r>
                    <w:rPr>
                      <w:b/>
                      <w:spacing w:val="-3"/>
                      <w:sz w:val="19"/>
                    </w:rPr>
                    <w:t>учитывать </w:t>
                  </w:r>
                  <w:r>
                    <w:rPr>
                      <w:b/>
                      <w:sz w:val="19"/>
                    </w:rPr>
                    <w:t>толщину покрытия относительно формы </w:t>
                  </w:r>
                  <w:r>
                    <w:rPr>
                      <w:b/>
                      <w:spacing w:val="1"/>
                      <w:sz w:val="19"/>
                    </w:rPr>
                    <w:t>части. </w:t>
                  </w:r>
                  <w:r>
                    <w:rPr>
                      <w:b/>
                      <w:sz w:val="19"/>
                    </w:rPr>
                    <w:t>При наличии сомнений толщину покрытий измеряют, </w:t>
                  </w:r>
                  <w:r>
                    <w:rPr>
                      <w:b/>
                      <w:spacing w:val="2"/>
                      <w:sz w:val="19"/>
                    </w:rPr>
                    <w:t>как </w:t>
                  </w:r>
                  <w:r>
                    <w:rPr>
                      <w:b/>
                      <w:sz w:val="19"/>
                    </w:rPr>
                    <w:t>описано в </w:t>
                  </w:r>
                  <w:r>
                    <w:rPr>
                      <w:b/>
                      <w:spacing w:val="1"/>
                      <w:sz w:val="19"/>
                    </w:rPr>
                    <w:t>ISO  </w:t>
                  </w:r>
                  <w:r>
                    <w:rPr>
                      <w:b/>
                      <w:spacing w:val="10"/>
                      <w:sz w:val="19"/>
                    </w:rPr>
                    <w:t>2178 </w:t>
                  </w:r>
                  <w:r>
                    <w:rPr>
                      <w:b/>
                      <w:sz w:val="19"/>
                    </w:rPr>
                    <w:t>или </w:t>
                  </w:r>
                  <w:r>
                    <w:rPr>
                      <w:b/>
                      <w:spacing w:val="3"/>
                      <w:sz w:val="19"/>
                    </w:rPr>
                    <w:t>ISO</w:t>
                  </w:r>
                  <w:r>
                    <w:rPr>
                      <w:b/>
                      <w:spacing w:val="2"/>
                      <w:sz w:val="19"/>
                    </w:rPr>
                    <w:t> </w:t>
                  </w:r>
                  <w:r>
                    <w:rPr>
                      <w:b/>
                      <w:spacing w:val="1"/>
                      <w:sz w:val="19"/>
                    </w:rPr>
                    <w:t>1463.</w:t>
                  </w:r>
                </w:p>
                <w:p>
                  <w:pPr>
                    <w:spacing w:line="285" w:lineRule="auto" w:before="0"/>
                    <w:ind w:left="8" w:right="16" w:firstLine="554"/>
                    <w:jc w:val="both"/>
                    <w:rPr>
                      <w:b/>
                      <w:i/>
                      <w:sz w:val="19"/>
                    </w:rPr>
                  </w:pPr>
                  <w:r>
                    <w:rPr>
                      <w:b/>
                      <w:i/>
                      <w:sz w:val="19"/>
                    </w:rPr>
                    <w:t>Соответствие проверяют осмотром, измерением, испытанием вручную  или испытанием </w:t>
                  </w:r>
                  <w:r>
                    <w:rPr>
                      <w:b/>
                      <w:i/>
                      <w:sz w:val="19"/>
                    </w:rPr>
                    <w:t>по 15.1.</w:t>
                  </w:r>
                </w:p>
                <w:p>
                  <w:pPr>
                    <w:spacing w:line="200" w:lineRule="exact" w:before="8"/>
                    <w:ind w:left="552" w:right="0" w:firstLine="0"/>
                    <w:jc w:val="left"/>
                    <w:rPr>
                      <w:b/>
                      <w:sz w:val="19"/>
                    </w:rPr>
                  </w:pPr>
                  <w:r>
                    <w:rPr>
                      <w:b/>
                      <w:sz w:val="19"/>
                    </w:rPr>
                    <w:t>26.5 Соединение  между клеммой заземления  или контактом заземления  и заземляемыми метал­</w:t>
                  </w:r>
                </w:p>
                <w:p>
                  <w:pPr>
                    <w:spacing w:before="21"/>
                    <w:ind w:left="8" w:right="0" w:firstLine="0"/>
                    <w:jc w:val="both"/>
                    <w:rPr>
                      <w:b/>
                      <w:sz w:val="19"/>
                    </w:rPr>
                  </w:pPr>
                  <w:r>
                    <w:rPr>
                      <w:b/>
                      <w:sz w:val="19"/>
                    </w:rPr>
                    <w:t>лическими  частями должно  иметь низкое сопротивление.</w:t>
                  </w:r>
                </w:p>
                <w:p>
                  <w:pPr>
                    <w:spacing w:before="39"/>
                    <w:ind w:left="562" w:right="0" w:firstLine="0"/>
                    <w:jc w:val="left"/>
                    <w:rPr>
                      <w:b/>
                      <w:i/>
                      <w:sz w:val="19"/>
                    </w:rPr>
                  </w:pPr>
                  <w:r>
                    <w:rPr>
                      <w:b/>
                      <w:i/>
                      <w:sz w:val="19"/>
                    </w:rPr>
                    <w:t>Соответствие </w:t>
                  </w:r>
                  <w:r>
                    <w:rPr>
                      <w:b/>
                      <w:sz w:val="19"/>
                    </w:rPr>
                    <w:t>проверяю т следующим </w:t>
                  </w:r>
                  <w:r>
                    <w:rPr>
                      <w:b/>
                      <w:i/>
                      <w:sz w:val="19"/>
                    </w:rPr>
                    <w:t>испытанием.</w:t>
                  </w:r>
                </w:p>
                <w:p>
                  <w:pPr>
                    <w:spacing w:line="271" w:lineRule="auto" w:before="21"/>
                    <w:ind w:left="8" w:right="0" w:firstLine="544"/>
                    <w:jc w:val="both"/>
                    <w:rPr>
                      <w:b/>
                      <w:i/>
                      <w:sz w:val="19"/>
                    </w:rPr>
                  </w:pPr>
                  <w:r>
                    <w:rPr>
                      <w:b/>
                      <w:i/>
                      <w:sz w:val="19"/>
                    </w:rPr>
                    <w:t>Поочередно пропускают между клеммой заземления или </w:t>
                  </w:r>
                  <w:r>
                    <w:rPr>
                      <w:b/>
                      <w:sz w:val="19"/>
                    </w:rPr>
                    <w:t>ко н т а кт о м </w:t>
                  </w:r>
                  <w:r>
                    <w:rPr>
                      <w:b/>
                      <w:i/>
                      <w:sz w:val="19"/>
                    </w:rPr>
                    <w:t>заземления и каждой из </w:t>
                  </w:r>
                  <w:r>
                    <w:rPr>
                      <w:b/>
                      <w:i/>
                      <w:sz w:val="19"/>
                    </w:rPr>
                    <w:t>доступных металлических частей ток от источника с напряжением холостого хода не выше 12 В (переменного или постоянного тока), равный 1.5 номинального тока машины, или ток 25 А в зави­ симости от того,  что больше.</w:t>
                  </w:r>
                </w:p>
                <w:p>
                  <w:pPr>
                    <w:spacing w:line="273" w:lineRule="auto" w:before="0"/>
                    <w:ind w:left="9" w:right="3" w:firstLine="544"/>
                    <w:jc w:val="both"/>
                    <w:rPr>
                      <w:b/>
                      <w:i/>
                      <w:sz w:val="19"/>
                    </w:rPr>
                  </w:pPr>
                  <w:r>
                    <w:rPr>
                      <w:b/>
                      <w:i/>
                      <w:sz w:val="19"/>
                    </w:rPr>
                    <w:t>Измеряют </w:t>
                  </w:r>
                  <w:r>
                    <w:rPr>
                      <w:b/>
                      <w:sz w:val="19"/>
                    </w:rPr>
                    <w:t>падение </w:t>
                  </w:r>
                  <w:r>
                    <w:rPr>
                      <w:b/>
                      <w:i/>
                      <w:sz w:val="19"/>
                    </w:rPr>
                    <w:t>напряжения между клеммой заземления машины или контактом заземле­ </w:t>
                  </w:r>
                  <w:r>
                    <w:rPr>
                      <w:b/>
                      <w:i/>
                      <w:sz w:val="19"/>
                    </w:rPr>
                    <w:t>ния ввода машины и доступной металлической частью и рассчитывают сопротивление по току и падению напряжения.</w:t>
                  </w:r>
                </w:p>
                <w:p>
                  <w:pPr>
                    <w:spacing w:line="210" w:lineRule="exact" w:before="6"/>
                    <w:ind w:left="553" w:right="0" w:firstLine="0"/>
                    <w:jc w:val="left"/>
                    <w:rPr>
                      <w:b/>
                      <w:i/>
                      <w:sz w:val="19"/>
                    </w:rPr>
                  </w:pPr>
                  <w:r>
                    <w:rPr>
                      <w:b/>
                      <w:i/>
                      <w:sz w:val="19"/>
                    </w:rPr>
                    <w:t>Это сопротивление ни в коем случае не должно превышать 0.1  Ом.</w:t>
                  </w:r>
                </w:p>
                <w:p>
                  <w:pPr>
                    <w:spacing w:before="39"/>
                    <w:ind w:left="553" w:right="0" w:firstLine="0"/>
                    <w:jc w:val="left"/>
                    <w:rPr>
                      <w:b/>
                      <w:sz w:val="19"/>
                    </w:rPr>
                  </w:pPr>
                  <w:r>
                    <w:rPr>
                      <w:b/>
                      <w:i/>
                      <w:sz w:val="19"/>
                    </w:rPr>
                    <w:t>При наличии сомнений испытание проводят до </w:t>
                  </w:r>
                  <w:r>
                    <w:rPr>
                      <w:b/>
                      <w:sz w:val="19"/>
                    </w:rPr>
                    <w:t>установившихся условий.</w:t>
                  </w:r>
                </w:p>
                <w:p>
                  <w:pPr>
                    <w:spacing w:before="21"/>
                    <w:ind w:left="553" w:right="0" w:firstLine="0"/>
                    <w:jc w:val="left"/>
                    <w:rPr>
                      <w:b/>
                      <w:i/>
                      <w:sz w:val="19"/>
                    </w:rPr>
                  </w:pPr>
                  <w:r>
                    <w:rPr>
                      <w:b/>
                      <w:i/>
                      <w:sz w:val="19"/>
                    </w:rPr>
                    <w:t>В  измеряемое </w:t>
                  </w:r>
                  <w:r>
                    <w:rPr>
                      <w:b/>
                      <w:sz w:val="19"/>
                    </w:rPr>
                    <w:t>сопротивление </w:t>
                  </w:r>
                  <w:r>
                    <w:rPr>
                      <w:b/>
                      <w:i/>
                      <w:sz w:val="19"/>
                    </w:rPr>
                    <w:t>не входит  </w:t>
                  </w:r>
                  <w:r>
                    <w:rPr>
                      <w:b/>
                      <w:sz w:val="19"/>
                    </w:rPr>
                    <w:t>сопротивление </w:t>
                  </w:r>
                  <w:r>
                    <w:rPr>
                      <w:b/>
                      <w:i/>
                      <w:sz w:val="19"/>
                    </w:rPr>
                    <w:t>гибкого шнура.</w:t>
                  </w:r>
                </w:p>
                <w:p>
                  <w:pPr>
                    <w:spacing w:line="285" w:lineRule="auto" w:before="21"/>
                    <w:ind w:left="18" w:right="13" w:firstLine="545"/>
                    <w:jc w:val="both"/>
                    <w:rPr>
                      <w:b/>
                      <w:i/>
                      <w:sz w:val="19"/>
                    </w:rPr>
                  </w:pPr>
                  <w:r>
                    <w:rPr>
                      <w:b/>
                      <w:i/>
                      <w:sz w:val="19"/>
                    </w:rPr>
                    <w:t>Следует исключить </w:t>
                  </w:r>
                  <w:r>
                    <w:rPr>
                      <w:b/>
                      <w:sz w:val="19"/>
                    </w:rPr>
                    <w:t>влияние </w:t>
                  </w:r>
                  <w:r>
                    <w:rPr>
                      <w:b/>
                      <w:i/>
                      <w:sz w:val="19"/>
                    </w:rPr>
                    <w:t>на измерение контактного сопротивления между наконечником </w:t>
                  </w:r>
                  <w:r>
                    <w:rPr>
                      <w:b/>
                      <w:i/>
                      <w:sz w:val="19"/>
                    </w:rPr>
                    <w:t>измерительного щупа и испытуемой металлической  частью</w:t>
                  </w:r>
                </w:p>
                <w:p>
                  <w:pPr>
                    <w:pStyle w:val="BodyText"/>
                    <w:spacing w:before="9"/>
                    <w:rPr>
                      <w:b w:val="0"/>
                      <w:sz w:val="24"/>
                    </w:rPr>
                  </w:pPr>
                </w:p>
                <w:p>
                  <w:pPr>
                    <w:spacing w:before="0"/>
                    <w:ind w:left="8" w:right="0" w:firstLine="0"/>
                    <w:jc w:val="both"/>
                    <w:rPr>
                      <w:rFonts w:ascii="Tahoma"/>
                      <w:sz w:val="16"/>
                    </w:rPr>
                  </w:pPr>
                  <w:r>
                    <w:rPr>
                      <w:rFonts w:ascii="Tahoma"/>
                      <w:sz w:val="16"/>
                    </w:rPr>
                    <w:t>6 0</w:t>
                  </w:r>
                </w:p>
              </w:txbxContent>
            </v:textbox>
            <w10:wrap type="none"/>
          </v:shape>
        </w:pict>
      </w:r>
      <w:r>
        <w:rPr/>
        <w:drawing>
          <wp:anchor distT="0" distB="0" distL="0" distR="0" allowOverlap="1" layoutInCell="1" locked="0" behindDoc="1" simplePos="0" relativeHeight="268020455">
            <wp:simplePos x="0" y="0"/>
            <wp:positionH relativeFrom="page">
              <wp:posOffset>0</wp:posOffset>
            </wp:positionH>
            <wp:positionV relativeFrom="page">
              <wp:posOffset>0</wp:posOffset>
            </wp:positionV>
            <wp:extent cx="7561580" cy="10691419"/>
            <wp:effectExtent l="0" t="0" r="0" b="0"/>
            <wp:wrapNone/>
            <wp:docPr id="123" name="image65.png" descr=""/>
            <wp:cNvGraphicFramePr>
              <a:graphicFrameLocks noChangeAspect="1"/>
            </wp:cNvGraphicFramePr>
            <a:graphic>
              <a:graphicData uri="http://schemas.openxmlformats.org/drawingml/2006/picture">
                <pic:pic>
                  <pic:nvPicPr>
                    <pic:cNvPr id="124" name="image65.png"/>
                    <pic:cNvPicPr/>
                  </pic:nvPicPr>
                  <pic:blipFill>
                    <a:blip r:embed="rId7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13"/>
        </w:rPr>
      </w:pPr>
    </w:p>
    <w:tbl>
      <w:tblPr>
        <w:tblW w:w="0" w:type="auto"/>
        <w:jc w:val="left"/>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7"/>
        <w:gridCol w:w="1586"/>
        <w:gridCol w:w="1979"/>
        <w:gridCol w:w="2028"/>
        <w:gridCol w:w="2144"/>
      </w:tblGrid>
      <w:tr>
        <w:trPr>
          <w:trHeight w:val="400" w:hRule="atLeast"/>
        </w:trPr>
        <w:tc>
          <w:tcPr>
            <w:tcW w:w="2477" w:type="dxa"/>
          </w:tcPr>
          <w:p>
            <w:pPr>
              <w:pStyle w:val="TableParagraph"/>
              <w:rPr>
                <w:sz w:val="16"/>
              </w:rPr>
            </w:pPr>
          </w:p>
        </w:tc>
        <w:tc>
          <w:tcPr>
            <w:tcW w:w="1586" w:type="dxa"/>
          </w:tcPr>
          <w:p>
            <w:pPr>
              <w:pStyle w:val="TableParagraph"/>
              <w:rPr>
                <w:sz w:val="16"/>
              </w:rPr>
            </w:pPr>
          </w:p>
        </w:tc>
        <w:tc>
          <w:tcPr>
            <w:tcW w:w="1979" w:type="dxa"/>
          </w:tcPr>
          <w:p>
            <w:pPr>
              <w:pStyle w:val="TableParagraph"/>
              <w:rPr>
                <w:sz w:val="16"/>
              </w:rPr>
            </w:pPr>
          </w:p>
        </w:tc>
        <w:tc>
          <w:tcPr>
            <w:tcW w:w="2028" w:type="dxa"/>
          </w:tcPr>
          <w:p>
            <w:pPr>
              <w:pStyle w:val="TableParagraph"/>
              <w:rPr>
                <w:sz w:val="16"/>
              </w:rPr>
            </w:pPr>
          </w:p>
        </w:tc>
        <w:tc>
          <w:tcPr>
            <w:tcW w:w="2144" w:type="dxa"/>
          </w:tcPr>
          <w:p>
            <w:pPr>
              <w:pStyle w:val="TableParagraph"/>
              <w:rPr>
                <w:sz w:val="16"/>
              </w:rPr>
            </w:pPr>
          </w:p>
        </w:tc>
      </w:tr>
      <w:tr>
        <w:trPr>
          <w:trHeight w:val="240" w:hRule="atLeast"/>
        </w:trPr>
        <w:tc>
          <w:tcPr>
            <w:tcW w:w="2477" w:type="dxa"/>
          </w:tcPr>
          <w:p>
            <w:pPr>
              <w:pStyle w:val="TableParagraph"/>
              <w:rPr>
                <w:sz w:val="16"/>
              </w:rPr>
            </w:pPr>
          </w:p>
        </w:tc>
        <w:tc>
          <w:tcPr>
            <w:tcW w:w="1586" w:type="dxa"/>
          </w:tcPr>
          <w:p>
            <w:pPr>
              <w:pStyle w:val="TableParagraph"/>
              <w:rPr>
                <w:sz w:val="16"/>
              </w:rPr>
            </w:pPr>
          </w:p>
        </w:tc>
        <w:tc>
          <w:tcPr>
            <w:tcW w:w="1979" w:type="dxa"/>
          </w:tcPr>
          <w:p>
            <w:pPr>
              <w:pStyle w:val="TableParagraph"/>
              <w:rPr>
                <w:sz w:val="16"/>
              </w:rPr>
            </w:pPr>
          </w:p>
        </w:tc>
        <w:tc>
          <w:tcPr>
            <w:tcW w:w="2028" w:type="dxa"/>
          </w:tcPr>
          <w:p>
            <w:pPr>
              <w:pStyle w:val="TableParagraph"/>
              <w:rPr>
                <w:sz w:val="16"/>
              </w:rPr>
            </w:pPr>
          </w:p>
        </w:tc>
        <w:tc>
          <w:tcPr>
            <w:tcW w:w="2144" w:type="dxa"/>
          </w:tcPr>
          <w:p>
            <w:pPr>
              <w:pStyle w:val="TableParagraph"/>
              <w:rPr>
                <w:sz w:val="16"/>
              </w:rPr>
            </w:pPr>
          </w:p>
        </w:tc>
      </w:tr>
      <w:tr>
        <w:trPr>
          <w:trHeight w:val="240" w:hRule="atLeast"/>
        </w:trPr>
        <w:tc>
          <w:tcPr>
            <w:tcW w:w="2477" w:type="dxa"/>
          </w:tcPr>
          <w:p>
            <w:pPr>
              <w:pStyle w:val="TableParagraph"/>
              <w:rPr>
                <w:sz w:val="16"/>
              </w:rPr>
            </w:pPr>
          </w:p>
        </w:tc>
        <w:tc>
          <w:tcPr>
            <w:tcW w:w="1586" w:type="dxa"/>
          </w:tcPr>
          <w:p>
            <w:pPr>
              <w:pStyle w:val="TableParagraph"/>
              <w:rPr>
                <w:sz w:val="16"/>
              </w:rPr>
            </w:pPr>
          </w:p>
        </w:tc>
        <w:tc>
          <w:tcPr>
            <w:tcW w:w="1979" w:type="dxa"/>
          </w:tcPr>
          <w:p>
            <w:pPr>
              <w:pStyle w:val="TableParagraph"/>
              <w:rPr>
                <w:sz w:val="16"/>
              </w:rPr>
            </w:pPr>
          </w:p>
        </w:tc>
        <w:tc>
          <w:tcPr>
            <w:tcW w:w="2028" w:type="dxa"/>
          </w:tcPr>
          <w:p>
            <w:pPr>
              <w:pStyle w:val="TableParagraph"/>
              <w:rPr>
                <w:sz w:val="16"/>
              </w:rPr>
            </w:pPr>
          </w:p>
        </w:tc>
        <w:tc>
          <w:tcPr>
            <w:tcW w:w="2144" w:type="dxa"/>
          </w:tcPr>
          <w:p>
            <w:pPr>
              <w:pStyle w:val="TableParagraph"/>
              <w:rPr>
                <w:sz w:val="16"/>
              </w:rPr>
            </w:pPr>
          </w:p>
        </w:tc>
      </w:tr>
      <w:tr>
        <w:trPr>
          <w:trHeight w:val="240" w:hRule="atLeast"/>
        </w:trPr>
        <w:tc>
          <w:tcPr>
            <w:tcW w:w="2477" w:type="dxa"/>
          </w:tcPr>
          <w:p>
            <w:pPr>
              <w:pStyle w:val="TableParagraph"/>
              <w:rPr>
                <w:sz w:val="16"/>
              </w:rPr>
            </w:pPr>
          </w:p>
        </w:tc>
        <w:tc>
          <w:tcPr>
            <w:tcW w:w="1586" w:type="dxa"/>
          </w:tcPr>
          <w:p>
            <w:pPr>
              <w:pStyle w:val="TableParagraph"/>
              <w:rPr>
                <w:sz w:val="16"/>
              </w:rPr>
            </w:pPr>
          </w:p>
        </w:tc>
        <w:tc>
          <w:tcPr>
            <w:tcW w:w="1979" w:type="dxa"/>
          </w:tcPr>
          <w:p>
            <w:pPr>
              <w:pStyle w:val="TableParagraph"/>
              <w:rPr>
                <w:sz w:val="16"/>
              </w:rPr>
            </w:pPr>
          </w:p>
        </w:tc>
        <w:tc>
          <w:tcPr>
            <w:tcW w:w="2028" w:type="dxa"/>
          </w:tcPr>
          <w:p>
            <w:pPr>
              <w:pStyle w:val="TableParagraph"/>
              <w:rPr>
                <w:sz w:val="16"/>
              </w:rPr>
            </w:pPr>
          </w:p>
        </w:tc>
        <w:tc>
          <w:tcPr>
            <w:tcW w:w="2144" w:type="dxa"/>
          </w:tcPr>
          <w:p>
            <w:pPr>
              <w:pStyle w:val="TableParagraph"/>
              <w:rPr>
                <w:sz w:val="16"/>
              </w:rPr>
            </w:pPr>
          </w:p>
        </w:tc>
      </w:tr>
      <w:tr>
        <w:trPr>
          <w:trHeight w:val="220" w:hRule="atLeast"/>
        </w:trPr>
        <w:tc>
          <w:tcPr>
            <w:tcW w:w="2477" w:type="dxa"/>
          </w:tcPr>
          <w:p>
            <w:pPr>
              <w:pStyle w:val="TableParagraph"/>
              <w:rPr>
                <w:sz w:val="16"/>
              </w:rPr>
            </w:pPr>
          </w:p>
        </w:tc>
        <w:tc>
          <w:tcPr>
            <w:tcW w:w="1586" w:type="dxa"/>
          </w:tcPr>
          <w:p>
            <w:pPr>
              <w:pStyle w:val="TableParagraph"/>
              <w:rPr>
                <w:sz w:val="16"/>
              </w:rPr>
            </w:pPr>
          </w:p>
        </w:tc>
        <w:tc>
          <w:tcPr>
            <w:tcW w:w="1979" w:type="dxa"/>
          </w:tcPr>
          <w:p>
            <w:pPr>
              <w:pStyle w:val="TableParagraph"/>
              <w:rPr>
                <w:sz w:val="16"/>
              </w:rPr>
            </w:pPr>
          </w:p>
        </w:tc>
        <w:tc>
          <w:tcPr>
            <w:tcW w:w="2028" w:type="dxa"/>
          </w:tcPr>
          <w:p>
            <w:pPr>
              <w:pStyle w:val="TableParagraph"/>
              <w:rPr>
                <w:sz w:val="16"/>
              </w:rPr>
            </w:pPr>
          </w:p>
        </w:tc>
        <w:tc>
          <w:tcPr>
            <w:tcW w:w="2144"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
        <w:rPr>
          <w:b w:val="0"/>
          <w:sz w:val="21"/>
        </w:rPr>
      </w:pPr>
    </w:p>
    <w:p>
      <w:pPr>
        <w:spacing w:before="0"/>
        <w:ind w:left="657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900" w:right="560"/>
        </w:sectPr>
      </w:pPr>
    </w:p>
    <w:p>
      <w:pPr>
        <w:spacing w:before="79"/>
        <w:ind w:left="5798" w:right="0" w:firstLine="0"/>
        <w:jc w:val="left"/>
        <w:rPr>
          <w:sz w:val="16"/>
        </w:rPr>
      </w:pPr>
      <w:r>
        <w:rPr/>
        <w:pict>
          <v:shape style="position:absolute;margin-left:53.099998pt;margin-top:69.84729pt;width:536.6pt;height:728.7pt;mso-position-horizontal-relative:page;mso-position-vertical-relative:page;z-index:-414976" type="#_x0000_t202" filled="false" stroked="false">
            <v:textbox inset="0,0,0,0">
              <w:txbxContent>
                <w:p>
                  <w:pPr>
                    <w:spacing w:line="223" w:lineRule="exact" w:before="0"/>
                    <w:ind w:left="0" w:right="620" w:firstLine="0"/>
                    <w:jc w:val="right"/>
                    <w:rPr>
                      <w:b/>
                      <w:sz w:val="20"/>
                    </w:rPr>
                  </w:pPr>
                  <w:r>
                    <w:rPr>
                      <w:b/>
                      <w:sz w:val="20"/>
                    </w:rPr>
                    <w:t>ГОСТ IEC 62841-1-2014</w:t>
                  </w:r>
                </w:p>
                <w:p>
                  <w:pPr>
                    <w:pStyle w:val="BodyText"/>
                    <w:spacing w:before="6"/>
                    <w:rPr>
                      <w:b w:val="0"/>
                      <w:sz w:val="30"/>
                    </w:rPr>
                  </w:pPr>
                </w:p>
                <w:p>
                  <w:pPr>
                    <w:spacing w:before="0"/>
                    <w:ind w:left="553" w:right="0" w:firstLine="0"/>
                    <w:jc w:val="left"/>
                    <w:rPr>
                      <w:sz w:val="24"/>
                    </w:rPr>
                  </w:pPr>
                  <w:r>
                    <w:rPr>
                      <w:sz w:val="24"/>
                    </w:rPr>
                    <w:t>27   Винты  и соединения</w:t>
                  </w:r>
                </w:p>
                <w:p>
                  <w:pPr>
                    <w:pStyle w:val="BodyText"/>
                    <w:spacing w:before="8"/>
                    <w:rPr>
                      <w:b w:val="0"/>
                      <w:sz w:val="21"/>
                    </w:rPr>
                  </w:pPr>
                </w:p>
                <w:p>
                  <w:pPr>
                    <w:tabs>
                      <w:tab w:pos="1667" w:val="left" w:leader="none"/>
                    </w:tabs>
                    <w:spacing w:line="264" w:lineRule="auto" w:before="1"/>
                    <w:ind w:left="0" w:right="0" w:firstLine="553"/>
                    <w:jc w:val="left"/>
                    <w:rPr>
                      <w:b/>
                      <w:sz w:val="19"/>
                    </w:rPr>
                  </w:pPr>
                  <w:r>
                    <w:rPr>
                      <w:b/>
                      <w:sz w:val="19"/>
                    </w:rPr>
                    <w:t>27.1</w:t>
                    <w:tab/>
                    <w:t>Крепления  и электрические  соединения,  </w:t>
                  </w:r>
                  <w:r>
                    <w:rPr>
                      <w:b/>
                      <w:spacing w:val="1"/>
                      <w:sz w:val="19"/>
                    </w:rPr>
                    <w:t>отказ  </w:t>
                  </w:r>
                  <w:r>
                    <w:rPr>
                      <w:b/>
                      <w:sz w:val="19"/>
                    </w:rPr>
                    <w:t>которых  может  привести  к</w:t>
                  </w:r>
                  <w:r>
                    <w:rPr>
                      <w:b/>
                      <w:spacing w:val="1"/>
                      <w:sz w:val="19"/>
                    </w:rPr>
                    <w:t> </w:t>
                  </w:r>
                  <w:r>
                    <w:rPr>
                      <w:b/>
                      <w:sz w:val="19"/>
                    </w:rPr>
                    <w:t>нарушению</w:t>
                  </w:r>
                  <w:r>
                    <w:rPr>
                      <w:b/>
                      <w:spacing w:val="46"/>
                      <w:sz w:val="19"/>
                    </w:rPr>
                    <w:t> </w:t>
                  </w:r>
                  <w:r>
                    <w:rPr>
                      <w:b/>
                      <w:sz w:val="19"/>
                    </w:rPr>
                    <w:t>тре­ бований данного  </w:t>
                  </w:r>
                  <w:r>
                    <w:rPr>
                      <w:b/>
                      <w:spacing w:val="2"/>
                      <w:sz w:val="19"/>
                    </w:rPr>
                    <w:t>стандарта,  </w:t>
                  </w:r>
                  <w:r>
                    <w:rPr>
                      <w:b/>
                      <w:sz w:val="19"/>
                    </w:rPr>
                    <w:t>а  </w:t>
                  </w:r>
                  <w:r>
                    <w:rPr>
                      <w:b/>
                      <w:spacing w:val="2"/>
                      <w:sz w:val="19"/>
                    </w:rPr>
                    <w:t>также  </w:t>
                  </w:r>
                  <w:r>
                    <w:rPr>
                      <w:b/>
                      <w:sz w:val="19"/>
                    </w:rPr>
                    <w:t>соединения,  обеспечивающие  неразрывность  цели  </w:t>
                  </w:r>
                  <w:r>
                    <w:rPr>
                      <w:b/>
                      <w:spacing w:val="1"/>
                      <w:sz w:val="19"/>
                    </w:rPr>
                    <w:t>заземления, </w:t>
                  </w:r>
                  <w:r>
                    <w:rPr>
                      <w:b/>
                      <w:sz w:val="19"/>
                    </w:rPr>
                    <w:t>должны  выдерживать возникающие механические</w:t>
                  </w:r>
                  <w:r>
                    <w:rPr>
                      <w:b/>
                      <w:spacing w:val="20"/>
                      <w:sz w:val="19"/>
                    </w:rPr>
                    <w:t> </w:t>
                  </w:r>
                  <w:r>
                    <w:rPr>
                      <w:b/>
                      <w:sz w:val="19"/>
                    </w:rPr>
                    <w:t>нагрузки.</w:t>
                  </w:r>
                </w:p>
                <w:p>
                  <w:pPr>
                    <w:spacing w:line="264" w:lineRule="auto" w:before="18"/>
                    <w:ind w:left="9" w:right="612" w:firstLine="544"/>
                    <w:jc w:val="left"/>
                    <w:rPr>
                      <w:b/>
                      <w:sz w:val="19"/>
                    </w:rPr>
                  </w:pPr>
                  <w:r>
                    <w:rPr>
                      <w:b/>
                      <w:sz w:val="19"/>
                    </w:rPr>
                    <w:t>Используемые с этой целью винты не должны выполняться из мягкого или подверженного ползу­ чести  металла, например, из цинка или  алюминия.</w:t>
                  </w:r>
                </w:p>
                <w:p>
                  <w:pPr>
                    <w:spacing w:line="273" w:lineRule="auto" w:before="0"/>
                    <w:ind w:left="8" w:right="614" w:firstLine="544"/>
                    <w:jc w:val="both"/>
                    <w:rPr>
                      <w:b/>
                      <w:sz w:val="19"/>
                    </w:rPr>
                  </w:pPr>
                  <w:r>
                    <w:rPr>
                      <w:b/>
                      <w:sz w:val="19"/>
                    </w:rPr>
                    <w:t>При выполнении таких винтов из изоляционного материала их номинальный диаметр должен </w:t>
                  </w:r>
                  <w:r>
                    <w:rPr>
                      <w:b/>
                      <w:i/>
                      <w:sz w:val="19"/>
                    </w:rPr>
                    <w:t>с о </w:t>
                  </w:r>
                  <w:r>
                    <w:rPr>
                      <w:b/>
                      <w:sz w:val="19"/>
                    </w:rPr>
                    <w:t>ставлять не менее 3 мм. при этом они не должны применяться для любых электрических соединений или соединений, обеспечивающих  неразрывность цели заземления.</w:t>
                  </w:r>
                </w:p>
                <w:p>
                  <w:pPr>
                    <w:spacing w:line="210" w:lineRule="exact" w:before="0"/>
                    <w:ind w:left="553" w:right="0" w:firstLine="0"/>
                    <w:jc w:val="left"/>
                    <w:rPr>
                      <w:b/>
                      <w:sz w:val="19"/>
                    </w:rPr>
                  </w:pPr>
                  <w:r>
                    <w:rPr>
                      <w:b/>
                      <w:sz w:val="19"/>
                    </w:rPr>
                    <w:t>Обеспечивающие давление электрического контакта  винты должны  ввинчиваться в металл.</w:t>
                  </w:r>
                </w:p>
                <w:p>
                  <w:pPr>
                    <w:spacing w:line="264" w:lineRule="auto" w:before="39"/>
                    <w:ind w:left="18" w:right="839" w:firstLine="535"/>
                    <w:jc w:val="left"/>
                    <w:rPr>
                      <w:b/>
                      <w:sz w:val="19"/>
                    </w:rPr>
                  </w:pPr>
                  <w:r>
                    <w:rPr>
                      <w:b/>
                      <w:sz w:val="19"/>
                    </w:rPr>
                    <w:t>Не допускается выполнение винтов из изоляционного материала, если их замена металлически­ ми винтами может повредить дополнительную  изоляцию или усиленную изоляцию.</w:t>
                  </w:r>
                </w:p>
                <w:p>
                  <w:pPr>
                    <w:spacing w:line="273" w:lineRule="auto" w:before="0"/>
                    <w:ind w:left="8" w:right="613" w:firstLine="544"/>
                    <w:jc w:val="both"/>
                    <w:rPr>
                      <w:b/>
                      <w:sz w:val="19"/>
                    </w:rPr>
                  </w:pPr>
                  <w:r>
                    <w:rPr>
                      <w:b/>
                      <w:sz w:val="19"/>
                    </w:rPr>
                    <w:t>Винты, которые могут удаляться при замене шнура питания с вводом типа X или при проведении обслуживания пользователем, не должны выполняться из изоляционного материала, если их замена металлическим  винтом может ухудшить основную изоляцию.</w:t>
                  </w:r>
                </w:p>
                <w:p>
                  <w:pPr>
                    <w:pStyle w:val="BodyText"/>
                    <w:spacing w:before="102"/>
                    <w:ind w:left="553"/>
                  </w:pPr>
                  <w:r>
                    <w:rPr/>
                    <w:t>П р и м е ч а н и е   —  Примером электрических с о ези н ен ж являются соединения заземления.</w:t>
                  </w:r>
                </w:p>
                <w:p>
                  <w:pPr>
                    <w:spacing w:before="145"/>
                    <w:ind w:left="563" w:right="0" w:firstLine="0"/>
                    <w:jc w:val="left"/>
                    <w:rPr>
                      <w:b/>
                      <w:i/>
                      <w:sz w:val="19"/>
                    </w:rPr>
                  </w:pPr>
                  <w:r>
                    <w:rPr>
                      <w:b/>
                      <w:i/>
                      <w:sz w:val="19"/>
                    </w:rPr>
                    <w:t>Соответствие </w:t>
                  </w:r>
                  <w:r>
                    <w:rPr>
                      <w:b/>
                      <w:sz w:val="19"/>
                    </w:rPr>
                    <w:t>проверяю т осмотром </w:t>
                  </w:r>
                  <w:r>
                    <w:rPr>
                      <w:b/>
                      <w:i/>
                      <w:sz w:val="19"/>
                    </w:rPr>
                    <w:t>и следующим испытанием.</w:t>
                  </w:r>
                </w:p>
                <w:p>
                  <w:pPr>
                    <w:spacing w:before="30"/>
                    <w:ind w:left="553" w:right="0" w:firstLine="0"/>
                    <w:jc w:val="left"/>
                    <w:rPr>
                      <w:b/>
                      <w:sz w:val="19"/>
                    </w:rPr>
                  </w:pPr>
                  <w:r>
                    <w:rPr>
                      <w:b/>
                      <w:sz w:val="19"/>
                    </w:rPr>
                    <w:t>В</w:t>
                  </w:r>
                  <w:r>
                    <w:rPr>
                      <w:b/>
                      <w:sz w:val="15"/>
                    </w:rPr>
                    <w:t>и н т ы  и </w:t>
                  </w:r>
                  <w:r>
                    <w:rPr>
                      <w:b/>
                      <w:sz w:val="19"/>
                    </w:rPr>
                    <w:t>гайки испытывают, если они</w:t>
                  </w:r>
                </w:p>
                <w:p>
                  <w:pPr>
                    <w:spacing w:before="40"/>
                    <w:ind w:left="553" w:right="0" w:firstLine="0"/>
                    <w:jc w:val="left"/>
                    <w:rPr>
                      <w:b/>
                      <w:sz w:val="19"/>
                    </w:rPr>
                  </w:pPr>
                  <w:r>
                    <w:rPr>
                      <w:b/>
                      <w:sz w:val="19"/>
                    </w:rPr>
                    <w:t>•  служат для электрических соединений;</w:t>
                  </w:r>
                </w:p>
                <w:p>
                  <w:pPr>
                    <w:spacing w:before="21"/>
                    <w:ind w:left="563" w:right="0" w:firstLine="0"/>
                    <w:jc w:val="left"/>
                    <w:rPr>
                      <w:b/>
                      <w:sz w:val="19"/>
                    </w:rPr>
                  </w:pPr>
                  <w:r>
                    <w:rPr>
                      <w:b/>
                      <w:sz w:val="19"/>
                    </w:rPr>
                    <w:t>• служат для соединений, обеспечивающих неразрывность  цепи  заземления:</w:t>
                  </w:r>
                </w:p>
                <w:p>
                  <w:pPr>
                    <w:spacing w:before="21"/>
                    <w:ind w:left="553" w:right="0" w:firstLine="0"/>
                    <w:jc w:val="left"/>
                    <w:rPr>
                      <w:b/>
                      <w:sz w:val="19"/>
                    </w:rPr>
                  </w:pPr>
                  <w:r>
                    <w:rPr>
                      <w:b/>
                      <w:sz w:val="19"/>
                    </w:rPr>
                    <w:t>• вероятно, будут затягиваться:</w:t>
                  </w:r>
                </w:p>
                <w:p>
                  <w:pPr>
                    <w:spacing w:before="39"/>
                    <w:ind w:left="553" w:right="0" w:firstLine="0"/>
                    <w:jc w:val="left"/>
                    <w:rPr>
                      <w:b/>
                      <w:sz w:val="19"/>
                    </w:rPr>
                  </w:pPr>
                  <w:r>
                    <w:rPr>
                      <w:b/>
                      <w:sz w:val="19"/>
                    </w:rPr>
                    <w:t>• в ходе технического обслуживания пользователем;</w:t>
                  </w:r>
                </w:p>
                <w:p>
                  <w:pPr>
                    <w:spacing w:before="21"/>
                    <w:ind w:left="563" w:right="0" w:firstLine="0"/>
                    <w:jc w:val="left"/>
                    <w:rPr>
                      <w:b/>
                      <w:sz w:val="19"/>
                    </w:rPr>
                  </w:pPr>
                  <w:r>
                    <w:rPr>
                      <w:b/>
                      <w:sz w:val="19"/>
                    </w:rPr>
                    <w:t>• при замене  шнура питания с  вводом типа X:</w:t>
                  </w:r>
                </w:p>
                <w:p>
                  <w:pPr>
                    <w:spacing w:line="285" w:lineRule="auto" w:before="21"/>
                    <w:ind w:left="553" w:right="2213" w:firstLine="0"/>
                    <w:jc w:val="left"/>
                    <w:rPr>
                      <w:b/>
                      <w:sz w:val="19"/>
                    </w:rPr>
                  </w:pPr>
                  <w:r>
                    <w:rPr>
                      <w:b/>
                      <w:sz w:val="19"/>
                    </w:rPr>
                    <w:t>• при монтаже/сборке в соответствии с информацией, требуемой по 8.14.2 а). Винты  или гайки затягивать без рывков.</w:t>
                  </w:r>
                </w:p>
                <w:p>
                  <w:pPr>
                    <w:spacing w:line="200" w:lineRule="exact" w:before="0"/>
                    <w:ind w:left="563" w:right="0" w:firstLine="0"/>
                    <w:jc w:val="left"/>
                    <w:rPr>
                      <w:b/>
                      <w:sz w:val="19"/>
                    </w:rPr>
                  </w:pPr>
                  <w:r>
                    <w:rPr>
                      <w:b/>
                      <w:sz w:val="19"/>
                    </w:rPr>
                    <w:t>• 10 раз для  винтов  в резьбе изоляционного материала;</w:t>
                  </w:r>
                </w:p>
                <w:p>
                  <w:pPr>
                    <w:spacing w:before="22"/>
                    <w:ind w:left="553" w:right="0" w:firstLine="0"/>
                    <w:jc w:val="left"/>
                    <w:rPr>
                      <w:b/>
                      <w:sz w:val="19"/>
                    </w:rPr>
                  </w:pPr>
                  <w:r>
                    <w:rPr>
                      <w:b/>
                      <w:sz w:val="19"/>
                    </w:rPr>
                    <w:t>• S раз для  гаек и прочих винтов.</w:t>
                  </w:r>
                </w:p>
                <w:p>
                  <w:pPr>
                    <w:spacing w:line="264" w:lineRule="auto" w:before="39"/>
                    <w:ind w:left="18" w:right="612" w:firstLine="535"/>
                    <w:jc w:val="left"/>
                    <w:rPr>
                      <w:b/>
                      <w:sz w:val="19"/>
                    </w:rPr>
                  </w:pPr>
                  <w:r>
                    <w:rPr>
                      <w:b/>
                      <w:sz w:val="19"/>
                    </w:rPr>
                    <w:t>Винты, завинченные в резьбу изоляционного материала, каждый раз вывинчиваются и завинчи­ ваются полностью.</w:t>
                  </w:r>
                </w:p>
                <w:p>
                  <w:pPr>
                    <w:spacing w:line="264" w:lineRule="auto" w:before="0"/>
                    <w:ind w:left="8" w:right="605" w:firstLine="544"/>
                    <w:jc w:val="both"/>
                    <w:rPr>
                      <w:b/>
                      <w:sz w:val="19"/>
                    </w:rPr>
                  </w:pPr>
                  <w:r>
                    <w:rPr>
                      <w:b/>
                      <w:sz w:val="19"/>
                    </w:rPr>
                    <w:t>При испытании клеммных винтов и гаек е клеммы вставляют кабель или гибкий шнур с самой большой площадью поперечного сечения, указанной в 24.5. Шнур переставляют после каждой за­ тяжки.</w:t>
                  </w:r>
                </w:p>
                <w:p>
                  <w:pPr>
                    <w:spacing w:line="273" w:lineRule="auto" w:before="0"/>
                    <w:ind w:left="18" w:right="604" w:firstLine="535"/>
                    <w:jc w:val="both"/>
                    <w:rPr>
                      <w:b/>
                      <w:sz w:val="19"/>
                    </w:rPr>
                  </w:pPr>
                  <w:r>
                    <w:rPr>
                      <w:b/>
                      <w:sz w:val="19"/>
                    </w:rPr>
                    <w:t>Испытание проводят посредством соответствующей испытательной отвертки, гаечного ключа или ключа с приложением момента, указанного в таблице 11. Форма лезвия испытательной отвертки долж­ на соответствовать форме головки испытуемого винта.</w:t>
                  </w:r>
                </w:p>
                <w:p>
                  <w:pPr>
                    <w:spacing w:line="210" w:lineRule="exact" w:before="0"/>
                    <w:ind w:left="553" w:right="0" w:firstLine="0"/>
                    <w:jc w:val="left"/>
                    <w:rPr>
                      <w:b/>
                      <w:sz w:val="19"/>
                    </w:rPr>
                  </w:pPr>
                  <w:r>
                    <w:rPr>
                      <w:b/>
                      <w:sz w:val="19"/>
                    </w:rPr>
                    <w:t>Применение граф таблицы.</w:t>
                  </w:r>
                </w:p>
                <w:p>
                  <w:pPr>
                    <w:spacing w:line="254" w:lineRule="auto" w:before="40"/>
                    <w:ind w:left="18" w:right="612" w:firstLine="535"/>
                    <w:jc w:val="left"/>
                    <w:rPr>
                      <w:b/>
                      <w:sz w:val="19"/>
                    </w:rPr>
                  </w:pPr>
                  <w:r>
                    <w:rPr>
                      <w:b/>
                      <w:sz w:val="19"/>
                    </w:rPr>
                    <w:t>Графа I распространяется на металлические винты с головками, если затянутый винт не высту­ пает из отверстия.</w:t>
                  </w:r>
                </w:p>
                <w:p>
                  <w:pPr>
                    <w:spacing w:before="17"/>
                    <w:ind w:left="553" w:right="0" w:firstLine="0"/>
                    <w:jc w:val="left"/>
                    <w:rPr>
                      <w:b/>
                      <w:sz w:val="19"/>
                    </w:rPr>
                  </w:pPr>
                  <w:r>
                    <w:rPr>
                      <w:b/>
                      <w:sz w:val="19"/>
                    </w:rPr>
                    <w:t>Графа  II распространяется:</w:t>
                  </w:r>
                </w:p>
                <w:p>
                  <w:pPr>
                    <w:spacing w:before="40"/>
                    <w:ind w:left="553" w:right="0" w:firstLine="0"/>
                    <w:jc w:val="left"/>
                    <w:rPr>
                      <w:b/>
                      <w:sz w:val="19"/>
                    </w:rPr>
                  </w:pPr>
                  <w:r>
                    <w:rPr>
                      <w:b/>
                      <w:sz w:val="19"/>
                    </w:rPr>
                    <w:t>• </w:t>
                  </w:r>
                  <w:r>
                    <w:rPr>
                      <w:b/>
                      <w:spacing w:val="1"/>
                      <w:sz w:val="19"/>
                    </w:rPr>
                    <w:t>на </w:t>
                  </w:r>
                  <w:r>
                    <w:rPr>
                      <w:b/>
                      <w:sz w:val="19"/>
                    </w:rPr>
                    <w:t>прочие металлические </w:t>
                  </w:r>
                  <w:r>
                    <w:rPr>
                      <w:b/>
                      <w:spacing w:val="-4"/>
                      <w:sz w:val="19"/>
                    </w:rPr>
                    <w:t>винты  </w:t>
                  </w:r>
                  <w:r>
                    <w:rPr>
                      <w:b/>
                      <w:sz w:val="19"/>
                    </w:rPr>
                    <w:t>и</w:t>
                  </w:r>
                  <w:r>
                    <w:rPr>
                      <w:b/>
                      <w:spacing w:val="50"/>
                      <w:sz w:val="19"/>
                    </w:rPr>
                    <w:t> </w:t>
                  </w:r>
                  <w:r>
                    <w:rPr>
                      <w:b/>
                      <w:spacing w:val="-4"/>
                      <w:sz w:val="19"/>
                    </w:rPr>
                    <w:t>гайки;</w:t>
                  </w:r>
                </w:p>
                <w:p>
                  <w:pPr>
                    <w:spacing w:before="21"/>
                    <w:ind w:left="563" w:right="0" w:firstLine="0"/>
                    <w:jc w:val="left"/>
                    <w:rPr>
                      <w:b/>
                      <w:sz w:val="19"/>
                    </w:rPr>
                  </w:pPr>
                  <w:r>
                    <w:rPr>
                      <w:b/>
                      <w:sz w:val="19"/>
                    </w:rPr>
                    <w:t>• винты из изоляционного материала;</w:t>
                  </w:r>
                </w:p>
                <w:p>
                  <w:pPr>
                    <w:spacing w:line="283" w:lineRule="auto" w:before="21"/>
                    <w:ind w:left="18" w:right="612" w:firstLine="535"/>
                    <w:jc w:val="left"/>
                    <w:rPr>
                      <w:b/>
                      <w:sz w:val="19"/>
                    </w:rPr>
                  </w:pPr>
                  <w:r>
                    <w:rPr>
                      <w:b/>
                      <w:sz w:val="19"/>
                    </w:rPr>
                    <w:t>• винты, имеющие шестигранную головку, у которой размер между гранями больше полного диа­ метра резьбы; или</w:t>
                  </w:r>
                </w:p>
                <w:p>
                  <w:pPr>
                    <w:spacing w:line="202" w:lineRule="exact" w:before="0"/>
                    <w:ind w:left="563" w:right="0" w:firstLine="0"/>
                    <w:jc w:val="left"/>
                    <w:rPr>
                      <w:b/>
                      <w:sz w:val="19"/>
                    </w:rPr>
                  </w:pPr>
                  <w:r>
                    <w:rPr>
                      <w:b/>
                      <w:sz w:val="19"/>
                    </w:rPr>
                    <w:t>• винты,  имеющие цилиндрическую головку с гнездом под ключ, при этом размер между вершина­</w:t>
                  </w:r>
                </w:p>
                <w:p>
                  <w:pPr>
                    <w:spacing w:before="21"/>
                    <w:ind w:left="18" w:right="0" w:firstLine="0"/>
                    <w:jc w:val="left"/>
                    <w:rPr>
                      <w:b/>
                      <w:sz w:val="19"/>
                    </w:rPr>
                  </w:pPr>
                  <w:r>
                    <w:rPr>
                      <w:b/>
                      <w:sz w:val="19"/>
                    </w:rPr>
                    <w:t>ми углов гнезда больше полного диаметра резьбы;  или</w:t>
                  </w:r>
                </w:p>
                <w:p>
                  <w:pPr>
                    <w:spacing w:line="264" w:lineRule="auto" w:before="39"/>
                    <w:ind w:left="17" w:right="612" w:firstLine="535"/>
                    <w:jc w:val="left"/>
                    <w:rPr>
                      <w:b/>
                      <w:sz w:val="19"/>
                    </w:rPr>
                  </w:pPr>
                  <w:r>
                    <w:rPr>
                      <w:b/>
                      <w:sz w:val="19"/>
                    </w:rPr>
                    <w:t>• винты, имеющие головку со шлицом или с крестовым шлицом, длина которого более чем </w:t>
                  </w:r>
                  <w:r>
                    <w:rPr>
                      <w:b/>
                      <w:i/>
                      <w:sz w:val="19"/>
                    </w:rPr>
                    <w:t>в </w:t>
                  </w:r>
                  <w:r>
                    <w:rPr>
                      <w:b/>
                      <w:sz w:val="19"/>
                    </w:rPr>
                    <w:t>1.5 раза больше полного диаметра резьбы.</w:t>
                  </w:r>
                </w:p>
                <w:p>
                  <w:pPr>
                    <w:spacing w:before="0"/>
                    <w:ind w:left="552" w:right="0" w:firstLine="0"/>
                    <w:jc w:val="left"/>
                    <w:rPr>
                      <w:b/>
                      <w:sz w:val="19"/>
                    </w:rPr>
                  </w:pPr>
                  <w:r>
                    <w:rPr>
                      <w:b/>
                      <w:sz w:val="19"/>
                    </w:rPr>
                    <w:t>Графа HI распространяется  на прочие винты из изоляционного  материала.</w:t>
                  </w:r>
                </w:p>
                <w:p>
                  <w:pPr>
                    <w:spacing w:line="264" w:lineRule="auto" w:before="40"/>
                    <w:ind w:left="17" w:right="612" w:firstLine="535"/>
                    <w:jc w:val="left"/>
                    <w:rPr>
                      <w:b/>
                      <w:sz w:val="19"/>
                    </w:rPr>
                  </w:pPr>
                  <w:r>
                    <w:rPr>
                      <w:b/>
                      <w:sz w:val="19"/>
                    </w:rPr>
                    <w:t>8 ходе испытания не должно наблюдаться повреждений, ухудшающих дальнейшее применение крепления или электрических  соединений.</w:t>
                  </w:r>
                </w:p>
                <w:p>
                  <w:pPr>
                    <w:pStyle w:val="BodyText"/>
                    <w:rPr>
                      <w:b w:val="0"/>
                      <w:sz w:val="20"/>
                    </w:rPr>
                  </w:pPr>
                </w:p>
                <w:p>
                  <w:pPr>
                    <w:pStyle w:val="BodyText"/>
                    <w:rPr>
                      <w:b w:val="0"/>
                      <w:sz w:val="20"/>
                    </w:rPr>
                  </w:pPr>
                </w:p>
                <w:p>
                  <w:pPr>
                    <w:pStyle w:val="BodyText"/>
                    <w:rPr>
                      <w:b w:val="0"/>
                      <w:sz w:val="20"/>
                    </w:rPr>
                  </w:pPr>
                </w:p>
                <w:p>
                  <w:pPr>
                    <w:pStyle w:val="BodyText"/>
                    <w:rPr>
                      <w:b w:val="0"/>
                      <w:sz w:val="29"/>
                    </w:rPr>
                  </w:pPr>
                </w:p>
                <w:p>
                  <w:pPr>
                    <w:spacing w:before="0"/>
                    <w:ind w:left="0" w:right="619" w:firstLine="0"/>
                    <w:jc w:val="right"/>
                    <w:rPr>
                      <w:sz w:val="18"/>
                    </w:rPr>
                  </w:pPr>
                  <w:r>
                    <w:rPr>
                      <w:sz w:val="18"/>
                    </w:rPr>
                    <w:t>61</w:t>
                  </w:r>
                </w:p>
              </w:txbxContent>
            </v:textbox>
            <w10:wrap type="none"/>
          </v:shape>
        </w:pict>
      </w:r>
      <w:r>
        <w:rPr/>
        <w:drawing>
          <wp:anchor distT="0" distB="0" distL="0" distR="0" allowOverlap="1" layoutInCell="1" locked="0" behindDoc="1" simplePos="0" relativeHeight="268020503">
            <wp:simplePos x="0" y="0"/>
            <wp:positionH relativeFrom="page">
              <wp:posOffset>0</wp:posOffset>
            </wp:positionH>
            <wp:positionV relativeFrom="page">
              <wp:posOffset>0</wp:posOffset>
            </wp:positionV>
            <wp:extent cx="7561580" cy="10691419"/>
            <wp:effectExtent l="0" t="0" r="0" b="0"/>
            <wp:wrapNone/>
            <wp:docPr id="125" name="image66.png" descr=""/>
            <wp:cNvGraphicFramePr>
              <a:graphicFrameLocks noChangeAspect="1"/>
            </wp:cNvGraphicFramePr>
            <a:graphic>
              <a:graphicData uri="http://schemas.openxmlformats.org/drawingml/2006/picture">
                <pic:pic>
                  <pic:nvPicPr>
                    <pic:cNvPr id="126" name="image66.png"/>
                    <pic:cNvPicPr/>
                  </pic:nvPicPr>
                  <pic:blipFill>
                    <a:blip r:embed="rId7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bookmarkStart w:name="_bookmark24" w:id="25"/>
      <w:bookmarkEnd w:id="25"/>
      <w:r>
        <w:rPr/>
      </w: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0" w:right="117" w:firstLine="0"/>
        <w:jc w:val="right"/>
        <w:rPr>
          <w:sz w:val="16"/>
        </w:rPr>
      </w:pPr>
      <w:r>
        <w:rPr/>
        <w:pict>
          <v:shape style="position:absolute;margin-left:53.098999pt;margin-top:69.84729pt;width:535.3pt;height:728.4pt;mso-position-horizontal-relative:page;mso-position-vertical-relative:page;z-index:-414928"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before="1"/>
                    <w:ind w:left="9" w:right="0" w:firstLine="0"/>
                    <w:jc w:val="left"/>
                    <w:rPr>
                      <w:b/>
                      <w:sz w:val="19"/>
                    </w:rPr>
                  </w:pPr>
                  <w:r>
                    <w:rPr>
                      <w:b/>
                      <w:sz w:val="19"/>
                    </w:rPr>
                    <w:t>Т а б л и ц а   11 — Моменты затяжки для испытания винтов и гаек</w:t>
                  </w:r>
                </w:p>
                <w:p>
                  <w:pPr>
                    <w:tabs>
                      <w:tab w:pos="5418" w:val="left" w:leader="none"/>
                    </w:tabs>
                    <w:spacing w:before="59"/>
                    <w:ind w:left="0" w:right="1369" w:firstLine="0"/>
                    <w:jc w:val="center"/>
                    <w:rPr>
                      <w:sz w:val="18"/>
                    </w:rPr>
                  </w:pPr>
                  <w:r>
                    <w:rPr>
                      <w:spacing w:val="-4"/>
                      <w:sz w:val="18"/>
                    </w:rPr>
                    <w:t>Номинаг^ный </w:t>
                  </w:r>
                  <w:r>
                    <w:rPr>
                      <w:spacing w:val="-7"/>
                      <w:sz w:val="18"/>
                    </w:rPr>
                    <w:t>диаметр</w:t>
                  </w:r>
                  <w:r>
                    <w:rPr>
                      <w:spacing w:val="-8"/>
                      <w:sz w:val="18"/>
                    </w:rPr>
                    <w:t> винта </w:t>
                  </w:r>
                  <w:r>
                    <w:rPr>
                      <w:spacing w:val="3"/>
                      <w:sz w:val="18"/>
                    </w:rPr>
                    <w:t> </w:t>
                  </w:r>
                  <w:r>
                    <w:rPr>
                      <w:spacing w:val="-9"/>
                      <w:sz w:val="18"/>
                    </w:rPr>
                    <w:t>мм</w:t>
                    <w:tab/>
                    <w:t>Момент </w:t>
                  </w:r>
                  <w:r>
                    <w:rPr>
                      <w:spacing w:val="-8"/>
                      <w:sz w:val="18"/>
                    </w:rPr>
                    <w:t>затяжки.Н</w:t>
                  </w:r>
                  <w:r>
                    <w:rPr>
                      <w:spacing w:val="17"/>
                      <w:sz w:val="18"/>
                    </w:rPr>
                    <w:t> </w:t>
                  </w:r>
                  <w:r>
                    <w:rPr>
                      <w:sz w:val="18"/>
                    </w:rPr>
                    <w:t>м</w:t>
                  </w:r>
                </w:p>
                <w:p>
                  <w:pPr>
                    <w:tabs>
                      <w:tab w:pos="7291" w:val="left" w:leader="none"/>
                      <w:tab w:pos="8934" w:val="left" w:leader="none"/>
                    </w:tabs>
                    <w:spacing w:before="23"/>
                    <w:ind w:left="5685" w:right="0" w:firstLine="0"/>
                    <w:jc w:val="left"/>
                    <w:rPr>
                      <w:sz w:val="18"/>
                    </w:rPr>
                  </w:pPr>
                  <w:r>
                    <w:rPr>
                      <w:sz w:val="18"/>
                    </w:rPr>
                    <w:t>1</w:t>
                    <w:tab/>
                  </w:r>
                  <w:r>
                    <w:rPr>
                      <w:spacing w:val="-5"/>
                      <w:sz w:val="18"/>
                    </w:rPr>
                    <w:t>II</w:t>
                    <w:tab/>
                  </w:r>
                  <w:r>
                    <w:rPr>
                      <w:sz w:val="18"/>
                    </w:rPr>
                    <w:t>и</w:t>
                  </w:r>
                </w:p>
                <w:p>
                  <w:pPr>
                    <w:tabs>
                      <w:tab w:pos="4725" w:val="left" w:leader="none"/>
                      <w:tab w:pos="6350" w:val="left" w:leader="none"/>
                      <w:tab w:pos="8264" w:val="right" w:leader="none"/>
                    </w:tabs>
                    <w:spacing w:before="41"/>
                    <w:ind w:left="0" w:right="1589" w:firstLine="0"/>
                    <w:jc w:val="right"/>
                    <w:rPr>
                      <w:sz w:val="18"/>
                    </w:rPr>
                  </w:pPr>
                  <w:r>
                    <w:rPr>
                      <w:position w:val="2"/>
                      <w:sz w:val="18"/>
                    </w:rPr>
                    <w:t>Д о</w:t>
                  </w:r>
                  <w:r>
                    <w:rPr>
                      <w:spacing w:val="42"/>
                      <w:position w:val="2"/>
                      <w:sz w:val="18"/>
                    </w:rPr>
                    <w:t> </w:t>
                  </w:r>
                  <w:r>
                    <w:rPr>
                      <w:position w:val="2"/>
                      <w:sz w:val="18"/>
                    </w:rPr>
                    <w:t>2.8</w:t>
                  </w:r>
                  <w:r>
                    <w:rPr>
                      <w:spacing w:val="16"/>
                      <w:position w:val="2"/>
                      <w:sz w:val="18"/>
                    </w:rPr>
                    <w:t> </w:t>
                  </w:r>
                  <w:r>
                    <w:rPr>
                      <w:position w:val="2"/>
                      <w:sz w:val="18"/>
                    </w:rPr>
                    <w:t>включ.</w:t>
                    <w:tab/>
                  </w:r>
                  <w:r>
                    <w:rPr>
                      <w:i/>
                      <w:sz w:val="19"/>
                    </w:rPr>
                    <w:t>0</w:t>
                  </w:r>
                  <w:r>
                    <w:rPr>
                      <w:i/>
                      <w:spacing w:val="-26"/>
                      <w:sz w:val="19"/>
                    </w:rPr>
                    <w:t> </w:t>
                  </w:r>
                  <w:r>
                    <w:rPr>
                      <w:i/>
                      <w:sz w:val="19"/>
                    </w:rPr>
                    <w:t>2</w:t>
                    <w:tab/>
                  </w:r>
                  <w:r>
                    <w:rPr>
                      <w:position w:val="2"/>
                      <w:sz w:val="18"/>
                    </w:rPr>
                    <w:t>0.4</w:t>
                    <w:tab/>
                    <w:t>0.4</w:t>
                  </w:r>
                </w:p>
                <w:p>
                  <w:pPr>
                    <w:tabs>
                      <w:tab w:pos="1208" w:val="left" w:leader="none"/>
                      <w:tab w:pos="5528" w:val="left" w:leader="none"/>
                      <w:tab w:pos="7199" w:val="left" w:leader="none"/>
                      <w:tab w:pos="9118" w:val="right" w:leader="none"/>
                    </w:tabs>
                    <w:spacing w:before="12"/>
                    <w:ind w:left="73" w:right="0" w:firstLine="0"/>
                    <w:jc w:val="left"/>
                    <w:rPr>
                      <w:sz w:val="18"/>
                    </w:rPr>
                  </w:pPr>
                  <w:r>
                    <w:rPr>
                      <w:spacing w:val="5"/>
                      <w:sz w:val="18"/>
                    </w:rPr>
                    <w:t>Се.</w:t>
                  </w:r>
                  <w:r>
                    <w:rPr>
                      <w:spacing w:val="56"/>
                      <w:sz w:val="18"/>
                    </w:rPr>
                    <w:t> </w:t>
                  </w:r>
                  <w:r>
                    <w:rPr>
                      <w:sz w:val="18"/>
                    </w:rPr>
                    <w:t>2.8  </w:t>
                  </w:r>
                  <w:r>
                    <w:rPr>
                      <w:spacing w:val="21"/>
                      <w:sz w:val="18"/>
                    </w:rPr>
                    <w:t> </w:t>
                  </w:r>
                  <w:r>
                    <w:rPr>
                      <w:sz w:val="18"/>
                    </w:rPr>
                    <w:t>»</w:t>
                    <w:tab/>
                    <w:t>3</w:t>
                  </w:r>
                  <w:r>
                    <w:rPr>
                      <w:spacing w:val="-33"/>
                      <w:sz w:val="18"/>
                    </w:rPr>
                    <w:t> </w:t>
                  </w:r>
                  <w:r>
                    <w:rPr>
                      <w:sz w:val="18"/>
                    </w:rPr>
                    <w:t>.0</w:t>
                  </w:r>
                  <w:r>
                    <w:rPr>
                      <w:spacing w:val="-33"/>
                      <w:sz w:val="18"/>
                    </w:rPr>
                    <w:t> </w:t>
                  </w:r>
                  <w:r>
                    <w:rPr>
                      <w:sz w:val="18"/>
                    </w:rPr>
                    <w:t>»</w:t>
                    <w:tab/>
                  </w:r>
                  <w:r>
                    <w:rPr>
                      <w:i/>
                      <w:sz w:val="19"/>
                    </w:rPr>
                    <w:t>0</w:t>
                  </w:r>
                  <w:r>
                    <w:rPr>
                      <w:i/>
                      <w:spacing w:val="-35"/>
                      <w:sz w:val="19"/>
                    </w:rPr>
                    <w:t> </w:t>
                  </w:r>
                  <w:r>
                    <w:rPr>
                      <w:i/>
                      <w:spacing w:val="6"/>
                      <w:sz w:val="19"/>
                    </w:rPr>
                    <w:t>25</w:t>
                    <w:tab/>
                  </w:r>
                  <w:r>
                    <w:rPr>
                      <w:spacing w:val="2"/>
                      <w:sz w:val="18"/>
                    </w:rPr>
                    <w:t>0.5</w:t>
                    <w:tab/>
                  </w:r>
                  <w:r>
                    <w:rPr>
                      <w:sz w:val="18"/>
                    </w:rPr>
                    <w:t>0.5</w:t>
                  </w:r>
                </w:p>
                <w:p>
                  <w:pPr>
                    <w:tabs>
                      <w:tab w:pos="996" w:val="left" w:leader="none"/>
                      <w:tab w:pos="5381" w:val="left" w:leader="none"/>
                      <w:tab w:pos="7006" w:val="left" w:leader="none"/>
                      <w:tab w:pos="8606" w:val="left" w:leader="none"/>
                    </w:tabs>
                    <w:spacing w:line="40" w:lineRule="exact" w:before="48"/>
                    <w:ind w:left="0" w:right="1536" w:firstLine="0"/>
                    <w:jc w:val="right"/>
                    <w:rPr>
                      <w:sz w:val="18"/>
                    </w:rPr>
                  </w:pPr>
                  <w:r>
                    <w:rPr>
                      <w:sz w:val="18"/>
                    </w:rPr>
                    <w:t>»  </w:t>
                  </w:r>
                  <w:r>
                    <w:rPr>
                      <w:spacing w:val="7"/>
                      <w:sz w:val="18"/>
                    </w:rPr>
                    <w:t> </w:t>
                  </w:r>
                  <w:r>
                    <w:rPr>
                      <w:sz w:val="18"/>
                    </w:rPr>
                    <w:t>3.0  </w:t>
                  </w:r>
                  <w:r>
                    <w:rPr>
                      <w:spacing w:val="20"/>
                      <w:sz w:val="18"/>
                    </w:rPr>
                    <w:t> </w:t>
                  </w:r>
                  <w:r>
                    <w:rPr>
                      <w:sz w:val="18"/>
                    </w:rPr>
                    <w:t>»</w:t>
                    <w:tab/>
                  </w:r>
                  <w:r>
                    <w:rPr>
                      <w:spacing w:val="6"/>
                      <w:sz w:val="18"/>
                    </w:rPr>
                    <w:t>3.2»</w:t>
                    <w:tab/>
                  </w:r>
                  <w:r>
                    <w:rPr>
                      <w:spacing w:val="2"/>
                      <w:sz w:val="18"/>
                    </w:rPr>
                    <w:t>0.3</w:t>
                    <w:tab/>
                  </w:r>
                  <w:r>
                    <w:rPr>
                      <w:sz w:val="18"/>
                    </w:rPr>
                    <w:t>0.6</w:t>
                    <w:tab/>
                  </w:r>
                  <w:r>
                    <w:rPr>
                      <w:spacing w:val="-19"/>
                      <w:sz w:val="18"/>
                    </w:rPr>
                    <w:t>о(</w:t>
                  </w:r>
                </w:p>
                <w:p>
                  <w:pPr>
                    <w:spacing w:line="123" w:lineRule="exact" w:before="0"/>
                    <w:ind w:left="0" w:right="1536" w:firstLine="0"/>
                    <w:jc w:val="right"/>
                    <w:rPr>
                      <w:sz w:val="18"/>
                    </w:rPr>
                  </w:pPr>
                  <w:r>
                    <w:rPr>
                      <w:sz w:val="18"/>
                    </w:rPr>
                    <w:t>Л</w:t>
                  </w:r>
                </w:p>
                <w:p>
                  <w:pPr>
                    <w:tabs>
                      <w:tab w:pos="987" w:val="left" w:leader="none"/>
                      <w:tab w:pos="5381" w:val="left" w:leader="none"/>
                      <w:tab w:pos="7015" w:val="left" w:leader="none"/>
                      <w:tab w:pos="8667" w:val="left" w:leader="none"/>
                    </w:tabs>
                    <w:spacing w:before="86"/>
                    <w:ind w:left="0" w:right="1396" w:firstLine="0"/>
                    <w:jc w:val="center"/>
                    <w:rPr>
                      <w:sz w:val="18"/>
                    </w:rPr>
                  </w:pPr>
                  <w:r>
                    <w:rPr>
                      <w:position w:val="1"/>
                      <w:sz w:val="18"/>
                    </w:rPr>
                    <w:t>*  </w:t>
                  </w:r>
                  <w:r>
                    <w:rPr>
                      <w:spacing w:val="35"/>
                      <w:position w:val="1"/>
                      <w:sz w:val="18"/>
                    </w:rPr>
                    <w:t> </w:t>
                  </w:r>
                  <w:r>
                    <w:rPr>
                      <w:position w:val="1"/>
                      <w:sz w:val="18"/>
                    </w:rPr>
                    <w:t>3.2  </w:t>
                  </w:r>
                  <w:r>
                    <w:rPr>
                      <w:spacing w:val="23"/>
                      <w:position w:val="1"/>
                      <w:sz w:val="18"/>
                    </w:rPr>
                    <w:t> </w:t>
                  </w:r>
                  <w:r>
                    <w:rPr>
                      <w:position w:val="1"/>
                      <w:sz w:val="18"/>
                    </w:rPr>
                    <w:t>»</w:t>
                    <w:tab/>
                    <w:t>3</w:t>
                  </w:r>
                  <w:r>
                    <w:rPr>
                      <w:spacing w:val="-33"/>
                      <w:position w:val="1"/>
                      <w:sz w:val="18"/>
                    </w:rPr>
                    <w:t> </w:t>
                  </w:r>
                  <w:r>
                    <w:rPr>
                      <w:position w:val="1"/>
                      <w:sz w:val="18"/>
                    </w:rPr>
                    <w:t>.6</w:t>
                  </w:r>
                  <w:r>
                    <w:rPr>
                      <w:spacing w:val="-33"/>
                      <w:position w:val="1"/>
                      <w:sz w:val="18"/>
                    </w:rPr>
                    <w:t> </w:t>
                  </w:r>
                  <w:r>
                    <w:rPr>
                      <w:position w:val="1"/>
                      <w:sz w:val="18"/>
                    </w:rPr>
                    <w:t>»</w:t>
                    <w:tab/>
                    <w:t>0.4</w:t>
                    <w:tab/>
                  </w:r>
                  <w:r>
                    <w:rPr>
                      <w:sz w:val="18"/>
                    </w:rPr>
                    <w:t>0.8</w:t>
                    <w:tab/>
                    <w:t>0.6</w:t>
                  </w:r>
                </w:p>
                <w:p>
                  <w:pPr>
                    <w:tabs>
                      <w:tab w:pos="987" w:val="left" w:leader="none"/>
                      <w:tab w:pos="5381" w:val="left" w:leader="none"/>
                      <w:tab w:pos="7033" w:val="left" w:leader="none"/>
                      <w:tab w:pos="8667" w:val="left" w:leader="none"/>
                    </w:tabs>
                    <w:spacing w:before="32"/>
                    <w:ind w:left="0" w:right="1396" w:firstLine="0"/>
                    <w:jc w:val="center"/>
                    <w:rPr>
                      <w:sz w:val="18"/>
                    </w:rPr>
                  </w:pPr>
                  <w:r>
                    <w:rPr>
                      <w:sz w:val="18"/>
                    </w:rPr>
                    <w:t>»  </w:t>
                  </w:r>
                  <w:r>
                    <w:rPr>
                      <w:spacing w:val="7"/>
                      <w:sz w:val="18"/>
                    </w:rPr>
                    <w:t> </w:t>
                  </w:r>
                  <w:r>
                    <w:rPr>
                      <w:sz w:val="18"/>
                    </w:rPr>
                    <w:t>3.6  </w:t>
                  </w:r>
                  <w:r>
                    <w:rPr>
                      <w:spacing w:val="20"/>
                      <w:sz w:val="18"/>
                    </w:rPr>
                    <w:t> </w:t>
                  </w:r>
                  <w:r>
                    <w:rPr>
                      <w:sz w:val="18"/>
                    </w:rPr>
                    <w:t>»</w:t>
                    <w:tab/>
                  </w:r>
                  <w:r>
                    <w:rPr>
                      <w:spacing w:val="-4"/>
                      <w:sz w:val="18"/>
                    </w:rPr>
                    <w:t>4.1</w:t>
                  </w:r>
                  <w:r>
                    <w:rPr>
                      <w:spacing w:val="30"/>
                      <w:sz w:val="18"/>
                    </w:rPr>
                    <w:t> </w:t>
                  </w:r>
                  <w:r>
                    <w:rPr>
                      <w:sz w:val="18"/>
                    </w:rPr>
                    <w:t>»</w:t>
                    <w:tab/>
                    <w:t>0.7</w:t>
                    <w:tab/>
                  </w:r>
                  <w:r>
                    <w:rPr>
                      <w:spacing w:val="-4"/>
                      <w:sz w:val="18"/>
                    </w:rPr>
                    <w:t>1.2</w:t>
                    <w:tab/>
                  </w:r>
                  <w:r>
                    <w:rPr>
                      <w:sz w:val="18"/>
                    </w:rPr>
                    <w:t>0.6</w:t>
                  </w:r>
                </w:p>
                <w:p>
                  <w:pPr>
                    <w:tabs>
                      <w:tab w:pos="987" w:val="left" w:leader="none"/>
                      <w:tab w:pos="5381" w:val="left" w:leader="none"/>
                      <w:tab w:pos="7024" w:val="left" w:leader="none"/>
                      <w:tab w:pos="8606" w:val="left" w:leader="none"/>
                    </w:tabs>
                    <w:spacing w:line="177" w:lineRule="exact" w:before="50"/>
                    <w:ind w:left="0" w:right="1343" w:firstLine="0"/>
                    <w:jc w:val="center"/>
                    <w:rPr>
                      <w:sz w:val="18"/>
                    </w:rPr>
                  </w:pPr>
                  <w:r>
                    <w:rPr>
                      <w:sz w:val="18"/>
                    </w:rPr>
                    <w:t>» </w:t>
                  </w:r>
                  <w:r>
                    <w:rPr>
                      <w:spacing w:val="48"/>
                      <w:sz w:val="18"/>
                    </w:rPr>
                    <w:t> </w:t>
                  </w:r>
                  <w:r>
                    <w:rPr>
                      <w:spacing w:val="-4"/>
                      <w:sz w:val="18"/>
                    </w:rPr>
                    <w:t>4.1   </w:t>
                  </w:r>
                  <w:r>
                    <w:rPr>
                      <w:spacing w:val="1"/>
                      <w:sz w:val="18"/>
                    </w:rPr>
                    <w:t> </w:t>
                  </w:r>
                  <w:r>
                    <w:rPr>
                      <w:sz w:val="18"/>
                    </w:rPr>
                    <w:t>»</w:t>
                    <w:tab/>
                    <w:t>4</w:t>
                  </w:r>
                  <w:r>
                    <w:rPr>
                      <w:spacing w:val="-33"/>
                      <w:sz w:val="18"/>
                    </w:rPr>
                    <w:t> </w:t>
                  </w:r>
                  <w:r>
                    <w:rPr>
                      <w:sz w:val="18"/>
                    </w:rPr>
                    <w:t>.7</w:t>
                  </w:r>
                  <w:r>
                    <w:rPr>
                      <w:spacing w:val="-33"/>
                      <w:sz w:val="18"/>
                    </w:rPr>
                    <w:t> </w:t>
                  </w:r>
                  <w:r>
                    <w:rPr>
                      <w:sz w:val="18"/>
                    </w:rPr>
                    <w:t>»</w:t>
                    <w:tab/>
                  </w:r>
                  <w:r>
                    <w:rPr>
                      <w:spacing w:val="2"/>
                      <w:sz w:val="18"/>
                    </w:rPr>
                    <w:t>0.8</w:t>
                    <w:tab/>
                  </w:r>
                  <w:r>
                    <w:rPr>
                      <w:sz w:val="18"/>
                    </w:rPr>
                    <w:t>1.8</w:t>
                    <w:tab/>
                  </w:r>
                  <w:r>
                    <w:rPr>
                      <w:spacing w:val="-19"/>
                      <w:sz w:val="18"/>
                    </w:rPr>
                    <w:t>о(0</w:t>
                  </w:r>
                </w:p>
                <w:p>
                  <w:pPr>
                    <w:tabs>
                      <w:tab w:pos="1189" w:val="left" w:leader="none"/>
                      <w:tab w:pos="5574" w:val="left" w:leader="none"/>
                      <w:tab w:pos="7208" w:val="left" w:leader="none"/>
                      <w:tab w:pos="8879" w:val="left" w:leader="none"/>
                    </w:tabs>
                    <w:spacing w:line="292" w:lineRule="exact" w:before="0"/>
                    <w:ind w:left="193" w:right="0" w:firstLine="0"/>
                    <w:jc w:val="left"/>
                    <w:rPr>
                      <w:sz w:val="18"/>
                    </w:rPr>
                  </w:pPr>
                  <w:r>
                    <w:rPr>
                      <w:sz w:val="18"/>
                    </w:rPr>
                    <w:t>»  </w:t>
                  </w:r>
                  <w:r>
                    <w:rPr>
                      <w:spacing w:val="0"/>
                      <w:sz w:val="18"/>
                    </w:rPr>
                    <w:t> </w:t>
                  </w:r>
                  <w:r>
                    <w:rPr>
                      <w:sz w:val="18"/>
                    </w:rPr>
                    <w:t>4.7  </w:t>
                  </w:r>
                  <w:r>
                    <w:rPr>
                      <w:spacing w:val="25"/>
                      <w:sz w:val="18"/>
                    </w:rPr>
                    <w:t> </w:t>
                  </w:r>
                  <w:r>
                    <w:rPr>
                      <w:sz w:val="18"/>
                    </w:rPr>
                    <w:t>»</w:t>
                    <w:tab/>
                  </w:r>
                  <w:r>
                    <w:rPr>
                      <w:spacing w:val="6"/>
                      <w:sz w:val="18"/>
                    </w:rPr>
                    <w:t>5.3»</w:t>
                    <w:tab/>
                  </w:r>
                  <w:r>
                    <w:rPr>
                      <w:spacing w:val="2"/>
                      <w:sz w:val="18"/>
                    </w:rPr>
                    <w:t>0.8</w:t>
                    <w:tab/>
                  </w:r>
                  <w:r>
                    <w:rPr>
                      <w:rFonts w:ascii="Times New Roman" w:hAnsi="Times New Roman"/>
                      <w:spacing w:val="1"/>
                      <w:sz w:val="28"/>
                    </w:rPr>
                    <w:t>го</w:t>
                    <w:tab/>
                  </w:r>
                  <w:r>
                    <w:rPr>
                      <w:spacing w:val="-4"/>
                      <w:sz w:val="18"/>
                    </w:rPr>
                    <w:t>1.0</w:t>
                  </w:r>
                </w:p>
                <w:p>
                  <w:pPr>
                    <w:tabs>
                      <w:tab w:pos="5464" w:val="left" w:leader="none"/>
                      <w:tab w:pos="7015" w:val="left" w:leader="none"/>
                      <w:tab w:pos="8639" w:val="left" w:leader="none"/>
                    </w:tabs>
                    <w:spacing w:before="20"/>
                    <w:ind w:left="0" w:right="1334" w:firstLine="0"/>
                    <w:jc w:val="center"/>
                    <w:rPr>
                      <w:sz w:val="18"/>
                    </w:rPr>
                  </w:pPr>
                  <w:r>
                    <w:rPr>
                      <w:sz w:val="18"/>
                    </w:rPr>
                    <w:t>»  </w:t>
                  </w:r>
                  <w:r>
                    <w:rPr>
                      <w:spacing w:val="5"/>
                      <w:sz w:val="18"/>
                    </w:rPr>
                    <w:t> </w:t>
                  </w:r>
                  <w:r>
                    <w:rPr>
                      <w:sz w:val="18"/>
                    </w:rPr>
                    <w:t>5.3</w:t>
                    <w:tab/>
                  </w:r>
                  <w:r>
                    <w:rPr>
                      <w:rFonts w:ascii="Times New Roman" w:hAnsi="Times New Roman"/>
                      <w:position w:val="2"/>
                      <w:sz w:val="8"/>
                    </w:rPr>
                    <w:t>-</w:t>
                    <w:tab/>
                  </w:r>
                  <w:r>
                    <w:rPr>
                      <w:sz w:val="18"/>
                    </w:rPr>
                    <w:t>2.5</w:t>
                    <w:tab/>
                  </w:r>
                  <w:r>
                    <w:rPr>
                      <w:spacing w:val="-3"/>
                      <w:position w:val="1"/>
                      <w:sz w:val="18"/>
                    </w:rPr>
                    <w:t>1.25</w:t>
                  </w:r>
                </w:p>
                <w:p>
                  <w:pPr>
                    <w:pStyle w:val="BodyText"/>
                    <w:spacing w:before="3"/>
                    <w:rPr>
                      <w:b w:val="0"/>
                      <w:sz w:val="21"/>
                    </w:rPr>
                  </w:pPr>
                </w:p>
                <w:p>
                  <w:pPr>
                    <w:spacing w:line="271" w:lineRule="auto" w:before="0"/>
                    <w:ind w:left="9" w:right="580" w:firstLine="544"/>
                    <w:jc w:val="both"/>
                    <w:rPr>
                      <w:b/>
                      <w:sz w:val="19"/>
                    </w:rPr>
                  </w:pPr>
                  <w:r>
                    <w:rPr>
                      <w:b/>
                      <w:sz w:val="19"/>
                    </w:rPr>
                    <w:t>27.2 Конструкция электрических соединений не должна допускать передачи контактного давления через подверженный усадке или деформации изоляционный материал, если металлическая часть не обладает достаточной упругостью для коыпенсашм любой возможной усадки или деформации изоля­ ционного материала.  Керамические  материалы  не подвержены усадке или деформации.</w:t>
                  </w:r>
                </w:p>
                <w:p>
                  <w:pPr>
                    <w:spacing w:before="11"/>
                    <w:ind w:left="563" w:right="0" w:firstLine="0"/>
                    <w:jc w:val="left"/>
                    <w:rPr>
                      <w:b/>
                      <w:sz w:val="19"/>
                    </w:rPr>
                  </w:pPr>
                  <w:r>
                    <w:rPr>
                      <w:b/>
                      <w:sz w:val="19"/>
                    </w:rPr>
                    <w:t>С о о тв е тс тв и е </w:t>
                  </w:r>
                  <w:r>
                    <w:rPr>
                      <w:b/>
                      <w:i/>
                      <w:sz w:val="19"/>
                    </w:rPr>
                    <w:t>проверяют </w:t>
                  </w:r>
                  <w:r>
                    <w:rPr>
                      <w:b/>
                      <w:sz w:val="19"/>
                    </w:rPr>
                    <w:t>осмотром.</w:t>
                  </w:r>
                </w:p>
                <w:p>
                  <w:pPr>
                    <w:spacing w:line="273" w:lineRule="auto" w:before="20"/>
                    <w:ind w:left="9" w:right="586" w:firstLine="544"/>
                    <w:jc w:val="both"/>
                    <w:rPr>
                      <w:b/>
                      <w:sz w:val="19"/>
                    </w:rPr>
                  </w:pPr>
                  <w:r>
                    <w:rPr>
                      <w:b/>
                      <w:sz w:val="19"/>
                    </w:rPr>
                    <w:t>27.3 Не допускается применять винты с разнесенными витками (для листового металла) для со­ единения токоеедущих частей, если они не прижимают эти части непосредственно в контакт с другой частью  и не имеют достаточные средства стопорения</w:t>
                  </w:r>
                </w:p>
                <w:p>
                  <w:pPr>
                    <w:spacing w:line="271" w:lineRule="auto" w:before="0"/>
                    <w:ind w:left="9" w:right="582" w:firstLine="544"/>
                    <w:jc w:val="both"/>
                    <w:rPr>
                      <w:b/>
                      <w:sz w:val="19"/>
                    </w:rPr>
                  </w:pPr>
                  <w:r>
                    <w:rPr>
                      <w:b/>
                      <w:sz w:val="19"/>
                    </w:rPr>
                    <w:t>Не допускается применять самонарезные. винты, для соединения токоведущих частей,  если они не нарезают полнопрофильную стандартную резьбу под крепежный винт. В то же время такие винты нельзя применять в случае, когда они, по всей вероятности, могут манипулироваться пользователем, если только резьба  не формируется обжатием.</w:t>
                  </w:r>
                </w:p>
                <w:p>
                  <w:pPr>
                    <w:spacing w:line="273" w:lineRule="auto" w:before="3"/>
                    <w:ind w:left="9" w:right="580" w:firstLine="544"/>
                    <w:jc w:val="both"/>
                    <w:rPr>
                      <w:b/>
                      <w:sz w:val="19"/>
                    </w:rPr>
                  </w:pPr>
                  <w:r>
                    <w:rPr>
                      <w:b/>
                      <w:sz w:val="19"/>
                    </w:rPr>
                    <w:t>Самонарезные винты и винты с разнесенными витками допускается использовать для обеспе­ чения непрерывности цепи заземления при условии, что при нормальном применении соединение не будет разбираться,  и каждое соединение выполнено по меньшей мере на двух  винтах.</w:t>
                  </w:r>
                </w:p>
                <w:p>
                  <w:pPr>
                    <w:spacing w:line="210" w:lineRule="exact" w:before="0"/>
                    <w:ind w:left="563" w:right="0" w:firstLine="0"/>
                    <w:jc w:val="left"/>
                    <w:rPr>
                      <w:b/>
                      <w:i/>
                      <w:sz w:val="19"/>
                    </w:rPr>
                  </w:pPr>
                  <w:r>
                    <w:rPr>
                      <w:b/>
                      <w:sz w:val="19"/>
                    </w:rPr>
                    <w:t>С о о тв е тс тв и е </w:t>
                  </w:r>
                  <w:r>
                    <w:rPr>
                      <w:b/>
                      <w:i/>
                      <w:sz w:val="19"/>
                    </w:rPr>
                    <w:t>проверяют осмотром.</w:t>
                  </w:r>
                </w:p>
                <w:p>
                  <w:pPr>
                    <w:spacing w:line="249" w:lineRule="auto" w:before="30"/>
                    <w:ind w:left="0" w:right="583" w:firstLine="553"/>
                    <w:jc w:val="both"/>
                    <w:rPr>
                      <w:sz w:val="20"/>
                    </w:rPr>
                  </w:pPr>
                  <w:r>
                    <w:rPr>
                      <w:sz w:val="20"/>
                    </w:rPr>
                    <w:t>27.4 В</w:t>
                  </w:r>
                  <w:r>
                    <w:rPr>
                      <w:sz w:val="16"/>
                    </w:rPr>
                    <w:t>и н т ы </w:t>
                  </w:r>
                  <w:r>
                    <w:rPr>
                      <w:sz w:val="20"/>
                    </w:rPr>
                    <w:t>для образования механического соединения между различными частями машины должны быть закреплены от отворачивания, если они также служат для образования электрического соединения.</w:t>
                  </w:r>
                </w:p>
                <w:p>
                  <w:pPr>
                    <w:spacing w:line="264" w:lineRule="auto" w:before="29"/>
                    <w:ind w:left="18" w:right="578" w:firstLine="535"/>
                    <w:jc w:val="both"/>
                    <w:rPr>
                      <w:b/>
                      <w:sz w:val="19"/>
                    </w:rPr>
                  </w:pPr>
                  <w:r>
                    <w:rPr>
                      <w:b/>
                      <w:sz w:val="19"/>
                    </w:rPr>
                    <w:t>Это требование не относится к винтам в цепи заземления, если для соединения использованы по меньшей  мере два  винта или при наличии альтернативной цепи заземления.</w:t>
                  </w:r>
                </w:p>
                <w:p>
                  <w:pPr>
                    <w:spacing w:line="200" w:lineRule="exact" w:before="0"/>
                    <w:ind w:left="18" w:right="0" w:firstLine="526"/>
                    <w:jc w:val="both"/>
                    <w:rPr>
                      <w:b/>
                      <w:sz w:val="19"/>
                    </w:rPr>
                  </w:pPr>
                  <w:r>
                    <w:rPr>
                      <w:b/>
                      <w:sz w:val="19"/>
                    </w:rPr>
                    <w:t>Достаточное  закрепление обеспечивают пружинные шайбы  и  подобные средства. Размягчаемый</w:t>
                  </w:r>
                </w:p>
                <w:p>
                  <w:pPr>
                    <w:spacing w:line="264" w:lineRule="auto" w:before="41"/>
                    <w:ind w:left="9" w:right="0" w:firstLine="9"/>
                    <w:jc w:val="left"/>
                    <w:rPr>
                      <w:b/>
                      <w:sz w:val="19"/>
                    </w:rPr>
                  </w:pPr>
                  <w:r>
                    <w:rPr>
                      <w:b/>
                      <w:sz w:val="19"/>
                    </w:rPr>
                    <w:t>под действием нагревания герметик обеспечивает достаточное закрепление только для винтовых со­ единений. не подвергающихся кручению при нормальном п р и м ен ети .</w:t>
                  </w:r>
                </w:p>
                <w:p>
                  <w:pPr>
                    <w:spacing w:line="273" w:lineRule="auto" w:before="0"/>
                    <w:ind w:left="9" w:right="580" w:firstLine="544"/>
                    <w:jc w:val="both"/>
                    <w:rPr>
                      <w:b/>
                      <w:sz w:val="19"/>
                    </w:rPr>
                  </w:pPr>
                  <w:r>
                    <w:rPr>
                      <w:b/>
                      <w:sz w:val="19"/>
                    </w:rPr>
                    <w:t>Применяемые для электрических соединений заклепки должны быть закреплены от ослабления, если при нормальном применении эти соединения подвергаются кручению. Для выполнения этого тре­ бования достаточно  наличия стержня  заклепки  некрутого сечения или соответствующего паза.</w:t>
                  </w:r>
                </w:p>
                <w:p>
                  <w:pPr>
                    <w:spacing w:line="283" w:lineRule="auto" w:before="0"/>
                    <w:ind w:left="18" w:right="577" w:firstLine="535"/>
                    <w:jc w:val="both"/>
                    <w:rPr>
                      <w:b/>
                      <w:sz w:val="19"/>
                    </w:rPr>
                  </w:pPr>
                  <w:r>
                    <w:rPr>
                      <w:b/>
                      <w:sz w:val="19"/>
                    </w:rPr>
                    <w:t>Это требование не распространяется, когда для обеспечения непрерывности электрической цепи необходимо более  одной заклепки.</w:t>
                  </w:r>
                </w:p>
                <w:p>
                  <w:pPr>
                    <w:spacing w:line="202" w:lineRule="exact" w:before="8"/>
                    <w:ind w:left="563" w:right="0" w:firstLine="0"/>
                    <w:jc w:val="left"/>
                    <w:rPr>
                      <w:b/>
                      <w:i/>
                      <w:sz w:val="19"/>
                    </w:rPr>
                  </w:pPr>
                  <w:r>
                    <w:rPr>
                      <w:b/>
                      <w:i/>
                      <w:sz w:val="19"/>
                    </w:rPr>
                    <w:t>Соответствие проверяют осмотром и испытанием  вручную.</w:t>
                  </w:r>
                </w:p>
                <w:p>
                  <w:pPr>
                    <w:spacing w:line="285" w:lineRule="auto" w:before="21"/>
                    <w:ind w:left="18" w:right="579" w:firstLine="535"/>
                    <w:jc w:val="both"/>
                    <w:rPr>
                      <w:b/>
                      <w:sz w:val="19"/>
                    </w:rPr>
                  </w:pPr>
                  <w:r>
                    <w:rPr>
                      <w:b/>
                      <w:sz w:val="19"/>
                    </w:rPr>
                    <w:t>27.5 Безеинтовые соединители, не предназначенные для разъединения при нормальном приме­ нении. должны  предотвращать разъединение  при нормальном применении.</w:t>
                  </w:r>
                </w:p>
                <w:p>
                  <w:pPr>
                    <w:spacing w:line="191" w:lineRule="exact" w:before="0"/>
                    <w:ind w:left="563" w:right="0" w:firstLine="0"/>
                    <w:jc w:val="left"/>
                    <w:rPr>
                      <w:b/>
                      <w:i/>
                      <w:sz w:val="19"/>
                    </w:rPr>
                  </w:pPr>
                  <w:r>
                    <w:rPr>
                      <w:b/>
                      <w:i/>
                      <w:sz w:val="19"/>
                    </w:rPr>
                    <w:t>Соответствие проверяют следующим испытанием.</w:t>
                  </w:r>
                </w:p>
                <w:p>
                  <w:pPr>
                    <w:spacing w:line="271" w:lineRule="auto" w:before="30"/>
                    <w:ind w:left="8" w:right="569" w:firstLine="554"/>
                    <w:jc w:val="both"/>
                    <w:rPr>
                      <w:b/>
                      <w:i/>
                      <w:sz w:val="19"/>
                    </w:rPr>
                  </w:pPr>
                  <w:r>
                    <w:rPr>
                      <w:b/>
                      <w:i/>
                      <w:sz w:val="19"/>
                    </w:rPr>
                    <w:t>Соединители, </w:t>
                  </w:r>
                  <w:r>
                    <w:rPr>
                      <w:b/>
                      <w:i/>
                      <w:spacing w:val="1"/>
                      <w:sz w:val="19"/>
                    </w:rPr>
                    <w:t>служащие </w:t>
                  </w:r>
                  <w:r>
                    <w:rPr>
                      <w:b/>
                      <w:i/>
                      <w:sz w:val="19"/>
                    </w:rPr>
                    <w:t>для заделки  </w:t>
                  </w:r>
                  <w:r>
                    <w:rPr>
                      <w:b/>
                      <w:sz w:val="19"/>
                    </w:rPr>
                    <w:t>в </w:t>
                  </w:r>
                  <w:r>
                    <w:rPr>
                      <w:b/>
                      <w:i/>
                      <w:sz w:val="19"/>
                    </w:rPr>
                    <w:t>них провода,  </w:t>
                  </w:r>
                  <w:r>
                    <w:rPr>
                      <w:b/>
                      <w:sz w:val="19"/>
                    </w:rPr>
                    <w:t>должны  </w:t>
                  </w:r>
                  <w:r>
                    <w:rPr>
                      <w:b/>
                      <w:i/>
                      <w:sz w:val="19"/>
                    </w:rPr>
                    <w:t>выдерживать </w:t>
                  </w:r>
                  <w:r>
                    <w:rPr>
                      <w:b/>
                      <w:i/>
                      <w:spacing w:val="5"/>
                      <w:sz w:val="19"/>
                    </w:rPr>
                    <w:t>растяжение </w:t>
                  </w:r>
                  <w:r>
                    <w:rPr>
                      <w:b/>
                      <w:i/>
                      <w:sz w:val="19"/>
                    </w:rPr>
                    <w:t>силой </w:t>
                  </w:r>
                  <w:r>
                    <w:rPr>
                      <w:b/>
                      <w:i/>
                      <w:sz w:val="19"/>
                    </w:rPr>
                    <w:t>5 </w:t>
                  </w:r>
                  <w:r>
                    <w:rPr>
                      <w:b/>
                      <w:i/>
                      <w:spacing w:val="5"/>
                      <w:sz w:val="19"/>
                    </w:rPr>
                    <w:t>Н. </w:t>
                  </w:r>
                  <w:r>
                    <w:rPr>
                      <w:b/>
                      <w:i/>
                      <w:sz w:val="19"/>
                    </w:rPr>
                    <w:t>приложенной через провод </w:t>
                  </w:r>
                  <w:r>
                    <w:rPr>
                      <w:b/>
                      <w:sz w:val="19"/>
                    </w:rPr>
                    <w:t>в </w:t>
                  </w:r>
                  <w:r>
                    <w:rPr>
                      <w:b/>
                      <w:i/>
                      <w:sz w:val="19"/>
                    </w:rPr>
                    <w:t>направлении, противоположном усилию, прикладываемому для </w:t>
                  </w:r>
                  <w:r>
                    <w:rPr>
                      <w:b/>
                      <w:sz w:val="19"/>
                    </w:rPr>
                    <w:t>сбор­ </w:t>
                  </w:r>
                  <w:r>
                    <w:rPr>
                      <w:b/>
                      <w:spacing w:val="1"/>
                      <w:sz w:val="19"/>
                    </w:rPr>
                    <w:t>ки </w:t>
                  </w:r>
                  <w:r>
                    <w:rPr>
                      <w:b/>
                      <w:i/>
                      <w:sz w:val="19"/>
                    </w:rPr>
                    <w:t>соединителя. </w:t>
                  </w:r>
                  <w:r>
                    <w:rPr>
                      <w:b/>
                      <w:i/>
                      <w:spacing w:val="5"/>
                      <w:sz w:val="19"/>
                    </w:rPr>
                    <w:t>При </w:t>
                  </w:r>
                  <w:r>
                    <w:rPr>
                      <w:b/>
                      <w:i/>
                      <w:sz w:val="19"/>
                    </w:rPr>
                    <w:t>этом </w:t>
                  </w:r>
                  <w:r>
                    <w:rPr>
                      <w:b/>
                      <w:i/>
                      <w:spacing w:val="5"/>
                      <w:sz w:val="19"/>
                    </w:rPr>
                    <w:t>не </w:t>
                  </w:r>
                  <w:r>
                    <w:rPr>
                      <w:b/>
                      <w:i/>
                      <w:sz w:val="19"/>
                    </w:rPr>
                    <w:t>должны отсоединяться ни соединитель, ни провод. Если </w:t>
                  </w:r>
                  <w:r>
                    <w:rPr>
                      <w:b/>
                      <w:sz w:val="19"/>
                    </w:rPr>
                    <w:t>направление сборки </w:t>
                  </w:r>
                  <w:r>
                    <w:rPr>
                      <w:b/>
                      <w:i/>
                      <w:sz w:val="19"/>
                    </w:rPr>
                    <w:t>несоосно с направлением выхода провода, силу прикладывают по отдельности </w:t>
                  </w:r>
                  <w:r>
                    <w:rPr>
                      <w:b/>
                      <w:sz w:val="19"/>
                    </w:rPr>
                    <w:t>в </w:t>
                  </w:r>
                  <w:r>
                    <w:rPr>
                      <w:b/>
                      <w:i/>
                      <w:sz w:val="19"/>
                    </w:rPr>
                    <w:t>обоих </w:t>
                  </w:r>
                  <w:r>
                    <w:rPr>
                      <w:b/>
                      <w:i/>
                      <w:spacing w:val="5"/>
                      <w:sz w:val="19"/>
                    </w:rPr>
                    <w:t>на­ </w:t>
                  </w:r>
                  <w:r>
                    <w:rPr>
                      <w:b/>
                      <w:i/>
                      <w:sz w:val="19"/>
                    </w:rPr>
                    <w:t>правлениях.</w:t>
                  </w:r>
                </w:p>
                <w:p>
                  <w:pPr>
                    <w:spacing w:line="264" w:lineRule="auto" w:before="2"/>
                    <w:ind w:left="18" w:right="572" w:firstLine="545"/>
                    <w:jc w:val="both"/>
                    <w:rPr>
                      <w:b/>
                      <w:i/>
                      <w:sz w:val="19"/>
                    </w:rPr>
                  </w:pPr>
                  <w:r>
                    <w:rPr>
                      <w:b/>
                      <w:i/>
                      <w:sz w:val="19"/>
                    </w:rPr>
                    <w:t>Соединители, исследованные на удержание по каждому из соответствующих стандартов IEC </w:t>
                  </w:r>
                  <w:r>
                    <w:rPr>
                      <w:b/>
                      <w:i/>
                      <w:sz w:val="19"/>
                    </w:rPr>
                    <w:t>(IE C 61210. \ЕС 60998-2-1. IEC 60998-2-2. IE C 60999-1. /Е С  61984). считаются выполняющими требо­</w:t>
                  </w:r>
                </w:p>
                <w:p>
                  <w:pPr>
                    <w:spacing w:before="18"/>
                    <w:ind w:left="18" w:right="0" w:firstLine="0"/>
                    <w:jc w:val="left"/>
                    <w:rPr>
                      <w:b/>
                      <w:i/>
                      <w:sz w:val="19"/>
                    </w:rPr>
                  </w:pPr>
                  <w:r>
                    <w:rPr>
                      <w:b/>
                      <w:i/>
                      <w:sz w:val="19"/>
                    </w:rPr>
                    <w:t>вание 27.6.</w:t>
                  </w:r>
                </w:p>
                <w:p>
                  <w:pPr>
                    <w:tabs>
                      <w:tab w:pos="1781" w:val="left" w:leader="none"/>
                    </w:tabs>
                    <w:spacing w:line="264" w:lineRule="auto" w:before="21"/>
                    <w:ind w:left="9" w:right="0" w:firstLine="544"/>
                    <w:jc w:val="left"/>
                    <w:rPr>
                      <w:b/>
                      <w:sz w:val="19"/>
                    </w:rPr>
                  </w:pPr>
                  <w:r>
                    <w:rPr>
                      <w:b/>
                      <w:spacing w:val="1"/>
                      <w:sz w:val="19"/>
                    </w:rPr>
                    <w:t>27.5.1</w:t>
                    <w:tab/>
                  </w:r>
                  <w:r>
                    <w:rPr>
                      <w:b/>
                      <w:sz w:val="19"/>
                    </w:rPr>
                    <w:t>Проводники должны </w:t>
                  </w:r>
                  <w:r>
                    <w:rPr>
                      <w:b/>
                      <w:spacing w:val="-3"/>
                      <w:sz w:val="19"/>
                    </w:rPr>
                    <w:t>быть </w:t>
                  </w:r>
                  <w:r>
                    <w:rPr>
                      <w:b/>
                      <w:sz w:val="19"/>
                    </w:rPr>
                    <w:t>закреплены  </w:t>
                  </w:r>
                  <w:r>
                    <w:rPr>
                      <w:b/>
                      <w:spacing w:val="1"/>
                      <w:sz w:val="19"/>
                    </w:rPr>
                    <w:t>более </w:t>
                  </w:r>
                  <w:r>
                    <w:rPr>
                      <w:b/>
                      <w:sz w:val="19"/>
                    </w:rPr>
                    <w:t>чем  </w:t>
                  </w:r>
                  <w:r>
                    <w:rPr>
                      <w:b/>
                      <w:spacing w:val="-3"/>
                      <w:sz w:val="19"/>
                    </w:rPr>
                    <w:t>одним </w:t>
                  </w:r>
                  <w:r>
                    <w:rPr>
                      <w:b/>
                      <w:sz w:val="19"/>
                    </w:rPr>
                    <w:t>средством или  не</w:t>
                  </w:r>
                  <w:r>
                    <w:rPr>
                      <w:b/>
                      <w:spacing w:val="-17"/>
                      <w:sz w:val="19"/>
                    </w:rPr>
                    <w:t> </w:t>
                  </w:r>
                  <w:r>
                    <w:rPr>
                      <w:b/>
                      <w:sz w:val="19"/>
                    </w:rPr>
                    <w:t>должны</w:t>
                  </w:r>
                  <w:r>
                    <w:rPr>
                      <w:b/>
                      <w:spacing w:val="6"/>
                      <w:sz w:val="19"/>
                    </w:rPr>
                    <w:t> </w:t>
                  </w:r>
                  <w:r>
                    <w:rPr>
                      <w:b/>
                      <w:sz w:val="19"/>
                    </w:rPr>
                    <w:t>отрица­ тельно влиять  </w:t>
                  </w:r>
                  <w:r>
                    <w:rPr>
                      <w:b/>
                      <w:spacing w:val="1"/>
                      <w:sz w:val="19"/>
                    </w:rPr>
                    <w:t>на </w:t>
                  </w:r>
                  <w:r>
                    <w:rPr>
                      <w:b/>
                      <w:sz w:val="19"/>
                    </w:rPr>
                    <w:t>безопасность в случае</w:t>
                  </w:r>
                  <w:r>
                    <w:rPr>
                      <w:b/>
                      <w:spacing w:val="10"/>
                      <w:sz w:val="19"/>
                    </w:rPr>
                    <w:t> </w:t>
                  </w:r>
                  <w:r>
                    <w:rPr>
                      <w:b/>
                      <w:sz w:val="19"/>
                    </w:rPr>
                    <w:t>отсоединения.</w:t>
                  </w:r>
                </w:p>
                <w:p>
                  <w:pPr>
                    <w:pStyle w:val="BodyText"/>
                    <w:spacing w:before="4"/>
                    <w:rPr>
                      <w:b w:val="0"/>
                      <w:sz w:val="22"/>
                    </w:rPr>
                  </w:pPr>
                </w:p>
                <w:p>
                  <w:pPr>
                    <w:spacing w:before="1"/>
                    <w:ind w:left="8" w:right="0" w:firstLine="0"/>
                    <w:jc w:val="left"/>
                    <w:rPr>
                      <w:rFonts w:ascii="Tahoma"/>
                      <w:sz w:val="16"/>
                    </w:rPr>
                  </w:pPr>
                  <w:r>
                    <w:rPr>
                      <w:rFonts w:ascii="Tahoma"/>
                      <w:sz w:val="16"/>
                    </w:rPr>
                    <w:t>6 2</w:t>
                  </w:r>
                </w:p>
              </w:txbxContent>
            </v:textbox>
            <w10:wrap type="none"/>
          </v:shape>
        </w:pict>
      </w:r>
      <w:r>
        <w:rPr/>
        <w:drawing>
          <wp:anchor distT="0" distB="0" distL="0" distR="0" allowOverlap="1" layoutInCell="1" locked="0" behindDoc="1" simplePos="0" relativeHeight="268020551">
            <wp:simplePos x="0" y="0"/>
            <wp:positionH relativeFrom="page">
              <wp:posOffset>0</wp:posOffset>
            </wp:positionH>
            <wp:positionV relativeFrom="page">
              <wp:posOffset>0</wp:posOffset>
            </wp:positionV>
            <wp:extent cx="7561580" cy="10691419"/>
            <wp:effectExtent l="0" t="0" r="0" b="0"/>
            <wp:wrapNone/>
            <wp:docPr id="127" name="image67.png" descr=""/>
            <wp:cNvGraphicFramePr>
              <a:graphicFrameLocks noChangeAspect="1"/>
            </wp:cNvGraphicFramePr>
            <a:graphic>
              <a:graphicData uri="http://schemas.openxmlformats.org/drawingml/2006/picture">
                <pic:pic>
                  <pic:nvPicPr>
                    <pic:cNvPr id="128" name="image67.png"/>
                    <pic:cNvPicPr/>
                  </pic:nvPicPr>
                  <pic:blipFill>
                    <a:blip r:embed="rId7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14"/>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78"/>
        <w:gridCol w:w="1889"/>
        <w:gridCol w:w="1595"/>
        <w:gridCol w:w="1241"/>
      </w:tblGrid>
      <w:tr>
        <w:trPr>
          <w:trHeight w:val="200" w:hRule="atLeast"/>
        </w:trPr>
        <w:tc>
          <w:tcPr>
            <w:tcW w:w="4778" w:type="dxa"/>
          </w:tcPr>
          <w:p>
            <w:pPr>
              <w:pStyle w:val="TableParagraph"/>
              <w:rPr>
                <w:sz w:val="14"/>
              </w:rPr>
            </w:pPr>
          </w:p>
        </w:tc>
        <w:tc>
          <w:tcPr>
            <w:tcW w:w="1889" w:type="dxa"/>
          </w:tcPr>
          <w:p>
            <w:pPr>
              <w:pStyle w:val="TableParagraph"/>
              <w:rPr>
                <w:sz w:val="14"/>
              </w:rPr>
            </w:pPr>
          </w:p>
        </w:tc>
        <w:tc>
          <w:tcPr>
            <w:tcW w:w="1595" w:type="dxa"/>
          </w:tcPr>
          <w:p>
            <w:pPr>
              <w:pStyle w:val="TableParagraph"/>
              <w:rPr>
                <w:sz w:val="14"/>
              </w:rPr>
            </w:pPr>
          </w:p>
        </w:tc>
        <w:tc>
          <w:tcPr>
            <w:tcW w:w="1241" w:type="dxa"/>
          </w:tcPr>
          <w:p>
            <w:pPr>
              <w:pStyle w:val="TableParagraph"/>
              <w:rPr>
                <w:sz w:val="14"/>
              </w:rPr>
            </w:pPr>
          </w:p>
        </w:tc>
      </w:tr>
      <w:tr>
        <w:trPr>
          <w:trHeight w:val="24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4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4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4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4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4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00" w:hRule="atLeast"/>
        </w:trPr>
        <w:tc>
          <w:tcPr>
            <w:tcW w:w="4778" w:type="dxa"/>
          </w:tcPr>
          <w:p>
            <w:pPr>
              <w:pStyle w:val="TableParagraph"/>
              <w:rPr>
                <w:sz w:val="14"/>
              </w:rPr>
            </w:pPr>
          </w:p>
        </w:tc>
        <w:tc>
          <w:tcPr>
            <w:tcW w:w="1889" w:type="dxa"/>
          </w:tcPr>
          <w:p>
            <w:pPr>
              <w:pStyle w:val="TableParagraph"/>
              <w:rPr>
                <w:sz w:val="14"/>
              </w:rPr>
            </w:pPr>
          </w:p>
        </w:tc>
        <w:tc>
          <w:tcPr>
            <w:tcW w:w="1595" w:type="dxa"/>
          </w:tcPr>
          <w:p>
            <w:pPr>
              <w:pStyle w:val="TableParagraph"/>
              <w:rPr>
                <w:sz w:val="14"/>
              </w:rPr>
            </w:pPr>
          </w:p>
        </w:tc>
        <w:tc>
          <w:tcPr>
            <w:tcW w:w="1241" w:type="dxa"/>
          </w:tcPr>
          <w:p>
            <w:pPr>
              <w:pStyle w:val="TableParagraph"/>
              <w:rPr>
                <w:sz w:val="14"/>
              </w:rPr>
            </w:pPr>
          </w:p>
        </w:tc>
      </w:tr>
      <w:tr>
        <w:trPr>
          <w:trHeight w:val="280" w:hRule="atLeast"/>
        </w:trPr>
        <w:tc>
          <w:tcPr>
            <w:tcW w:w="4778" w:type="dxa"/>
          </w:tcPr>
          <w:p>
            <w:pPr>
              <w:pStyle w:val="TableParagraph"/>
              <w:rPr>
                <w:sz w:val="16"/>
              </w:rPr>
            </w:pPr>
          </w:p>
        </w:tc>
        <w:tc>
          <w:tcPr>
            <w:tcW w:w="1889" w:type="dxa"/>
          </w:tcPr>
          <w:p>
            <w:pPr>
              <w:pStyle w:val="TableParagraph"/>
              <w:rPr>
                <w:sz w:val="16"/>
              </w:rPr>
            </w:pPr>
          </w:p>
        </w:tc>
        <w:tc>
          <w:tcPr>
            <w:tcW w:w="1595" w:type="dxa"/>
          </w:tcPr>
          <w:p>
            <w:pPr>
              <w:pStyle w:val="TableParagraph"/>
              <w:rPr>
                <w:sz w:val="16"/>
              </w:rPr>
            </w:pPr>
          </w:p>
        </w:tc>
        <w:tc>
          <w:tcPr>
            <w:tcW w:w="1241" w:type="dxa"/>
          </w:tcPr>
          <w:p>
            <w:pPr>
              <w:pStyle w:val="TableParagraph"/>
              <w:rPr>
                <w:sz w:val="16"/>
              </w:rPr>
            </w:pPr>
          </w:p>
        </w:tc>
      </w:tr>
      <w:tr>
        <w:trPr>
          <w:trHeight w:val="220" w:hRule="atLeast"/>
        </w:trPr>
        <w:tc>
          <w:tcPr>
            <w:tcW w:w="4778" w:type="dxa"/>
          </w:tcPr>
          <w:p>
            <w:pPr>
              <w:pStyle w:val="TableParagraph"/>
              <w:rPr>
                <w:sz w:val="14"/>
              </w:rPr>
            </w:pPr>
          </w:p>
        </w:tc>
        <w:tc>
          <w:tcPr>
            <w:tcW w:w="1889" w:type="dxa"/>
          </w:tcPr>
          <w:p>
            <w:pPr>
              <w:pStyle w:val="TableParagraph"/>
              <w:rPr>
                <w:sz w:val="14"/>
              </w:rPr>
            </w:pPr>
          </w:p>
        </w:tc>
        <w:tc>
          <w:tcPr>
            <w:tcW w:w="1595" w:type="dxa"/>
          </w:tcPr>
          <w:p>
            <w:pPr>
              <w:pStyle w:val="TableParagraph"/>
              <w:rPr>
                <w:sz w:val="14"/>
              </w:rPr>
            </w:pPr>
          </w:p>
        </w:tc>
        <w:tc>
          <w:tcPr>
            <w:tcW w:w="1241" w:type="dxa"/>
          </w:tcPr>
          <w:p>
            <w:pPr>
              <w:pStyle w:val="TableParagraph"/>
              <w:rPr>
                <w:sz w:val="14"/>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4"/>
        <w:rPr>
          <w:b w:val="0"/>
          <w:sz w:val="19"/>
        </w:rPr>
      </w:pPr>
    </w:p>
    <w:p>
      <w:pPr>
        <w:spacing w:before="0"/>
        <w:ind w:left="0" w:right="117" w:firstLine="0"/>
        <w:jc w:val="right"/>
        <w:rPr>
          <w:sz w:val="16"/>
        </w:rPr>
      </w:pPr>
      <w:r>
        <w:rPr>
          <w:sz w:val="16"/>
        </w:rPr>
        <w:t>Электротехническая библиотека Elec.ru</w:t>
      </w:r>
    </w:p>
    <w:p>
      <w:pPr>
        <w:spacing w:after="0"/>
        <w:jc w:val="right"/>
        <w:rPr>
          <w:sz w:val="16"/>
        </w:rPr>
        <w:sectPr>
          <w:pgSz w:w="11910" w:h="16840"/>
          <w:pgMar w:top="440" w:bottom="280" w:left="820" w:right="1320"/>
        </w:sectPr>
      </w:pPr>
    </w:p>
    <w:p>
      <w:pPr>
        <w:spacing w:before="79"/>
        <w:ind w:left="6658" w:right="0" w:firstLine="0"/>
        <w:jc w:val="left"/>
        <w:rPr>
          <w:sz w:val="16"/>
        </w:rPr>
      </w:pPr>
      <w:r>
        <w:rPr/>
        <w:pict>
          <v:shape style="position:absolute;margin-left:53.549pt;margin-top:69.84729pt;width:537.6pt;height:727.95pt;mso-position-horizontal-relative:page;mso-position-vertical-relative:page;z-index:-414880" type="#_x0000_t202" filled="false" stroked="false">
            <v:textbox inset="0,0,0,0">
              <w:txbxContent>
                <w:p>
                  <w:pPr>
                    <w:spacing w:line="223" w:lineRule="exact" w:before="0"/>
                    <w:ind w:left="0" w:right="650" w:firstLine="0"/>
                    <w:jc w:val="right"/>
                    <w:rPr>
                      <w:b/>
                      <w:sz w:val="20"/>
                    </w:rPr>
                  </w:pPr>
                  <w:r>
                    <w:rPr>
                      <w:b/>
                      <w:sz w:val="20"/>
                    </w:rPr>
                    <w:t>ГОСТ IEC 62841-1-2014</w:t>
                  </w:r>
                </w:p>
                <w:p>
                  <w:pPr>
                    <w:pStyle w:val="BodyText"/>
                    <w:spacing w:before="4"/>
                    <w:rPr>
                      <w:b w:val="0"/>
                      <w:sz w:val="31"/>
                    </w:rPr>
                  </w:pPr>
                </w:p>
                <w:p>
                  <w:pPr>
                    <w:spacing w:before="1"/>
                    <w:ind w:left="554" w:right="0" w:firstLine="0"/>
                    <w:jc w:val="left"/>
                    <w:rPr>
                      <w:b/>
                      <w:i/>
                      <w:sz w:val="19"/>
                    </w:rPr>
                  </w:pPr>
                  <w:r>
                    <w:rPr>
                      <w:b/>
                      <w:sz w:val="19"/>
                    </w:rPr>
                    <w:t>С о о тв е тс тв и е </w:t>
                  </w:r>
                  <w:r>
                    <w:rPr>
                      <w:b/>
                      <w:i/>
                      <w:sz w:val="19"/>
                    </w:rPr>
                    <w:t>проверяют </w:t>
                  </w:r>
                  <w:r>
                    <w:rPr>
                      <w:b/>
                      <w:sz w:val="19"/>
                    </w:rPr>
                    <w:t>осмотром </w:t>
                  </w:r>
                  <w:r>
                    <w:rPr>
                      <w:b/>
                      <w:i/>
                      <w:sz w:val="19"/>
                    </w:rPr>
                    <w:t>и при необходимости следующий испытанием.</w:t>
                  </w:r>
                </w:p>
                <w:p>
                  <w:pPr>
                    <w:spacing w:line="283" w:lineRule="auto" w:before="21"/>
                    <w:ind w:left="0" w:right="371" w:firstLine="544"/>
                    <w:jc w:val="left"/>
                    <w:rPr>
                      <w:b/>
                      <w:i/>
                      <w:sz w:val="19"/>
                    </w:rPr>
                  </w:pPr>
                  <w:r>
                    <w:rPr>
                      <w:b/>
                      <w:i/>
                      <w:sz w:val="19"/>
                    </w:rPr>
                    <w:t>При наличии только одного средства крепления проводники отсоединяют от </w:t>
                  </w:r>
                  <w:r>
                    <w:rPr>
                      <w:b/>
                      <w:sz w:val="19"/>
                    </w:rPr>
                    <w:t>своего </w:t>
                  </w:r>
                  <w:r>
                    <w:rPr>
                      <w:b/>
                      <w:i/>
                      <w:sz w:val="19"/>
                    </w:rPr>
                    <w:t>соедини­ </w:t>
                  </w:r>
                  <w:r>
                    <w:rPr>
                      <w:b/>
                      <w:i/>
                      <w:sz w:val="19"/>
                    </w:rPr>
                    <w:t>теля по одному и  манипулируют ими.  как указано нижа.</w:t>
                  </w:r>
                </w:p>
                <w:p>
                  <w:pPr>
                    <w:spacing w:line="202" w:lineRule="exact" w:before="0"/>
                    <w:ind w:left="554" w:right="0" w:firstLine="0"/>
                    <w:jc w:val="left"/>
                    <w:rPr>
                      <w:b/>
                      <w:sz w:val="19"/>
                    </w:rPr>
                  </w:pPr>
                  <w:r>
                    <w:rPr>
                      <w:b/>
                      <w:sz w:val="19"/>
                    </w:rPr>
                    <w:t>Отсоединенный </w:t>
                  </w:r>
                  <w:r>
                    <w:rPr>
                      <w:b/>
                      <w:i/>
                      <w:sz w:val="19"/>
                    </w:rPr>
                    <w:t>проводник  перемещают  вокруг  </w:t>
                  </w:r>
                  <w:r>
                    <w:rPr>
                      <w:b/>
                      <w:sz w:val="19"/>
                    </w:rPr>
                    <w:t>ближайшей </w:t>
                  </w:r>
                  <w:r>
                    <w:rPr>
                      <w:b/>
                      <w:i/>
                      <w:sz w:val="19"/>
                    </w:rPr>
                    <w:t>точки  закрепления  для </w:t>
                  </w:r>
                  <w:r>
                    <w:rPr>
                      <w:b/>
                      <w:sz w:val="19"/>
                    </w:rPr>
                    <w:t>проверна/</w:t>
                  </w:r>
                </w:p>
                <w:p>
                  <w:pPr>
                    <w:spacing w:before="22"/>
                    <w:ind w:left="0" w:right="0" w:firstLine="0"/>
                    <w:jc w:val="both"/>
                    <w:rPr>
                      <w:b/>
                      <w:i/>
                      <w:sz w:val="19"/>
                    </w:rPr>
                  </w:pPr>
                  <w:r>
                    <w:rPr>
                      <w:b/>
                      <w:i/>
                      <w:sz w:val="19"/>
                    </w:rPr>
                    <w:t>отсутствия возможности уменьшения зазоров до величины менее 50 % величин, указанных  в 28.1.</w:t>
                  </w:r>
                </w:p>
                <w:p>
                  <w:pPr>
                    <w:pStyle w:val="BodyText"/>
                    <w:spacing w:line="273" w:lineRule="auto" w:before="151"/>
                    <w:ind w:left="9" w:firstLine="535"/>
                  </w:pPr>
                  <w:r>
                    <w:rPr/>
                    <w:t>П р и м е ч а н и е — Примеры более одного средства крепления соединителей включают соединители, предназначенные для обжатия как изоляции,  так и  внутреннего проводника провода.</w:t>
                  </w:r>
                </w:p>
                <w:p>
                  <w:pPr>
                    <w:pStyle w:val="BodyText"/>
                    <w:spacing w:before="10"/>
                    <w:rPr>
                      <w:b w:val="0"/>
                      <w:sz w:val="19"/>
                    </w:rPr>
                  </w:pPr>
                </w:p>
                <w:p>
                  <w:pPr>
                    <w:spacing w:before="0"/>
                    <w:ind w:left="544" w:right="0" w:firstLine="0"/>
                    <w:jc w:val="left"/>
                    <w:rPr>
                      <w:sz w:val="24"/>
                    </w:rPr>
                  </w:pPr>
                  <w:r>
                    <w:rPr>
                      <w:sz w:val="24"/>
                    </w:rPr>
                    <w:t>28   Пути утечки тока, воздуш ны е  зазоры  и расстояния по изоляции</w:t>
                  </w:r>
                </w:p>
                <w:p>
                  <w:pPr>
                    <w:pStyle w:val="BodyText"/>
                    <w:spacing w:before="8"/>
                    <w:rPr>
                      <w:b w:val="0"/>
                      <w:sz w:val="21"/>
                    </w:rPr>
                  </w:pPr>
                </w:p>
                <w:p>
                  <w:pPr>
                    <w:tabs>
                      <w:tab w:pos="1635" w:val="left" w:leader="none"/>
                    </w:tabs>
                    <w:spacing w:line="268" w:lineRule="auto" w:before="1"/>
                    <w:ind w:left="0" w:right="0" w:firstLine="544"/>
                    <w:jc w:val="left"/>
                    <w:rPr>
                      <w:b/>
                      <w:sz w:val="19"/>
                    </w:rPr>
                  </w:pPr>
                  <w:r>
                    <w:rPr>
                      <w:b/>
                      <w:sz w:val="19"/>
                    </w:rPr>
                    <w:t>28.1</w:t>
                    <w:tab/>
                    <w:t>Пути утечки токов и зазоры  не должны быть </w:t>
                  </w:r>
                  <w:r>
                    <w:rPr>
                      <w:b/>
                      <w:spacing w:val="1"/>
                      <w:sz w:val="19"/>
                    </w:rPr>
                    <w:t>меньше </w:t>
                  </w:r>
                  <w:r>
                    <w:rPr>
                      <w:b/>
                      <w:sz w:val="19"/>
                    </w:rPr>
                    <w:t>величин е миллиметрах,</w:t>
                  </w:r>
                  <w:r>
                    <w:rPr>
                      <w:b/>
                      <w:spacing w:val="20"/>
                      <w:sz w:val="19"/>
                    </w:rPr>
                    <w:t> </w:t>
                  </w:r>
                  <w:r>
                    <w:rPr>
                      <w:b/>
                      <w:sz w:val="19"/>
                    </w:rPr>
                    <w:t>приведенных</w:t>
                  </w:r>
                  <w:r>
                    <w:rPr>
                      <w:b/>
                      <w:spacing w:val="10"/>
                      <w:sz w:val="19"/>
                    </w:rPr>
                    <w:t> </w:t>
                  </w:r>
                  <w:r>
                    <w:rPr>
                      <w:b/>
                      <w:sz w:val="19"/>
                    </w:rPr>
                    <w:t>в </w:t>
                  </w:r>
                  <w:r>
                    <w:rPr>
                      <w:b/>
                      <w:spacing w:val="1"/>
                      <w:sz w:val="19"/>
                    </w:rPr>
                    <w:t>таблице </w:t>
                  </w:r>
                  <w:r>
                    <w:rPr>
                      <w:b/>
                      <w:sz w:val="19"/>
                    </w:rPr>
                    <w:t>12. </w:t>
                  </w:r>
                  <w:r>
                    <w:rPr>
                      <w:b/>
                      <w:spacing w:val="1"/>
                      <w:sz w:val="19"/>
                    </w:rPr>
                    <w:t>Указанные </w:t>
                  </w:r>
                  <w:r>
                    <w:rPr>
                      <w:b/>
                      <w:sz w:val="19"/>
                    </w:rPr>
                    <w:t>в </w:t>
                  </w:r>
                  <w:r>
                    <w:rPr>
                      <w:b/>
                      <w:spacing w:val="1"/>
                      <w:sz w:val="19"/>
                    </w:rPr>
                    <w:t>таблице </w:t>
                  </w:r>
                  <w:r>
                    <w:rPr>
                      <w:b/>
                      <w:spacing w:val="-4"/>
                      <w:sz w:val="19"/>
                    </w:rPr>
                    <w:t>величины </w:t>
                  </w:r>
                  <w:r>
                    <w:rPr>
                      <w:b/>
                      <w:spacing w:val="1"/>
                      <w:sz w:val="19"/>
                    </w:rPr>
                    <w:t>не </w:t>
                  </w:r>
                  <w:r>
                    <w:rPr>
                      <w:b/>
                      <w:sz w:val="19"/>
                    </w:rPr>
                    <w:t>распространяются на перекрестные </w:t>
                  </w:r>
                  <w:r>
                    <w:rPr>
                      <w:b/>
                      <w:spacing w:val="1"/>
                      <w:sz w:val="19"/>
                    </w:rPr>
                    <w:t>соединения </w:t>
                  </w:r>
                  <w:r>
                    <w:rPr>
                      <w:b/>
                      <w:sz w:val="19"/>
                    </w:rPr>
                    <w:t>обмоток электродвигателя.</w:t>
                  </w:r>
                </w:p>
                <w:p>
                  <w:pPr>
                    <w:spacing w:before="5"/>
                    <w:ind w:left="544" w:right="0" w:firstLine="0"/>
                    <w:jc w:val="left"/>
                    <w:rPr>
                      <w:b/>
                      <w:sz w:val="19"/>
                    </w:rPr>
                  </w:pPr>
                  <w:r>
                    <w:rPr>
                      <w:b/>
                      <w:sz w:val="19"/>
                    </w:rPr>
                    <w:t>Приведенные е таблице 12 величины  равны  или больше требуемых по IEC 60664-1  в случае:</w:t>
                  </w:r>
                </w:p>
                <w:p>
                  <w:pPr>
                    <w:spacing w:before="40"/>
                    <w:ind w:left="544" w:right="0" w:firstLine="0"/>
                    <w:jc w:val="left"/>
                    <w:rPr>
                      <w:b/>
                      <w:sz w:val="19"/>
                    </w:rPr>
                  </w:pPr>
                  <w:r>
                    <w:rPr>
                      <w:b/>
                      <w:sz w:val="19"/>
                    </w:rPr>
                    <w:t>• категории  превышения  напряжения II;</w:t>
                  </w:r>
                </w:p>
                <w:p>
                  <w:pPr>
                    <w:spacing w:before="21"/>
                    <w:ind w:left="544" w:right="0" w:firstLine="0"/>
                    <w:jc w:val="left"/>
                    <w:rPr>
                      <w:b/>
                      <w:sz w:val="19"/>
                    </w:rPr>
                  </w:pPr>
                  <w:r>
                    <w:rPr>
                      <w:b/>
                      <w:sz w:val="19"/>
                    </w:rPr>
                    <w:t>• группы  материала III;</w:t>
                  </w:r>
                </w:p>
                <w:p>
                  <w:pPr>
                    <w:spacing w:line="283" w:lineRule="auto" w:before="21"/>
                    <w:ind w:left="9" w:right="371" w:firstLine="545"/>
                    <w:jc w:val="left"/>
                    <w:rPr>
                      <w:b/>
                      <w:sz w:val="19"/>
                    </w:rPr>
                  </w:pPr>
                  <w:r>
                    <w:rPr>
                      <w:b/>
                      <w:sz w:val="19"/>
                    </w:rPr>
                    <w:t>• степени загрязнения 1 для частей, защищенных от отложения пыли, и для обмоток из лакирован­ ных или  эмалированных проводов:</w:t>
                  </w:r>
                </w:p>
                <w:p>
                  <w:pPr>
                    <w:spacing w:line="202" w:lineRule="exact" w:before="0"/>
                    <w:ind w:left="544" w:right="0" w:firstLine="0"/>
                    <w:jc w:val="left"/>
                    <w:rPr>
                      <w:b/>
                      <w:sz w:val="19"/>
                    </w:rPr>
                  </w:pPr>
                  <w:r>
                    <w:rPr>
                      <w:b/>
                      <w:sz w:val="19"/>
                    </w:rPr>
                    <w:t>• степени загрязнения 3 для  прочих частей;</w:t>
                  </w:r>
                </w:p>
                <w:p>
                  <w:pPr>
                    <w:spacing w:before="21"/>
                    <w:ind w:left="544" w:right="0" w:firstLine="0"/>
                    <w:jc w:val="left"/>
                    <w:rPr>
                      <w:b/>
                      <w:sz w:val="19"/>
                    </w:rPr>
                  </w:pPr>
                  <w:r>
                    <w:rPr>
                      <w:b/>
                      <w:sz w:val="19"/>
                    </w:rPr>
                    <w:t>• приложения  неоднородных электрических полей.</w:t>
                  </w:r>
                </w:p>
                <w:p>
                  <w:pPr>
                    <w:spacing w:line="268" w:lineRule="auto" w:before="39"/>
                    <w:ind w:left="0" w:right="638" w:firstLine="544"/>
                    <w:jc w:val="both"/>
                    <w:rPr>
                      <w:b/>
                      <w:sz w:val="19"/>
                    </w:rPr>
                  </w:pPr>
                  <w:r>
                    <w:rPr>
                      <w:b/>
                      <w:sz w:val="19"/>
                    </w:rPr>
                    <w:t>При возникновении резонансного напряжения между точкой соединения обмотки с конденсатором и металлическими частями, отделенными от находящихся под напряжением частей только основной изоляцией, длина пути тока утечки и зазор не должны быть меньше величин, приведенных для значе­ ния напряжения, вызванного резонансом, при этом при наличии усиленной изоляции такие величины увеличивают на 4 мм.</w:t>
                  </w:r>
                </w:p>
                <w:p>
                  <w:pPr>
                    <w:spacing w:line="215" w:lineRule="exact" w:before="0"/>
                    <w:ind w:left="554" w:right="0" w:firstLine="0"/>
                    <w:jc w:val="left"/>
                    <w:rPr>
                      <w:b/>
                      <w:sz w:val="19"/>
                    </w:rPr>
                  </w:pPr>
                  <w:r>
                    <w:rPr>
                      <w:b/>
                      <w:sz w:val="19"/>
                    </w:rPr>
                    <w:t>С о о тв е тс тв и е </w:t>
                  </w:r>
                  <w:r>
                    <w:rPr>
                      <w:b/>
                      <w:i/>
                      <w:sz w:val="19"/>
                    </w:rPr>
                    <w:t>проверяют </w:t>
                  </w:r>
                  <w:r>
                    <w:rPr>
                      <w:b/>
                      <w:sz w:val="19"/>
                    </w:rPr>
                    <w:t>измерением.</w:t>
                  </w:r>
                </w:p>
                <w:p>
                  <w:pPr>
                    <w:spacing w:line="264" w:lineRule="auto" w:before="40"/>
                    <w:ind w:left="0" w:right="0" w:firstLine="544"/>
                    <w:jc w:val="left"/>
                    <w:rPr>
                      <w:b/>
                      <w:sz w:val="19"/>
                    </w:rPr>
                  </w:pPr>
                  <w:r>
                    <w:rPr>
                      <w:b/>
                      <w:sz w:val="19"/>
                    </w:rPr>
                    <w:t>В машинах, имеющих приборный ввод, измерения выполняют с введением соответствующего со­ единителя.  В других машинах  измерения проводят на машине в состоянии поставки.</w:t>
                  </w:r>
                </w:p>
                <w:p>
                  <w:pPr>
                    <w:spacing w:line="273" w:lineRule="auto" w:before="0"/>
                    <w:ind w:left="0" w:right="637" w:firstLine="544"/>
                    <w:jc w:val="both"/>
                    <w:rPr>
                      <w:b/>
                      <w:sz w:val="19"/>
                    </w:rPr>
                  </w:pPr>
                  <w:r>
                    <w:rPr>
                      <w:b/>
                      <w:sz w:val="19"/>
                    </w:rPr>
                    <w:t>8 машинах с ременной передачей измерения производят при установленном ремне с настройкой устройств для регулировки натяжения ремня в самое невыгодное положение в пределах диапазона регулировки, а  также  после удаления ремня.</w:t>
                  </w:r>
                </w:p>
                <w:p>
                  <w:pPr>
                    <w:spacing w:line="210" w:lineRule="exact" w:before="0"/>
                    <w:ind w:left="544" w:right="0" w:firstLine="0"/>
                    <w:jc w:val="left"/>
                    <w:rPr>
                      <w:b/>
                      <w:sz w:val="19"/>
                    </w:rPr>
                  </w:pPr>
                  <w:r>
                    <w:rPr>
                      <w:b/>
                      <w:sz w:val="19"/>
                    </w:rPr>
                    <w:t>Подвижные части  устанавливают в самое невыгодное  положение,  при этом  предполагается, что</w:t>
                  </w:r>
                </w:p>
                <w:p>
                  <w:pPr>
                    <w:pStyle w:val="BodyText"/>
                    <w:spacing w:before="40"/>
                    <w:ind w:left="9"/>
                    <w:jc w:val="both"/>
                  </w:pPr>
                  <w:r>
                    <w:rPr/>
                    <w:t>винты и гай ки  с полукруглой головкой затянуты  в сам о м  невы годном полож ении.</w:t>
                  </w:r>
                </w:p>
                <w:p>
                  <w:pPr>
                    <w:spacing w:line="273" w:lineRule="auto" w:before="25"/>
                    <w:ind w:left="0" w:right="633" w:firstLine="544"/>
                    <w:jc w:val="both"/>
                    <w:rPr>
                      <w:b/>
                      <w:sz w:val="19"/>
                    </w:rPr>
                  </w:pPr>
                  <w:r>
                    <w:rPr>
                      <w:b/>
                      <w:sz w:val="19"/>
                    </w:rPr>
                    <w:t>Зазоры между клеммами и доступными металлическими частями также измеряют, вывернув вин­ ты или гайки как можно больше, при этом зазоры в таком случае должны быть не менее 50 % величины, приведенной е  таблице 12.</w:t>
                  </w:r>
                </w:p>
                <w:p>
                  <w:pPr>
                    <w:spacing w:before="93"/>
                    <w:ind w:left="0" w:right="0" w:firstLine="0"/>
                    <w:jc w:val="both"/>
                    <w:rPr>
                      <w:b/>
                      <w:sz w:val="19"/>
                    </w:rPr>
                  </w:pPr>
                  <w:r>
                    <w:rPr>
                      <w:b/>
                      <w:sz w:val="19"/>
                    </w:rPr>
                    <w:t>Т а б л и ц а 12 —  Минимальные пути токов утечки и зазоры</w:t>
                  </w:r>
                </w:p>
                <w:p>
                  <w:pPr>
                    <w:tabs>
                      <w:tab w:pos="2962" w:val="left" w:leader="none"/>
                      <w:tab w:pos="6728" w:val="left" w:leader="none"/>
                    </w:tabs>
                    <w:spacing w:before="66"/>
                    <w:ind w:left="895" w:right="0" w:firstLine="0"/>
                    <w:jc w:val="left"/>
                    <w:rPr>
                      <w:sz w:val="18"/>
                    </w:rPr>
                  </w:pPr>
                  <w:r>
                    <w:rPr>
                      <w:spacing w:val="-9"/>
                      <w:position w:val="1"/>
                      <w:sz w:val="18"/>
                    </w:rPr>
                    <w:t>Расстояние</w:t>
                    <w:tab/>
                  </w:r>
                  <w:r>
                    <w:rPr>
                      <w:spacing w:val="-10"/>
                      <w:sz w:val="18"/>
                    </w:rPr>
                    <w:t>Машины</w:t>
                  </w:r>
                  <w:r>
                    <w:rPr>
                      <w:spacing w:val="-3"/>
                      <w:sz w:val="18"/>
                    </w:rPr>
                    <w:t> </w:t>
                  </w:r>
                  <w:r>
                    <w:rPr>
                      <w:spacing w:val="-6"/>
                      <w:sz w:val="18"/>
                    </w:rPr>
                    <w:t>класса</w:t>
                  </w:r>
                  <w:r>
                    <w:rPr>
                      <w:spacing w:val="-1"/>
                      <w:sz w:val="18"/>
                    </w:rPr>
                    <w:t> </w:t>
                  </w:r>
                  <w:r>
                    <w:rPr>
                      <w:sz w:val="18"/>
                    </w:rPr>
                    <w:t>■</w:t>
                    <w:tab/>
                  </w:r>
                  <w:r>
                    <w:rPr>
                      <w:spacing w:val="-8"/>
                      <w:sz w:val="18"/>
                    </w:rPr>
                    <w:t>Прочие</w:t>
                  </w:r>
                  <w:r>
                    <w:rPr>
                      <w:spacing w:val="-1"/>
                      <w:sz w:val="18"/>
                    </w:rPr>
                    <w:t> </w:t>
                  </w:r>
                  <w:r>
                    <w:rPr>
                      <w:spacing w:val="-10"/>
                      <w:sz w:val="18"/>
                    </w:rPr>
                    <w:t>машины</w:t>
                  </w:r>
                </w:p>
                <w:p>
                  <w:pPr>
                    <w:tabs>
                      <w:tab w:pos="6423" w:val="left" w:leader="none"/>
                      <w:tab w:pos="6571" w:val="left" w:leader="none"/>
                      <w:tab w:pos="8334" w:val="left" w:leader="none"/>
                      <w:tab w:pos="8463" w:val="left" w:leader="none"/>
                    </w:tabs>
                    <w:spacing w:line="235" w:lineRule="auto" w:before="18"/>
                    <w:ind w:left="5003" w:right="763" w:hanging="268"/>
                    <w:jc w:val="left"/>
                    <w:rPr>
                      <w:sz w:val="18"/>
                    </w:rPr>
                  </w:pPr>
                  <w:r>
                    <w:rPr>
                      <w:spacing w:val="-8"/>
                      <w:sz w:val="18"/>
                    </w:rPr>
                    <w:t>Рабочее</w:t>
                  </w:r>
                  <w:r>
                    <w:rPr>
                      <w:spacing w:val="-14"/>
                      <w:sz w:val="18"/>
                    </w:rPr>
                    <w:t> </w:t>
                  </w:r>
                  <w:r>
                    <w:rPr>
                      <w:spacing w:val="-6"/>
                      <w:sz w:val="18"/>
                    </w:rPr>
                    <w:t>напряже­</w:t>
                    <w:tab/>
                  </w:r>
                  <w:r>
                    <w:rPr>
                      <w:spacing w:val="-8"/>
                      <w:sz w:val="18"/>
                    </w:rPr>
                    <w:t>Рабочее</w:t>
                  </w:r>
                  <w:r>
                    <w:rPr>
                      <w:spacing w:val="-5"/>
                      <w:sz w:val="18"/>
                    </w:rPr>
                    <w:t> </w:t>
                  </w:r>
                  <w:r>
                    <w:rPr>
                      <w:spacing w:val="-9"/>
                      <w:sz w:val="18"/>
                    </w:rPr>
                    <w:t>напряжение</w:t>
                    <w:tab/>
                  </w:r>
                  <w:r>
                    <w:rPr>
                      <w:spacing w:val="-8"/>
                      <w:sz w:val="18"/>
                    </w:rPr>
                    <w:t>Рабочее</w:t>
                  </w:r>
                  <w:r>
                    <w:rPr>
                      <w:spacing w:val="-5"/>
                      <w:sz w:val="18"/>
                    </w:rPr>
                    <w:t> </w:t>
                  </w:r>
                  <w:r>
                    <w:rPr>
                      <w:spacing w:val="-8"/>
                      <w:sz w:val="18"/>
                    </w:rPr>
                    <w:t>напряжение</w:t>
                  </w:r>
                  <w:r>
                    <w:rPr>
                      <w:sz w:val="18"/>
                    </w:rPr>
                    <w:t> т е  s</w:t>
                  </w:r>
                  <w:r>
                    <w:rPr>
                      <w:spacing w:val="-3"/>
                      <w:sz w:val="18"/>
                    </w:rPr>
                    <w:t> </w:t>
                  </w:r>
                  <w:r>
                    <w:rPr>
                      <w:spacing w:val="-8"/>
                      <w:sz w:val="18"/>
                    </w:rPr>
                    <w:t>130</w:t>
                  </w:r>
                  <w:r>
                    <w:rPr>
                      <w:spacing w:val="-16"/>
                      <w:sz w:val="18"/>
                    </w:rPr>
                    <w:t> </w:t>
                  </w:r>
                  <w:r>
                    <w:rPr>
                      <w:sz w:val="18"/>
                    </w:rPr>
                    <w:t>в</w:t>
                    <w:tab/>
                    <w:tab/>
                    <w:t>&gt; </w:t>
                  </w:r>
                  <w:r>
                    <w:rPr>
                      <w:spacing w:val="2"/>
                      <w:sz w:val="18"/>
                    </w:rPr>
                    <w:t>1308</w:t>
                  </w:r>
                  <w:r>
                    <w:rPr>
                      <w:spacing w:val="12"/>
                      <w:sz w:val="18"/>
                    </w:rPr>
                    <w:t> </w:t>
                  </w:r>
                  <w:r>
                    <w:rPr>
                      <w:sz w:val="18"/>
                    </w:rPr>
                    <w:t>и</w:t>
                  </w:r>
                  <w:r>
                    <w:rPr>
                      <w:spacing w:val="35"/>
                      <w:sz w:val="18"/>
                    </w:rPr>
                    <w:t> </w:t>
                  </w:r>
                  <w:r>
                    <w:rPr>
                      <w:spacing w:val="6"/>
                      <w:sz w:val="18"/>
                    </w:rPr>
                    <w:t>S200В</w:t>
                    <w:tab/>
                    <w:tab/>
                  </w:r>
                  <w:r>
                    <w:rPr>
                      <w:sz w:val="18"/>
                    </w:rPr>
                    <w:t>&gt; </w:t>
                  </w:r>
                  <w:r>
                    <w:rPr>
                      <w:spacing w:val="-6"/>
                      <w:sz w:val="18"/>
                    </w:rPr>
                    <w:t>260 </w:t>
                  </w:r>
                  <w:r>
                    <w:rPr>
                      <w:sz w:val="18"/>
                    </w:rPr>
                    <w:t>в я S </w:t>
                  </w:r>
                  <w:r>
                    <w:rPr>
                      <w:spacing w:val="-6"/>
                      <w:sz w:val="18"/>
                    </w:rPr>
                    <w:t>480</w:t>
                  </w:r>
                  <w:r>
                    <w:rPr>
                      <w:spacing w:val="-1"/>
                      <w:sz w:val="18"/>
                    </w:rPr>
                    <w:t> </w:t>
                  </w:r>
                  <w:r>
                    <w:rPr>
                      <w:sz w:val="18"/>
                    </w:rPr>
                    <w:t>в</w:t>
                  </w:r>
                </w:p>
                <w:p>
                  <w:pPr>
                    <w:tabs>
                      <w:tab w:pos="3940" w:val="left" w:leader="none"/>
                      <w:tab w:pos="4716" w:val="left" w:leader="none"/>
                      <w:tab w:pos="4882" w:val="left" w:leader="none"/>
                      <w:tab w:pos="6414" w:val="left" w:leader="none"/>
                      <w:tab w:pos="6590" w:val="left" w:leader="none"/>
                      <w:tab w:pos="7586" w:val="left" w:leader="none"/>
                      <w:tab w:pos="8306" w:val="left" w:leader="none"/>
                      <w:tab w:pos="8482" w:val="left" w:leader="none"/>
                      <w:tab w:pos="9460" w:val="left" w:leader="none"/>
                    </w:tabs>
                    <w:spacing w:line="184" w:lineRule="auto" w:before="78"/>
                    <w:ind w:left="2954" w:right="845" w:hanging="167"/>
                    <w:jc w:val="left"/>
                    <w:rPr>
                      <w:sz w:val="18"/>
                    </w:rPr>
                  </w:pPr>
                  <w:r>
                    <w:rPr>
                      <w:spacing w:val="-7"/>
                      <w:position w:val="2"/>
                      <w:sz w:val="18"/>
                    </w:rPr>
                    <w:t>Путь</w:t>
                  </w:r>
                  <w:r>
                    <w:rPr>
                      <w:spacing w:val="-3"/>
                      <w:position w:val="2"/>
                      <w:sz w:val="18"/>
                    </w:rPr>
                    <w:t> </w:t>
                  </w:r>
                  <w:r>
                    <w:rPr>
                      <w:spacing w:val="-9"/>
                      <w:position w:val="2"/>
                      <w:sz w:val="18"/>
                    </w:rPr>
                    <w:t>тосов</w:t>
                    <w:tab/>
                  </w:r>
                  <w:r>
                    <w:rPr>
                      <w:spacing w:val="2"/>
                      <w:sz w:val="18"/>
                    </w:rPr>
                    <w:t>Заме</w:t>
                    <w:tab/>
                  </w:r>
                  <w:r>
                    <w:rPr>
                      <w:spacing w:val="-7"/>
                      <w:position w:val="2"/>
                      <w:sz w:val="18"/>
                    </w:rPr>
                    <w:t>Путь</w:t>
                  </w:r>
                  <w:r>
                    <w:rPr>
                      <w:spacing w:val="-4"/>
                      <w:position w:val="2"/>
                      <w:sz w:val="18"/>
                    </w:rPr>
                    <w:t> </w:t>
                  </w:r>
                  <w:r>
                    <w:rPr>
                      <w:spacing w:val="-9"/>
                      <w:position w:val="2"/>
                      <w:sz w:val="18"/>
                    </w:rPr>
                    <w:t>токов   </w:t>
                  </w:r>
                  <w:r>
                    <w:rPr>
                      <w:spacing w:val="20"/>
                      <w:position w:val="2"/>
                      <w:sz w:val="18"/>
                    </w:rPr>
                    <w:t> </w:t>
                  </w:r>
                  <w:r>
                    <w:rPr>
                      <w:spacing w:val="-8"/>
                      <w:position w:val="2"/>
                      <w:sz w:val="18"/>
                    </w:rPr>
                    <w:t>Зазор</w:t>
                    <w:tab/>
                  </w:r>
                  <w:r>
                    <w:rPr>
                      <w:spacing w:val="-6"/>
                      <w:position w:val="2"/>
                      <w:sz w:val="18"/>
                    </w:rPr>
                    <w:t>Путь</w:t>
                  </w:r>
                  <w:r>
                    <w:rPr>
                      <w:position w:val="2"/>
                      <w:sz w:val="18"/>
                    </w:rPr>
                    <w:t> </w:t>
                  </w:r>
                  <w:r>
                    <w:rPr>
                      <w:spacing w:val="-9"/>
                      <w:position w:val="2"/>
                      <w:sz w:val="18"/>
                    </w:rPr>
                    <w:t>токов</w:t>
                    <w:tab/>
                  </w:r>
                  <w:r>
                    <w:rPr>
                      <w:spacing w:val="-13"/>
                      <w:position w:val="2"/>
                      <w:sz w:val="18"/>
                    </w:rPr>
                    <w:t>Зааор</w:t>
                    <w:tab/>
                  </w:r>
                  <w:r>
                    <w:rPr>
                      <w:spacing w:val="-4"/>
                      <w:position w:val="2"/>
                      <w:sz w:val="18"/>
                    </w:rPr>
                    <w:t>Путь </w:t>
                  </w:r>
                  <w:r>
                    <w:rPr>
                      <w:spacing w:val="3"/>
                      <w:position w:val="2"/>
                      <w:sz w:val="18"/>
                    </w:rPr>
                    <w:t>rocoi</w:t>
                    <w:tab/>
                  </w:r>
                  <w:r>
                    <w:rPr>
                      <w:spacing w:val="-11"/>
                      <w:position w:val="2"/>
                      <w:sz w:val="18"/>
                    </w:rPr>
                    <w:t>Зазор </w:t>
                  </w:r>
                  <w:r>
                    <w:rPr>
                      <w:position w:val="1"/>
                      <w:sz w:val="18"/>
                    </w:rPr>
                    <w:t>у?ечп</w:t>
                    <w:tab/>
                    <w:tab/>
                    <w:tab/>
                  </w:r>
                  <w:r>
                    <w:rPr>
                      <w:spacing w:val="-10"/>
                      <w:position w:val="1"/>
                      <w:sz w:val="18"/>
                    </w:rPr>
                    <w:t>утечси</w:t>
                    <w:tab/>
                    <w:tab/>
                  </w:r>
                  <w:r>
                    <w:rPr>
                      <w:spacing w:val="-9"/>
                      <w:position w:val="1"/>
                      <w:sz w:val="18"/>
                    </w:rPr>
                    <w:t>утечки</w:t>
                    <w:tab/>
                    <w:tab/>
                    <w:tab/>
                  </w:r>
                  <w:r>
                    <w:rPr>
                      <w:spacing w:val="-7"/>
                      <w:sz w:val="18"/>
                    </w:rPr>
                    <w:t>утечки</w:t>
                  </w:r>
                </w:p>
                <w:p>
                  <w:pPr>
                    <w:spacing w:line="261" w:lineRule="auto" w:before="43"/>
                    <w:ind w:left="64" w:right="8129" w:firstLine="10"/>
                    <w:jc w:val="both"/>
                    <w:rPr>
                      <w:sz w:val="18"/>
                    </w:rPr>
                  </w:pPr>
                  <w:r>
                    <w:rPr>
                      <w:sz w:val="18"/>
                    </w:rPr>
                    <w:t>Между находящ им ся под напряжением частями раз­ ной полярности *:</w:t>
                  </w:r>
                </w:p>
                <w:p>
                  <w:pPr>
                    <w:spacing w:line="252" w:lineRule="auto" w:before="33"/>
                    <w:ind w:left="74" w:right="8128" w:firstLine="0"/>
                    <w:jc w:val="both"/>
                    <w:rPr>
                      <w:sz w:val="18"/>
                    </w:rPr>
                  </w:pPr>
                  <w:r>
                    <w:rPr>
                      <w:sz w:val="18"/>
                    </w:rPr>
                    <w:t>- при обмотках из лакиро­ ванных игм эмалированных проводов,    защищенных   от</w:t>
                  </w:r>
                </w:p>
                <w:p>
                  <w:pPr>
                    <w:tabs>
                      <w:tab w:pos="3091" w:val="left" w:leader="none"/>
                      <w:tab w:pos="4060" w:val="left" w:leader="none"/>
                      <w:tab w:pos="5011" w:val="left" w:leader="none"/>
                      <w:tab w:pos="5842" w:val="left" w:leader="none"/>
                      <w:tab w:pos="6700" w:val="left" w:leader="none"/>
                      <w:tab w:pos="7679" w:val="left" w:leader="none"/>
                      <w:tab w:pos="8611" w:val="left" w:leader="none"/>
                      <w:tab w:pos="9553" w:val="left" w:leader="none"/>
                    </w:tabs>
                    <w:spacing w:before="14"/>
                    <w:ind w:left="64" w:right="0" w:firstLine="0"/>
                    <w:jc w:val="both"/>
                    <w:rPr>
                      <w:sz w:val="18"/>
                    </w:rPr>
                  </w:pPr>
                  <w:r>
                    <w:rPr>
                      <w:spacing w:val="2"/>
                      <w:sz w:val="18"/>
                    </w:rPr>
                    <w:t>отложения</w:t>
                  </w:r>
                  <w:r>
                    <w:rPr>
                      <w:spacing w:val="13"/>
                      <w:sz w:val="18"/>
                    </w:rPr>
                    <w:t> </w:t>
                  </w:r>
                  <w:r>
                    <w:rPr>
                      <w:sz w:val="18"/>
                    </w:rPr>
                    <w:t>грязи</w:t>
                  </w:r>
                  <w:r>
                    <w:rPr>
                      <w:spacing w:val="3"/>
                      <w:sz w:val="18"/>
                    </w:rPr>
                    <w:t> </w:t>
                  </w:r>
                  <w:r>
                    <w:rPr>
                      <w:sz w:val="18"/>
                    </w:rPr>
                    <w:t>ь</w:t>
                    <w:tab/>
                  </w:r>
                  <w:r>
                    <w:rPr>
                      <w:spacing w:val="-4"/>
                      <w:sz w:val="18"/>
                    </w:rPr>
                    <w:t>1.0</w:t>
                    <w:tab/>
                    <w:t>1.0</w:t>
                    <w:tab/>
                  </w:r>
                  <w:r>
                    <w:rPr>
                      <w:sz w:val="18"/>
                    </w:rPr>
                    <w:t>1.0</w:t>
                    <w:tab/>
                    <w:t>1.0</w:t>
                    <w:tab/>
                  </w:r>
                  <w:r>
                    <w:rPr>
                      <w:spacing w:val="2"/>
                      <w:sz w:val="18"/>
                    </w:rPr>
                    <w:t>2.0</w:t>
                    <w:tab/>
                  </w:r>
                  <w:r>
                    <w:rPr>
                      <w:sz w:val="18"/>
                    </w:rPr>
                    <w:t>2.0</w:t>
                    <w:tab/>
                    <w:t>3.0</w:t>
                    <w:tab/>
                    <w:t>3.0</w:t>
                  </w:r>
                </w:p>
                <w:p>
                  <w:pPr>
                    <w:spacing w:before="33"/>
                    <w:ind w:left="64" w:right="0" w:firstLine="0"/>
                    <w:jc w:val="both"/>
                    <w:rPr>
                      <w:sz w:val="18"/>
                    </w:rPr>
                  </w:pPr>
                  <w:r>
                    <w:rPr>
                      <w:sz w:val="18"/>
                    </w:rPr>
                    <w:t>-   при  отсутствии   защиты от</w:t>
                  </w:r>
                </w:p>
                <w:p>
                  <w:pPr>
                    <w:tabs>
                      <w:tab w:pos="2999" w:val="left" w:leader="none"/>
                      <w:tab w:pos="4060" w:val="left" w:leader="none"/>
                      <w:tab w:pos="4937" w:val="left" w:leader="none"/>
                      <w:tab w:pos="6645" w:val="left" w:leader="none"/>
                      <w:tab w:pos="7679" w:val="left" w:leader="none"/>
                      <w:tab w:pos="8537" w:val="left" w:leader="none"/>
                      <w:tab w:pos="9553" w:val="left" w:leader="none"/>
                    </w:tabs>
                    <w:spacing w:before="4"/>
                    <w:ind w:left="64" w:right="0" w:firstLine="0"/>
                    <w:jc w:val="both"/>
                    <w:rPr>
                      <w:sz w:val="18"/>
                    </w:rPr>
                  </w:pPr>
                  <w:r>
                    <w:rPr>
                      <w:spacing w:val="2"/>
                      <w:position w:val="1"/>
                      <w:sz w:val="18"/>
                    </w:rPr>
                    <w:t>отложения</w:t>
                  </w:r>
                  <w:r>
                    <w:rPr>
                      <w:spacing w:val="11"/>
                      <w:position w:val="1"/>
                      <w:sz w:val="18"/>
                    </w:rPr>
                    <w:t> </w:t>
                  </w:r>
                  <w:r>
                    <w:rPr>
                      <w:position w:val="1"/>
                      <w:sz w:val="18"/>
                    </w:rPr>
                    <w:t>грязи</w:t>
                    <w:tab/>
                  </w:r>
                  <w:r>
                    <w:rPr>
                      <w:spacing w:val="2"/>
                      <w:sz w:val="18"/>
                    </w:rPr>
                    <w:t>2.0</w:t>
                  </w:r>
                  <w:r>
                    <w:rPr>
                      <w:spacing w:val="-1"/>
                      <w:sz w:val="18"/>
                    </w:rPr>
                    <w:t> </w:t>
                  </w:r>
                  <w:r>
                    <w:rPr>
                      <w:sz w:val="18"/>
                    </w:rPr>
                    <w:t>d</w:t>
                    <w:tab/>
                  </w:r>
                  <w:r>
                    <w:rPr>
                      <w:spacing w:val="-4"/>
                      <w:sz w:val="18"/>
                    </w:rPr>
                    <w:t>1.5</w:t>
                    <w:tab/>
                  </w:r>
                  <w:r>
                    <w:rPr>
                      <w:sz w:val="18"/>
                    </w:rPr>
                    <w:t>2.0</w:t>
                  </w:r>
                  <w:r>
                    <w:rPr>
                      <w:spacing w:val="5"/>
                      <w:sz w:val="18"/>
                    </w:rPr>
                    <w:t> </w:t>
                  </w:r>
                  <w:r>
                    <w:rPr>
                      <w:sz w:val="18"/>
                    </w:rPr>
                    <w:t>е        </w:t>
                  </w:r>
                  <w:r>
                    <w:rPr>
                      <w:spacing w:val="41"/>
                      <w:sz w:val="18"/>
                    </w:rPr>
                    <w:t> </w:t>
                  </w:r>
                  <w:r>
                    <w:rPr>
                      <w:sz w:val="18"/>
                    </w:rPr>
                    <w:t>1.5</w:t>
                    <w:tab/>
                    <w:t>3.0</w:t>
                  </w:r>
                  <w:r>
                    <w:rPr>
                      <w:spacing w:val="-2"/>
                      <w:sz w:val="18"/>
                    </w:rPr>
                    <w:t> </w:t>
                  </w:r>
                  <w:r>
                    <w:rPr>
                      <w:sz w:val="18"/>
                    </w:rPr>
                    <w:t>е</w:t>
                    <w:tab/>
                    <w:t>2.5</w:t>
                    <w:tab/>
                    <w:t>8.0</w:t>
                  </w:r>
                  <w:r>
                    <w:rPr>
                      <w:spacing w:val="10"/>
                      <w:sz w:val="18"/>
                    </w:rPr>
                    <w:t> </w:t>
                  </w:r>
                  <w:r>
                    <w:rPr>
                      <w:sz w:val="18"/>
                    </w:rPr>
                    <w:t>е</w:t>
                    <w:tab/>
                    <w:t>3.0</w:t>
                  </w:r>
                </w:p>
                <w:p>
                  <w:pPr>
                    <w:spacing w:line="256" w:lineRule="auto" w:before="52"/>
                    <w:ind w:left="64" w:right="8122" w:firstLine="10"/>
                    <w:jc w:val="both"/>
                    <w:rPr>
                      <w:sz w:val="18"/>
                    </w:rPr>
                  </w:pPr>
                  <w:r>
                    <w:rPr>
                      <w:sz w:val="18"/>
                    </w:rPr>
                    <w:t>Между находящимися под напряжением частями и дру­ гими металлическими частя­ ми по основной изоляции:</w:t>
                  </w:r>
                </w:p>
                <w:p>
                  <w:pPr>
                    <w:pStyle w:val="BodyText"/>
                    <w:rPr>
                      <w:b w:val="0"/>
                      <w:sz w:val="20"/>
                    </w:rPr>
                  </w:pPr>
                </w:p>
                <w:p>
                  <w:pPr>
                    <w:spacing w:before="138"/>
                    <w:ind w:left="0" w:right="652" w:firstLine="0"/>
                    <w:jc w:val="right"/>
                    <w:rPr>
                      <w:rFonts w:ascii="Tahoma"/>
                      <w:sz w:val="16"/>
                    </w:rPr>
                  </w:pPr>
                  <w:r>
                    <w:rPr>
                      <w:rFonts w:ascii="Tahoma"/>
                      <w:sz w:val="16"/>
                    </w:rPr>
                    <w:t>6 3</w:t>
                  </w:r>
                </w:p>
              </w:txbxContent>
            </v:textbox>
            <w10:wrap type="none"/>
          </v:shape>
        </w:pict>
      </w:r>
      <w:r>
        <w:rPr/>
        <w:drawing>
          <wp:anchor distT="0" distB="0" distL="0" distR="0" allowOverlap="1" layoutInCell="1" locked="0" behindDoc="1" simplePos="0" relativeHeight="268020599">
            <wp:simplePos x="0" y="0"/>
            <wp:positionH relativeFrom="page">
              <wp:posOffset>0</wp:posOffset>
            </wp:positionH>
            <wp:positionV relativeFrom="page">
              <wp:posOffset>0</wp:posOffset>
            </wp:positionV>
            <wp:extent cx="7561580" cy="10691419"/>
            <wp:effectExtent l="0" t="0" r="0" b="0"/>
            <wp:wrapNone/>
            <wp:docPr id="129" name="image68.png" descr=""/>
            <wp:cNvGraphicFramePr>
              <a:graphicFrameLocks noChangeAspect="1"/>
            </wp:cNvGraphicFramePr>
            <a:graphic>
              <a:graphicData uri="http://schemas.openxmlformats.org/drawingml/2006/picture">
                <pic:pic>
                  <pic:nvPicPr>
                    <pic:cNvPr id="130" name="image68.png"/>
                    <pic:cNvPicPr/>
                  </pic:nvPicPr>
                  <pic:blipFill>
                    <a:blip r:embed="rId7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28"/>
        <w:gridCol w:w="993"/>
        <w:gridCol w:w="769"/>
        <w:gridCol w:w="1087"/>
        <w:gridCol w:w="660"/>
        <w:gridCol w:w="1117"/>
        <w:gridCol w:w="764"/>
        <w:gridCol w:w="1124"/>
        <w:gridCol w:w="880"/>
      </w:tblGrid>
      <w:tr>
        <w:trPr>
          <w:trHeight w:val="220" w:hRule="atLeast"/>
        </w:trPr>
        <w:tc>
          <w:tcPr>
            <w:tcW w:w="2928" w:type="dxa"/>
          </w:tcPr>
          <w:p>
            <w:pPr>
              <w:pStyle w:val="TableParagraph"/>
              <w:rPr>
                <w:sz w:val="14"/>
              </w:rPr>
            </w:pPr>
          </w:p>
        </w:tc>
        <w:tc>
          <w:tcPr>
            <w:tcW w:w="1761" w:type="dxa"/>
            <w:gridSpan w:val="2"/>
          </w:tcPr>
          <w:p>
            <w:pPr>
              <w:pStyle w:val="TableParagraph"/>
              <w:rPr>
                <w:sz w:val="14"/>
              </w:rPr>
            </w:pPr>
          </w:p>
        </w:tc>
        <w:tc>
          <w:tcPr>
            <w:tcW w:w="1087" w:type="dxa"/>
          </w:tcPr>
          <w:p>
            <w:pPr>
              <w:pStyle w:val="TableParagraph"/>
              <w:rPr>
                <w:sz w:val="14"/>
              </w:rPr>
            </w:pPr>
          </w:p>
        </w:tc>
        <w:tc>
          <w:tcPr>
            <w:tcW w:w="660" w:type="dxa"/>
          </w:tcPr>
          <w:p>
            <w:pPr>
              <w:pStyle w:val="TableParagraph"/>
              <w:rPr>
                <w:sz w:val="14"/>
              </w:rPr>
            </w:pPr>
          </w:p>
        </w:tc>
        <w:tc>
          <w:tcPr>
            <w:tcW w:w="1881" w:type="dxa"/>
            <w:gridSpan w:val="2"/>
          </w:tcPr>
          <w:p>
            <w:pPr>
              <w:pStyle w:val="TableParagraph"/>
              <w:rPr>
                <w:sz w:val="14"/>
              </w:rPr>
            </w:pPr>
          </w:p>
        </w:tc>
        <w:tc>
          <w:tcPr>
            <w:tcW w:w="1124" w:type="dxa"/>
          </w:tcPr>
          <w:p>
            <w:pPr>
              <w:pStyle w:val="TableParagraph"/>
              <w:rPr>
                <w:sz w:val="14"/>
              </w:rPr>
            </w:pPr>
          </w:p>
        </w:tc>
        <w:tc>
          <w:tcPr>
            <w:tcW w:w="880" w:type="dxa"/>
          </w:tcPr>
          <w:p>
            <w:pPr>
              <w:pStyle w:val="TableParagraph"/>
              <w:rPr>
                <w:sz w:val="14"/>
              </w:rPr>
            </w:pPr>
          </w:p>
        </w:tc>
      </w:tr>
      <w:tr>
        <w:trPr>
          <w:trHeight w:val="420" w:hRule="atLeast"/>
        </w:trPr>
        <w:tc>
          <w:tcPr>
            <w:tcW w:w="2928" w:type="dxa"/>
          </w:tcPr>
          <w:p>
            <w:pPr>
              <w:pStyle w:val="TableParagraph"/>
              <w:rPr>
                <w:sz w:val="16"/>
              </w:rPr>
            </w:pPr>
          </w:p>
        </w:tc>
        <w:tc>
          <w:tcPr>
            <w:tcW w:w="993" w:type="dxa"/>
          </w:tcPr>
          <w:p>
            <w:pPr>
              <w:pStyle w:val="TableParagraph"/>
              <w:rPr>
                <w:sz w:val="16"/>
              </w:rPr>
            </w:pPr>
          </w:p>
        </w:tc>
        <w:tc>
          <w:tcPr>
            <w:tcW w:w="769" w:type="dxa"/>
          </w:tcPr>
          <w:p>
            <w:pPr>
              <w:pStyle w:val="TableParagraph"/>
              <w:rPr>
                <w:sz w:val="16"/>
              </w:rPr>
            </w:pPr>
          </w:p>
        </w:tc>
        <w:tc>
          <w:tcPr>
            <w:tcW w:w="1746" w:type="dxa"/>
            <w:gridSpan w:val="2"/>
          </w:tcPr>
          <w:p>
            <w:pPr>
              <w:pStyle w:val="TableParagraph"/>
              <w:rPr>
                <w:sz w:val="16"/>
              </w:rPr>
            </w:pPr>
          </w:p>
        </w:tc>
        <w:tc>
          <w:tcPr>
            <w:tcW w:w="1881" w:type="dxa"/>
            <w:gridSpan w:val="2"/>
          </w:tcPr>
          <w:p>
            <w:pPr>
              <w:pStyle w:val="TableParagraph"/>
              <w:rPr>
                <w:sz w:val="16"/>
              </w:rPr>
            </w:pPr>
          </w:p>
        </w:tc>
        <w:tc>
          <w:tcPr>
            <w:tcW w:w="2005" w:type="dxa"/>
            <w:gridSpan w:val="2"/>
          </w:tcPr>
          <w:p>
            <w:pPr>
              <w:pStyle w:val="TableParagraph"/>
              <w:rPr>
                <w:sz w:val="16"/>
              </w:rPr>
            </w:pPr>
          </w:p>
        </w:tc>
      </w:tr>
      <w:tr>
        <w:trPr>
          <w:trHeight w:val="420" w:hRule="atLeast"/>
        </w:trPr>
        <w:tc>
          <w:tcPr>
            <w:tcW w:w="2928" w:type="dxa"/>
          </w:tcPr>
          <w:p>
            <w:pPr>
              <w:pStyle w:val="TableParagraph"/>
              <w:rPr>
                <w:sz w:val="16"/>
              </w:rPr>
            </w:pPr>
          </w:p>
        </w:tc>
        <w:tc>
          <w:tcPr>
            <w:tcW w:w="993" w:type="dxa"/>
          </w:tcPr>
          <w:p>
            <w:pPr>
              <w:pStyle w:val="TableParagraph"/>
              <w:rPr>
                <w:sz w:val="16"/>
              </w:rPr>
            </w:pPr>
          </w:p>
        </w:tc>
        <w:tc>
          <w:tcPr>
            <w:tcW w:w="769" w:type="dxa"/>
          </w:tcPr>
          <w:p>
            <w:pPr>
              <w:pStyle w:val="TableParagraph"/>
              <w:rPr>
                <w:sz w:val="16"/>
              </w:rPr>
            </w:pPr>
          </w:p>
        </w:tc>
        <w:tc>
          <w:tcPr>
            <w:tcW w:w="1087" w:type="dxa"/>
          </w:tcPr>
          <w:p>
            <w:pPr>
              <w:pStyle w:val="TableParagraph"/>
              <w:rPr>
                <w:sz w:val="16"/>
              </w:rPr>
            </w:pPr>
          </w:p>
        </w:tc>
        <w:tc>
          <w:tcPr>
            <w:tcW w:w="660" w:type="dxa"/>
          </w:tcPr>
          <w:p>
            <w:pPr>
              <w:pStyle w:val="TableParagraph"/>
              <w:rPr>
                <w:sz w:val="16"/>
              </w:rPr>
            </w:pPr>
          </w:p>
        </w:tc>
        <w:tc>
          <w:tcPr>
            <w:tcW w:w="1117" w:type="dxa"/>
          </w:tcPr>
          <w:p>
            <w:pPr>
              <w:pStyle w:val="TableParagraph"/>
              <w:rPr>
                <w:sz w:val="16"/>
              </w:rPr>
            </w:pPr>
          </w:p>
        </w:tc>
        <w:tc>
          <w:tcPr>
            <w:tcW w:w="764" w:type="dxa"/>
          </w:tcPr>
          <w:p>
            <w:pPr>
              <w:pStyle w:val="TableParagraph"/>
              <w:rPr>
                <w:sz w:val="16"/>
              </w:rPr>
            </w:pPr>
          </w:p>
        </w:tc>
        <w:tc>
          <w:tcPr>
            <w:tcW w:w="1124" w:type="dxa"/>
          </w:tcPr>
          <w:p>
            <w:pPr>
              <w:pStyle w:val="TableParagraph"/>
              <w:rPr>
                <w:sz w:val="16"/>
              </w:rPr>
            </w:pPr>
          </w:p>
        </w:tc>
        <w:tc>
          <w:tcPr>
            <w:tcW w:w="880" w:type="dxa"/>
          </w:tcPr>
          <w:p>
            <w:pPr>
              <w:pStyle w:val="TableParagraph"/>
              <w:rPr>
                <w:sz w:val="16"/>
              </w:rPr>
            </w:pPr>
          </w:p>
        </w:tc>
      </w:tr>
      <w:tr>
        <w:trPr>
          <w:trHeight w:val="700" w:hRule="atLeast"/>
        </w:trPr>
        <w:tc>
          <w:tcPr>
            <w:tcW w:w="2928" w:type="dxa"/>
          </w:tcPr>
          <w:p>
            <w:pPr>
              <w:pStyle w:val="TableParagraph"/>
              <w:rPr>
                <w:sz w:val="16"/>
              </w:rPr>
            </w:pPr>
          </w:p>
        </w:tc>
        <w:tc>
          <w:tcPr>
            <w:tcW w:w="993" w:type="dxa"/>
          </w:tcPr>
          <w:p>
            <w:pPr>
              <w:pStyle w:val="TableParagraph"/>
              <w:rPr>
                <w:sz w:val="16"/>
              </w:rPr>
            </w:pPr>
          </w:p>
        </w:tc>
        <w:tc>
          <w:tcPr>
            <w:tcW w:w="769" w:type="dxa"/>
          </w:tcPr>
          <w:p>
            <w:pPr>
              <w:pStyle w:val="TableParagraph"/>
              <w:rPr>
                <w:sz w:val="16"/>
              </w:rPr>
            </w:pPr>
          </w:p>
        </w:tc>
        <w:tc>
          <w:tcPr>
            <w:tcW w:w="1087" w:type="dxa"/>
          </w:tcPr>
          <w:p>
            <w:pPr>
              <w:pStyle w:val="TableParagraph"/>
              <w:rPr>
                <w:sz w:val="16"/>
              </w:rPr>
            </w:pPr>
          </w:p>
        </w:tc>
        <w:tc>
          <w:tcPr>
            <w:tcW w:w="660" w:type="dxa"/>
          </w:tcPr>
          <w:p>
            <w:pPr>
              <w:pStyle w:val="TableParagraph"/>
              <w:rPr>
                <w:sz w:val="16"/>
              </w:rPr>
            </w:pPr>
          </w:p>
        </w:tc>
        <w:tc>
          <w:tcPr>
            <w:tcW w:w="1117" w:type="dxa"/>
          </w:tcPr>
          <w:p>
            <w:pPr>
              <w:pStyle w:val="TableParagraph"/>
              <w:rPr>
                <w:sz w:val="16"/>
              </w:rPr>
            </w:pPr>
          </w:p>
        </w:tc>
        <w:tc>
          <w:tcPr>
            <w:tcW w:w="764" w:type="dxa"/>
          </w:tcPr>
          <w:p>
            <w:pPr>
              <w:pStyle w:val="TableParagraph"/>
              <w:rPr>
                <w:sz w:val="16"/>
              </w:rPr>
            </w:pPr>
          </w:p>
        </w:tc>
        <w:tc>
          <w:tcPr>
            <w:tcW w:w="1124" w:type="dxa"/>
          </w:tcPr>
          <w:p>
            <w:pPr>
              <w:pStyle w:val="TableParagraph"/>
              <w:rPr>
                <w:sz w:val="16"/>
              </w:rPr>
            </w:pPr>
          </w:p>
        </w:tc>
        <w:tc>
          <w:tcPr>
            <w:tcW w:w="880" w:type="dxa"/>
          </w:tcPr>
          <w:p>
            <w:pPr>
              <w:pStyle w:val="TableParagraph"/>
              <w:rPr>
                <w:sz w:val="16"/>
              </w:rPr>
            </w:pPr>
          </w:p>
        </w:tc>
      </w:tr>
      <w:tr>
        <w:trPr>
          <w:trHeight w:val="900" w:hRule="atLeast"/>
        </w:trPr>
        <w:tc>
          <w:tcPr>
            <w:tcW w:w="2928" w:type="dxa"/>
          </w:tcPr>
          <w:p>
            <w:pPr>
              <w:pStyle w:val="TableParagraph"/>
              <w:rPr>
                <w:sz w:val="16"/>
              </w:rPr>
            </w:pPr>
          </w:p>
        </w:tc>
        <w:tc>
          <w:tcPr>
            <w:tcW w:w="993" w:type="dxa"/>
          </w:tcPr>
          <w:p>
            <w:pPr>
              <w:pStyle w:val="TableParagraph"/>
              <w:rPr>
                <w:sz w:val="16"/>
              </w:rPr>
            </w:pPr>
          </w:p>
        </w:tc>
        <w:tc>
          <w:tcPr>
            <w:tcW w:w="769" w:type="dxa"/>
          </w:tcPr>
          <w:p>
            <w:pPr>
              <w:pStyle w:val="TableParagraph"/>
              <w:rPr>
                <w:sz w:val="16"/>
              </w:rPr>
            </w:pPr>
          </w:p>
        </w:tc>
        <w:tc>
          <w:tcPr>
            <w:tcW w:w="1087" w:type="dxa"/>
          </w:tcPr>
          <w:p>
            <w:pPr>
              <w:pStyle w:val="TableParagraph"/>
              <w:rPr>
                <w:sz w:val="16"/>
              </w:rPr>
            </w:pPr>
          </w:p>
        </w:tc>
        <w:tc>
          <w:tcPr>
            <w:tcW w:w="660" w:type="dxa"/>
          </w:tcPr>
          <w:p>
            <w:pPr>
              <w:pStyle w:val="TableParagraph"/>
              <w:rPr>
                <w:sz w:val="16"/>
              </w:rPr>
            </w:pPr>
          </w:p>
        </w:tc>
        <w:tc>
          <w:tcPr>
            <w:tcW w:w="1117" w:type="dxa"/>
          </w:tcPr>
          <w:p>
            <w:pPr>
              <w:pStyle w:val="TableParagraph"/>
              <w:rPr>
                <w:sz w:val="16"/>
              </w:rPr>
            </w:pPr>
          </w:p>
        </w:tc>
        <w:tc>
          <w:tcPr>
            <w:tcW w:w="764" w:type="dxa"/>
          </w:tcPr>
          <w:p>
            <w:pPr>
              <w:pStyle w:val="TableParagraph"/>
              <w:rPr>
                <w:sz w:val="16"/>
              </w:rPr>
            </w:pPr>
          </w:p>
        </w:tc>
        <w:tc>
          <w:tcPr>
            <w:tcW w:w="1124" w:type="dxa"/>
          </w:tcPr>
          <w:p>
            <w:pPr>
              <w:pStyle w:val="TableParagraph"/>
              <w:rPr>
                <w:sz w:val="16"/>
              </w:rPr>
            </w:pPr>
          </w:p>
        </w:tc>
        <w:tc>
          <w:tcPr>
            <w:tcW w:w="880" w:type="dxa"/>
          </w:tcPr>
          <w:p>
            <w:pPr>
              <w:pStyle w:val="TableParagraph"/>
              <w:rPr>
                <w:sz w:val="16"/>
              </w:rPr>
            </w:pPr>
          </w:p>
        </w:tc>
      </w:tr>
      <w:tr>
        <w:trPr>
          <w:trHeight w:val="460" w:hRule="atLeast"/>
        </w:trPr>
        <w:tc>
          <w:tcPr>
            <w:tcW w:w="2928" w:type="dxa"/>
          </w:tcPr>
          <w:p>
            <w:pPr>
              <w:pStyle w:val="TableParagraph"/>
              <w:rPr>
                <w:sz w:val="16"/>
              </w:rPr>
            </w:pPr>
          </w:p>
        </w:tc>
        <w:tc>
          <w:tcPr>
            <w:tcW w:w="993" w:type="dxa"/>
          </w:tcPr>
          <w:p>
            <w:pPr>
              <w:pStyle w:val="TableParagraph"/>
              <w:rPr>
                <w:sz w:val="16"/>
              </w:rPr>
            </w:pPr>
          </w:p>
        </w:tc>
        <w:tc>
          <w:tcPr>
            <w:tcW w:w="769" w:type="dxa"/>
          </w:tcPr>
          <w:p>
            <w:pPr>
              <w:pStyle w:val="TableParagraph"/>
              <w:rPr>
                <w:sz w:val="16"/>
              </w:rPr>
            </w:pPr>
          </w:p>
        </w:tc>
        <w:tc>
          <w:tcPr>
            <w:tcW w:w="1087" w:type="dxa"/>
          </w:tcPr>
          <w:p>
            <w:pPr>
              <w:pStyle w:val="TableParagraph"/>
              <w:rPr>
                <w:sz w:val="16"/>
              </w:rPr>
            </w:pPr>
          </w:p>
        </w:tc>
        <w:tc>
          <w:tcPr>
            <w:tcW w:w="660" w:type="dxa"/>
          </w:tcPr>
          <w:p>
            <w:pPr>
              <w:pStyle w:val="TableParagraph"/>
              <w:rPr>
                <w:sz w:val="16"/>
              </w:rPr>
            </w:pPr>
          </w:p>
        </w:tc>
        <w:tc>
          <w:tcPr>
            <w:tcW w:w="1117" w:type="dxa"/>
          </w:tcPr>
          <w:p>
            <w:pPr>
              <w:pStyle w:val="TableParagraph"/>
              <w:rPr>
                <w:sz w:val="16"/>
              </w:rPr>
            </w:pPr>
          </w:p>
        </w:tc>
        <w:tc>
          <w:tcPr>
            <w:tcW w:w="764" w:type="dxa"/>
          </w:tcPr>
          <w:p>
            <w:pPr>
              <w:pStyle w:val="TableParagraph"/>
              <w:rPr>
                <w:sz w:val="16"/>
              </w:rPr>
            </w:pPr>
          </w:p>
        </w:tc>
        <w:tc>
          <w:tcPr>
            <w:tcW w:w="1124" w:type="dxa"/>
          </w:tcPr>
          <w:p>
            <w:pPr>
              <w:pStyle w:val="TableParagraph"/>
              <w:rPr>
                <w:sz w:val="16"/>
              </w:rPr>
            </w:pPr>
          </w:p>
        </w:tc>
        <w:tc>
          <w:tcPr>
            <w:tcW w:w="880" w:type="dxa"/>
          </w:tcPr>
          <w:p>
            <w:pPr>
              <w:pStyle w:val="TableParagraph"/>
              <w:rPr>
                <w:sz w:val="16"/>
              </w:rPr>
            </w:pPr>
          </w:p>
        </w:tc>
      </w:tr>
      <w:tr>
        <w:trPr>
          <w:trHeight w:val="880" w:hRule="atLeast"/>
        </w:trPr>
        <w:tc>
          <w:tcPr>
            <w:tcW w:w="2928" w:type="dxa"/>
          </w:tcPr>
          <w:p>
            <w:pPr>
              <w:pStyle w:val="TableParagraph"/>
              <w:rPr>
                <w:sz w:val="16"/>
              </w:rPr>
            </w:pPr>
          </w:p>
        </w:tc>
        <w:tc>
          <w:tcPr>
            <w:tcW w:w="993" w:type="dxa"/>
          </w:tcPr>
          <w:p>
            <w:pPr>
              <w:pStyle w:val="TableParagraph"/>
              <w:rPr>
                <w:sz w:val="16"/>
              </w:rPr>
            </w:pPr>
          </w:p>
        </w:tc>
        <w:tc>
          <w:tcPr>
            <w:tcW w:w="769" w:type="dxa"/>
          </w:tcPr>
          <w:p>
            <w:pPr>
              <w:pStyle w:val="TableParagraph"/>
              <w:rPr>
                <w:sz w:val="16"/>
              </w:rPr>
            </w:pPr>
          </w:p>
        </w:tc>
        <w:tc>
          <w:tcPr>
            <w:tcW w:w="1087" w:type="dxa"/>
          </w:tcPr>
          <w:p>
            <w:pPr>
              <w:pStyle w:val="TableParagraph"/>
              <w:rPr>
                <w:sz w:val="16"/>
              </w:rPr>
            </w:pPr>
          </w:p>
        </w:tc>
        <w:tc>
          <w:tcPr>
            <w:tcW w:w="660" w:type="dxa"/>
          </w:tcPr>
          <w:p>
            <w:pPr>
              <w:pStyle w:val="TableParagraph"/>
              <w:rPr>
                <w:sz w:val="16"/>
              </w:rPr>
            </w:pPr>
          </w:p>
        </w:tc>
        <w:tc>
          <w:tcPr>
            <w:tcW w:w="1117" w:type="dxa"/>
          </w:tcPr>
          <w:p>
            <w:pPr>
              <w:pStyle w:val="TableParagraph"/>
              <w:rPr>
                <w:sz w:val="16"/>
              </w:rPr>
            </w:pPr>
          </w:p>
        </w:tc>
        <w:tc>
          <w:tcPr>
            <w:tcW w:w="764" w:type="dxa"/>
          </w:tcPr>
          <w:p>
            <w:pPr>
              <w:pStyle w:val="TableParagraph"/>
              <w:rPr>
                <w:sz w:val="16"/>
              </w:rPr>
            </w:pPr>
          </w:p>
        </w:tc>
        <w:tc>
          <w:tcPr>
            <w:tcW w:w="1124" w:type="dxa"/>
          </w:tcPr>
          <w:p>
            <w:pPr>
              <w:pStyle w:val="TableParagraph"/>
              <w:rPr>
                <w:sz w:val="16"/>
              </w:rPr>
            </w:pPr>
          </w:p>
        </w:tc>
        <w:tc>
          <w:tcPr>
            <w:tcW w:w="880"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spacing w:before="108"/>
        <w:ind w:left="6658" w:right="0" w:firstLine="0"/>
        <w:jc w:val="left"/>
        <w:rPr>
          <w:sz w:val="16"/>
        </w:rPr>
      </w:pPr>
      <w:bookmarkStart w:name="_bookmark25" w:id="26"/>
      <w:bookmarkEnd w:id="26"/>
      <w:r>
        <w:rPr/>
      </w:r>
      <w:r>
        <w:rPr>
          <w:sz w:val="16"/>
        </w:rPr>
        <w:t>Электротехническая библиотека Elec.ru</w:t>
      </w:r>
    </w:p>
    <w:p>
      <w:pPr>
        <w:spacing w:after="0"/>
        <w:jc w:val="left"/>
        <w:rPr>
          <w:sz w:val="16"/>
        </w:rPr>
        <w:sectPr>
          <w:pgSz w:w="11910" w:h="16840"/>
          <w:pgMar w:top="440" w:bottom="280" w:left="820" w:right="540"/>
        </w:sectPr>
      </w:pPr>
    </w:p>
    <w:p>
      <w:pPr>
        <w:spacing w:before="79"/>
        <w:ind w:left="6658" w:right="0" w:firstLine="0"/>
        <w:jc w:val="left"/>
        <w:rPr>
          <w:sz w:val="16"/>
        </w:rPr>
      </w:pPr>
      <w:r>
        <w:rPr/>
        <w:pict>
          <v:shape style="position:absolute;margin-left:53.099998pt;margin-top:69.84729pt;width:506.4pt;height:727.95pt;mso-position-horizontal-relative:page;mso-position-vertical-relative:page;z-index:-414832" type="#_x0000_t202" filled="false" stroked="false">
            <v:textbox inset="0,0,0,0">
              <w:txbxContent>
                <w:p>
                  <w:pPr>
                    <w:spacing w:line="223" w:lineRule="exact" w:before="0"/>
                    <w:ind w:left="18" w:right="0" w:firstLine="0"/>
                    <w:jc w:val="both"/>
                    <w:rPr>
                      <w:b/>
                      <w:sz w:val="20"/>
                    </w:rPr>
                  </w:pPr>
                  <w:r>
                    <w:rPr>
                      <w:b/>
                      <w:sz w:val="20"/>
                    </w:rPr>
                    <w:t>ГОСТ  IEC 62841-1-2014</w:t>
                  </w:r>
                </w:p>
                <w:p>
                  <w:pPr>
                    <w:pStyle w:val="BodyText"/>
                    <w:spacing w:before="5"/>
                    <w:rPr>
                      <w:b w:val="0"/>
                      <w:sz w:val="31"/>
                    </w:rPr>
                  </w:pPr>
                </w:p>
                <w:p>
                  <w:pPr>
                    <w:pStyle w:val="BodyText"/>
                    <w:ind w:left="18"/>
                    <w:jc w:val="both"/>
                    <w:rPr>
                      <w:i/>
                    </w:rPr>
                  </w:pPr>
                  <w:r>
                    <w:rPr/>
                    <w:t>Окончание таблицы </w:t>
                  </w:r>
                  <w:r>
                    <w:rPr>
                      <w:i/>
                    </w:rPr>
                    <w:t>12</w:t>
                  </w:r>
                </w:p>
                <w:p>
                  <w:pPr>
                    <w:tabs>
                      <w:tab w:pos="2067" w:val="left" w:leader="none"/>
                      <w:tab w:pos="5833" w:val="left" w:leader="none"/>
                    </w:tabs>
                    <w:spacing w:before="134"/>
                    <w:ind w:left="0" w:right="1217" w:firstLine="0"/>
                    <w:jc w:val="center"/>
                    <w:rPr>
                      <w:sz w:val="18"/>
                    </w:rPr>
                  </w:pPr>
                  <w:r>
                    <w:rPr>
                      <w:spacing w:val="-9"/>
                      <w:position w:val="1"/>
                      <w:sz w:val="18"/>
                    </w:rPr>
                    <w:t>Расстояния</w:t>
                    <w:tab/>
                  </w:r>
                  <w:r>
                    <w:rPr>
                      <w:spacing w:val="-10"/>
                      <w:sz w:val="18"/>
                    </w:rPr>
                    <w:t>Машины</w:t>
                  </w:r>
                  <w:r>
                    <w:rPr>
                      <w:spacing w:val="-3"/>
                      <w:sz w:val="18"/>
                    </w:rPr>
                    <w:t> </w:t>
                  </w:r>
                  <w:r>
                    <w:rPr>
                      <w:spacing w:val="-6"/>
                      <w:sz w:val="18"/>
                    </w:rPr>
                    <w:t>класса</w:t>
                  </w:r>
                  <w:r>
                    <w:rPr>
                      <w:spacing w:val="-1"/>
                      <w:sz w:val="18"/>
                    </w:rPr>
                    <w:t> </w:t>
                  </w:r>
                  <w:r>
                    <w:rPr>
                      <w:sz w:val="18"/>
                    </w:rPr>
                    <w:t>■</w:t>
                    <w:tab/>
                  </w:r>
                  <w:r>
                    <w:rPr>
                      <w:spacing w:val="-7"/>
                      <w:sz w:val="18"/>
                    </w:rPr>
                    <w:t>Прочив</w:t>
                  </w:r>
                  <w:r>
                    <w:rPr>
                      <w:spacing w:val="-2"/>
                      <w:sz w:val="18"/>
                    </w:rPr>
                    <w:t> </w:t>
                  </w:r>
                  <w:r>
                    <w:rPr>
                      <w:spacing w:val="-10"/>
                      <w:sz w:val="18"/>
                    </w:rPr>
                    <w:t>машины</w:t>
                  </w:r>
                </w:p>
                <w:p>
                  <w:pPr>
                    <w:tabs>
                      <w:tab w:pos="6432" w:val="left" w:leader="none"/>
                      <w:tab w:pos="6580" w:val="left" w:leader="none"/>
                      <w:tab w:pos="8352" w:val="left" w:leader="none"/>
                      <w:tab w:pos="8472" w:val="left" w:leader="none"/>
                    </w:tabs>
                    <w:spacing w:line="235" w:lineRule="auto" w:before="8"/>
                    <w:ind w:left="5012" w:right="130" w:hanging="268"/>
                    <w:jc w:val="left"/>
                    <w:rPr>
                      <w:sz w:val="18"/>
                    </w:rPr>
                  </w:pPr>
                  <w:r>
                    <w:rPr>
                      <w:spacing w:val="-8"/>
                      <w:position w:val="1"/>
                      <w:sz w:val="18"/>
                    </w:rPr>
                    <w:t>Рабочее</w:t>
                  </w:r>
                  <w:r>
                    <w:rPr>
                      <w:spacing w:val="-14"/>
                      <w:position w:val="1"/>
                      <w:sz w:val="18"/>
                    </w:rPr>
                    <w:t> </w:t>
                  </w:r>
                  <w:r>
                    <w:rPr>
                      <w:spacing w:val="-7"/>
                      <w:position w:val="1"/>
                      <w:sz w:val="18"/>
                    </w:rPr>
                    <w:t>непрям».</w:t>
                    <w:tab/>
                  </w:r>
                  <w:r>
                    <w:rPr>
                      <w:spacing w:val="-8"/>
                      <w:sz w:val="18"/>
                    </w:rPr>
                    <w:t>Рабочее</w:t>
                  </w:r>
                  <w:r>
                    <w:rPr>
                      <w:spacing w:val="-5"/>
                      <w:sz w:val="18"/>
                    </w:rPr>
                    <w:t> </w:t>
                  </w:r>
                  <w:r>
                    <w:rPr>
                      <w:spacing w:val="-8"/>
                      <w:sz w:val="18"/>
                    </w:rPr>
                    <w:t>напряжение</w:t>
                    <w:tab/>
                  </w:r>
                  <w:r>
                    <w:rPr>
                      <w:spacing w:val="-9"/>
                      <w:sz w:val="18"/>
                    </w:rPr>
                    <w:t>Рабочее</w:t>
                  </w:r>
                  <w:r>
                    <w:rPr>
                      <w:spacing w:val="-3"/>
                      <w:sz w:val="18"/>
                    </w:rPr>
                    <w:t> </w:t>
                  </w:r>
                  <w:r>
                    <w:rPr>
                      <w:spacing w:val="-8"/>
                      <w:sz w:val="18"/>
                    </w:rPr>
                    <w:t>напряжение</w:t>
                  </w:r>
                  <w:r>
                    <w:rPr>
                      <w:sz w:val="18"/>
                    </w:rPr>
                    <w:t> </w:t>
                  </w:r>
                  <w:r>
                    <w:rPr>
                      <w:spacing w:val="-5"/>
                      <w:sz w:val="18"/>
                    </w:rPr>
                    <w:t>иив </w:t>
                  </w:r>
                  <w:r>
                    <w:rPr>
                      <w:w w:val="120"/>
                      <w:sz w:val="12"/>
                    </w:rPr>
                    <w:t>S</w:t>
                  </w:r>
                  <w:r>
                    <w:rPr>
                      <w:spacing w:val="-25"/>
                      <w:w w:val="120"/>
                      <w:sz w:val="12"/>
                    </w:rPr>
                    <w:t> </w:t>
                  </w:r>
                  <w:r>
                    <w:rPr>
                      <w:spacing w:val="-8"/>
                      <w:sz w:val="18"/>
                    </w:rPr>
                    <w:t>130</w:t>
                  </w:r>
                  <w:r>
                    <w:rPr>
                      <w:spacing w:val="-12"/>
                      <w:sz w:val="18"/>
                    </w:rPr>
                    <w:t> </w:t>
                  </w:r>
                  <w:r>
                    <w:rPr>
                      <w:sz w:val="18"/>
                    </w:rPr>
                    <w:t>в</w:t>
                    <w:tab/>
                    <w:tab/>
                    <w:t>&gt; </w:t>
                  </w:r>
                  <w:r>
                    <w:rPr>
                      <w:spacing w:val="8"/>
                      <w:sz w:val="18"/>
                    </w:rPr>
                    <w:t>130ви</w:t>
                  </w:r>
                  <w:r>
                    <w:rPr>
                      <w:spacing w:val="5"/>
                      <w:sz w:val="18"/>
                    </w:rPr>
                    <w:t> </w:t>
                  </w:r>
                  <w:r>
                    <w:rPr>
                      <w:sz w:val="18"/>
                    </w:rPr>
                    <w:t>« </w:t>
                  </w:r>
                  <w:r>
                    <w:rPr>
                      <w:spacing w:val="5"/>
                      <w:sz w:val="18"/>
                    </w:rPr>
                    <w:t>ге </w:t>
                  </w:r>
                  <w:r>
                    <w:rPr>
                      <w:sz w:val="18"/>
                    </w:rPr>
                    <w:t>о</w:t>
                  </w:r>
                  <w:r>
                    <w:rPr>
                      <w:spacing w:val="-29"/>
                      <w:sz w:val="18"/>
                    </w:rPr>
                    <w:t> </w:t>
                  </w:r>
                  <w:r>
                    <w:rPr>
                      <w:sz w:val="18"/>
                    </w:rPr>
                    <w:t>в</w:t>
                    <w:tab/>
                    <w:tab/>
                    <w:t>&gt; </w:t>
                  </w:r>
                  <w:r>
                    <w:rPr>
                      <w:spacing w:val="-6"/>
                      <w:sz w:val="18"/>
                    </w:rPr>
                    <w:t>280 </w:t>
                  </w:r>
                  <w:r>
                    <w:rPr>
                      <w:sz w:val="18"/>
                    </w:rPr>
                    <w:t>в я  $ </w:t>
                  </w:r>
                  <w:r>
                    <w:rPr>
                      <w:spacing w:val="-6"/>
                      <w:sz w:val="18"/>
                    </w:rPr>
                    <w:t>480</w:t>
                  </w:r>
                  <w:r>
                    <w:rPr>
                      <w:spacing w:val="-31"/>
                      <w:sz w:val="18"/>
                    </w:rPr>
                    <w:t> </w:t>
                  </w:r>
                  <w:r>
                    <w:rPr>
                      <w:sz w:val="18"/>
                    </w:rPr>
                    <w:t>в</w:t>
                  </w:r>
                </w:p>
                <w:p>
                  <w:pPr>
                    <w:tabs>
                      <w:tab w:pos="3949" w:val="left" w:leader="none"/>
                      <w:tab w:pos="4725" w:val="left" w:leader="none"/>
                      <w:tab w:pos="6423" w:val="left" w:leader="none"/>
                      <w:tab w:pos="6599" w:val="left" w:leader="none"/>
                      <w:tab w:pos="7595" w:val="left" w:leader="none"/>
                      <w:tab w:pos="8325" w:val="left" w:leader="none"/>
                      <w:tab w:pos="8491" w:val="left" w:leader="none"/>
                      <w:tab w:pos="9469" w:val="left" w:leader="none"/>
                    </w:tabs>
                    <w:spacing w:line="235" w:lineRule="auto" w:before="36"/>
                    <w:ind w:left="2963" w:right="212" w:hanging="167"/>
                    <w:jc w:val="left"/>
                    <w:rPr>
                      <w:sz w:val="18"/>
                    </w:rPr>
                  </w:pPr>
                  <w:r>
                    <w:rPr>
                      <w:spacing w:val="-7"/>
                      <w:sz w:val="18"/>
                    </w:rPr>
                    <w:t>Путь</w:t>
                  </w:r>
                  <w:r>
                    <w:rPr>
                      <w:spacing w:val="-3"/>
                      <w:sz w:val="18"/>
                    </w:rPr>
                    <w:t> </w:t>
                  </w:r>
                  <w:r>
                    <w:rPr>
                      <w:spacing w:val="-9"/>
                      <w:sz w:val="18"/>
                    </w:rPr>
                    <w:t>тосов</w:t>
                    <w:tab/>
                  </w:r>
                  <w:r>
                    <w:rPr>
                      <w:spacing w:val="5"/>
                      <w:sz w:val="18"/>
                    </w:rPr>
                    <w:t>3«мр</w:t>
                    <w:tab/>
                  </w:r>
                  <w:r>
                    <w:rPr>
                      <w:spacing w:val="-7"/>
                      <w:sz w:val="18"/>
                    </w:rPr>
                    <w:t>Путь</w:t>
                  </w:r>
                  <w:r>
                    <w:rPr>
                      <w:spacing w:val="-13"/>
                      <w:sz w:val="18"/>
                    </w:rPr>
                    <w:t> </w:t>
                  </w:r>
                  <w:r>
                    <w:rPr>
                      <w:spacing w:val="-12"/>
                      <w:sz w:val="18"/>
                    </w:rPr>
                    <w:t>то«ое    </w:t>
                  </w:r>
                  <w:r>
                    <w:rPr>
                      <w:spacing w:val="-11"/>
                      <w:sz w:val="18"/>
                    </w:rPr>
                    <w:t> </w:t>
                  </w:r>
                  <w:r>
                    <w:rPr>
                      <w:spacing w:val="-8"/>
                      <w:sz w:val="18"/>
                    </w:rPr>
                    <w:t>Зазор</w:t>
                    <w:tab/>
                  </w:r>
                  <w:r>
                    <w:rPr>
                      <w:spacing w:val="-6"/>
                      <w:sz w:val="18"/>
                    </w:rPr>
                    <w:t>Путь</w:t>
                  </w:r>
                  <w:r>
                    <w:rPr>
                      <w:sz w:val="18"/>
                    </w:rPr>
                    <w:t> </w:t>
                  </w:r>
                  <w:r>
                    <w:rPr>
                      <w:spacing w:val="-9"/>
                      <w:sz w:val="18"/>
                    </w:rPr>
                    <w:t>токов</w:t>
                    <w:tab/>
                  </w:r>
                  <w:r>
                    <w:rPr>
                      <w:spacing w:val="-13"/>
                      <w:sz w:val="18"/>
                    </w:rPr>
                    <w:t>Зааор</w:t>
                    <w:tab/>
                  </w:r>
                  <w:r>
                    <w:rPr>
                      <w:spacing w:val="-6"/>
                      <w:sz w:val="18"/>
                    </w:rPr>
                    <w:t>Путь</w:t>
                  </w:r>
                  <w:r>
                    <w:rPr>
                      <w:spacing w:val="-10"/>
                      <w:sz w:val="18"/>
                    </w:rPr>
                    <w:t> </w:t>
                  </w:r>
                  <w:r>
                    <w:rPr>
                      <w:spacing w:val="-9"/>
                      <w:sz w:val="18"/>
                    </w:rPr>
                    <w:t>тосов</w:t>
                    <w:tab/>
                  </w:r>
                  <w:r>
                    <w:rPr>
                      <w:spacing w:val="-11"/>
                      <w:sz w:val="18"/>
                    </w:rPr>
                    <w:t>Зазор </w:t>
                  </w:r>
                  <w:r>
                    <w:rPr>
                      <w:spacing w:val="-12"/>
                      <w:sz w:val="18"/>
                    </w:rPr>
                    <w:t>утечаи</w:t>
                    <w:tab/>
                    <w:tab/>
                    <w:tab/>
                    <w:tab/>
                  </w:r>
                  <w:r>
                    <w:rPr>
                      <w:spacing w:val="-8"/>
                      <w:sz w:val="18"/>
                    </w:rPr>
                    <w:t>утечке</w:t>
                    <w:tab/>
                    <w:tab/>
                    <w:tab/>
                  </w:r>
                  <w:r>
                    <w:rPr>
                      <w:spacing w:val="-7"/>
                      <w:sz w:val="18"/>
                    </w:rPr>
                    <w:t>уточки</w:t>
                  </w:r>
                </w:p>
                <w:p>
                  <w:pPr>
                    <w:spacing w:line="252" w:lineRule="auto" w:before="32"/>
                    <w:ind w:left="64" w:right="7497" w:firstLine="19"/>
                    <w:jc w:val="both"/>
                    <w:rPr>
                      <w:sz w:val="18"/>
                    </w:rPr>
                  </w:pPr>
                  <w:r>
                    <w:rPr>
                      <w:sz w:val="18"/>
                    </w:rPr>
                    <w:t>- если находящиеся под на­ пряжением части являются обмотками из  лакированных и /ы эм атроваи ны х  прово­</w:t>
                  </w:r>
                </w:p>
                <w:p>
                  <w:pPr>
                    <w:spacing w:line="180" w:lineRule="exact" w:before="13"/>
                    <w:ind w:left="64" w:right="0" w:firstLine="0"/>
                    <w:jc w:val="both"/>
                    <w:rPr>
                      <w:sz w:val="18"/>
                    </w:rPr>
                  </w:pPr>
                  <w:r>
                    <w:rPr>
                      <w:sz w:val="18"/>
                    </w:rPr>
                    <w:t>дов. 4 или  при  защите от от­</w:t>
                  </w:r>
                </w:p>
                <w:p>
                  <w:pPr>
                    <w:tabs>
                      <w:tab w:pos="3100" w:val="left" w:leader="none"/>
                      <w:tab w:pos="4069" w:val="left" w:leader="none"/>
                      <w:tab w:pos="5020" w:val="left" w:leader="none"/>
                      <w:tab w:pos="5851" w:val="left" w:leader="none"/>
                      <w:tab w:pos="6719" w:val="left" w:leader="none"/>
                      <w:tab w:pos="7688" w:val="left" w:leader="none"/>
                      <w:tab w:pos="9580" w:val="left" w:leader="none"/>
                    </w:tabs>
                    <w:spacing w:line="249" w:lineRule="exact" w:before="0"/>
                    <w:ind w:left="73" w:right="0" w:firstLine="0"/>
                    <w:jc w:val="both"/>
                    <w:rPr>
                      <w:i/>
                      <w:sz w:val="19"/>
                    </w:rPr>
                  </w:pPr>
                  <w:r>
                    <w:rPr>
                      <w:spacing w:val="3"/>
                      <w:w w:val="105"/>
                      <w:position w:val="1"/>
                      <w:sz w:val="18"/>
                    </w:rPr>
                    <w:t>ложения</w:t>
                  </w:r>
                  <w:r>
                    <w:rPr>
                      <w:spacing w:val="-5"/>
                      <w:w w:val="105"/>
                      <w:position w:val="1"/>
                      <w:sz w:val="18"/>
                    </w:rPr>
                    <w:t> </w:t>
                  </w:r>
                  <w:r>
                    <w:rPr>
                      <w:w w:val="105"/>
                      <w:position w:val="1"/>
                      <w:sz w:val="18"/>
                    </w:rPr>
                    <w:t>грязи</w:t>
                  </w:r>
                  <w:r>
                    <w:rPr>
                      <w:spacing w:val="-4"/>
                      <w:w w:val="105"/>
                      <w:position w:val="1"/>
                      <w:sz w:val="18"/>
                    </w:rPr>
                    <w:t> </w:t>
                  </w:r>
                  <w:r>
                    <w:rPr>
                      <w:w w:val="105"/>
                      <w:position w:val="1"/>
                      <w:sz w:val="18"/>
                    </w:rPr>
                    <w:t>ь</w:t>
                    <w:tab/>
                  </w:r>
                  <w:r>
                    <w:rPr>
                      <w:spacing w:val="-4"/>
                      <w:w w:val="105"/>
                      <w:sz w:val="18"/>
                    </w:rPr>
                    <w:t>1.0</w:t>
                    <w:tab/>
                    <w:t>1.0</w:t>
                    <w:tab/>
                  </w:r>
                  <w:r>
                    <w:rPr>
                      <w:w w:val="105"/>
                      <w:sz w:val="18"/>
                    </w:rPr>
                    <w:t>1.0</w:t>
                    <w:tab/>
                    <w:t>1.0</w:t>
                    <w:tab/>
                    <w:t>2.0</w:t>
                    <w:tab/>
                    <w:t>2.0        </w:t>
                  </w:r>
                  <w:r>
                    <w:rPr>
                      <w:spacing w:val="7"/>
                      <w:w w:val="105"/>
                      <w:sz w:val="18"/>
                    </w:rPr>
                    <w:t> </w:t>
                  </w:r>
                  <w:r>
                    <w:rPr>
                      <w:w w:val="120"/>
                      <w:position w:val="6"/>
                      <w:sz w:val="12"/>
                    </w:rPr>
                    <w:t>_</w:t>
                  </w:r>
                  <w:r>
                    <w:rPr>
                      <w:spacing w:val="-18"/>
                      <w:w w:val="120"/>
                      <w:position w:val="6"/>
                      <w:sz w:val="12"/>
                    </w:rPr>
                    <w:t> </w:t>
                  </w:r>
                  <w:r>
                    <w:rPr>
                      <w:w w:val="120"/>
                      <w:position w:val="6"/>
                      <w:sz w:val="12"/>
                    </w:rPr>
                    <w:t>г</w:t>
                    <w:tab/>
                  </w:r>
                  <w:r>
                    <w:rPr>
                      <w:i/>
                      <w:spacing w:val="1"/>
                      <w:w w:val="105"/>
                      <w:position w:val="6"/>
                      <w:sz w:val="19"/>
                    </w:rPr>
                    <w:t>_1</w:t>
                  </w:r>
                </w:p>
                <w:p>
                  <w:pPr>
                    <w:spacing w:line="174" w:lineRule="exact" w:before="42"/>
                    <w:ind w:left="73" w:right="0" w:firstLine="0"/>
                    <w:jc w:val="both"/>
                    <w:rPr>
                      <w:sz w:val="18"/>
                    </w:rPr>
                  </w:pPr>
                  <w:r>
                    <w:rPr>
                      <w:sz w:val="18"/>
                    </w:rPr>
                    <w:t>-   при  отсутствии  защиты от</w:t>
                  </w:r>
                </w:p>
                <w:p>
                  <w:pPr>
                    <w:tabs>
                      <w:tab w:pos="3017" w:val="left" w:leader="none"/>
                      <w:tab w:pos="4069" w:val="left" w:leader="none"/>
                      <w:tab w:pos="4937" w:val="left" w:leader="none"/>
                      <w:tab w:pos="5851" w:val="left" w:leader="none"/>
                      <w:tab w:pos="6645" w:val="left" w:leader="none"/>
                      <w:tab w:pos="7688" w:val="left" w:leader="none"/>
                      <w:tab w:pos="8639" w:val="left" w:leader="none"/>
                      <w:tab w:pos="9589" w:val="left" w:leader="none"/>
                    </w:tabs>
                    <w:spacing w:line="240" w:lineRule="exact" w:before="33"/>
                    <w:ind w:left="82" w:right="328" w:hanging="10"/>
                    <w:jc w:val="left"/>
                    <w:rPr>
                      <w:sz w:val="18"/>
                    </w:rPr>
                  </w:pPr>
                  <w:r>
                    <w:rPr>
                      <w:spacing w:val="3"/>
                      <w:sz w:val="18"/>
                    </w:rPr>
                    <w:t>отложения</w:t>
                  </w:r>
                  <w:r>
                    <w:rPr>
                      <w:spacing w:val="2"/>
                      <w:sz w:val="18"/>
                    </w:rPr>
                    <w:t> </w:t>
                  </w:r>
                  <w:r>
                    <w:rPr>
                      <w:sz w:val="18"/>
                    </w:rPr>
                    <w:t>грязи</w:t>
                    <w:tab/>
                  </w:r>
                  <w:r>
                    <w:rPr>
                      <w:spacing w:val="2"/>
                      <w:sz w:val="18"/>
                    </w:rPr>
                    <w:t>2.0</w:t>
                  </w:r>
                  <w:r>
                    <w:rPr>
                      <w:spacing w:val="-10"/>
                      <w:sz w:val="18"/>
                    </w:rPr>
                    <w:t> </w:t>
                  </w:r>
                  <w:r>
                    <w:rPr>
                      <w:sz w:val="18"/>
                    </w:rPr>
                    <w:t>d</w:t>
                    <w:tab/>
                    <w:t>1.5</w:t>
                    <w:tab/>
                  </w:r>
                  <w:r>
                    <w:rPr>
                      <w:position w:val="1"/>
                      <w:sz w:val="18"/>
                    </w:rPr>
                    <w:t>2.4</w:t>
                  </w:r>
                  <w:r>
                    <w:rPr>
                      <w:spacing w:val="5"/>
                      <w:position w:val="1"/>
                      <w:sz w:val="18"/>
                    </w:rPr>
                    <w:t> </w:t>
                  </w:r>
                  <w:r>
                    <w:rPr>
                      <w:position w:val="1"/>
                      <w:sz w:val="18"/>
                    </w:rPr>
                    <w:t>d</w:t>
                    <w:tab/>
                  </w:r>
                  <w:r>
                    <w:rPr>
                      <w:sz w:val="18"/>
                    </w:rPr>
                    <w:t>1.5</w:t>
                    <w:tab/>
                  </w:r>
                  <w:r>
                    <w:rPr>
                      <w:spacing w:val="2"/>
                      <w:sz w:val="18"/>
                    </w:rPr>
                    <w:t>4.0</w:t>
                  </w:r>
                  <w:r>
                    <w:rPr>
                      <w:spacing w:val="-1"/>
                      <w:sz w:val="18"/>
                    </w:rPr>
                    <w:t> </w:t>
                  </w:r>
                  <w:r>
                    <w:rPr>
                      <w:sz w:val="18"/>
                    </w:rPr>
                    <w:t>d</w:t>
                    <w:tab/>
                    <w:t>3.0</w:t>
                    <w:tab/>
                  </w:r>
                  <w:r>
                    <w:rPr>
                      <w:position w:val="8"/>
                      <w:sz w:val="18"/>
                    </w:rPr>
                    <w:t>_</w:t>
                  </w:r>
                  <w:r>
                    <w:rPr>
                      <w:spacing w:val="13"/>
                      <w:position w:val="8"/>
                      <w:sz w:val="18"/>
                    </w:rPr>
                    <w:t> </w:t>
                  </w:r>
                  <w:r>
                    <w:rPr>
                      <w:position w:val="8"/>
                      <w:sz w:val="18"/>
                    </w:rPr>
                    <w:t>1</w:t>
                    <w:tab/>
                  </w:r>
                  <w:r>
                    <w:rPr>
                      <w:position w:val="9"/>
                      <w:sz w:val="18"/>
                    </w:rPr>
                    <w:t>_</w:t>
                  </w:r>
                  <w:r>
                    <w:rPr>
                      <w:spacing w:val="5"/>
                      <w:position w:val="9"/>
                      <w:sz w:val="18"/>
                    </w:rPr>
                    <w:t> </w:t>
                  </w:r>
                  <w:r>
                    <w:rPr>
                      <w:position w:val="9"/>
                      <w:sz w:val="18"/>
                    </w:rPr>
                    <w:t>f</w:t>
                  </w:r>
                  <w:r>
                    <w:rPr>
                      <w:w w:val="100"/>
                      <w:position w:val="9"/>
                      <w:sz w:val="18"/>
                    </w:rPr>
                    <w:t> </w:t>
                  </w:r>
                  <w:r>
                    <w:rPr>
                      <w:spacing w:val="5"/>
                      <w:sz w:val="18"/>
                    </w:rPr>
                    <w:t>Между   </w:t>
                  </w:r>
                  <w:r>
                    <w:rPr>
                      <w:spacing w:val="2"/>
                      <w:sz w:val="18"/>
                    </w:rPr>
                    <w:t>находящимися  </w:t>
                  </w:r>
                  <w:r>
                    <w:rPr>
                      <w:spacing w:val="36"/>
                      <w:sz w:val="18"/>
                    </w:rPr>
                    <w:t> </w:t>
                  </w:r>
                  <w:r>
                    <w:rPr>
                      <w:sz w:val="18"/>
                    </w:rPr>
                    <w:t>под</w:t>
                  </w:r>
                </w:p>
                <w:p>
                  <w:pPr>
                    <w:spacing w:line="256" w:lineRule="auto" w:before="3"/>
                    <w:ind w:left="82" w:right="7500" w:firstLine="0"/>
                    <w:jc w:val="both"/>
                    <w:rPr>
                      <w:sz w:val="18"/>
                    </w:rPr>
                  </w:pPr>
                  <w:r>
                    <w:rPr>
                      <w:sz w:val="18"/>
                    </w:rPr>
                    <w:t>напряжением частями и дру­ гими металлическими частя­ ми по усиленной изоляции:</w:t>
                  </w:r>
                </w:p>
                <w:p>
                  <w:pPr>
                    <w:spacing w:line="256" w:lineRule="auto" w:before="37"/>
                    <w:ind w:left="64" w:right="7497" w:firstLine="9"/>
                    <w:jc w:val="both"/>
                    <w:rPr>
                      <w:sz w:val="18"/>
                    </w:rPr>
                  </w:pPr>
                  <w:r>
                    <w:rPr>
                      <w:sz w:val="18"/>
                    </w:rPr>
                    <w:t>- если находящиеся под на­ пряжением части являются обмотками из лакированных и ш   эм атроваи ны х прово­</w:t>
                  </w:r>
                </w:p>
                <w:p>
                  <w:pPr>
                    <w:spacing w:line="179" w:lineRule="exact" w:before="0"/>
                    <w:ind w:left="64" w:right="0" w:firstLine="0"/>
                    <w:jc w:val="both"/>
                    <w:rPr>
                      <w:sz w:val="18"/>
                    </w:rPr>
                  </w:pPr>
                  <w:r>
                    <w:rPr>
                      <w:sz w:val="18"/>
                    </w:rPr>
                    <w:t>дов  или  защищены  от отло­</w:t>
                  </w:r>
                </w:p>
                <w:p>
                  <w:pPr>
                    <w:tabs>
                      <w:tab w:pos="5011" w:val="left" w:leader="none"/>
                      <w:tab w:pos="5842" w:val="left" w:leader="none"/>
                      <w:tab w:pos="6709" w:val="left" w:leader="none"/>
                      <w:tab w:pos="7679" w:val="left" w:leader="none"/>
                      <w:tab w:pos="9580" w:val="left" w:leader="none"/>
                    </w:tabs>
                    <w:spacing w:line="251" w:lineRule="exact" w:before="0"/>
                    <w:ind w:left="73" w:right="0" w:firstLine="0"/>
                    <w:jc w:val="both"/>
                    <w:rPr>
                      <w:sz w:val="18"/>
                    </w:rPr>
                  </w:pPr>
                  <w:r>
                    <w:rPr>
                      <w:spacing w:val="3"/>
                      <w:w w:val="105"/>
                      <w:sz w:val="18"/>
                    </w:rPr>
                    <w:t>жения</w:t>
                  </w:r>
                  <w:r>
                    <w:rPr>
                      <w:spacing w:val="-10"/>
                      <w:w w:val="105"/>
                      <w:sz w:val="18"/>
                    </w:rPr>
                    <w:t> </w:t>
                  </w:r>
                  <w:r>
                    <w:rPr>
                      <w:spacing w:val="1"/>
                      <w:w w:val="105"/>
                      <w:sz w:val="18"/>
                    </w:rPr>
                    <w:t>грязи</w:t>
                  </w:r>
                  <w:r>
                    <w:rPr>
                      <w:spacing w:val="-9"/>
                      <w:w w:val="105"/>
                      <w:sz w:val="18"/>
                    </w:rPr>
                    <w:t> </w:t>
                  </w:r>
                  <w:r>
                    <w:rPr>
                      <w:i/>
                      <w:w w:val="105"/>
                      <w:sz w:val="19"/>
                    </w:rPr>
                    <w:t>ь</w:t>
                    <w:tab/>
                  </w:r>
                  <w:r>
                    <w:rPr>
                      <w:w w:val="105"/>
                      <w:sz w:val="18"/>
                    </w:rPr>
                    <w:t>5.0</w:t>
                    <w:tab/>
                    <w:t>5.0</w:t>
                    <w:tab/>
                    <w:t>6.0</w:t>
                    <w:tab/>
                    <w:t>6.0        </w:t>
                  </w:r>
                  <w:r>
                    <w:rPr>
                      <w:spacing w:val="13"/>
                      <w:w w:val="105"/>
                      <w:sz w:val="18"/>
                    </w:rPr>
                    <w:t> </w:t>
                  </w:r>
                  <w:r>
                    <w:rPr>
                      <w:w w:val="120"/>
                      <w:position w:val="5"/>
                      <w:sz w:val="12"/>
                    </w:rPr>
                    <w:t>_</w:t>
                  </w:r>
                  <w:r>
                    <w:rPr>
                      <w:spacing w:val="-18"/>
                      <w:w w:val="120"/>
                      <w:position w:val="5"/>
                      <w:sz w:val="12"/>
                    </w:rPr>
                    <w:t> </w:t>
                  </w:r>
                  <w:r>
                    <w:rPr>
                      <w:w w:val="120"/>
                      <w:position w:val="5"/>
                      <w:sz w:val="12"/>
                    </w:rPr>
                    <w:t>г</w:t>
                    <w:tab/>
                  </w:r>
                  <w:r>
                    <w:rPr>
                      <w:w w:val="105"/>
                      <w:position w:val="7"/>
                      <w:sz w:val="18"/>
                    </w:rPr>
                    <w:t>_</w:t>
                  </w:r>
                  <w:r>
                    <w:rPr>
                      <w:spacing w:val="3"/>
                      <w:w w:val="105"/>
                      <w:position w:val="7"/>
                      <w:sz w:val="18"/>
                    </w:rPr>
                    <w:t> </w:t>
                  </w:r>
                  <w:r>
                    <w:rPr>
                      <w:w w:val="105"/>
                      <w:position w:val="7"/>
                      <w:sz w:val="18"/>
                    </w:rPr>
                    <w:t>f</w:t>
                  </w:r>
                </w:p>
                <w:p>
                  <w:pPr>
                    <w:spacing w:line="220" w:lineRule="atLeast" w:before="18"/>
                    <w:ind w:left="73" w:right="7498" w:firstLine="10"/>
                    <w:jc w:val="both"/>
                    <w:rPr>
                      <w:sz w:val="18"/>
                    </w:rPr>
                  </w:pPr>
                  <w:r>
                    <w:rPr>
                      <w:sz w:val="18"/>
                    </w:rPr>
                    <w:t>- </w:t>
                  </w:r>
                  <w:r>
                    <w:rPr>
                      <w:spacing w:val="3"/>
                      <w:sz w:val="18"/>
                    </w:rPr>
                    <w:t>для других </w:t>
                  </w:r>
                  <w:r>
                    <w:rPr>
                      <w:sz w:val="18"/>
                    </w:rPr>
                    <w:t>находящихся </w:t>
                  </w:r>
                  <w:r>
                    <w:rPr>
                      <w:spacing w:val="2"/>
                      <w:sz w:val="18"/>
                    </w:rPr>
                    <w:t>под </w:t>
                  </w:r>
                  <w:r>
                    <w:rPr>
                      <w:spacing w:val="1"/>
                      <w:sz w:val="18"/>
                    </w:rPr>
                    <w:t>напряжением </w:t>
                  </w:r>
                  <w:r>
                    <w:rPr>
                      <w:sz w:val="18"/>
                    </w:rPr>
                    <w:t>частей при </w:t>
                  </w:r>
                  <w:r>
                    <w:rPr>
                      <w:spacing w:val="5"/>
                      <w:sz w:val="18"/>
                    </w:rPr>
                    <w:t>отсутстам!  </w:t>
                  </w:r>
                  <w:r>
                    <w:rPr>
                      <w:spacing w:val="1"/>
                      <w:sz w:val="18"/>
                    </w:rPr>
                    <w:t>защиты  </w:t>
                  </w:r>
                  <w:r>
                    <w:rPr>
                      <w:sz w:val="18"/>
                    </w:rPr>
                    <w:t>от</w:t>
                  </w:r>
                  <w:r>
                    <w:rPr>
                      <w:spacing w:val="45"/>
                      <w:sz w:val="18"/>
                    </w:rPr>
                    <w:t> </w:t>
                  </w:r>
                  <w:r>
                    <w:rPr>
                      <w:sz w:val="18"/>
                    </w:rPr>
                    <w:t>отло­</w:t>
                  </w:r>
                </w:p>
                <w:p>
                  <w:pPr>
                    <w:tabs>
                      <w:tab w:pos="1022" w:val="left" w:leader="none"/>
                      <w:tab w:pos="1963" w:val="left" w:leader="none"/>
                    </w:tabs>
                    <w:spacing w:line="16" w:lineRule="exact" w:before="0"/>
                    <w:ind w:left="0" w:right="328" w:firstLine="0"/>
                    <w:jc w:val="right"/>
                    <w:rPr>
                      <w:sz w:val="18"/>
                    </w:rPr>
                  </w:pPr>
                  <w:r>
                    <w:rPr>
                      <w:sz w:val="18"/>
                    </w:rPr>
                    <w:t>0</w:t>
                    <w:tab/>
                    <w:t>_</w:t>
                  </w:r>
                  <w:r>
                    <w:rPr>
                      <w:spacing w:val="13"/>
                      <w:sz w:val="18"/>
                    </w:rPr>
                    <w:t> </w:t>
                  </w:r>
                  <w:r>
                    <w:rPr>
                      <w:sz w:val="18"/>
                    </w:rPr>
                    <w:t>г</w:t>
                    <w:tab/>
                  </w:r>
                  <w:r>
                    <w:rPr>
                      <w:position w:val="1"/>
                      <w:sz w:val="18"/>
                    </w:rPr>
                    <w:t>_</w:t>
                  </w:r>
                  <w:r>
                    <w:rPr>
                      <w:spacing w:val="15"/>
                      <w:position w:val="1"/>
                      <w:sz w:val="18"/>
                    </w:rPr>
                    <w:t> </w:t>
                  </w:r>
                  <w:r>
                    <w:rPr>
                      <w:position w:val="1"/>
                      <w:sz w:val="18"/>
                    </w:rPr>
                    <w:t>f</w:t>
                  </w:r>
                </w:p>
                <w:p>
                  <w:pPr>
                    <w:tabs>
                      <w:tab w:pos="5002" w:val="left" w:leader="none"/>
                      <w:tab w:pos="5842" w:val="left" w:leader="none"/>
                      <w:tab w:pos="6672" w:val="left" w:leader="none"/>
                      <w:tab w:pos="7617" w:val="left" w:leader="none"/>
                    </w:tabs>
                    <w:spacing w:line="206" w:lineRule="exact" w:before="0"/>
                    <w:ind w:left="73" w:right="0" w:firstLine="0"/>
                    <w:jc w:val="both"/>
                    <w:rPr>
                      <w:sz w:val="12"/>
                    </w:rPr>
                  </w:pPr>
                  <w:r>
                    <w:rPr>
                      <w:spacing w:val="3"/>
                      <w:w w:val="105"/>
                      <w:sz w:val="18"/>
                    </w:rPr>
                    <w:t>жения</w:t>
                  </w:r>
                  <w:r>
                    <w:rPr>
                      <w:spacing w:val="-9"/>
                      <w:w w:val="105"/>
                      <w:sz w:val="18"/>
                    </w:rPr>
                    <w:t> </w:t>
                  </w:r>
                  <w:r>
                    <w:rPr>
                      <w:w w:val="105"/>
                      <w:sz w:val="18"/>
                    </w:rPr>
                    <w:t>грязи</w:t>
                    <w:tab/>
                    <w:t>5.0</w:t>
                    <w:tab/>
                    <w:t>5.0</w:t>
                    <w:tab/>
                  </w:r>
                  <w:r>
                    <w:rPr>
                      <w:spacing w:val="-8"/>
                      <w:w w:val="105"/>
                      <w:position w:val="14"/>
                      <w:sz w:val="18"/>
                    </w:rPr>
                    <w:t>в</w:t>
                  </w:r>
                  <w:r>
                    <w:rPr>
                      <w:spacing w:val="-8"/>
                      <w:w w:val="105"/>
                      <w:position w:val="14"/>
                      <w:sz w:val="12"/>
                    </w:rPr>
                    <w:t>о</w:t>
                    <w:tab/>
                  </w:r>
                  <w:r>
                    <w:rPr>
                      <w:spacing w:val="5"/>
                      <w:w w:val="105"/>
                      <w:sz w:val="18"/>
                    </w:rPr>
                    <w:t>0</w:t>
                  </w:r>
                  <w:r>
                    <w:rPr>
                      <w:spacing w:val="5"/>
                      <w:w w:val="105"/>
                      <w:sz w:val="12"/>
                    </w:rPr>
                    <w:t>О</w:t>
                  </w:r>
                </w:p>
                <w:p>
                  <w:pPr>
                    <w:spacing w:line="256" w:lineRule="auto" w:before="40"/>
                    <w:ind w:left="72" w:right="7499" w:firstLine="10"/>
                    <w:jc w:val="both"/>
                    <w:rPr>
                      <w:sz w:val="18"/>
                    </w:rPr>
                  </w:pPr>
                  <w:r>
                    <w:rPr>
                      <w:sz w:val="18"/>
                    </w:rPr>
                    <w:t>Между металлическими ча­ стями. разделенными допол­</w:t>
                  </w:r>
                </w:p>
                <w:p>
                  <w:pPr>
                    <w:tabs>
                      <w:tab w:pos="5002" w:val="left" w:leader="none"/>
                      <w:tab w:pos="5842" w:val="left" w:leader="none"/>
                      <w:tab w:pos="6709" w:val="left" w:leader="none"/>
                      <w:tab w:pos="7679" w:val="left" w:leader="none"/>
                      <w:tab w:pos="8639" w:val="left" w:leader="none"/>
                    </w:tabs>
                    <w:spacing w:line="217" w:lineRule="exact" w:before="0"/>
                    <w:ind w:left="72" w:right="0" w:firstLine="0"/>
                    <w:jc w:val="both"/>
                    <w:rPr>
                      <w:i/>
                      <w:sz w:val="19"/>
                    </w:rPr>
                  </w:pPr>
                  <w:r>
                    <w:rPr>
                      <w:spacing w:val="2"/>
                      <w:position w:val="1"/>
                      <w:sz w:val="18"/>
                    </w:rPr>
                    <w:t>нительной</w:t>
                  </w:r>
                  <w:r>
                    <w:rPr>
                      <w:spacing w:val="18"/>
                      <w:position w:val="1"/>
                      <w:sz w:val="18"/>
                    </w:rPr>
                    <w:t> </w:t>
                  </w:r>
                  <w:r>
                    <w:rPr>
                      <w:position w:val="1"/>
                      <w:sz w:val="18"/>
                    </w:rPr>
                    <w:t>изоляцией</w:t>
                    <w:tab/>
                  </w:r>
                  <w:r>
                    <w:rPr>
                      <w:sz w:val="18"/>
                    </w:rPr>
                    <w:t>2.5</w:t>
                    <w:tab/>
                    <w:t>2.5</w:t>
                    <w:tab/>
                    <w:t>4.0</w:t>
                    <w:tab/>
                    <w:t>4.0</w:t>
                    <w:tab/>
                  </w:r>
                  <w:r>
                    <w:rPr>
                      <w:position w:val="6"/>
                      <w:sz w:val="18"/>
                    </w:rPr>
                    <w:t>_</w:t>
                  </w:r>
                  <w:r>
                    <w:rPr>
                      <w:spacing w:val="13"/>
                      <w:position w:val="6"/>
                      <w:sz w:val="18"/>
                    </w:rPr>
                    <w:t> </w:t>
                  </w:r>
                  <w:r>
                    <w:rPr>
                      <w:i/>
                      <w:position w:val="6"/>
                      <w:sz w:val="19"/>
                    </w:rPr>
                    <w:t>1</w:t>
                  </w:r>
                </w:p>
                <w:p>
                  <w:pPr>
                    <w:pStyle w:val="BodyText"/>
                    <w:spacing w:line="273" w:lineRule="auto" w:before="116"/>
                    <w:ind w:left="73" w:right="67" w:firstLine="536"/>
                    <w:jc w:val="both"/>
                  </w:pPr>
                  <w:r>
                    <w:rPr>
                      <w:i/>
                    </w:rPr>
                    <w:t>а </w:t>
                  </w:r>
                  <w:r>
                    <w:rPr/>
                    <w:t>Указанные зазоры не распространяются на воздушный зазор между контактами тепловых регуляторов, устройств защиты от перегрузки, выкпочателей с микрозазораш* и подобш х устройств или на воздуиыьы зазор между токоеадущим</w:t>
                  </w:r>
                  <w:r>
                    <w:rPr>
                      <w:rFonts w:ascii="Times New Roman" w:hAnsi="Times New Roman"/>
                      <w:b w:val="0"/>
                      <w:sz w:val="13"/>
                    </w:rPr>
                    <w:t>1  </w:t>
                  </w:r>
                  <w:r>
                    <w:rPr/>
                    <w:t>элементами т а т х  устройств, в которых зазор  изменяется при перемещении контактов.</w:t>
                  </w:r>
                </w:p>
                <w:p>
                  <w:pPr>
                    <w:pStyle w:val="BodyText"/>
                    <w:spacing w:line="261" w:lineRule="auto"/>
                    <w:ind w:left="83" w:right="67" w:firstLine="535"/>
                    <w:jc w:val="both"/>
                  </w:pPr>
                  <w:r>
                    <w:rPr/>
                    <w:t>ь В общем случае анутреж яя полость машины, имеющей в разумной степени пылезащитный корпус, счи­ тается защищенной от отложения грязи при условии, что н а ш и в сама не вырабатывает пыгъ внутри себя, при этом не  требуется герметичное уплотнение.</w:t>
                  </w:r>
                </w:p>
                <w:p>
                  <w:pPr>
                    <w:pStyle w:val="BodyText"/>
                    <w:spacing w:line="271" w:lineRule="auto" w:before="9"/>
                    <w:ind w:left="73" w:right="68" w:firstLine="536"/>
                    <w:jc w:val="both"/>
                  </w:pPr>
                  <w:r>
                    <w:rPr/>
                    <w:t>с </w:t>
                  </w:r>
                  <w:r>
                    <w:rPr>
                      <w:spacing w:val="3"/>
                    </w:rPr>
                    <w:t>Эти </w:t>
                  </w:r>
                  <w:r>
                    <w:rPr/>
                    <w:t>пути токов утечки несколько </w:t>
                  </w:r>
                  <w:r>
                    <w:rPr>
                      <w:spacing w:val="2"/>
                    </w:rPr>
                    <w:t>ниже </w:t>
                  </w:r>
                  <w:r>
                    <w:rPr>
                      <w:spacing w:val="1"/>
                    </w:rPr>
                    <w:t>предлагаемых </w:t>
                  </w:r>
                  <w:r>
                    <w:rPr/>
                    <w:t>по </w:t>
                  </w:r>
                  <w:r>
                    <w:rPr>
                      <w:spacing w:val="1"/>
                    </w:rPr>
                    <w:t>IEC </w:t>
                  </w:r>
                  <w:r>
                    <w:rPr>
                      <w:spacing w:val="7"/>
                    </w:rPr>
                    <w:t>60664-1. </w:t>
                  </w:r>
                  <w:r>
                    <w:rPr/>
                    <w:t>Пути токов утечки </w:t>
                  </w:r>
                  <w:r>
                    <w:rPr>
                      <w:spacing w:val="1"/>
                    </w:rPr>
                    <w:t>между </w:t>
                  </w:r>
                  <w:r>
                    <w:rPr/>
                    <w:t>находя­ щимися под </w:t>
                  </w:r>
                  <w:r>
                    <w:rPr>
                      <w:spacing w:val="2"/>
                    </w:rPr>
                    <w:t>напряжением </w:t>
                  </w:r>
                  <w:r>
                    <w:rPr>
                      <w:spacing w:val="1"/>
                    </w:rPr>
                    <w:t>частями </w:t>
                  </w:r>
                  <w:r>
                    <w:rPr/>
                    <w:t>разной полярности </w:t>
                  </w:r>
                  <w:r>
                    <w:rPr>
                      <w:spacing w:val="2"/>
                    </w:rPr>
                    <w:t>(рабочая </w:t>
                  </w:r>
                  <w:r>
                    <w:rPr/>
                    <w:t>изоляция) связаны только с пожароопасностью, </w:t>
                  </w:r>
                  <w:r>
                    <w:rPr>
                      <w:spacing w:val="2"/>
                    </w:rPr>
                    <w:t>но </w:t>
                  </w:r>
                  <w:r>
                    <w:rPr/>
                    <w:t>не с опасностью </w:t>
                  </w:r>
                  <w:r>
                    <w:rPr>
                      <w:spacing w:val="8"/>
                    </w:rPr>
                    <w:t>пореж </w:t>
                  </w:r>
                  <w:r>
                    <w:rPr>
                      <w:spacing w:val="5"/>
                    </w:rPr>
                    <w:t>ем </w:t>
                  </w:r>
                  <w:r>
                    <w:rPr/>
                    <w:t>» электрическим током. </w:t>
                  </w:r>
                  <w:r>
                    <w:rPr>
                      <w:spacing w:val="5"/>
                    </w:rPr>
                    <w:t>Так </w:t>
                  </w:r>
                  <w:r>
                    <w:rPr>
                      <w:spacing w:val="1"/>
                    </w:rPr>
                    <w:t>как </w:t>
                  </w:r>
                  <w:r>
                    <w:rPr/>
                    <w:t>изделия,  </w:t>
                  </w:r>
                  <w:r>
                    <w:rPr>
                      <w:spacing w:val="2"/>
                    </w:rPr>
                    <w:t>на  </w:t>
                  </w:r>
                  <w:r>
                    <w:rPr/>
                    <w:t>которые  распространяется стандарт </w:t>
                  </w:r>
                  <w:r>
                    <w:rPr>
                      <w:spacing w:val="2"/>
                    </w:rPr>
                    <w:t>IEC </w:t>
                  </w:r>
                  <w:r>
                    <w:rPr>
                      <w:spacing w:val="8"/>
                    </w:rPr>
                    <w:t>62841. </w:t>
                  </w:r>
                  <w:r>
                    <w:rPr/>
                    <w:t>являются издегмями. находящимися под </w:t>
                  </w:r>
                  <w:r>
                    <w:rPr>
                      <w:spacing w:val="2"/>
                    </w:rPr>
                    <w:t>нэблкщемгвм </w:t>
                  </w:r>
                  <w:r>
                    <w:rPr/>
                    <w:t>при нормальном применении, </w:t>
                  </w:r>
                  <w:r>
                    <w:rPr>
                      <w:spacing w:val="7"/>
                    </w:rPr>
                    <w:t>опраодлы </w:t>
                  </w:r>
                  <w:r>
                    <w:rPr>
                      <w:spacing w:val="1"/>
                    </w:rPr>
                    <w:t>меньшие </w:t>
                  </w:r>
                  <w:r>
                    <w:rPr/>
                    <w:t>пути токов</w:t>
                  </w:r>
                  <w:r>
                    <w:rPr>
                      <w:spacing w:val="28"/>
                    </w:rPr>
                    <w:t> </w:t>
                  </w:r>
                  <w:r>
                    <w:rPr>
                      <w:spacing w:val="-2"/>
                    </w:rPr>
                    <w:t>утечси.</w:t>
                  </w:r>
                </w:p>
                <w:p>
                  <w:pPr>
                    <w:pStyle w:val="BodyText"/>
                    <w:spacing w:line="271" w:lineRule="auto" w:before="1"/>
                    <w:ind w:left="73" w:right="74" w:firstLine="536"/>
                    <w:jc w:val="both"/>
                  </w:pPr>
                  <w:r>
                    <w:rPr/>
                    <w:t>d Эти пути токов утечки могут быть понижены до в е л и ч т по IEC 60664-1. есгы изоляционные части выпол­ нены из материала группы  II  или ниже.</w:t>
                  </w:r>
                </w:p>
                <w:p>
                  <w:pPr>
                    <w:pStyle w:val="BodyText"/>
                    <w:spacing w:line="271" w:lineRule="auto" w:before="1"/>
                    <w:ind w:left="73" w:right="66" w:firstLine="536"/>
                    <w:jc w:val="both"/>
                  </w:pPr>
                  <w:r>
                    <w:rPr/>
                    <w:t>4 Обмотки </w:t>
                  </w:r>
                  <w:r>
                    <w:rPr>
                      <w:spacing w:val="7"/>
                    </w:rPr>
                    <w:t>счо </w:t>
                  </w:r>
                  <w:r>
                    <w:rPr>
                      <w:spacing w:val="5"/>
                    </w:rPr>
                    <w:t>зю гся </w:t>
                  </w:r>
                  <w:r>
                    <w:rPr>
                      <w:spacing w:val="1"/>
                    </w:rPr>
                    <w:t>имеющими </w:t>
                  </w:r>
                  <w:r>
                    <w:rPr/>
                    <w:t>основную изоляцию, е с т они обернуты </w:t>
                  </w:r>
                  <w:r>
                    <w:rPr>
                      <w:spacing w:val="2"/>
                    </w:rPr>
                    <w:t>лентой, </w:t>
                  </w:r>
                  <w:r>
                    <w:rPr/>
                    <w:t>а затем пропитаны, либо </w:t>
                  </w:r>
                  <w:r>
                    <w:rPr>
                      <w:spacing w:val="1"/>
                    </w:rPr>
                    <w:t>если </w:t>
                  </w:r>
                  <w:r>
                    <w:rPr/>
                    <w:t>они </w:t>
                  </w:r>
                  <w:r>
                    <w:rPr>
                      <w:spacing w:val="-4"/>
                    </w:rPr>
                    <w:t>покрыты </w:t>
                  </w:r>
                  <w:r>
                    <w:rPr/>
                    <w:t>слоем самотвердеющей смолы, </w:t>
                  </w:r>
                  <w:r>
                    <w:rPr>
                      <w:spacing w:val="2"/>
                    </w:rPr>
                    <w:t>и. </w:t>
                  </w:r>
                  <w:r>
                    <w:rPr>
                      <w:spacing w:val="1"/>
                    </w:rPr>
                    <w:t>если </w:t>
                  </w:r>
                  <w:r>
                    <w:rPr/>
                    <w:t>после испытания по 14.1 получена </w:t>
                  </w:r>
                  <w:r>
                    <w:rPr>
                      <w:spacing w:val="1"/>
                    </w:rPr>
                    <w:t>указанная </w:t>
                  </w:r>
                  <w:r>
                    <w:rPr/>
                    <w:t>а прило­ </w:t>
                  </w:r>
                  <w:r>
                    <w:rPr>
                      <w:spacing w:val="2"/>
                    </w:rPr>
                    <w:t>жении </w:t>
                  </w:r>
                  <w:r>
                    <w:rPr>
                      <w:i/>
                    </w:rPr>
                    <w:t>0 2  </w:t>
                  </w:r>
                  <w:r>
                    <w:rPr/>
                    <w:t>электрическая прочность при  приложении испытательного напряжения  </w:t>
                  </w:r>
                  <w:r>
                    <w:rPr>
                      <w:spacing w:val="1"/>
                    </w:rPr>
                    <w:t>между </w:t>
                  </w:r>
                  <w:r>
                    <w:rPr/>
                    <w:t>проводниками обмолы  и м </w:t>
                  </w:r>
                  <w:r>
                    <w:rPr>
                      <w:spacing w:val="6"/>
                    </w:rPr>
                    <w:t>етал </w:t>
                  </w:r>
                  <w:r>
                    <w:rPr>
                      <w:spacing w:val="7"/>
                    </w:rPr>
                    <w:t>тчесхо </w:t>
                  </w:r>
                  <w:r>
                    <w:rPr/>
                    <w:t>й фольгой, контактирующей с поверхностью</w:t>
                  </w:r>
                  <w:r>
                    <w:rPr>
                      <w:spacing w:val="-20"/>
                    </w:rPr>
                    <w:t> </w:t>
                  </w:r>
                  <w:r>
                    <w:rPr/>
                    <w:t>изоляции.</w:t>
                  </w:r>
                </w:p>
                <w:p>
                  <w:pPr>
                    <w:pStyle w:val="BodyText"/>
                    <w:spacing w:line="266" w:lineRule="auto"/>
                    <w:ind w:left="83" w:right="61" w:firstLine="526"/>
                    <w:jc w:val="both"/>
                  </w:pPr>
                  <w:r>
                    <w:rPr/>
                    <w:t>Достаточно, если обертка или пропитка либо спой самотвеодеюшей смолы покрывает обмолы только в местах возможного образования пути утечки или зазора, оговоренных для обмоток с лакированными или эмали­ рованными проводами.</w:t>
                  </w:r>
                </w:p>
                <w:p>
                  <w:pPr>
                    <w:pStyle w:val="BodyText"/>
                    <w:spacing w:line="271" w:lineRule="auto" w:before="14"/>
                    <w:ind w:left="72" w:right="65" w:firstLine="536"/>
                    <w:jc w:val="both"/>
                  </w:pPr>
                  <w:r>
                    <w:rPr/>
                    <w:t>* Номинагьное напряжение между трехфазным источником п и та м » и землей не превышает 2 7 7 В. когда применяется графа «Рабочее напряжение &gt; 130 В и S 2 8 0 В». При рабочих напряжениях выше 2 ВО В пути токов утечки и зазоры должны определяться а соответствии с IE C 60664-1. но </w:t>
                  </w:r>
                  <w:r>
                    <w:rPr>
                      <w:sz w:val="13"/>
                    </w:rPr>
                    <w:t>o m i </w:t>
                  </w:r>
                  <w:r>
                    <w:rPr/>
                    <w:t>не должзы быть ниже величин, тре- буемых 8 граф е «Рабочее налряжони о &gt;  1 3 0 B </w:t>
                  </w:r>
                  <w:r>
                    <w:rPr>
                      <w:sz w:val="13"/>
                    </w:rPr>
                    <w:t>h  </w:t>
                  </w:r>
                  <w:r>
                    <w:rPr/>
                    <w:t>S 280 В».___________________________________________________</w:t>
                  </w:r>
                </w:p>
                <w:p>
                  <w:pPr>
                    <w:pStyle w:val="BodyText"/>
                    <w:spacing w:before="8"/>
                    <w:rPr>
                      <w:b w:val="0"/>
                    </w:rPr>
                  </w:pPr>
                </w:p>
                <w:p>
                  <w:pPr>
                    <w:spacing w:line="271" w:lineRule="auto" w:before="0"/>
                    <w:ind w:left="0" w:right="0" w:firstLine="553"/>
                    <w:jc w:val="both"/>
                    <w:rPr>
                      <w:b/>
                      <w:sz w:val="19"/>
                    </w:rPr>
                  </w:pPr>
                  <w:r>
                    <w:rPr>
                      <w:b/>
                      <w:sz w:val="19"/>
                    </w:rPr>
                    <w:t>Расстояния </w:t>
                  </w:r>
                  <w:r>
                    <w:rPr>
                      <w:b/>
                      <w:spacing w:val="1"/>
                      <w:sz w:val="19"/>
                    </w:rPr>
                    <w:t>через </w:t>
                  </w:r>
                  <w:r>
                    <w:rPr>
                      <w:b/>
                      <w:spacing w:val="-3"/>
                      <w:sz w:val="19"/>
                    </w:rPr>
                    <w:t>пазы </w:t>
                  </w:r>
                  <w:r>
                    <w:rPr>
                      <w:b/>
                      <w:sz w:val="19"/>
                    </w:rPr>
                    <w:t>или отверстия а наружных частях из изоляционного </w:t>
                  </w:r>
                  <w:r>
                    <w:rPr>
                      <w:b/>
                      <w:spacing w:val="1"/>
                      <w:sz w:val="19"/>
                    </w:rPr>
                    <w:t>материала  </w:t>
                  </w:r>
                  <w:r>
                    <w:rPr>
                      <w:b/>
                      <w:sz w:val="19"/>
                    </w:rPr>
                    <w:t>измеряют </w:t>
                  </w:r>
                  <w:r>
                    <w:rPr>
                      <w:b/>
                      <w:spacing w:val="5"/>
                      <w:sz w:val="19"/>
                    </w:rPr>
                    <w:t>до </w:t>
                  </w:r>
                  <w:r>
                    <w:rPr>
                      <w:b/>
                      <w:sz w:val="19"/>
                    </w:rPr>
                    <w:t>металлической фольги, контактирующей с доступной  поверхностью, при этом фольгу заталкивают   в </w:t>
                  </w:r>
                  <w:r>
                    <w:rPr>
                      <w:b/>
                      <w:spacing w:val="-5"/>
                      <w:sz w:val="19"/>
                    </w:rPr>
                    <w:t>углы </w:t>
                  </w:r>
                  <w:r>
                    <w:rPr>
                      <w:b/>
                      <w:sz w:val="19"/>
                    </w:rPr>
                    <w:t>и подобные места посредством испытательного </w:t>
                  </w:r>
                  <w:r>
                    <w:rPr>
                      <w:b/>
                      <w:spacing w:val="2"/>
                      <w:sz w:val="19"/>
                    </w:rPr>
                    <w:t>щупа </w:t>
                  </w:r>
                  <w:r>
                    <w:rPr>
                      <w:b/>
                      <w:sz w:val="19"/>
                    </w:rPr>
                    <w:t>В по IEC </w:t>
                  </w:r>
                  <w:r>
                    <w:rPr>
                      <w:b/>
                      <w:spacing w:val="8"/>
                      <w:sz w:val="19"/>
                    </w:rPr>
                    <w:t>61032. </w:t>
                  </w:r>
                  <w:r>
                    <w:rPr>
                      <w:b/>
                      <w:spacing w:val="1"/>
                      <w:sz w:val="19"/>
                    </w:rPr>
                    <w:t>не </w:t>
                  </w:r>
                  <w:r>
                    <w:rPr>
                      <w:b/>
                      <w:sz w:val="19"/>
                    </w:rPr>
                    <w:t>заталкивая его в от­ верстия.</w:t>
                  </w:r>
                </w:p>
                <w:p>
                  <w:pPr>
                    <w:spacing w:before="57"/>
                    <w:ind w:left="8" w:right="0" w:firstLine="0"/>
                    <w:jc w:val="both"/>
                    <w:rPr>
                      <w:rFonts w:ascii="Tahoma"/>
                      <w:sz w:val="16"/>
                    </w:rPr>
                  </w:pPr>
                  <w:r>
                    <w:rPr>
                      <w:rFonts w:ascii="Tahoma"/>
                      <w:sz w:val="16"/>
                    </w:rPr>
                    <w:t>64</w:t>
                  </w:r>
                </w:p>
              </w:txbxContent>
            </v:textbox>
            <w10:wrap type="none"/>
          </v:shape>
        </w:pict>
      </w:r>
      <w:r>
        <w:rPr/>
        <w:drawing>
          <wp:anchor distT="0" distB="0" distL="0" distR="0" allowOverlap="1" layoutInCell="1" locked="0" behindDoc="1" simplePos="0" relativeHeight="268020647">
            <wp:simplePos x="0" y="0"/>
            <wp:positionH relativeFrom="page">
              <wp:posOffset>0</wp:posOffset>
            </wp:positionH>
            <wp:positionV relativeFrom="page">
              <wp:posOffset>0</wp:posOffset>
            </wp:positionV>
            <wp:extent cx="7561580" cy="10691419"/>
            <wp:effectExtent l="0" t="0" r="0" b="0"/>
            <wp:wrapNone/>
            <wp:docPr id="131" name="image69.png" descr=""/>
            <wp:cNvGraphicFramePr>
              <a:graphicFrameLocks noChangeAspect="1"/>
            </wp:cNvGraphicFramePr>
            <a:graphic>
              <a:graphicData uri="http://schemas.openxmlformats.org/drawingml/2006/picture">
                <pic:pic>
                  <pic:nvPicPr>
                    <pic:cNvPr id="132" name="image69.png"/>
                    <pic:cNvPicPr/>
                  </pic:nvPicPr>
                  <pic:blipFill>
                    <a:blip r:embed="rId7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19"/>
        </w:rPr>
      </w:pPr>
    </w:p>
    <w:tbl>
      <w:tblPr>
        <w:tblW w:w="0" w:type="auto"/>
        <w:jc w:val="left"/>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7"/>
        <w:gridCol w:w="993"/>
        <w:gridCol w:w="768"/>
        <w:gridCol w:w="1094"/>
        <w:gridCol w:w="653"/>
        <w:gridCol w:w="1117"/>
        <w:gridCol w:w="779"/>
        <w:gridCol w:w="1114"/>
        <w:gridCol w:w="877"/>
      </w:tblGrid>
      <w:tr>
        <w:trPr>
          <w:trHeight w:val="200" w:hRule="atLeast"/>
        </w:trPr>
        <w:tc>
          <w:tcPr>
            <w:tcW w:w="2937" w:type="dxa"/>
          </w:tcPr>
          <w:p>
            <w:pPr>
              <w:pStyle w:val="TableParagraph"/>
              <w:rPr>
                <w:sz w:val="14"/>
              </w:rPr>
            </w:pPr>
          </w:p>
        </w:tc>
        <w:tc>
          <w:tcPr>
            <w:tcW w:w="1761" w:type="dxa"/>
            <w:gridSpan w:val="2"/>
          </w:tcPr>
          <w:p>
            <w:pPr>
              <w:pStyle w:val="TableParagraph"/>
              <w:rPr>
                <w:sz w:val="14"/>
              </w:rPr>
            </w:pPr>
          </w:p>
        </w:tc>
        <w:tc>
          <w:tcPr>
            <w:tcW w:w="1094" w:type="dxa"/>
          </w:tcPr>
          <w:p>
            <w:pPr>
              <w:pStyle w:val="TableParagraph"/>
              <w:rPr>
                <w:sz w:val="14"/>
              </w:rPr>
            </w:pPr>
          </w:p>
        </w:tc>
        <w:tc>
          <w:tcPr>
            <w:tcW w:w="653" w:type="dxa"/>
          </w:tcPr>
          <w:p>
            <w:pPr>
              <w:pStyle w:val="TableParagraph"/>
              <w:rPr>
                <w:sz w:val="14"/>
              </w:rPr>
            </w:pPr>
          </w:p>
        </w:tc>
        <w:tc>
          <w:tcPr>
            <w:tcW w:w="1896" w:type="dxa"/>
            <w:gridSpan w:val="2"/>
          </w:tcPr>
          <w:p>
            <w:pPr>
              <w:pStyle w:val="TableParagraph"/>
              <w:rPr>
                <w:sz w:val="14"/>
              </w:rPr>
            </w:pPr>
          </w:p>
        </w:tc>
        <w:tc>
          <w:tcPr>
            <w:tcW w:w="1114" w:type="dxa"/>
          </w:tcPr>
          <w:p>
            <w:pPr>
              <w:pStyle w:val="TableParagraph"/>
              <w:rPr>
                <w:sz w:val="14"/>
              </w:rPr>
            </w:pPr>
          </w:p>
        </w:tc>
        <w:tc>
          <w:tcPr>
            <w:tcW w:w="877" w:type="dxa"/>
          </w:tcPr>
          <w:p>
            <w:pPr>
              <w:pStyle w:val="TableParagraph"/>
              <w:rPr>
                <w:sz w:val="14"/>
              </w:rPr>
            </w:pPr>
          </w:p>
        </w:tc>
      </w:tr>
      <w:tr>
        <w:trPr>
          <w:trHeight w:val="42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747" w:type="dxa"/>
            <w:gridSpan w:val="2"/>
          </w:tcPr>
          <w:p>
            <w:pPr>
              <w:pStyle w:val="TableParagraph"/>
              <w:rPr>
                <w:sz w:val="16"/>
              </w:rPr>
            </w:pPr>
          </w:p>
        </w:tc>
        <w:tc>
          <w:tcPr>
            <w:tcW w:w="1896" w:type="dxa"/>
            <w:gridSpan w:val="2"/>
          </w:tcPr>
          <w:p>
            <w:pPr>
              <w:pStyle w:val="TableParagraph"/>
              <w:rPr>
                <w:sz w:val="16"/>
              </w:rPr>
            </w:pPr>
          </w:p>
        </w:tc>
        <w:tc>
          <w:tcPr>
            <w:tcW w:w="1990" w:type="dxa"/>
            <w:gridSpan w:val="2"/>
          </w:tcPr>
          <w:p>
            <w:pPr>
              <w:pStyle w:val="TableParagraph"/>
              <w:rPr>
                <w:sz w:val="16"/>
              </w:rPr>
            </w:pPr>
          </w:p>
        </w:tc>
      </w:tr>
      <w:tr>
        <w:trPr>
          <w:trHeight w:val="44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r>
        <w:trPr>
          <w:trHeight w:val="134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r>
        <w:trPr>
          <w:trHeight w:val="46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r>
        <w:trPr>
          <w:trHeight w:val="90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r>
        <w:trPr>
          <w:trHeight w:val="134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r>
        <w:trPr>
          <w:trHeight w:val="90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r>
        <w:trPr>
          <w:trHeight w:val="660" w:hRule="atLeast"/>
        </w:trPr>
        <w:tc>
          <w:tcPr>
            <w:tcW w:w="2937" w:type="dxa"/>
          </w:tcPr>
          <w:p>
            <w:pPr>
              <w:pStyle w:val="TableParagraph"/>
              <w:rPr>
                <w:sz w:val="16"/>
              </w:rPr>
            </w:pPr>
          </w:p>
        </w:tc>
        <w:tc>
          <w:tcPr>
            <w:tcW w:w="993" w:type="dxa"/>
          </w:tcPr>
          <w:p>
            <w:pPr>
              <w:pStyle w:val="TableParagraph"/>
              <w:rPr>
                <w:sz w:val="16"/>
              </w:rPr>
            </w:pPr>
          </w:p>
        </w:tc>
        <w:tc>
          <w:tcPr>
            <w:tcW w:w="768" w:type="dxa"/>
          </w:tcPr>
          <w:p>
            <w:pPr>
              <w:pStyle w:val="TableParagraph"/>
              <w:rPr>
                <w:sz w:val="16"/>
              </w:rPr>
            </w:pPr>
          </w:p>
        </w:tc>
        <w:tc>
          <w:tcPr>
            <w:tcW w:w="1094" w:type="dxa"/>
          </w:tcPr>
          <w:p>
            <w:pPr>
              <w:pStyle w:val="TableParagraph"/>
              <w:rPr>
                <w:sz w:val="16"/>
              </w:rPr>
            </w:pPr>
          </w:p>
        </w:tc>
        <w:tc>
          <w:tcPr>
            <w:tcW w:w="653" w:type="dxa"/>
          </w:tcPr>
          <w:p>
            <w:pPr>
              <w:pStyle w:val="TableParagraph"/>
              <w:rPr>
                <w:sz w:val="16"/>
              </w:rPr>
            </w:pPr>
          </w:p>
        </w:tc>
        <w:tc>
          <w:tcPr>
            <w:tcW w:w="1117" w:type="dxa"/>
          </w:tcPr>
          <w:p>
            <w:pPr>
              <w:pStyle w:val="TableParagraph"/>
              <w:rPr>
                <w:sz w:val="16"/>
              </w:rPr>
            </w:pPr>
          </w:p>
        </w:tc>
        <w:tc>
          <w:tcPr>
            <w:tcW w:w="779" w:type="dxa"/>
          </w:tcPr>
          <w:p>
            <w:pPr>
              <w:pStyle w:val="TableParagraph"/>
              <w:rPr>
                <w:sz w:val="16"/>
              </w:rPr>
            </w:pPr>
          </w:p>
        </w:tc>
        <w:tc>
          <w:tcPr>
            <w:tcW w:w="1114" w:type="dxa"/>
          </w:tcPr>
          <w:p>
            <w:pPr>
              <w:pStyle w:val="TableParagraph"/>
              <w:rPr>
                <w:sz w:val="16"/>
              </w:rPr>
            </w:pPr>
          </w:p>
        </w:tc>
        <w:tc>
          <w:tcPr>
            <w:tcW w:w="877"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15"/>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540"/>
        </w:sectPr>
      </w:pPr>
    </w:p>
    <w:p>
      <w:pPr>
        <w:spacing w:before="79"/>
        <w:ind w:left="5798" w:right="0" w:firstLine="0"/>
        <w:jc w:val="left"/>
        <w:rPr>
          <w:sz w:val="16"/>
        </w:rPr>
      </w:pPr>
      <w:r>
        <w:rPr/>
        <w:pict>
          <v:shape style="position:absolute;margin-left:53.099998pt;margin-top:69.84729pt;width:535.950pt;height:728.9pt;mso-position-horizontal-relative:page;mso-position-vertical-relative:page;z-index:-414784" type="#_x0000_t202" filled="false" stroked="false">
            <v:textbox inset="0,0,0,0">
              <w:txbxContent>
                <w:p>
                  <w:pPr>
                    <w:spacing w:line="223" w:lineRule="exact" w:before="0"/>
                    <w:ind w:left="0" w:right="608" w:firstLine="0"/>
                    <w:jc w:val="right"/>
                    <w:rPr>
                      <w:b/>
                      <w:sz w:val="20"/>
                    </w:rPr>
                  </w:pPr>
                  <w:r>
                    <w:rPr>
                      <w:b/>
                      <w:sz w:val="20"/>
                    </w:rPr>
                    <w:t>ГОСТ IEC 62841-1-2014</w:t>
                  </w:r>
                </w:p>
                <w:p>
                  <w:pPr>
                    <w:pStyle w:val="BodyText"/>
                    <w:spacing w:before="4"/>
                    <w:rPr>
                      <w:b w:val="0"/>
                      <w:sz w:val="31"/>
                    </w:rPr>
                  </w:pPr>
                </w:p>
                <w:p>
                  <w:pPr>
                    <w:spacing w:line="268" w:lineRule="auto" w:before="1"/>
                    <w:ind w:left="18" w:right="599" w:firstLine="535"/>
                    <w:jc w:val="both"/>
                    <w:rPr>
                      <w:b/>
                      <w:sz w:val="19"/>
                    </w:rPr>
                  </w:pPr>
                  <w:r>
                    <w:rPr>
                      <w:b/>
                      <w:sz w:val="19"/>
                    </w:rPr>
                    <w:t>При необходимости с целью уменьш ения путей токов утечки и зазоров при изм ерениях прикладывают усилие в любой точке внутренней проводки и оголенных проводников, кроме проводников нагревательных элем ентов, в любой точке неизолированны х м еталлических ка ­ пилляров термостатов и подобных устройств, а такж е к наружной поверхности м еталлических корпусов.</w:t>
                  </w:r>
                </w:p>
                <w:p>
                  <w:pPr>
                    <w:spacing w:line="254" w:lineRule="auto" w:before="15"/>
                    <w:ind w:left="8" w:right="598" w:firstLine="544"/>
                    <w:jc w:val="both"/>
                    <w:rPr>
                      <w:b/>
                      <w:sz w:val="19"/>
                    </w:rPr>
                  </w:pPr>
                  <w:r>
                    <w:rPr>
                      <w:b/>
                      <w:sz w:val="19"/>
                    </w:rPr>
                    <w:t>Силу прикладывают посредством испытательного щупа В по IEC 61032. при этом величина сипы составляет:</w:t>
                  </w:r>
                </w:p>
                <w:p>
                  <w:pPr>
                    <w:spacing w:line="283" w:lineRule="auto" w:before="17"/>
                    <w:ind w:left="17" w:right="592" w:firstLine="535"/>
                    <w:jc w:val="both"/>
                    <w:rPr>
                      <w:b/>
                      <w:sz w:val="19"/>
                    </w:rPr>
                  </w:pPr>
                  <w:r>
                    <w:rPr>
                      <w:b/>
                      <w:sz w:val="19"/>
                    </w:rPr>
                    <w:t>• 2 Н для внутренней проводки и оголенных проводников, а также для неизолированных капилля­ ров термостатов и подобных устройств:</w:t>
                  </w:r>
                </w:p>
                <w:p>
                  <w:pPr>
                    <w:spacing w:line="202" w:lineRule="exact" w:before="0"/>
                    <w:ind w:left="552" w:right="0" w:firstLine="0"/>
                    <w:jc w:val="left"/>
                    <w:rPr>
                      <w:b/>
                      <w:sz w:val="19"/>
                    </w:rPr>
                  </w:pPr>
                  <w:r>
                    <w:rPr>
                      <w:b/>
                      <w:sz w:val="19"/>
                    </w:rPr>
                    <w:t>• 30 Н для корпусов.</w:t>
                  </w:r>
                </w:p>
                <w:p>
                  <w:pPr>
                    <w:spacing w:before="22"/>
                    <w:ind w:left="552" w:right="0" w:firstLine="0"/>
                    <w:jc w:val="left"/>
                    <w:rPr>
                      <w:b/>
                      <w:sz w:val="19"/>
                    </w:rPr>
                  </w:pPr>
                  <w:r>
                    <w:rPr>
                      <w:b/>
                      <w:sz w:val="19"/>
                    </w:rPr>
                    <w:t>Способ  измерения  путей токов утечки и зазоров приведен в приложении А.</w:t>
                  </w:r>
                </w:p>
                <w:p>
                  <w:pPr>
                    <w:spacing w:line="264" w:lineRule="auto" w:before="40"/>
                    <w:ind w:left="8" w:right="592" w:firstLine="544"/>
                    <w:jc w:val="both"/>
                    <w:rPr>
                      <w:b/>
                      <w:sz w:val="19"/>
                    </w:rPr>
                  </w:pPr>
                  <w:r>
                    <w:rPr>
                      <w:b/>
                      <w:sz w:val="19"/>
                    </w:rPr>
                    <w:t>8 машинах, имеющих части с двойной изоляцией, при отсутствии металла между основной изо­ ляцией и дополнительной изоляцией измерения проводят так. как если бы между двумя изоляциями находилась  металлическая фольга.</w:t>
                  </w:r>
                </w:p>
                <w:p>
                  <w:pPr>
                    <w:spacing w:before="18"/>
                    <w:ind w:left="553" w:right="0" w:firstLine="0"/>
                    <w:jc w:val="left"/>
                    <w:rPr>
                      <w:b/>
                      <w:sz w:val="19"/>
                    </w:rPr>
                  </w:pPr>
                  <w:r>
                    <w:rPr>
                      <w:b/>
                      <w:sz w:val="19"/>
                    </w:rPr>
                    <w:t>Считаются доступными средства, служащие для  крепления машины  к опоре.</w:t>
                  </w:r>
                </w:p>
                <w:p>
                  <w:pPr>
                    <w:spacing w:line="273" w:lineRule="auto" w:before="21"/>
                    <w:ind w:left="0" w:right="592" w:firstLine="544"/>
                    <w:jc w:val="both"/>
                    <w:rPr>
                      <w:b/>
                      <w:sz w:val="19"/>
                    </w:rPr>
                  </w:pPr>
                  <w:r>
                    <w:rPr>
                      <w:b/>
                      <w:sz w:val="19"/>
                    </w:rPr>
                    <w:t>Для проводящих шин на печатных платах, кроме краев плат, указанные в таблице величины меж­ ду частями разного потенциала можно уменьшать, если при этом не превышается максимальная в е т - чииа напряженности:</w:t>
                  </w:r>
                </w:p>
                <w:p>
                  <w:pPr>
                    <w:spacing w:line="210" w:lineRule="exact" w:before="0"/>
                    <w:ind w:left="552" w:right="0" w:firstLine="0"/>
                    <w:jc w:val="left"/>
                    <w:rPr>
                      <w:b/>
                      <w:sz w:val="19"/>
                    </w:rPr>
                  </w:pPr>
                  <w:r>
                    <w:rPr>
                      <w:b/>
                      <w:sz w:val="19"/>
                    </w:rPr>
                    <w:t>•  150 В на мм при минимальном пути 0 .2  мм при условии защиты от отложения грязи:</w:t>
                  </w:r>
                </w:p>
                <w:p>
                  <w:pPr>
                    <w:spacing w:before="22"/>
                    <w:ind w:left="552" w:right="0" w:firstLine="0"/>
                    <w:jc w:val="left"/>
                    <w:rPr>
                      <w:b/>
                      <w:sz w:val="19"/>
                    </w:rPr>
                  </w:pPr>
                  <w:r>
                    <w:rPr>
                      <w:b/>
                      <w:sz w:val="19"/>
                    </w:rPr>
                    <w:t>•  100  В на мм при минимальном пути 0 .5  мм при условии защиты от отложения грязи.</w:t>
                  </w:r>
                </w:p>
                <w:p>
                  <w:pPr>
                    <w:spacing w:line="264" w:lineRule="auto" w:before="39"/>
                    <w:ind w:left="8" w:right="584" w:firstLine="544"/>
                    <w:jc w:val="both"/>
                    <w:rPr>
                      <w:b/>
                      <w:sz w:val="19"/>
                    </w:rPr>
                  </w:pPr>
                  <w:r>
                    <w:rPr>
                      <w:b/>
                      <w:sz w:val="19"/>
                    </w:rPr>
                    <w:t>Если указанные выше величины приводят к получению более высоких величин, чем указанные в таблице, применять указанные  в таблице величины.</w:t>
                  </w:r>
                </w:p>
                <w:p>
                  <w:pPr>
                    <w:pStyle w:val="BodyText"/>
                    <w:spacing w:before="111"/>
                    <w:ind w:left="552"/>
                  </w:pPr>
                  <w:r>
                    <w:rPr/>
                    <w:t>П р и м е ч а н и е   —  Приводе! ■ц о  выше величины равны игм больше требуеьых по (ЕС 60664-3.</w:t>
                  </w:r>
                </w:p>
                <w:p>
                  <w:pPr>
                    <w:spacing w:line="264" w:lineRule="auto" w:before="154"/>
                    <w:ind w:left="18" w:right="596" w:firstLine="535"/>
                    <w:jc w:val="both"/>
                    <w:rPr>
                      <w:b/>
                      <w:sz w:val="19"/>
                    </w:rPr>
                  </w:pPr>
                  <w:r>
                    <w:rPr>
                      <w:b/>
                      <w:sz w:val="19"/>
                    </w:rPr>
                    <w:t>Эти расстояж я можно уменьшать ещ е больше при условии, что машина отвечает требованиям раздела 18 при поочередном  замыкании расстояний.</w:t>
                  </w:r>
                </w:p>
                <w:p>
                  <w:pPr>
                    <w:spacing w:line="264" w:lineRule="auto" w:before="18"/>
                    <w:ind w:left="9" w:right="593" w:firstLine="544"/>
                    <w:jc w:val="both"/>
                    <w:rPr>
                      <w:b/>
                      <w:sz w:val="19"/>
                    </w:rPr>
                  </w:pPr>
                  <w:r>
                    <w:rPr>
                      <w:b/>
                      <w:sz w:val="19"/>
                    </w:rPr>
                    <w:t>Пути токов утечки и зазоры внутри оптронов не измеряют, если отдельные изоляционные сред­ ства достаточно герметизированы и если исключено попадание воздуха между отдельными слоями материала.</w:t>
                  </w:r>
                </w:p>
                <w:p>
                  <w:pPr>
                    <w:spacing w:line="264" w:lineRule="auto" w:before="19"/>
                    <w:ind w:left="8" w:right="592" w:firstLine="535"/>
                    <w:jc w:val="both"/>
                    <w:rPr>
                      <w:b/>
                      <w:sz w:val="19"/>
                    </w:rPr>
                  </w:pPr>
                  <w:r>
                    <w:rPr>
                      <w:b/>
                      <w:sz w:val="19"/>
                    </w:rPr>
                    <w:t>Допускаются пути токов утечки и зазоры меньше указанных е таблице для находящихся под на­ пряжением частей разной полярности, кроме соединений с внешней сетью при условии выполнения требований раздела 18. если эти пути токов утечки и зазоры замыкаются по очереди.</w:t>
                  </w:r>
                </w:p>
                <w:p>
                  <w:pPr>
                    <w:tabs>
                      <w:tab w:pos="1636" w:val="left" w:leader="none"/>
                    </w:tabs>
                    <w:spacing w:line="244" w:lineRule="auto" w:before="18"/>
                    <w:ind w:left="8" w:right="0" w:firstLine="544"/>
                    <w:jc w:val="left"/>
                    <w:rPr>
                      <w:b/>
                      <w:sz w:val="19"/>
                    </w:rPr>
                  </w:pPr>
                  <w:r>
                    <w:rPr>
                      <w:b/>
                      <w:spacing w:val="5"/>
                      <w:sz w:val="19"/>
                    </w:rPr>
                    <w:t>28.2</w:t>
                    <w:tab/>
                  </w:r>
                  <w:r>
                    <w:rPr>
                      <w:b/>
                      <w:sz w:val="19"/>
                    </w:rPr>
                    <w:t>В зависимости  от рабочего  напряжения  должны </w:t>
                  </w:r>
                  <w:r>
                    <w:rPr>
                      <w:b/>
                      <w:spacing w:val="-3"/>
                      <w:sz w:val="19"/>
                    </w:rPr>
                    <w:t>быть  </w:t>
                  </w:r>
                  <w:r>
                    <w:rPr>
                      <w:b/>
                      <w:sz w:val="19"/>
                    </w:rPr>
                    <w:t>обеспечены</w:t>
                  </w:r>
                  <w:r>
                    <w:rPr>
                      <w:b/>
                      <w:spacing w:val="5"/>
                      <w:sz w:val="19"/>
                    </w:rPr>
                    <w:t> </w:t>
                  </w:r>
                  <w:r>
                    <w:rPr>
                      <w:b/>
                      <w:sz w:val="19"/>
                    </w:rPr>
                    <w:t>достаточные</w:t>
                  </w:r>
                  <w:r>
                    <w:rPr>
                      <w:b/>
                      <w:spacing w:val="35"/>
                      <w:sz w:val="19"/>
                    </w:rPr>
                    <w:t> </w:t>
                  </w:r>
                  <w:r>
                    <w:rPr>
                      <w:b/>
                      <w:sz w:val="19"/>
                    </w:rPr>
                    <w:t>расстояния </w:t>
                  </w:r>
                  <w:r>
                    <w:rPr>
                      <w:b/>
                      <w:spacing w:val="3"/>
                      <w:sz w:val="19"/>
                    </w:rPr>
                    <w:t>через</w:t>
                  </w:r>
                  <w:r>
                    <w:rPr>
                      <w:b/>
                      <w:spacing w:val="10"/>
                      <w:sz w:val="19"/>
                    </w:rPr>
                    <w:t> </w:t>
                  </w:r>
                  <w:r>
                    <w:rPr>
                      <w:b/>
                      <w:spacing w:val="-3"/>
                      <w:sz w:val="19"/>
                    </w:rPr>
                    <w:t>изоляцию:</w:t>
                  </w:r>
                </w:p>
                <w:p>
                  <w:pPr>
                    <w:spacing w:line="273" w:lineRule="auto" w:before="17"/>
                    <w:ind w:left="9" w:right="595" w:firstLine="544"/>
                    <w:jc w:val="both"/>
                    <w:rPr>
                      <w:b/>
                      <w:sz w:val="19"/>
                    </w:rPr>
                  </w:pPr>
                  <w:r>
                    <w:rPr>
                      <w:b/>
                      <w:sz w:val="19"/>
                    </w:rPr>
                    <w:t>• При рабочих напряжениях до 130 В включительно расстояние между металлическими частями через изоляцию не должно быть меньше 1.0 мм. е с т они разделены допотеггельиой изоляцией, и не меньше  1.5 мм. если они разделены  усиленной изоляцией.</w:t>
                  </w:r>
                </w:p>
                <w:p>
                  <w:pPr>
                    <w:spacing w:line="273" w:lineRule="auto" w:before="0"/>
                    <w:ind w:left="9" w:right="591" w:firstLine="544"/>
                    <w:jc w:val="both"/>
                    <w:rPr>
                      <w:b/>
                      <w:sz w:val="19"/>
                    </w:rPr>
                  </w:pPr>
                  <w:r>
                    <w:rPr>
                      <w:b/>
                      <w:sz w:val="19"/>
                    </w:rPr>
                    <w:t>• При рабочих напряжениях свыше 130 до 280 В включительно расстояние между металлическими частями через изоляцию должно быть не менье 1.0 мм. если они разделены дополнительной изоляци­ ей. и не  меньше 2.0 мм. если они разделены  усиленной изоляцией.</w:t>
                  </w:r>
                </w:p>
                <w:p>
                  <w:pPr>
                    <w:spacing w:line="283" w:lineRule="auto" w:before="0"/>
                    <w:ind w:left="18" w:right="592" w:firstLine="535"/>
                    <w:jc w:val="both"/>
                    <w:rPr>
                      <w:b/>
                      <w:sz w:val="19"/>
                    </w:rPr>
                  </w:pPr>
                  <w:r>
                    <w:rPr>
                      <w:b/>
                      <w:sz w:val="19"/>
                    </w:rPr>
                    <w:t>• При рабочих напряжениях до 280 В включительно расстояние через усиленную изоляцию, рас­ положенную между обмотками  и доступным  металлом должно быть не менее  1,0 мм.</w:t>
                  </w:r>
                </w:p>
                <w:p>
                  <w:pPr>
                    <w:spacing w:line="202" w:lineRule="exact" w:before="0"/>
                    <w:ind w:left="18" w:right="0" w:firstLine="535"/>
                    <w:jc w:val="both"/>
                    <w:rPr>
                      <w:b/>
                      <w:sz w:val="19"/>
                    </w:rPr>
                  </w:pPr>
                  <w:r>
                    <w:rPr>
                      <w:b/>
                      <w:sz w:val="19"/>
                    </w:rPr>
                    <w:t>Требуемое расстояние через изоляцию можно получить устройством нескольких сплошных  слоев</w:t>
                  </w:r>
                </w:p>
                <w:p>
                  <w:pPr>
                    <w:spacing w:line="273" w:lineRule="auto" w:before="21"/>
                    <w:ind w:left="9" w:right="574" w:firstLine="9"/>
                    <w:jc w:val="left"/>
                    <w:rPr>
                      <w:b/>
                      <w:sz w:val="19"/>
                    </w:rPr>
                  </w:pPr>
                  <w:r>
                    <w:rPr>
                      <w:b/>
                      <w:sz w:val="19"/>
                    </w:rPr>
                    <w:t>изоляции, между которыми может быть воздух, при этом сумма толщин сплошной изоляции должна быть равна  требуемой толщине.</w:t>
                  </w:r>
                </w:p>
                <w:p>
                  <w:pPr>
                    <w:spacing w:before="1"/>
                    <w:ind w:left="553" w:right="0" w:firstLine="0"/>
                    <w:jc w:val="left"/>
                    <w:rPr>
                      <w:b/>
                      <w:sz w:val="19"/>
                    </w:rPr>
                  </w:pPr>
                  <w:r>
                    <w:rPr>
                      <w:b/>
                      <w:sz w:val="19"/>
                    </w:rPr>
                    <w:t>Это требование не применяется при выполнении  перечисления а)  или Ь).</w:t>
                  </w:r>
                </w:p>
                <w:p>
                  <w:pPr>
                    <w:spacing w:line="283" w:lineRule="auto" w:before="21"/>
                    <w:ind w:left="18" w:right="593" w:firstLine="535"/>
                    <w:jc w:val="both"/>
                    <w:rPr>
                      <w:b/>
                      <w:sz w:val="19"/>
                    </w:rPr>
                  </w:pPr>
                  <w:r>
                    <w:rPr>
                      <w:b/>
                      <w:sz w:val="19"/>
                    </w:rPr>
                    <w:t>a) Изоляция накладывается в виде тонких листов, кроме слюды или подобного чешуйчатого мате­ риала и состоит из:</w:t>
                  </w:r>
                </w:p>
                <w:p>
                  <w:pPr>
                    <w:spacing w:line="202" w:lineRule="exact" w:before="0"/>
                    <w:ind w:left="553" w:right="0" w:firstLine="0"/>
                    <w:jc w:val="left"/>
                    <w:rPr>
                      <w:b/>
                      <w:sz w:val="19"/>
                    </w:rPr>
                  </w:pPr>
                  <w:r>
                    <w:rPr>
                      <w:b/>
                      <w:sz w:val="19"/>
                    </w:rPr>
                    <w:t>• в случае дополнительной изоляции — не менее двух слоев при условии, что любой из этих слоев</w:t>
                  </w:r>
                </w:p>
                <w:p>
                  <w:pPr>
                    <w:spacing w:before="22"/>
                    <w:ind w:left="18" w:right="0" w:firstLine="0"/>
                    <w:jc w:val="left"/>
                    <w:rPr>
                      <w:b/>
                      <w:sz w:val="19"/>
                    </w:rPr>
                  </w:pPr>
                  <w:r>
                    <w:rPr>
                      <w:b/>
                      <w:sz w:val="19"/>
                    </w:rPr>
                    <w:t>выдерживает испытание электрической прочности, предписанное для дополнительной  изоляции:</w:t>
                  </w:r>
                </w:p>
                <w:p>
                  <w:pPr>
                    <w:spacing w:line="264" w:lineRule="auto" w:before="39"/>
                    <w:ind w:left="18" w:right="587" w:firstLine="535"/>
                    <w:jc w:val="both"/>
                    <w:rPr>
                      <w:b/>
                      <w:sz w:val="19"/>
                    </w:rPr>
                  </w:pPr>
                  <w:r>
                    <w:rPr>
                      <w:b/>
                      <w:sz w:val="19"/>
                    </w:rPr>
                    <w:t>• в случае усиленной изоляции — не менее трех слоев при условии, что при укладывании любых из двух слоев в контакте друг с другом они выдерживают испытание электрической прочности, пред­ писанное для усиленной изоляции.</w:t>
                  </w:r>
                </w:p>
                <w:p>
                  <w:pPr>
                    <w:spacing w:line="264" w:lineRule="auto" w:before="18"/>
                    <w:ind w:left="9" w:right="592" w:firstLine="544"/>
                    <w:jc w:val="both"/>
                    <w:rPr>
                      <w:b/>
                      <w:sz w:val="19"/>
                    </w:rPr>
                  </w:pPr>
                  <w:r>
                    <w:rPr>
                      <w:b/>
                      <w:sz w:val="19"/>
                    </w:rPr>
                    <w:t>Испытательное напряжение прикладывают между наружными поверхностями слоя или двух сло­ ев соответственно.</w:t>
                  </w:r>
                </w:p>
                <w:p>
                  <w:pPr>
                    <w:spacing w:before="0"/>
                    <w:ind w:left="553" w:right="0" w:firstLine="0"/>
                    <w:jc w:val="left"/>
                    <w:rPr>
                      <w:b/>
                      <w:sz w:val="19"/>
                    </w:rPr>
                  </w:pPr>
                  <w:r>
                    <w:rPr>
                      <w:b/>
                      <w:sz w:val="15"/>
                    </w:rPr>
                    <w:t>b </w:t>
                  </w:r>
                  <w:r>
                    <w:rPr>
                      <w:b/>
                      <w:sz w:val="19"/>
                    </w:rPr>
                    <w:t>) Дополнительная или  усиленная  изоляция  недоступна и отвечает следующему требованию:</w:t>
                  </w:r>
                </w:p>
                <w:p>
                  <w:pPr>
                    <w:spacing w:before="67"/>
                    <w:ind w:left="0" w:right="586" w:firstLine="0"/>
                    <w:jc w:val="right"/>
                    <w:rPr>
                      <w:b/>
                      <w:sz w:val="20"/>
                    </w:rPr>
                  </w:pPr>
                  <w:r>
                    <w:rPr>
                      <w:b/>
                      <w:sz w:val="20"/>
                    </w:rPr>
                    <w:t>65</w:t>
                  </w:r>
                </w:p>
              </w:txbxContent>
            </v:textbox>
            <w10:wrap type="none"/>
          </v:shape>
        </w:pict>
      </w:r>
      <w:r>
        <w:rPr/>
        <w:drawing>
          <wp:anchor distT="0" distB="0" distL="0" distR="0" allowOverlap="1" layoutInCell="1" locked="0" behindDoc="1" simplePos="0" relativeHeight="268020695">
            <wp:simplePos x="0" y="0"/>
            <wp:positionH relativeFrom="page">
              <wp:posOffset>0</wp:posOffset>
            </wp:positionH>
            <wp:positionV relativeFrom="page">
              <wp:posOffset>0</wp:posOffset>
            </wp:positionV>
            <wp:extent cx="7561580" cy="10691419"/>
            <wp:effectExtent l="0" t="0" r="0" b="0"/>
            <wp:wrapNone/>
            <wp:docPr id="133" name="image70.png" descr=""/>
            <wp:cNvGraphicFramePr>
              <a:graphicFrameLocks noChangeAspect="1"/>
            </wp:cNvGraphicFramePr>
            <a:graphic>
              <a:graphicData uri="http://schemas.openxmlformats.org/drawingml/2006/picture">
                <pic:pic>
                  <pic:nvPicPr>
                    <pic:cNvPr id="134" name="image70.png"/>
                    <pic:cNvPicPr/>
                  </pic:nvPicPr>
                  <pic:blipFill>
                    <a:blip r:embed="rId7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6.6pt;height:728.7pt;mso-position-horizontal-relative:page;mso-position-vertical-relative:page;z-index:-414736"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4"/>
                    <w:rPr>
                      <w:b w:val="0"/>
                      <w:sz w:val="31"/>
                    </w:rPr>
                  </w:pPr>
                </w:p>
                <w:p>
                  <w:pPr>
                    <w:spacing w:line="271" w:lineRule="auto" w:before="1"/>
                    <w:ind w:left="0" w:right="14" w:firstLine="544"/>
                    <w:jc w:val="both"/>
                    <w:rPr>
                      <w:b/>
                      <w:sz w:val="19"/>
                    </w:rPr>
                  </w:pPr>
                  <w:r>
                    <w:rPr>
                      <w:b/>
                      <w:sz w:val="19"/>
                    </w:rPr>
                    <w:t>После выдержки в течение 7 сут (168 ч) в печи при температуре на 50 К выше превышения тем­ пературы. определенного в испытании по разделу 12. изоляция выдерживает испытание электрической прочности, указанное в приложении D. проводимое с изоляцией как при температуре выдержки в печи, так и приблизительно при комнатной температуре.</w:t>
                  </w:r>
                </w:p>
                <w:p>
                  <w:pPr>
                    <w:spacing w:line="212" w:lineRule="exact" w:before="0"/>
                    <w:ind w:left="554" w:right="0" w:firstLine="0"/>
                    <w:jc w:val="left"/>
                    <w:rPr>
                      <w:b/>
                      <w:sz w:val="19"/>
                    </w:rPr>
                  </w:pPr>
                  <w:r>
                    <w:rPr>
                      <w:b/>
                      <w:sz w:val="19"/>
                    </w:rPr>
                    <w:t>С о о тв е тс тв и е проверяют </w:t>
                  </w:r>
                  <w:r>
                    <w:rPr>
                      <w:b/>
                      <w:i/>
                      <w:sz w:val="19"/>
                    </w:rPr>
                    <w:t>осмотром и </w:t>
                  </w:r>
                  <w:r>
                    <w:rPr>
                      <w:b/>
                      <w:sz w:val="19"/>
                    </w:rPr>
                    <w:t>измерением.</w:t>
                  </w:r>
                </w:p>
                <w:p>
                  <w:pPr>
                    <w:spacing w:line="264" w:lineRule="auto" w:before="40"/>
                    <w:ind w:left="0" w:right="0" w:firstLine="535"/>
                    <w:jc w:val="both"/>
                    <w:rPr>
                      <w:b/>
                      <w:sz w:val="19"/>
                    </w:rPr>
                  </w:pPr>
                  <w:r>
                    <w:rPr>
                      <w:b/>
                      <w:sz w:val="19"/>
                    </w:rPr>
                    <w:t>Для оптронов выдержку проводят при температуре на 50 К выше максимального превышения температуры, измеренного на оптроне в испытаниях по разделам 12 и 18. при этом оптрон работает в самых тяжелых условиях,  имеющих место  в ходе испытания.</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27"/>
                    </w:rPr>
                  </w:pPr>
                </w:p>
                <w:p>
                  <w:pPr>
                    <w:spacing w:line="271" w:lineRule="auto" w:before="0"/>
                    <w:ind w:left="3480" w:right="2430" w:hanging="1137"/>
                    <w:jc w:val="left"/>
                    <w:rPr>
                      <w:rFonts w:ascii="Tahoma" w:hAnsi="Tahoma"/>
                      <w:sz w:val="15"/>
                    </w:rPr>
                  </w:pPr>
                  <w:r>
                    <w:rPr>
                      <w:b/>
                      <w:i/>
                      <w:sz w:val="17"/>
                    </w:rPr>
                    <w:t>А </w:t>
                  </w:r>
                  <w:r>
                    <w:rPr>
                      <w:rFonts w:ascii="Tahoma" w:hAnsi="Tahoma"/>
                      <w:sz w:val="15"/>
                    </w:rPr>
                    <w:t>— яаолациоины А материал: </w:t>
                  </w:r>
                  <w:r>
                    <w:rPr>
                      <w:b/>
                      <w:i/>
                      <w:sz w:val="17"/>
                    </w:rPr>
                    <w:t>В </w:t>
                  </w:r>
                  <w:r>
                    <w:rPr>
                      <w:rFonts w:ascii="Tahoma" w:hAnsi="Tahoma"/>
                      <w:sz w:val="15"/>
                    </w:rPr>
                    <w:t>— д и ам етр пруж ины. С — проуш яиа Р и с у н о к 1 —  И с п ы т а т е л ь н ы й н о го т ь</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0"/>
                    <w:rPr>
                      <w:b w:val="0"/>
                      <w:sz w:val="19"/>
                    </w:rPr>
                  </w:pPr>
                </w:p>
                <w:p>
                  <w:pPr>
                    <w:spacing w:before="1"/>
                    <w:ind w:left="0" w:right="0" w:firstLine="0"/>
                    <w:jc w:val="left"/>
                    <w:rPr>
                      <w:sz w:val="18"/>
                    </w:rPr>
                  </w:pPr>
                  <w:r>
                    <w:rPr>
                      <w:sz w:val="18"/>
                    </w:rPr>
                    <w:t>66</w:t>
                  </w:r>
                </w:p>
              </w:txbxContent>
            </v:textbox>
            <w10:wrap type="none"/>
          </v:shape>
        </w:pict>
      </w:r>
      <w:r>
        <w:rPr/>
        <w:pict>
          <v:group style="position:absolute;margin-left:0pt;margin-top:0pt;width:595.4pt;height:841.85pt;mso-position-horizontal-relative:page;mso-position-vertical-relative:page;z-index:-414712" coordorigin="0,0" coordsize="11908,16837">
            <v:shape style="position:absolute;left:0;top:0;width:11908;height:16837" type="#_x0000_t75" stroked="false">
              <v:imagedata r:id="rId76" o:title=""/>
            </v:shape>
            <v:shape style="position:absolute;left:1163;top:4126;width:9942;height:4985" type="#_x0000_t75" stroked="false">
              <v:imagedata r:id="rId77"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4.900002pt;margin-top:69.84729pt;width:504.2pt;height:728.25pt;mso-position-horizontal-relative:page;mso-position-vertical-relative:page;z-index:-414688" type="#_x0000_t202" filled="false" stroked="false">
            <v:textbox inset="0,0,0,0">
              <w:txbxContent>
                <w:p>
                  <w:pPr>
                    <w:spacing w:line="223" w:lineRule="exact" w:before="0"/>
                    <w:ind w:left="0" w:right="8" w:firstLine="0"/>
                    <w:jc w:val="right"/>
                    <w:rPr>
                      <w:b/>
                      <w:sz w:val="20"/>
                    </w:rPr>
                  </w:pPr>
                  <w:r>
                    <w:rPr>
                      <w:b/>
                      <w:sz w:val="20"/>
                    </w:rPr>
                    <w:t>ГОСТ IEC 62641-1-2014</w:t>
                  </w:r>
                </w:p>
                <w:p>
                  <w:pPr>
                    <w:pStyle w:val="BodyText"/>
                    <w:rPr>
                      <w:b w:val="0"/>
                      <w:sz w:val="22"/>
                    </w:rPr>
                  </w:pPr>
                </w:p>
                <w:p>
                  <w:pPr>
                    <w:spacing w:before="145"/>
                    <w:ind w:left="2960" w:right="0" w:firstLine="0"/>
                    <w:jc w:val="center"/>
                    <w:rPr>
                      <w:b/>
                      <w:sz w:val="19"/>
                    </w:rPr>
                  </w:pPr>
                  <w:r>
                    <w:rPr>
                      <w:b/>
                      <w:sz w:val="19"/>
                    </w:rPr>
                    <w:t>С</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rPr>
                      <w:b w:val="0"/>
                      <w:sz w:val="16"/>
                    </w:rPr>
                  </w:pPr>
                </w:p>
                <w:p>
                  <w:pPr>
                    <w:spacing w:before="0"/>
                    <w:ind w:left="452" w:right="498" w:firstLine="0"/>
                    <w:jc w:val="center"/>
                    <w:rPr>
                      <w:sz w:val="13"/>
                    </w:rPr>
                  </w:pPr>
                  <w:r>
                    <w:rPr>
                      <w:sz w:val="13"/>
                    </w:rPr>
                    <w:t>А  —  о с ь к а ч а н и я ; </w:t>
                  </w:r>
                  <w:r>
                    <w:rPr>
                      <w:i/>
                      <w:sz w:val="15"/>
                    </w:rPr>
                    <w:t>в  </w:t>
                  </w:r>
                  <w:r>
                    <w:rPr>
                      <w:sz w:val="13"/>
                    </w:rPr>
                    <w:t>—  к а ч а ю щ а я с я  р а м а . С  —  п р о т и в о в е с : </w:t>
                  </w:r>
                  <w:r>
                    <w:rPr>
                      <w:i/>
                      <w:sz w:val="15"/>
                    </w:rPr>
                    <w:t>D </w:t>
                  </w:r>
                  <w:r>
                    <w:rPr>
                      <w:sz w:val="13"/>
                    </w:rPr>
                    <w:t>—  о б р а м и . </w:t>
                  </w:r>
                  <w:r>
                    <w:rPr>
                      <w:i/>
                      <w:sz w:val="15"/>
                    </w:rPr>
                    <w:t>Е </w:t>
                  </w:r>
                  <w:r>
                    <w:rPr>
                      <w:sz w:val="13"/>
                    </w:rPr>
                    <w:t>—  р е г у л и р у е м а я о п о р н а я  п л и т а ;</w:t>
                  </w:r>
                </w:p>
                <w:p>
                  <w:pPr>
                    <w:spacing w:before="30"/>
                    <w:ind w:left="452" w:right="496" w:firstLine="0"/>
                    <w:jc w:val="center"/>
                    <w:rPr>
                      <w:sz w:val="13"/>
                    </w:rPr>
                  </w:pPr>
                  <w:r>
                    <w:rPr>
                      <w:i/>
                      <w:sz w:val="15"/>
                    </w:rPr>
                    <w:t>F — </w:t>
                  </w:r>
                  <w:r>
                    <w:rPr>
                      <w:sz w:val="13"/>
                    </w:rPr>
                    <w:t>р е г у л и р у е м ы й к р о н ш т е й н ; 6  —  г р у з</w:t>
                  </w:r>
                </w:p>
                <w:p>
                  <w:pPr>
                    <w:pStyle w:val="BodyText"/>
                    <w:spacing w:before="29"/>
                    <w:ind w:left="452" w:right="463"/>
                    <w:jc w:val="center"/>
                  </w:pPr>
                  <w:r>
                    <w:rPr/>
                    <w:t>Рисунок 2  —  Прибор для исгытания на изгиб</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5"/>
                    </w:rPr>
                  </w:pPr>
                </w:p>
                <w:p>
                  <w:pPr>
                    <w:spacing w:line="200" w:lineRule="atLeast" w:before="1"/>
                    <w:ind w:left="0" w:right="31" w:firstLine="102"/>
                    <w:jc w:val="left"/>
                    <w:rPr>
                      <w:sz w:val="13"/>
                    </w:rPr>
                  </w:pPr>
                  <w:r>
                    <w:rPr>
                      <w:sz w:val="13"/>
                    </w:rPr>
                    <w:t>1</w:t>
                  </w:r>
                  <w:r>
                    <w:rPr>
                      <w:spacing w:val="30"/>
                      <w:sz w:val="13"/>
                    </w:rPr>
                    <w:t> </w:t>
                  </w:r>
                  <w:r>
                    <w:rPr>
                      <w:sz w:val="13"/>
                    </w:rPr>
                    <w:t>— </w:t>
                  </w:r>
                  <w:r>
                    <w:rPr>
                      <w:spacing w:val="0"/>
                      <w:sz w:val="13"/>
                    </w:rPr>
                    <w:t> </w:t>
                  </w:r>
                  <w:r>
                    <w:rPr>
                      <w:sz w:val="13"/>
                    </w:rPr>
                    <w:t>к</w:t>
                  </w:r>
                  <w:r>
                    <w:rPr>
                      <w:spacing w:val="-21"/>
                      <w:sz w:val="13"/>
                    </w:rPr>
                    <w:t> </w:t>
                  </w:r>
                  <w:r>
                    <w:rPr>
                      <w:sz w:val="13"/>
                    </w:rPr>
                    <w:t>о</w:t>
                  </w:r>
                  <w:r>
                    <w:rPr>
                      <w:spacing w:val="-17"/>
                      <w:sz w:val="13"/>
                    </w:rPr>
                    <w:t> </w:t>
                  </w:r>
                  <w:r>
                    <w:rPr>
                      <w:sz w:val="13"/>
                    </w:rPr>
                    <w:t>н</w:t>
                  </w:r>
                  <w:r>
                    <w:rPr>
                      <w:spacing w:val="-16"/>
                      <w:sz w:val="13"/>
                    </w:rPr>
                    <w:t> </w:t>
                  </w:r>
                  <w:r>
                    <w:rPr>
                      <w:sz w:val="13"/>
                    </w:rPr>
                    <w:t>т</w:t>
                  </w:r>
                  <w:r>
                    <w:rPr>
                      <w:spacing w:val="-20"/>
                      <w:sz w:val="13"/>
                    </w:rPr>
                    <w:t> </w:t>
                  </w:r>
                  <w:r>
                    <w:rPr>
                      <w:sz w:val="13"/>
                    </w:rPr>
                    <w:t>а</w:t>
                  </w:r>
                  <w:r>
                    <w:rPr>
                      <w:spacing w:val="-17"/>
                      <w:sz w:val="13"/>
                    </w:rPr>
                    <w:t> </w:t>
                  </w:r>
                  <w:r>
                    <w:rPr>
                      <w:sz w:val="13"/>
                    </w:rPr>
                    <w:t>к</w:t>
                  </w:r>
                  <w:r>
                    <w:rPr>
                      <w:spacing w:val="-21"/>
                      <w:sz w:val="13"/>
                    </w:rPr>
                    <w:t> </w:t>
                  </w:r>
                  <w:r>
                    <w:rPr>
                      <w:sz w:val="13"/>
                    </w:rPr>
                    <w:t>т </w:t>
                  </w:r>
                  <w:r>
                    <w:rPr>
                      <w:spacing w:val="7"/>
                      <w:sz w:val="13"/>
                    </w:rPr>
                    <w:t> </w:t>
                  </w:r>
                  <w:r>
                    <w:rPr>
                      <w:sz w:val="13"/>
                    </w:rPr>
                    <w:t>в</w:t>
                  </w:r>
                  <w:r>
                    <w:rPr>
                      <w:spacing w:val="-18"/>
                      <w:sz w:val="13"/>
                    </w:rPr>
                    <w:t> </w:t>
                  </w:r>
                  <w:r>
                    <w:rPr>
                      <w:sz w:val="13"/>
                    </w:rPr>
                    <w:t>а</w:t>
                  </w:r>
                  <w:r>
                    <w:rPr>
                      <w:spacing w:val="-17"/>
                      <w:sz w:val="13"/>
                    </w:rPr>
                    <w:t> </w:t>
                  </w:r>
                  <w:r>
                    <w:rPr>
                      <w:sz w:val="13"/>
                    </w:rPr>
                    <w:t>л</w:t>
                  </w:r>
                  <w:r>
                    <w:rPr>
                      <w:spacing w:val="-15"/>
                      <w:sz w:val="13"/>
                    </w:rPr>
                    <w:t> </w:t>
                  </w:r>
                  <w:r>
                    <w:rPr>
                      <w:sz w:val="13"/>
                    </w:rPr>
                    <w:t>а</w:t>
                  </w:r>
                  <w:r>
                    <w:rPr>
                      <w:spacing w:val="-16"/>
                      <w:sz w:val="13"/>
                    </w:rPr>
                    <w:t> </w:t>
                  </w:r>
                  <w:r>
                    <w:rPr>
                      <w:sz w:val="13"/>
                    </w:rPr>
                    <w:t>.</w:t>
                  </w:r>
                  <w:r>
                    <w:rPr>
                      <w:spacing w:val="20"/>
                      <w:sz w:val="13"/>
                    </w:rPr>
                    <w:t> </w:t>
                  </w:r>
                  <w:r>
                    <w:rPr>
                      <w:sz w:val="13"/>
                    </w:rPr>
                    <w:t>2 </w:t>
                  </w:r>
                  <w:r>
                    <w:rPr>
                      <w:spacing w:val="2"/>
                      <w:sz w:val="13"/>
                    </w:rPr>
                    <w:t> </w:t>
                  </w:r>
                  <w:r>
                    <w:rPr>
                      <w:sz w:val="13"/>
                    </w:rPr>
                    <w:t>—  к</w:t>
                  </w:r>
                  <w:r>
                    <w:rPr>
                      <w:spacing w:val="-20"/>
                      <w:sz w:val="13"/>
                    </w:rPr>
                    <w:t> </w:t>
                  </w:r>
                  <w:r>
                    <w:rPr>
                      <w:sz w:val="13"/>
                    </w:rPr>
                    <w:t>о</w:t>
                  </w:r>
                  <w:r>
                    <w:rPr>
                      <w:spacing w:val="-16"/>
                      <w:sz w:val="13"/>
                    </w:rPr>
                    <w:t> </w:t>
                  </w:r>
                  <w:r>
                    <w:rPr>
                      <w:sz w:val="13"/>
                    </w:rPr>
                    <w:t>н</w:t>
                  </w:r>
                  <w:r>
                    <w:rPr>
                      <w:spacing w:val="-15"/>
                      <w:sz w:val="13"/>
                    </w:rPr>
                    <w:t> </w:t>
                  </w:r>
                  <w:r>
                    <w:rPr>
                      <w:sz w:val="13"/>
                    </w:rPr>
                    <w:t>т</w:t>
                  </w:r>
                  <w:r>
                    <w:rPr>
                      <w:spacing w:val="-18"/>
                      <w:sz w:val="13"/>
                    </w:rPr>
                    <w:t> </w:t>
                  </w:r>
                  <w:r>
                    <w:rPr>
                      <w:sz w:val="13"/>
                    </w:rPr>
                    <w:t>а</w:t>
                  </w:r>
                  <w:r>
                    <w:rPr>
                      <w:spacing w:val="-16"/>
                      <w:sz w:val="13"/>
                    </w:rPr>
                    <w:t> </w:t>
                  </w:r>
                  <w:r>
                    <w:rPr>
                      <w:sz w:val="13"/>
                    </w:rPr>
                    <w:t>к</w:t>
                  </w:r>
                  <w:r>
                    <w:rPr>
                      <w:spacing w:val="-20"/>
                      <w:sz w:val="13"/>
                    </w:rPr>
                    <w:t> </w:t>
                  </w:r>
                  <w:r>
                    <w:rPr>
                      <w:sz w:val="13"/>
                    </w:rPr>
                    <w:t>т</w:t>
                  </w:r>
                  <w:r>
                    <w:rPr>
                      <w:spacing w:val="-20"/>
                      <w:sz w:val="13"/>
                    </w:rPr>
                    <w:t> </w:t>
                  </w:r>
                  <w:r>
                    <w:rPr>
                      <w:sz w:val="13"/>
                    </w:rPr>
                    <w:t>ы </w:t>
                  </w:r>
                  <w:r>
                    <w:rPr>
                      <w:spacing w:val="10"/>
                      <w:sz w:val="13"/>
                    </w:rPr>
                    <w:t> </w:t>
                  </w:r>
                  <w:r>
                    <w:rPr>
                      <w:sz w:val="13"/>
                    </w:rPr>
                    <w:t>к</w:t>
                  </w:r>
                  <w:r>
                    <w:rPr>
                      <w:spacing w:val="-20"/>
                      <w:sz w:val="13"/>
                    </w:rPr>
                    <w:t> </w:t>
                  </w:r>
                  <w:r>
                    <w:rPr>
                      <w:sz w:val="13"/>
                    </w:rPr>
                    <w:t>о</w:t>
                  </w:r>
                  <w:r>
                    <w:rPr>
                      <w:spacing w:val="-16"/>
                      <w:sz w:val="13"/>
                    </w:rPr>
                    <w:t> </w:t>
                  </w:r>
                  <w:r>
                    <w:rPr>
                      <w:sz w:val="13"/>
                    </w:rPr>
                    <w:t>л</w:t>
                  </w:r>
                  <w:r>
                    <w:rPr>
                      <w:spacing w:val="-14"/>
                      <w:sz w:val="13"/>
                    </w:rPr>
                    <w:t> </w:t>
                  </w:r>
                  <w:r>
                    <w:rPr>
                      <w:sz w:val="13"/>
                    </w:rPr>
                    <w:t>л</w:t>
                  </w:r>
                  <w:r>
                    <w:rPr>
                      <w:spacing w:val="-14"/>
                      <w:sz w:val="13"/>
                    </w:rPr>
                    <w:t> </w:t>
                  </w:r>
                  <w:r>
                    <w:rPr>
                      <w:sz w:val="13"/>
                    </w:rPr>
                    <w:t>е</w:t>
                  </w:r>
                  <w:r>
                    <w:rPr>
                      <w:spacing w:val="-16"/>
                      <w:sz w:val="13"/>
                    </w:rPr>
                    <w:t> </w:t>
                  </w:r>
                  <w:r>
                    <w:rPr>
                      <w:sz w:val="13"/>
                    </w:rPr>
                    <w:t>к</w:t>
                  </w:r>
                  <w:r>
                    <w:rPr>
                      <w:spacing w:val="-20"/>
                      <w:sz w:val="13"/>
                    </w:rPr>
                    <w:t> </w:t>
                  </w:r>
                  <w:r>
                    <w:rPr>
                      <w:sz w:val="13"/>
                    </w:rPr>
                    <w:t>т</w:t>
                  </w:r>
                  <w:r>
                    <w:rPr>
                      <w:spacing w:val="-19"/>
                      <w:sz w:val="13"/>
                    </w:rPr>
                    <w:t> </w:t>
                  </w:r>
                  <w:r>
                    <w:rPr>
                      <w:sz w:val="13"/>
                    </w:rPr>
                    <w:t>о</w:t>
                  </w:r>
                  <w:r>
                    <w:rPr>
                      <w:spacing w:val="-16"/>
                      <w:sz w:val="13"/>
                    </w:rPr>
                    <w:t> </w:t>
                  </w:r>
                  <w:r>
                    <w:rPr>
                      <w:sz w:val="13"/>
                    </w:rPr>
                    <w:t>р</w:t>
                  </w:r>
                  <w:r>
                    <w:rPr>
                      <w:spacing w:val="-16"/>
                      <w:sz w:val="13"/>
                    </w:rPr>
                    <w:t> </w:t>
                  </w:r>
                  <w:r>
                    <w:rPr>
                      <w:sz w:val="13"/>
                    </w:rPr>
                    <w:t>а</w:t>
                  </w:r>
                  <w:r>
                    <w:rPr>
                      <w:spacing w:val="-16"/>
                      <w:sz w:val="13"/>
                    </w:rPr>
                    <w:t> </w:t>
                  </w:r>
                  <w:r>
                    <w:rPr>
                      <w:sz w:val="13"/>
                    </w:rPr>
                    <w:t>.</w:t>
                  </w:r>
                  <w:r>
                    <w:rPr>
                      <w:spacing w:val="28"/>
                      <w:sz w:val="13"/>
                    </w:rPr>
                    <w:t> </w:t>
                  </w:r>
                  <w:r>
                    <w:rPr>
                      <w:sz w:val="13"/>
                    </w:rPr>
                    <w:t>Э — </w:t>
                  </w:r>
                  <w:r>
                    <w:rPr>
                      <w:spacing w:val="8"/>
                      <w:sz w:val="13"/>
                    </w:rPr>
                    <w:t> </w:t>
                  </w:r>
                  <w:r>
                    <w:rPr>
                      <w:sz w:val="13"/>
                    </w:rPr>
                    <w:t>и</w:t>
                  </w:r>
                  <w:r>
                    <w:rPr>
                      <w:spacing w:val="-15"/>
                      <w:sz w:val="13"/>
                    </w:rPr>
                    <w:t> </w:t>
                  </w:r>
                  <w:r>
                    <w:rPr>
                      <w:sz w:val="13"/>
                    </w:rPr>
                    <w:t>з</w:t>
                  </w:r>
                  <w:r>
                    <w:rPr>
                      <w:spacing w:val="-20"/>
                      <w:sz w:val="13"/>
                    </w:rPr>
                    <w:t> </w:t>
                  </w:r>
                  <w:r>
                    <w:rPr>
                      <w:sz w:val="13"/>
                    </w:rPr>
                    <w:t>о</w:t>
                  </w:r>
                  <w:r>
                    <w:rPr>
                      <w:spacing w:val="-16"/>
                      <w:sz w:val="13"/>
                    </w:rPr>
                    <w:t> </w:t>
                  </w:r>
                  <w:r>
                    <w:rPr>
                      <w:sz w:val="13"/>
                    </w:rPr>
                    <w:t>л</w:t>
                  </w:r>
                  <w:r>
                    <w:rPr>
                      <w:spacing w:val="-17"/>
                      <w:sz w:val="13"/>
                    </w:rPr>
                    <w:t> </w:t>
                  </w:r>
                  <w:r>
                    <w:rPr>
                      <w:sz w:val="13"/>
                    </w:rPr>
                    <w:t>я</w:t>
                  </w:r>
                  <w:r>
                    <w:rPr>
                      <w:spacing w:val="-16"/>
                      <w:sz w:val="13"/>
                    </w:rPr>
                    <w:t> </w:t>
                  </w:r>
                  <w:r>
                    <w:rPr>
                      <w:sz w:val="13"/>
                    </w:rPr>
                    <w:t>ц</w:t>
                  </w:r>
                  <w:r>
                    <w:rPr>
                      <w:spacing w:val="-16"/>
                      <w:sz w:val="13"/>
                    </w:rPr>
                    <w:t> </w:t>
                  </w:r>
                  <w:r>
                    <w:rPr>
                      <w:sz w:val="13"/>
                    </w:rPr>
                    <w:t>и</w:t>
                  </w:r>
                  <w:r>
                    <w:rPr>
                      <w:spacing w:val="-16"/>
                      <w:sz w:val="13"/>
                    </w:rPr>
                    <w:t> </w:t>
                  </w:r>
                  <w:r>
                    <w:rPr>
                      <w:sz w:val="13"/>
                    </w:rPr>
                    <w:t>о</w:t>
                  </w:r>
                  <w:r>
                    <w:rPr>
                      <w:spacing w:val="-17"/>
                      <w:sz w:val="13"/>
                    </w:rPr>
                    <w:t> </w:t>
                  </w:r>
                  <w:r>
                    <w:rPr>
                      <w:sz w:val="13"/>
                    </w:rPr>
                    <w:t>н</w:t>
                  </w:r>
                  <w:r>
                    <w:rPr>
                      <w:spacing w:val="-16"/>
                      <w:sz w:val="13"/>
                    </w:rPr>
                    <w:t> </w:t>
                  </w:r>
                  <w:r>
                    <w:rPr>
                      <w:sz w:val="13"/>
                    </w:rPr>
                    <w:t>н</w:t>
                  </w:r>
                  <w:r>
                    <w:rPr>
                      <w:spacing w:val="-16"/>
                      <w:sz w:val="13"/>
                    </w:rPr>
                    <w:t> </w:t>
                  </w:r>
                  <w:r>
                    <w:rPr>
                      <w:sz w:val="13"/>
                    </w:rPr>
                    <w:t>ы</w:t>
                  </w:r>
                  <w:r>
                    <w:rPr>
                      <w:spacing w:val="-11"/>
                      <w:sz w:val="13"/>
                    </w:rPr>
                    <w:t> </w:t>
                  </w:r>
                  <w:r>
                    <w:rPr>
                      <w:sz w:val="13"/>
                    </w:rPr>
                    <w:t>й</w:t>
                  </w:r>
                  <w:r>
                    <w:rPr>
                      <w:spacing w:val="30"/>
                      <w:sz w:val="13"/>
                    </w:rPr>
                    <w:t> </w:t>
                  </w:r>
                  <w:r>
                    <w:rPr>
                      <w:sz w:val="13"/>
                    </w:rPr>
                    <w:t>с</w:t>
                  </w:r>
                  <w:r>
                    <w:rPr>
                      <w:spacing w:val="-17"/>
                      <w:sz w:val="13"/>
                    </w:rPr>
                    <w:t> </w:t>
                  </w:r>
                  <w:r>
                    <w:rPr>
                      <w:sz w:val="13"/>
                    </w:rPr>
                    <w:t>т</w:t>
                  </w:r>
                  <w:r>
                    <w:rPr>
                      <w:spacing w:val="-17"/>
                      <w:sz w:val="13"/>
                    </w:rPr>
                    <w:t> </w:t>
                  </w:r>
                  <w:r>
                    <w:rPr>
                      <w:sz w:val="13"/>
                    </w:rPr>
                    <w:t>о</w:t>
                  </w:r>
                  <w:r>
                    <w:rPr>
                      <w:spacing w:val="-15"/>
                      <w:sz w:val="13"/>
                    </w:rPr>
                    <w:t> </w:t>
                  </w:r>
                  <w:r>
                    <w:rPr>
                      <w:sz w:val="13"/>
                    </w:rPr>
                    <w:t>п</w:t>
                  </w:r>
                  <w:r>
                    <w:rPr>
                      <w:spacing w:val="-15"/>
                      <w:sz w:val="13"/>
                    </w:rPr>
                    <w:t> </w:t>
                  </w:r>
                  <w:r>
                    <w:rPr>
                      <w:sz w:val="13"/>
                    </w:rPr>
                    <w:t>.</w:t>
                  </w:r>
                  <w:r>
                    <w:rPr>
                      <w:spacing w:val="20"/>
                      <w:sz w:val="13"/>
                    </w:rPr>
                    <w:t> </w:t>
                  </w:r>
                  <w:r>
                    <w:rPr>
                      <w:sz w:val="13"/>
                    </w:rPr>
                    <w:t>4 </w:t>
                  </w:r>
                  <w:r>
                    <w:rPr>
                      <w:spacing w:val="2"/>
                      <w:sz w:val="13"/>
                    </w:rPr>
                    <w:t> </w:t>
                  </w:r>
                  <w:r>
                    <w:rPr>
                      <w:sz w:val="13"/>
                    </w:rPr>
                    <w:t>—  я</w:t>
                  </w:r>
                  <w:r>
                    <w:rPr>
                      <w:spacing w:val="-16"/>
                      <w:sz w:val="13"/>
                    </w:rPr>
                    <w:t> </w:t>
                  </w:r>
                  <w:r>
                    <w:rPr>
                      <w:sz w:val="13"/>
                    </w:rPr>
                    <w:t>к</w:t>
                  </w:r>
                  <w:r>
                    <w:rPr>
                      <w:spacing w:val="-20"/>
                      <w:sz w:val="13"/>
                    </w:rPr>
                    <w:t> </w:t>
                  </w:r>
                  <w:r>
                    <w:rPr>
                      <w:sz w:val="13"/>
                    </w:rPr>
                    <w:t>о</w:t>
                  </w:r>
                  <w:r>
                    <w:rPr>
                      <w:spacing w:val="-14"/>
                      <w:sz w:val="13"/>
                    </w:rPr>
                    <w:t> </w:t>
                  </w:r>
                  <w:r>
                    <w:rPr>
                      <w:sz w:val="13"/>
                    </w:rPr>
                    <w:t>р</w:t>
                  </w:r>
                  <w:r>
                    <w:rPr>
                      <w:spacing w:val="-15"/>
                      <w:sz w:val="13"/>
                    </w:rPr>
                    <w:t> </w:t>
                  </w:r>
                  <w:r>
                    <w:rPr>
                      <w:sz w:val="13"/>
                    </w:rPr>
                    <w:t>ь</w:t>
                  </w:r>
                  <w:r>
                    <w:rPr>
                      <w:spacing w:val="-16"/>
                      <w:sz w:val="13"/>
                    </w:rPr>
                    <w:t> </w:t>
                  </w:r>
                  <w:r>
                    <w:rPr>
                      <w:sz w:val="13"/>
                    </w:rPr>
                    <w:t>.</w:t>
                  </w:r>
                  <w:r>
                    <w:rPr>
                      <w:spacing w:val="20"/>
                      <w:sz w:val="13"/>
                    </w:rPr>
                    <w:t> </w:t>
                  </w:r>
                  <w:r>
                    <w:rPr>
                      <w:sz w:val="13"/>
                    </w:rPr>
                    <w:t>1</w:t>
                  </w:r>
                  <w:r>
                    <w:rPr>
                      <w:spacing w:val="-17"/>
                      <w:sz w:val="13"/>
                    </w:rPr>
                    <w:t> </w:t>
                  </w:r>
                  <w:r>
                    <w:rPr>
                      <w:sz w:val="13"/>
                    </w:rPr>
                    <w:t>1</w:t>
                  </w:r>
                  <w:r>
                    <w:rPr>
                      <w:spacing w:val="-16"/>
                      <w:sz w:val="13"/>
                    </w:rPr>
                    <w:t> </w:t>
                  </w:r>
                  <w:r>
                    <w:rPr>
                      <w:sz w:val="13"/>
                    </w:rPr>
                    <w:t>.</w:t>
                  </w:r>
                  <w:r>
                    <w:rPr>
                      <w:spacing w:val="30"/>
                      <w:sz w:val="13"/>
                    </w:rPr>
                    <w:t> </w:t>
                  </w:r>
                  <w:r>
                    <w:rPr>
                      <w:sz w:val="13"/>
                    </w:rPr>
                    <w:t>1</w:t>
                  </w:r>
                  <w:r>
                    <w:rPr>
                      <w:spacing w:val="-17"/>
                      <w:sz w:val="13"/>
                    </w:rPr>
                    <w:t> </w:t>
                  </w:r>
                  <w:r>
                    <w:rPr>
                      <w:sz w:val="13"/>
                    </w:rPr>
                    <w:t>2</w:t>
                  </w:r>
                  <w:r>
                    <w:rPr>
                      <w:spacing w:val="20"/>
                      <w:sz w:val="13"/>
                    </w:rPr>
                    <w:t> </w:t>
                  </w:r>
                  <w:r>
                    <w:rPr>
                      <w:sz w:val="13"/>
                    </w:rPr>
                    <w:t>— </w:t>
                  </w:r>
                  <w:r>
                    <w:rPr>
                      <w:spacing w:val="20"/>
                      <w:sz w:val="13"/>
                    </w:rPr>
                    <w:t> </w:t>
                  </w:r>
                  <w:r>
                    <w:rPr>
                      <w:sz w:val="13"/>
                    </w:rPr>
                    <w:t>п</w:t>
                  </w:r>
                  <w:r>
                    <w:rPr>
                      <w:spacing w:val="-19"/>
                      <w:sz w:val="13"/>
                    </w:rPr>
                    <w:t> </w:t>
                  </w:r>
                  <w:r>
                    <w:rPr>
                      <w:sz w:val="13"/>
                    </w:rPr>
                    <w:t>о</w:t>
                  </w:r>
                  <w:r>
                    <w:rPr>
                      <w:spacing w:val="-17"/>
                      <w:sz w:val="13"/>
                    </w:rPr>
                    <w:t> </w:t>
                  </w:r>
                  <w:r>
                    <w:rPr>
                      <w:sz w:val="13"/>
                    </w:rPr>
                    <w:t>д</w:t>
                  </w:r>
                  <w:r>
                    <w:rPr>
                      <w:spacing w:val="-17"/>
                      <w:sz w:val="13"/>
                    </w:rPr>
                    <w:t> </w:t>
                  </w:r>
                  <w:r>
                    <w:rPr>
                      <w:sz w:val="13"/>
                    </w:rPr>
                    <w:t>а</w:t>
                  </w:r>
                  <w:r>
                    <w:rPr>
                      <w:spacing w:val="-18"/>
                      <w:sz w:val="13"/>
                    </w:rPr>
                    <w:t> </w:t>
                  </w:r>
                  <w:r>
                    <w:rPr>
                      <w:sz w:val="13"/>
                    </w:rPr>
                    <w:t>ч</w:t>
                  </w:r>
                  <w:r>
                    <w:rPr>
                      <w:spacing w:val="-18"/>
                      <w:sz w:val="13"/>
                    </w:rPr>
                    <w:t> </w:t>
                  </w:r>
                  <w:r>
                    <w:rPr>
                      <w:sz w:val="13"/>
                    </w:rPr>
                    <w:t>а </w:t>
                  </w:r>
                  <w:r>
                    <w:rPr>
                      <w:spacing w:val="1"/>
                      <w:sz w:val="13"/>
                    </w:rPr>
                    <w:t> </w:t>
                  </w:r>
                  <w:r>
                    <w:rPr>
                      <w:sz w:val="13"/>
                    </w:rPr>
                    <w:t>н</w:t>
                  </w:r>
                  <w:r>
                    <w:rPr>
                      <w:spacing w:val="-16"/>
                      <w:sz w:val="13"/>
                    </w:rPr>
                    <w:t> </w:t>
                  </w:r>
                  <w:r>
                    <w:rPr>
                      <w:sz w:val="13"/>
                    </w:rPr>
                    <w:t>а</w:t>
                  </w:r>
                  <w:r>
                    <w:rPr>
                      <w:spacing w:val="-16"/>
                      <w:sz w:val="13"/>
                    </w:rPr>
                    <w:t> </w:t>
                  </w:r>
                  <w:r>
                    <w:rPr>
                      <w:sz w:val="13"/>
                    </w:rPr>
                    <w:t>п</w:t>
                  </w:r>
                  <w:r>
                    <w:rPr>
                      <w:spacing w:val="-17"/>
                      <w:sz w:val="13"/>
                    </w:rPr>
                    <w:t> </w:t>
                  </w:r>
                  <w:r>
                    <w:rPr>
                      <w:sz w:val="13"/>
                    </w:rPr>
                    <w:t>р</w:t>
                  </w:r>
                  <w:r>
                    <w:rPr>
                      <w:spacing w:val="-15"/>
                      <w:sz w:val="13"/>
                    </w:rPr>
                    <w:t> </w:t>
                  </w:r>
                  <w:r>
                    <w:rPr>
                      <w:sz w:val="13"/>
                    </w:rPr>
                    <w:t>я</w:t>
                  </w:r>
                  <w:r>
                    <w:rPr>
                      <w:spacing w:val="-17"/>
                      <w:sz w:val="13"/>
                    </w:rPr>
                    <w:t> </w:t>
                  </w:r>
                  <w:r>
                    <w:rPr>
                      <w:sz w:val="13"/>
                    </w:rPr>
                    <w:t>ж</w:t>
                  </w:r>
                  <w:r>
                    <w:rPr>
                      <w:spacing w:val="-12"/>
                      <w:sz w:val="13"/>
                    </w:rPr>
                    <w:t> </w:t>
                  </w:r>
                  <w:r>
                    <w:rPr>
                      <w:sz w:val="13"/>
                    </w:rPr>
                    <w:t>е</w:t>
                  </w:r>
                  <w:r>
                    <w:rPr>
                      <w:spacing w:val="-16"/>
                      <w:sz w:val="13"/>
                    </w:rPr>
                    <w:t> </w:t>
                  </w:r>
                  <w:r>
                    <w:rPr>
                      <w:sz w:val="13"/>
                    </w:rPr>
                    <w:t>н</w:t>
                  </w:r>
                  <w:r>
                    <w:rPr>
                      <w:spacing w:val="-15"/>
                      <w:sz w:val="13"/>
                    </w:rPr>
                    <w:t> </w:t>
                  </w:r>
                  <w:r>
                    <w:rPr>
                      <w:sz w:val="13"/>
                    </w:rPr>
                    <w:t>и</w:t>
                  </w:r>
                  <w:r>
                    <w:rPr>
                      <w:spacing w:val="-15"/>
                      <w:sz w:val="13"/>
                    </w:rPr>
                    <w:t> </w:t>
                  </w:r>
                  <w:r>
                    <w:rPr>
                      <w:sz w:val="13"/>
                    </w:rPr>
                    <w:t>я</w:t>
                  </w:r>
                  <w:r>
                    <w:rPr>
                      <w:spacing w:val="20"/>
                      <w:sz w:val="13"/>
                    </w:rPr>
                    <w:t> </w:t>
                  </w:r>
                  <w:r>
                    <w:rPr>
                      <w:sz w:val="13"/>
                    </w:rPr>
                    <w:t>д</w:t>
                  </w:r>
                  <w:r>
                    <w:rPr>
                      <w:spacing w:val="-10"/>
                      <w:sz w:val="13"/>
                    </w:rPr>
                    <w:t> </w:t>
                  </w:r>
                  <w:r>
                    <w:rPr>
                      <w:sz w:val="13"/>
                    </w:rPr>
                    <w:t>л</w:t>
                  </w:r>
                  <w:r>
                    <w:rPr>
                      <w:spacing w:val="-11"/>
                      <w:sz w:val="13"/>
                    </w:rPr>
                    <w:t> </w:t>
                  </w:r>
                  <w:r>
                    <w:rPr>
                      <w:sz w:val="13"/>
                    </w:rPr>
                    <w:t>я</w:t>
                  </w:r>
                  <w:r>
                    <w:rPr>
                      <w:spacing w:val="32"/>
                      <w:sz w:val="13"/>
                    </w:rPr>
                    <w:t> </w:t>
                  </w:r>
                  <w:r>
                    <w:rPr>
                      <w:sz w:val="13"/>
                    </w:rPr>
                    <w:t>и</w:t>
                  </w:r>
                  <w:r>
                    <w:rPr>
                      <w:spacing w:val="-17"/>
                      <w:sz w:val="13"/>
                    </w:rPr>
                    <w:t> </w:t>
                  </w:r>
                  <w:r>
                    <w:rPr>
                      <w:sz w:val="13"/>
                    </w:rPr>
                    <w:t>з</w:t>
                  </w:r>
                  <w:r>
                    <w:rPr>
                      <w:spacing w:val="-22"/>
                      <w:sz w:val="13"/>
                    </w:rPr>
                    <w:t> </w:t>
                  </w:r>
                  <w:r>
                    <w:rPr>
                      <w:sz w:val="13"/>
                    </w:rPr>
                    <w:t>м</w:t>
                  </w:r>
                  <w:r>
                    <w:rPr>
                      <w:spacing w:val="-12"/>
                      <w:sz w:val="13"/>
                    </w:rPr>
                    <w:t> </w:t>
                  </w:r>
                  <w:r>
                    <w:rPr>
                      <w:sz w:val="13"/>
                    </w:rPr>
                    <w:t>е</w:t>
                  </w:r>
                  <w:r>
                    <w:rPr>
                      <w:spacing w:val="-17"/>
                      <w:sz w:val="13"/>
                    </w:rPr>
                    <w:t> </w:t>
                  </w:r>
                  <w:r>
                    <w:rPr>
                      <w:sz w:val="13"/>
                    </w:rPr>
                    <w:t>р</w:t>
                  </w:r>
                  <w:r>
                    <w:rPr>
                      <w:spacing w:val="-17"/>
                      <w:sz w:val="13"/>
                    </w:rPr>
                    <w:t> </w:t>
                  </w:r>
                  <w:r>
                    <w:rPr>
                      <w:sz w:val="13"/>
                    </w:rPr>
                    <w:t>е</w:t>
                  </w:r>
                  <w:r>
                    <w:rPr>
                      <w:spacing w:val="-17"/>
                      <w:sz w:val="13"/>
                    </w:rPr>
                    <w:t> </w:t>
                  </w:r>
                  <w:r>
                    <w:rPr>
                      <w:sz w:val="13"/>
                    </w:rPr>
                    <w:t>н</w:t>
                  </w:r>
                  <w:r>
                    <w:rPr>
                      <w:spacing w:val="-16"/>
                      <w:sz w:val="13"/>
                    </w:rPr>
                    <w:t> </w:t>
                  </w:r>
                  <w:r>
                    <w:rPr>
                      <w:sz w:val="13"/>
                    </w:rPr>
                    <w:t>и</w:t>
                  </w:r>
                  <w:r>
                    <w:rPr>
                      <w:spacing w:val="-16"/>
                      <w:sz w:val="13"/>
                    </w:rPr>
                    <w:t> </w:t>
                  </w:r>
                  <w:r>
                    <w:rPr>
                      <w:sz w:val="13"/>
                    </w:rPr>
                    <w:t>я т</w:t>
                  </w:r>
                  <w:r>
                    <w:rPr>
                      <w:spacing w:val="-20"/>
                      <w:sz w:val="13"/>
                    </w:rPr>
                    <w:t> </w:t>
                  </w:r>
                  <w:r>
                    <w:rPr>
                      <w:sz w:val="13"/>
                    </w:rPr>
                    <w:t>о</w:t>
                  </w:r>
                  <w:r>
                    <w:rPr>
                      <w:spacing w:val="-17"/>
                      <w:sz w:val="13"/>
                    </w:rPr>
                    <w:t> </w:t>
                  </w:r>
                  <w:r>
                    <w:rPr>
                      <w:sz w:val="13"/>
                    </w:rPr>
                    <w:t>к</w:t>
                  </w:r>
                  <w:r>
                    <w:rPr>
                      <w:spacing w:val="-20"/>
                      <w:sz w:val="13"/>
                    </w:rPr>
                    <w:t> </w:t>
                  </w:r>
                  <w:r>
                    <w:rPr>
                      <w:sz w:val="13"/>
                    </w:rPr>
                    <w:t>а </w:t>
                  </w:r>
                  <w:r>
                    <w:rPr>
                      <w:spacing w:val="1"/>
                      <w:sz w:val="13"/>
                    </w:rPr>
                    <w:t> </w:t>
                  </w:r>
                  <w:r>
                    <w:rPr>
                      <w:sz w:val="13"/>
                    </w:rPr>
                    <w:t>у</w:t>
                  </w:r>
                  <w:r>
                    <w:rPr>
                      <w:spacing w:val="-22"/>
                      <w:sz w:val="13"/>
                    </w:rPr>
                    <w:t> </w:t>
                  </w:r>
                  <w:r>
                    <w:rPr>
                      <w:sz w:val="13"/>
                    </w:rPr>
                    <w:t>т</w:t>
                  </w:r>
                  <w:r>
                    <w:rPr>
                      <w:spacing w:val="-21"/>
                      <w:sz w:val="13"/>
                    </w:rPr>
                    <w:t> </w:t>
                  </w:r>
                  <w:r>
                    <w:rPr>
                      <w:sz w:val="13"/>
                    </w:rPr>
                    <w:t>е</w:t>
                  </w:r>
                  <w:r>
                    <w:rPr>
                      <w:spacing w:val="-19"/>
                      <w:sz w:val="13"/>
                    </w:rPr>
                    <w:t> </w:t>
                  </w:r>
                  <w:r>
                    <w:rPr>
                      <w:sz w:val="13"/>
                    </w:rPr>
                    <w:t>ч</w:t>
                  </w:r>
                  <w:r>
                    <w:rPr>
                      <w:spacing w:val="-19"/>
                      <w:sz w:val="13"/>
                    </w:rPr>
                    <w:t> </w:t>
                  </w:r>
                  <w:r>
                    <w:rPr>
                      <w:sz w:val="13"/>
                    </w:rPr>
                    <w:t>к</w:t>
                  </w:r>
                  <w:r>
                    <w:rPr>
                      <w:spacing w:val="-24"/>
                      <w:sz w:val="13"/>
                    </w:rPr>
                    <w:t> </w:t>
                  </w:r>
                  <w:r>
                    <w:rPr>
                      <w:sz w:val="13"/>
                    </w:rPr>
                    <w:t>и</w:t>
                  </w:r>
                  <w:r>
                    <w:rPr>
                      <w:spacing w:val="-18"/>
                      <w:sz w:val="13"/>
                    </w:rPr>
                    <w:t> </w:t>
                  </w:r>
                  <w:r>
                    <w:rPr>
                      <w:sz w:val="13"/>
                    </w:rPr>
                    <w:t>,</w:t>
                  </w:r>
                  <w:r>
                    <w:rPr>
                      <w:spacing w:val="17"/>
                      <w:sz w:val="13"/>
                    </w:rPr>
                    <w:t> </w:t>
                  </w:r>
                  <w:r>
                    <w:rPr>
                      <w:sz w:val="13"/>
                    </w:rPr>
                    <w:t>1</w:t>
                  </w:r>
                  <w:r>
                    <w:rPr>
                      <w:spacing w:val="-5"/>
                      <w:sz w:val="13"/>
                    </w:rPr>
                    <w:t> </w:t>
                  </w:r>
                  <w:r>
                    <w:rPr>
                      <w:sz w:val="13"/>
                    </w:rPr>
                    <w:t>3</w:t>
                  </w:r>
                  <w:r>
                    <w:rPr>
                      <w:spacing w:val="-3"/>
                      <w:sz w:val="13"/>
                    </w:rPr>
                    <w:t> </w:t>
                  </w:r>
                  <w:r>
                    <w:rPr>
                      <w:sz w:val="13"/>
                    </w:rPr>
                    <w:t>.</w:t>
                  </w:r>
                  <w:r>
                    <w:rPr>
                      <w:spacing w:val="-21"/>
                      <w:sz w:val="13"/>
                    </w:rPr>
                    <w:t> </w:t>
                  </w:r>
                  <w:r>
                    <w:rPr>
                      <w:sz w:val="13"/>
                    </w:rPr>
                    <w:t>1</w:t>
                  </w:r>
                  <w:r>
                    <w:rPr>
                      <w:spacing w:val="-5"/>
                      <w:sz w:val="13"/>
                    </w:rPr>
                    <w:t> </w:t>
                  </w:r>
                  <w:r>
                    <w:rPr>
                      <w:sz w:val="13"/>
                    </w:rPr>
                    <w:t>4 </w:t>
                  </w:r>
                  <w:r>
                    <w:rPr>
                      <w:spacing w:val="5"/>
                      <w:sz w:val="13"/>
                    </w:rPr>
                    <w:t> </w:t>
                  </w:r>
                  <w:r>
                    <w:rPr>
                      <w:sz w:val="13"/>
                    </w:rPr>
                    <w:t>— </w:t>
                  </w:r>
                  <w:r>
                    <w:rPr>
                      <w:spacing w:val="17"/>
                      <w:sz w:val="13"/>
                    </w:rPr>
                    <w:t> </w:t>
                  </w:r>
                  <w:r>
                    <w:rPr>
                      <w:sz w:val="13"/>
                    </w:rPr>
                    <w:t>п</w:t>
                  </w:r>
                  <w:r>
                    <w:rPr>
                      <w:spacing w:val="-18"/>
                      <w:sz w:val="13"/>
                    </w:rPr>
                    <w:t> </w:t>
                  </w:r>
                  <w:r>
                    <w:rPr>
                      <w:sz w:val="13"/>
                    </w:rPr>
                    <w:t>о</w:t>
                  </w:r>
                  <w:r>
                    <w:rPr>
                      <w:spacing w:val="-17"/>
                      <w:sz w:val="13"/>
                    </w:rPr>
                    <w:t> </w:t>
                  </w:r>
                  <w:r>
                    <w:rPr>
                      <w:sz w:val="13"/>
                    </w:rPr>
                    <w:t>д</w:t>
                  </w:r>
                  <w:r>
                    <w:rPr>
                      <w:spacing w:val="-17"/>
                      <w:sz w:val="13"/>
                    </w:rPr>
                    <w:t> </w:t>
                  </w:r>
                  <w:r>
                    <w:rPr>
                      <w:sz w:val="13"/>
                    </w:rPr>
                    <w:t>а</w:t>
                  </w:r>
                  <w:r>
                    <w:rPr>
                      <w:spacing w:val="-18"/>
                      <w:sz w:val="13"/>
                    </w:rPr>
                    <w:t> </w:t>
                  </w:r>
                  <w:r>
                    <w:rPr>
                      <w:sz w:val="13"/>
                    </w:rPr>
                    <w:t>ч</w:t>
                  </w:r>
                  <w:r>
                    <w:rPr>
                      <w:spacing w:val="-18"/>
                      <w:sz w:val="13"/>
                    </w:rPr>
                    <w:t> </w:t>
                  </w:r>
                  <w:r>
                    <w:rPr>
                      <w:sz w:val="13"/>
                    </w:rPr>
                    <w:t>а</w:t>
                  </w:r>
                  <w:r>
                    <w:rPr>
                      <w:spacing w:val="27"/>
                      <w:sz w:val="13"/>
                    </w:rPr>
                    <w:t> </w:t>
                  </w:r>
                  <w:r>
                    <w:rPr>
                      <w:sz w:val="13"/>
                    </w:rPr>
                    <w:t>н</w:t>
                  </w:r>
                  <w:r>
                    <w:rPr>
                      <w:spacing w:val="-16"/>
                      <w:sz w:val="13"/>
                    </w:rPr>
                    <w:t> </w:t>
                  </w:r>
                  <w:r>
                    <w:rPr>
                      <w:sz w:val="13"/>
                    </w:rPr>
                    <w:t>а</w:t>
                  </w:r>
                  <w:r>
                    <w:rPr>
                      <w:spacing w:val="-17"/>
                      <w:sz w:val="13"/>
                    </w:rPr>
                    <w:t> </w:t>
                  </w:r>
                  <w:r>
                    <w:rPr>
                      <w:sz w:val="13"/>
                    </w:rPr>
                    <w:t>п</w:t>
                  </w:r>
                  <w:r>
                    <w:rPr>
                      <w:spacing w:val="-18"/>
                      <w:sz w:val="13"/>
                    </w:rPr>
                    <w:t> </w:t>
                  </w:r>
                  <w:r>
                    <w:rPr>
                      <w:sz w:val="13"/>
                    </w:rPr>
                    <w:t>р</w:t>
                  </w:r>
                  <w:r>
                    <w:rPr>
                      <w:spacing w:val="-16"/>
                      <w:sz w:val="13"/>
                    </w:rPr>
                    <w:t> </w:t>
                  </w:r>
                  <w:r>
                    <w:rPr>
                      <w:sz w:val="13"/>
                    </w:rPr>
                    <w:t>я</w:t>
                  </w:r>
                  <w:r>
                    <w:rPr>
                      <w:spacing w:val="-18"/>
                      <w:sz w:val="13"/>
                    </w:rPr>
                    <w:t> </w:t>
                  </w:r>
                  <w:r>
                    <w:rPr>
                      <w:sz w:val="13"/>
                    </w:rPr>
                    <w:t>ж</w:t>
                  </w:r>
                  <w:r>
                    <w:rPr>
                      <w:spacing w:val="-13"/>
                      <w:sz w:val="13"/>
                    </w:rPr>
                    <w:t> </w:t>
                  </w:r>
                  <w:r>
                    <w:rPr>
                      <w:sz w:val="13"/>
                    </w:rPr>
                    <w:t>е</w:t>
                  </w:r>
                  <w:r>
                    <w:rPr>
                      <w:spacing w:val="-17"/>
                      <w:sz w:val="13"/>
                    </w:rPr>
                    <w:t> </w:t>
                  </w:r>
                  <w:r>
                    <w:rPr>
                      <w:sz w:val="13"/>
                    </w:rPr>
                    <w:t>н</w:t>
                  </w:r>
                  <w:r>
                    <w:rPr>
                      <w:spacing w:val="-16"/>
                      <w:sz w:val="13"/>
                    </w:rPr>
                    <w:t> </w:t>
                  </w:r>
                  <w:r>
                    <w:rPr>
                      <w:sz w:val="13"/>
                    </w:rPr>
                    <w:t>и</w:t>
                  </w:r>
                  <w:r>
                    <w:rPr>
                      <w:spacing w:val="-16"/>
                      <w:sz w:val="13"/>
                    </w:rPr>
                    <w:t> </w:t>
                  </w:r>
                  <w:r>
                    <w:rPr>
                      <w:sz w:val="13"/>
                    </w:rPr>
                    <w:t>я </w:t>
                  </w:r>
                  <w:r>
                    <w:rPr>
                      <w:spacing w:val="10"/>
                      <w:sz w:val="13"/>
                    </w:rPr>
                    <w:t> </w:t>
                  </w:r>
                  <w:r>
                    <w:rPr>
                      <w:spacing w:val="-14"/>
                      <w:sz w:val="13"/>
                    </w:rPr>
                    <w:t>1и </w:t>
                  </w:r>
                  <w:r>
                    <w:rPr>
                      <w:sz w:val="13"/>
                    </w:rPr>
                    <w:t>з</w:t>
                  </w:r>
                  <w:r>
                    <w:rPr>
                      <w:spacing w:val="-20"/>
                      <w:sz w:val="13"/>
                    </w:rPr>
                    <w:t> </w:t>
                  </w:r>
                  <w:r>
                    <w:rPr>
                      <w:sz w:val="13"/>
                    </w:rPr>
                    <w:t>м</w:t>
                  </w:r>
                  <w:r>
                    <w:rPr>
                      <w:spacing w:val="-10"/>
                      <w:sz w:val="13"/>
                    </w:rPr>
                    <w:t> </w:t>
                  </w:r>
                  <w:r>
                    <w:rPr>
                      <w:sz w:val="13"/>
                    </w:rPr>
                    <w:t>е</w:t>
                  </w:r>
                  <w:r>
                    <w:rPr>
                      <w:spacing w:val="-16"/>
                      <w:sz w:val="13"/>
                    </w:rPr>
                    <w:t> </w:t>
                  </w:r>
                  <w:r>
                    <w:rPr>
                      <w:sz w:val="13"/>
                    </w:rPr>
                    <w:t>н</w:t>
                  </w:r>
                  <w:r>
                    <w:rPr>
                      <w:spacing w:val="-15"/>
                      <w:sz w:val="13"/>
                    </w:rPr>
                    <w:t> </w:t>
                  </w:r>
                  <w:r>
                    <w:rPr>
                      <w:sz w:val="13"/>
                    </w:rPr>
                    <w:t>я</w:t>
                  </w:r>
                  <w:r>
                    <w:rPr>
                      <w:spacing w:val="-17"/>
                      <w:sz w:val="13"/>
                    </w:rPr>
                    <w:t> </w:t>
                  </w:r>
                  <w:r>
                    <w:rPr>
                      <w:sz w:val="13"/>
                    </w:rPr>
                    <w:t>е</w:t>
                  </w:r>
                  <w:r>
                    <w:rPr>
                      <w:spacing w:val="-16"/>
                      <w:sz w:val="13"/>
                    </w:rPr>
                    <w:t> </w:t>
                  </w:r>
                  <w:r>
                    <w:rPr>
                      <w:sz w:val="13"/>
                    </w:rPr>
                    <w:t>м</w:t>
                  </w:r>
                  <w:r>
                    <w:rPr>
                      <w:spacing w:val="-10"/>
                      <w:sz w:val="13"/>
                    </w:rPr>
                    <w:t> </w:t>
                  </w:r>
                  <w:r>
                    <w:rPr>
                      <w:sz w:val="13"/>
                    </w:rPr>
                    <w:t>о</w:t>
                  </w:r>
                  <w:r>
                    <w:rPr>
                      <w:spacing w:val="-16"/>
                      <w:sz w:val="13"/>
                    </w:rPr>
                    <w:t> </w:t>
                  </w:r>
                  <w:r>
                    <w:rPr>
                      <w:sz w:val="13"/>
                    </w:rPr>
                    <w:t>г</w:t>
                  </w:r>
                  <w:r>
                    <w:rPr>
                      <w:spacing w:val="-23"/>
                      <w:sz w:val="13"/>
                    </w:rPr>
                    <w:t> </w:t>
                  </w:r>
                  <w:r>
                    <w:rPr>
                      <w:sz w:val="13"/>
                    </w:rPr>
                    <w:t>о</w:t>
                  </w:r>
                  <w:r>
                    <w:rPr>
                      <w:spacing w:val="-15"/>
                      <w:sz w:val="13"/>
                    </w:rPr>
                    <w:t> </w:t>
                  </w:r>
                  <w:r>
                    <w:rPr>
                      <w:sz w:val="13"/>
                    </w:rPr>
                    <w:t>&gt;</w:t>
                  </w:r>
                  <w:r>
                    <w:rPr>
                      <w:spacing w:val="-15"/>
                      <w:sz w:val="13"/>
                    </w:rPr>
                    <w:t> </w:t>
                  </w:r>
                  <w:r>
                    <w:rPr>
                      <w:sz w:val="13"/>
                    </w:rPr>
                    <w:t>д</w:t>
                  </w:r>
                  <w:r>
                    <w:rPr>
                      <w:spacing w:val="-14"/>
                      <w:sz w:val="13"/>
                    </w:rPr>
                    <w:t> </w:t>
                  </w:r>
                  <w:r>
                    <w:rPr>
                      <w:sz w:val="13"/>
                    </w:rPr>
                    <w:t>л</w:t>
                  </w:r>
                  <w:r>
                    <w:rPr>
                      <w:spacing w:val="-15"/>
                      <w:sz w:val="13"/>
                    </w:rPr>
                    <w:t> </w:t>
                  </w:r>
                  <w:r>
                    <w:rPr>
                      <w:sz w:val="13"/>
                    </w:rPr>
                    <w:t>я </w:t>
                  </w:r>
                  <w:r>
                    <w:rPr>
                      <w:spacing w:val="1"/>
                      <w:sz w:val="13"/>
                    </w:rPr>
                    <w:t> </w:t>
                  </w:r>
                  <w:r>
                    <w:rPr>
                      <w:sz w:val="13"/>
                    </w:rPr>
                    <w:t>т</w:t>
                  </w:r>
                  <w:r>
                    <w:rPr>
                      <w:spacing w:val="-20"/>
                      <w:sz w:val="13"/>
                    </w:rPr>
                    <w:t> </w:t>
                  </w:r>
                  <w:r>
                    <w:rPr>
                      <w:sz w:val="13"/>
                    </w:rPr>
                    <w:t>о</w:t>
                  </w:r>
                  <w:r>
                    <w:rPr>
                      <w:spacing w:val="-17"/>
                      <w:sz w:val="13"/>
                    </w:rPr>
                    <w:t> </w:t>
                  </w:r>
                  <w:r>
                    <w:rPr>
                      <w:sz w:val="13"/>
                    </w:rPr>
                    <w:t>к</w:t>
                  </w:r>
                  <w:r>
                    <w:rPr>
                      <w:spacing w:val="-20"/>
                      <w:sz w:val="13"/>
                    </w:rPr>
                    <w:t> </w:t>
                  </w:r>
                  <w:r>
                    <w:rPr>
                      <w:sz w:val="13"/>
                    </w:rPr>
                    <w:t>а </w:t>
                  </w:r>
                  <w:r>
                    <w:rPr>
                      <w:spacing w:val="1"/>
                      <w:sz w:val="13"/>
                    </w:rPr>
                    <w:t> </w:t>
                  </w:r>
                  <w:r>
                    <w:rPr>
                      <w:sz w:val="13"/>
                    </w:rPr>
                    <w:t>к</w:t>
                  </w:r>
                  <w:r>
                    <w:rPr>
                      <w:spacing w:val="-23"/>
                      <w:sz w:val="13"/>
                    </w:rPr>
                    <w:t> </w:t>
                  </w:r>
                  <w:r>
                    <w:rPr>
                      <w:sz w:val="13"/>
                    </w:rPr>
                    <w:t>а</w:t>
                  </w:r>
                  <w:r>
                    <w:rPr>
                      <w:spacing w:val="-20"/>
                      <w:sz w:val="13"/>
                    </w:rPr>
                    <w:t> </w:t>
                  </w:r>
                  <w:r>
                    <w:rPr>
                      <w:sz w:val="13"/>
                    </w:rPr>
                    <w:t>т</w:t>
                  </w:r>
                  <w:r>
                    <w:rPr>
                      <w:spacing w:val="-22"/>
                      <w:sz w:val="13"/>
                    </w:rPr>
                    <w:t> </w:t>
                  </w:r>
                  <w:r>
                    <w:rPr>
                      <w:sz w:val="13"/>
                    </w:rPr>
                    <w:t>р</w:t>
                  </w:r>
                  <w:r>
                    <w:rPr>
                      <w:spacing w:val="-20"/>
                      <w:sz w:val="13"/>
                    </w:rPr>
                    <w:t> </w:t>
                  </w:r>
                  <w:r>
                    <w:rPr>
                      <w:sz w:val="13"/>
                    </w:rPr>
                    <w:t>у</w:t>
                  </w:r>
                  <w:r>
                    <w:rPr>
                      <w:spacing w:val="-21"/>
                      <w:sz w:val="13"/>
                    </w:rPr>
                    <w:t> </w:t>
                  </w:r>
                  <w:r>
                    <w:rPr>
                      <w:sz w:val="13"/>
                    </w:rPr>
                    <w:t>з</w:t>
                  </w:r>
                  <w:r>
                    <w:rPr>
                      <w:spacing w:val="-22"/>
                      <w:sz w:val="13"/>
                    </w:rPr>
                    <w:t> </w:t>
                  </w:r>
                  <w:r>
                    <w:rPr>
                      <w:sz w:val="13"/>
                    </w:rPr>
                    <w:t>я</w:t>
                  </w:r>
                  <w:r>
                    <w:rPr>
                      <w:spacing w:val="-20"/>
                      <w:sz w:val="13"/>
                    </w:rPr>
                    <w:t> </w:t>
                  </w:r>
                  <w:r>
                    <w:rPr>
                      <w:sz w:val="13"/>
                    </w:rPr>
                    <w:t>и </w:t>
                  </w:r>
                  <w:r>
                    <w:rPr>
                      <w:spacing w:val="0"/>
                      <w:sz w:val="13"/>
                    </w:rPr>
                    <w:t> </w:t>
                  </w:r>
                  <w:r>
                    <w:rPr>
                      <w:sz w:val="13"/>
                    </w:rPr>
                    <w:t>я</w:t>
                  </w:r>
                  <w:r>
                    <w:rPr>
                      <w:spacing w:val="-20"/>
                      <w:sz w:val="13"/>
                    </w:rPr>
                    <w:t> </w:t>
                  </w:r>
                  <w:r>
                    <w:rPr>
                      <w:sz w:val="13"/>
                    </w:rPr>
                    <w:t>к</w:t>
                  </w:r>
                  <w:r>
                    <w:rPr>
                      <w:spacing w:val="-23"/>
                      <w:sz w:val="13"/>
                    </w:rPr>
                    <w:t> </w:t>
                  </w:r>
                  <w:r>
                    <w:rPr>
                      <w:sz w:val="13"/>
                    </w:rPr>
                    <w:t>о</w:t>
                  </w:r>
                  <w:r>
                    <w:rPr>
                      <w:spacing w:val="-18"/>
                      <w:sz w:val="13"/>
                    </w:rPr>
                    <w:t> </w:t>
                  </w:r>
                  <w:r>
                    <w:rPr>
                      <w:sz w:val="13"/>
                    </w:rPr>
                    <w:t>р</w:t>
                  </w:r>
                  <w:r>
                    <w:rPr>
                      <w:spacing w:val="-19"/>
                      <w:sz w:val="13"/>
                    </w:rPr>
                    <w:t> </w:t>
                  </w:r>
                  <w:r>
                    <w:rPr>
                      <w:sz w:val="13"/>
                    </w:rPr>
                    <w:t>я</w:t>
                  </w:r>
                  <w:r>
                    <w:rPr>
                      <w:spacing w:val="-20"/>
                      <w:sz w:val="13"/>
                    </w:rPr>
                    <w:t> </w:t>
                  </w:r>
                  <w:r>
                    <w:rPr>
                      <w:sz w:val="13"/>
                    </w:rPr>
                    <w:t>,</w:t>
                  </w:r>
                  <w:r>
                    <w:rPr>
                      <w:spacing w:val="26"/>
                      <w:sz w:val="13"/>
                    </w:rPr>
                    <w:t> </w:t>
                  </w:r>
                  <w:r>
                    <w:rPr>
                      <w:sz w:val="13"/>
                    </w:rPr>
                    <w:t>М </w:t>
                  </w:r>
                  <w:r>
                    <w:rPr>
                      <w:spacing w:val="21"/>
                      <w:sz w:val="13"/>
                    </w:rPr>
                    <w:t> </w:t>
                  </w:r>
                  <w:r>
                    <w:rPr>
                      <w:sz w:val="13"/>
                    </w:rPr>
                    <w:t>—  ц</w:t>
                  </w:r>
                  <w:r>
                    <w:rPr>
                      <w:spacing w:val="-16"/>
                      <w:sz w:val="13"/>
                    </w:rPr>
                    <w:t> </w:t>
                  </w:r>
                  <w:r>
                    <w:rPr>
                      <w:sz w:val="13"/>
                    </w:rPr>
                    <w:t>е</w:t>
                  </w:r>
                  <w:r>
                    <w:rPr>
                      <w:spacing w:val="-14"/>
                      <w:sz w:val="13"/>
                    </w:rPr>
                    <w:t> </w:t>
                  </w:r>
                  <w:r>
                    <w:rPr>
                      <w:sz w:val="13"/>
                    </w:rPr>
                    <w:t>п</w:t>
                  </w:r>
                  <w:r>
                    <w:rPr>
                      <w:spacing w:val="-16"/>
                      <w:sz w:val="13"/>
                    </w:rPr>
                    <w:t> </w:t>
                  </w:r>
                  <w:r>
                    <w:rPr>
                      <w:sz w:val="13"/>
                    </w:rPr>
                    <w:t>ь</w:t>
                  </w:r>
                  <w:r>
                    <w:rPr>
                      <w:spacing w:val="20"/>
                      <w:sz w:val="13"/>
                    </w:rPr>
                    <w:t> </w:t>
                  </w:r>
                  <w:r>
                    <w:rPr>
                      <w:sz w:val="13"/>
                    </w:rPr>
                    <w:t>п</w:t>
                  </w:r>
                  <w:r>
                    <w:rPr>
                      <w:spacing w:val="-10"/>
                      <w:sz w:val="13"/>
                    </w:rPr>
                    <w:t> </w:t>
                  </w:r>
                  <w:r>
                    <w:rPr>
                      <w:sz w:val="13"/>
                    </w:rPr>
                    <w:t>о</w:t>
                  </w:r>
                  <w:r>
                    <w:rPr>
                      <w:spacing w:val="25"/>
                      <w:sz w:val="13"/>
                    </w:rPr>
                    <w:t> </w:t>
                  </w:r>
                  <w:r>
                    <w:rPr>
                      <w:sz w:val="13"/>
                    </w:rPr>
                    <w:t>р</w:t>
                  </w:r>
                  <w:r>
                    <w:rPr>
                      <w:spacing w:val="-13"/>
                      <w:sz w:val="13"/>
                    </w:rPr>
                    <w:t> </w:t>
                  </w:r>
                  <w:r>
                    <w:rPr>
                      <w:sz w:val="13"/>
                    </w:rPr>
                    <w:t>и</w:t>
                  </w:r>
                  <w:r>
                    <w:rPr>
                      <w:spacing w:val="-13"/>
                      <w:sz w:val="13"/>
                    </w:rPr>
                    <w:t> </w:t>
                  </w:r>
                  <w:r>
                    <w:rPr>
                      <w:sz w:val="13"/>
                    </w:rPr>
                    <w:t>с</w:t>
                  </w:r>
                  <w:r>
                    <w:rPr>
                      <w:spacing w:val="-16"/>
                      <w:sz w:val="13"/>
                    </w:rPr>
                    <w:t> </w:t>
                  </w:r>
                  <w:r>
                    <w:rPr>
                      <w:sz w:val="13"/>
                    </w:rPr>
                    <w:t>у</w:t>
                  </w:r>
                  <w:r>
                    <w:rPr>
                      <w:spacing w:val="-16"/>
                      <w:sz w:val="13"/>
                    </w:rPr>
                    <w:t> </w:t>
                  </w:r>
                  <w:r>
                    <w:rPr>
                      <w:sz w:val="13"/>
                    </w:rPr>
                    <w:t>н</w:t>
                  </w:r>
                  <w:r>
                    <w:rPr>
                      <w:spacing w:val="-13"/>
                      <w:sz w:val="13"/>
                    </w:rPr>
                    <w:t> </w:t>
                  </w:r>
                  <w:r>
                    <w:rPr>
                      <w:sz w:val="13"/>
                    </w:rPr>
                    <w:t>к</w:t>
                  </w:r>
                  <w:r>
                    <w:rPr>
                      <w:spacing w:val="-18"/>
                      <w:sz w:val="13"/>
                    </w:rPr>
                    <w:t> </w:t>
                  </w:r>
                  <w:r>
                    <w:rPr>
                      <w:sz w:val="13"/>
                    </w:rPr>
                    <w:t>у</w:t>
                  </w:r>
                  <w:r>
                    <w:rPr>
                      <w:spacing w:val="20"/>
                      <w:sz w:val="13"/>
                    </w:rPr>
                    <w:t> </w:t>
                  </w:r>
                  <w:r>
                    <w:rPr>
                      <w:sz w:val="13"/>
                    </w:rPr>
                    <w:t>С</w:t>
                  </w:r>
                  <w:r>
                    <w:rPr>
                      <w:spacing w:val="-10"/>
                      <w:sz w:val="13"/>
                    </w:rPr>
                    <w:t> </w:t>
                  </w:r>
                  <w:r>
                    <w:rPr>
                      <w:spacing w:val="3"/>
                      <w:sz w:val="13"/>
                    </w:rPr>
                    <w:t>.З</w:t>
                  </w:r>
                  <w:r>
                    <w:rPr>
                      <w:spacing w:val="31"/>
                      <w:sz w:val="13"/>
                    </w:rPr>
                    <w:t> </w:t>
                  </w:r>
                  <w:r>
                    <w:rPr>
                      <w:sz w:val="13"/>
                    </w:rPr>
                    <w:t>д</w:t>
                  </w:r>
                  <w:r>
                    <w:rPr>
                      <w:spacing w:val="-17"/>
                      <w:sz w:val="13"/>
                    </w:rPr>
                    <w:t> </w:t>
                  </w:r>
                  <w:r>
                    <w:rPr>
                      <w:sz w:val="13"/>
                    </w:rPr>
                    <w:t>л</w:t>
                  </w:r>
                  <w:r>
                    <w:rPr>
                      <w:spacing w:val="-17"/>
                      <w:sz w:val="13"/>
                    </w:rPr>
                    <w:t> </w:t>
                  </w:r>
                  <w:r>
                    <w:rPr>
                      <w:sz w:val="13"/>
                    </w:rPr>
                    <w:t>я  и</w:t>
                  </w:r>
                  <w:r>
                    <w:rPr>
                      <w:spacing w:val="-16"/>
                      <w:sz w:val="13"/>
                    </w:rPr>
                    <w:t> </w:t>
                  </w:r>
                  <w:r>
                    <w:rPr>
                      <w:sz w:val="13"/>
                    </w:rPr>
                    <w:t>з</w:t>
                  </w:r>
                  <w:r>
                    <w:rPr>
                      <w:spacing w:val="-21"/>
                      <w:sz w:val="13"/>
                    </w:rPr>
                    <w:t> </w:t>
                  </w:r>
                  <w:r>
                    <w:rPr>
                      <w:sz w:val="13"/>
                    </w:rPr>
                    <w:t>м</w:t>
                  </w:r>
                  <w:r>
                    <w:rPr>
                      <w:spacing w:val="-11"/>
                      <w:sz w:val="13"/>
                    </w:rPr>
                    <w:t> </w:t>
                  </w:r>
                  <w:r>
                    <w:rPr>
                      <w:sz w:val="13"/>
                    </w:rPr>
                    <w:t>е</w:t>
                  </w:r>
                  <w:r>
                    <w:rPr>
                      <w:spacing w:val="-17"/>
                      <w:sz w:val="13"/>
                    </w:rPr>
                    <w:t> </w:t>
                  </w:r>
                  <w:r>
                    <w:rPr>
                      <w:sz w:val="13"/>
                    </w:rPr>
                    <w:t>р</w:t>
                  </w:r>
                  <w:r>
                    <w:rPr>
                      <w:spacing w:val="-17"/>
                      <w:sz w:val="13"/>
                    </w:rPr>
                    <w:t> </w:t>
                  </w:r>
                  <w:r>
                    <w:rPr>
                      <w:sz w:val="13"/>
                    </w:rPr>
                    <w:t>и</w:t>
                  </w:r>
                  <w:r>
                    <w:rPr>
                      <w:spacing w:val="-16"/>
                      <w:sz w:val="13"/>
                    </w:rPr>
                    <w:t> </w:t>
                  </w:r>
                  <w:r>
                    <w:rPr>
                      <w:sz w:val="13"/>
                    </w:rPr>
                    <w:t>т</w:t>
                  </w:r>
                  <w:r>
                    <w:rPr>
                      <w:spacing w:val="-21"/>
                      <w:sz w:val="13"/>
                    </w:rPr>
                    <w:t> </w:t>
                  </w:r>
                  <w:r>
                    <w:rPr>
                      <w:sz w:val="13"/>
                    </w:rPr>
                    <w:t>е</w:t>
                  </w:r>
                  <w:r>
                    <w:rPr>
                      <w:spacing w:val="-16"/>
                      <w:sz w:val="13"/>
                    </w:rPr>
                    <w:t> </w:t>
                  </w:r>
                  <w:r>
                    <w:rPr>
                      <w:sz w:val="13"/>
                    </w:rPr>
                    <w:t>л</w:t>
                  </w:r>
                  <w:r>
                    <w:rPr>
                      <w:spacing w:val="-15"/>
                      <w:sz w:val="13"/>
                    </w:rPr>
                    <w:t> </w:t>
                  </w:r>
                  <w:r>
                    <w:rPr>
                      <w:sz w:val="13"/>
                    </w:rPr>
                    <w:t>я </w:t>
                  </w:r>
                  <w:r>
                    <w:rPr>
                      <w:spacing w:val="0"/>
                      <w:sz w:val="13"/>
                    </w:rPr>
                    <w:t> </w:t>
                  </w:r>
                  <w:r>
                    <w:rPr>
                      <w:sz w:val="13"/>
                    </w:rPr>
                    <w:t>т</w:t>
                  </w:r>
                  <w:r>
                    <w:rPr>
                      <w:spacing w:val="-22"/>
                      <w:sz w:val="13"/>
                    </w:rPr>
                    <w:t> </w:t>
                  </w:r>
                  <w:r>
                    <w:rPr>
                      <w:sz w:val="13"/>
                    </w:rPr>
                    <w:t>о</w:t>
                  </w:r>
                  <w:r>
                    <w:rPr>
                      <w:spacing w:val="-20"/>
                      <w:sz w:val="13"/>
                    </w:rPr>
                    <w:t> </w:t>
                  </w:r>
                  <w:r>
                    <w:rPr>
                      <w:sz w:val="13"/>
                    </w:rPr>
                    <w:t>к</w:t>
                  </w:r>
                  <w:r>
                    <w:rPr>
                      <w:spacing w:val="-23"/>
                      <w:sz w:val="13"/>
                    </w:rPr>
                    <w:t> </w:t>
                  </w:r>
                  <w:r>
                    <w:rPr>
                      <w:sz w:val="13"/>
                    </w:rPr>
                    <w:t>а</w:t>
                  </w:r>
                </w:p>
                <w:p>
                  <w:pPr>
                    <w:spacing w:line="179" w:lineRule="exact" w:before="0"/>
                    <w:ind w:left="452" w:right="439" w:firstLine="0"/>
                    <w:jc w:val="center"/>
                    <w:rPr>
                      <w:b/>
                      <w:sz w:val="19"/>
                    </w:rPr>
                  </w:pPr>
                  <w:r>
                    <w:rPr>
                      <w:b/>
                      <w:sz w:val="19"/>
                    </w:rPr>
                    <w:t>утешим</w:t>
                  </w:r>
                </w:p>
                <w:p>
                  <w:pPr>
                    <w:pStyle w:val="BodyText"/>
                    <w:spacing w:before="40"/>
                    <w:ind w:left="452" w:right="453"/>
                    <w:jc w:val="center"/>
                  </w:pPr>
                  <w:r>
                    <w:rPr/>
                    <w:t>Рисунок 3 —  Испытание на  перегрузку якоря класса I</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22"/>
                    </w:rPr>
                  </w:pPr>
                </w:p>
                <w:p>
                  <w:pPr>
                    <w:spacing w:before="0"/>
                    <w:ind w:left="0" w:right="0" w:firstLine="0"/>
                    <w:jc w:val="right"/>
                    <w:rPr>
                      <w:sz w:val="18"/>
                    </w:rPr>
                  </w:pPr>
                  <w:r>
                    <w:rPr>
                      <w:sz w:val="18"/>
                    </w:rPr>
                    <w:t>67</w:t>
                  </w:r>
                </w:p>
              </w:txbxContent>
            </v:textbox>
            <w10:wrap type="none"/>
          </v:shape>
        </w:pict>
      </w:r>
      <w:r>
        <w:rPr/>
        <w:pict>
          <v:group style="position:absolute;margin-left:0pt;margin-top:0pt;width:595.4pt;height:841.85pt;mso-position-horizontal-relative:page;mso-position-vertical-relative:page;z-index:-414664" coordorigin="0,0" coordsize="11908,16837">
            <v:shape style="position:absolute;left:0;top:0;width:11908;height:16837" type="#_x0000_t75" stroked="false">
              <v:imagedata r:id="rId78" o:title=""/>
            </v:shape>
            <v:shape style="position:absolute;left:3655;top:2262;width:4976;height:6010" type="#_x0000_t75" stroked="false">
              <v:imagedata r:id="rId79" o:title=""/>
            </v:shape>
            <v:shape style="position:absolute;left:2714;top:9258;width:6859;height:2816" type="#_x0000_t75" stroked="false">
              <v:imagedata r:id="rId80"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5.9pt;height:728.7pt;mso-position-horizontal-relative:page;mso-position-vertical-relative:page;z-index:-414640"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9"/>
                    <w:rPr>
                      <w:b w:val="0"/>
                      <w:sz w:val="29"/>
                    </w:rPr>
                  </w:pPr>
                </w:p>
                <w:p>
                  <w:pPr>
                    <w:spacing w:line="230" w:lineRule="auto" w:before="0"/>
                    <w:ind w:left="4347" w:right="4343" w:firstLine="30"/>
                    <w:jc w:val="center"/>
                    <w:rPr>
                      <w:b/>
                      <w:sz w:val="20"/>
                    </w:rPr>
                  </w:pPr>
                  <w:r>
                    <w:rPr>
                      <w:b/>
                      <w:spacing w:val="-9"/>
                      <w:sz w:val="20"/>
                    </w:rPr>
                    <w:t>Приложение </w:t>
                  </w:r>
                  <w:r>
                    <w:rPr>
                      <w:b/>
                      <w:sz w:val="20"/>
                    </w:rPr>
                    <w:t>А </w:t>
                  </w:r>
                  <w:r>
                    <w:rPr>
                      <w:b/>
                      <w:spacing w:val="-8"/>
                      <w:sz w:val="20"/>
                    </w:rPr>
                    <w:t>(обязательное)</w:t>
                  </w:r>
                </w:p>
                <w:p>
                  <w:pPr>
                    <w:pStyle w:val="BodyText"/>
                    <w:rPr>
                      <w:b w:val="0"/>
                      <w:sz w:val="22"/>
                    </w:rPr>
                  </w:pPr>
                </w:p>
                <w:p>
                  <w:pPr>
                    <w:pStyle w:val="BodyText"/>
                    <w:rPr>
                      <w:b w:val="0"/>
                      <w:sz w:val="22"/>
                    </w:rPr>
                  </w:pPr>
                </w:p>
                <w:p>
                  <w:pPr>
                    <w:pStyle w:val="BodyText"/>
                    <w:spacing w:before="7"/>
                    <w:rPr>
                      <w:b w:val="0"/>
                      <w:sz w:val="18"/>
                    </w:rPr>
                  </w:pPr>
                </w:p>
                <w:p>
                  <w:pPr>
                    <w:spacing w:before="0"/>
                    <w:ind w:left="868" w:right="869" w:firstLine="0"/>
                    <w:jc w:val="center"/>
                    <w:rPr>
                      <w:b/>
                      <w:sz w:val="19"/>
                    </w:rPr>
                  </w:pPr>
                  <w:r>
                    <w:rPr>
                      <w:b/>
                      <w:sz w:val="19"/>
                    </w:rPr>
                    <w:t>Измерение путей утечки  токов и  воздушны х зазоров</w:t>
                  </w:r>
                </w:p>
                <w:p>
                  <w:pPr>
                    <w:pStyle w:val="BodyText"/>
                    <w:spacing w:before="7"/>
                    <w:rPr>
                      <w:b w:val="0"/>
                      <w:sz w:val="22"/>
                    </w:rPr>
                  </w:pPr>
                </w:p>
                <w:p>
                  <w:pPr>
                    <w:pStyle w:val="BodyText"/>
                    <w:spacing w:line="273" w:lineRule="auto"/>
                    <w:ind w:left="9" w:right="1" w:firstLine="535"/>
                    <w:jc w:val="both"/>
                  </w:pPr>
                  <w:r>
                    <w:rPr/>
                    <w:t>Методы измерения путей утечки токов и зазоров, указанных е 28.1. представлены в вариантах 1 — 10 (рису­ нок А .1).</w:t>
                  </w:r>
                </w:p>
                <w:p>
                  <w:pPr>
                    <w:pStyle w:val="BodyText"/>
                    <w:spacing w:line="283" w:lineRule="auto"/>
                    <w:ind w:left="544" w:right="1969"/>
                  </w:pPr>
                  <w:r>
                    <w:rPr/>
                    <w:t>Эти варианты даны без различия между зазорами и пазами или типами и эо л я и т. Сделаны  следующие допущения:</w:t>
                  </w:r>
                </w:p>
                <w:p>
                  <w:pPr>
                    <w:pStyle w:val="BodyText"/>
                    <w:spacing w:line="187" w:lineRule="exact" w:before="10"/>
                    <w:ind w:left="544"/>
                  </w:pPr>
                  <w:r>
                    <w:rPr/>
                    <w:t>• паз может  иметь параллельные, сходящиеся  и /м  расходящиеся стенки;</w:t>
                  </w:r>
                </w:p>
                <w:p>
                  <w:pPr>
                    <w:pStyle w:val="BodyText"/>
                    <w:spacing w:line="271" w:lineRule="auto" w:before="26"/>
                    <w:ind w:left="9" w:firstLine="535"/>
                    <w:jc w:val="both"/>
                  </w:pPr>
                  <w:r>
                    <w:rPr/>
                    <w:t>• любой паз с расходящимися стенками при минимальной ширине более 0.25 мм. глубине более 1.5 мм и ширине по дну, равной или богъше 1 мм считается воздушным зазором, через который путь утечки отсутствует (варианте):</w:t>
                  </w:r>
                </w:p>
                <w:p>
                  <w:pPr>
                    <w:pStyle w:val="BodyText"/>
                    <w:spacing w:line="266" w:lineRule="auto" w:before="1"/>
                    <w:ind w:right="1" w:firstLine="544"/>
                    <w:jc w:val="both"/>
                  </w:pPr>
                  <w:r>
                    <w:rPr/>
                    <w:t>- любой угол, включающий в себя менее 80*. рассматривается как перекрыть») изолирующей перемычкой шириной 1 мм (в местах, защищенных от загрязнения. - 0.25 мм), помещенный е наиболее неблагоприятное по­ ложение  (вариант 3);</w:t>
                  </w:r>
                </w:p>
                <w:p>
                  <w:pPr>
                    <w:pStyle w:val="BodyText"/>
                    <w:spacing w:line="273" w:lineRule="auto" w:before="14"/>
                    <w:ind w:right="23" w:firstLine="544"/>
                    <w:jc w:val="both"/>
                  </w:pPr>
                  <w:r>
                    <w:rPr/>
                    <w:t>• если расстоя ю о между кромками паза составляет 1 мм (в местах, защищенных от загрязнения. - 0.25) ю м более, то ток утечки по воздуху между этими  крокками  отсутствует (вариант 2):</w:t>
                  </w:r>
                </w:p>
                <w:p>
                  <w:pPr>
                    <w:pStyle w:val="BodyText"/>
                    <w:spacing w:line="273" w:lineRule="auto"/>
                    <w:ind w:left="9" w:right="4" w:firstLine="535"/>
                    <w:jc w:val="both"/>
                  </w:pPr>
                  <w:r>
                    <w:rPr/>
                    <w:t>• пути токов утечки и зазоры, измеренные между движущимися относительно друг друга вестями, измеряют, когда эти части расположены в самых невыгодных неподвижных  положениях:</w:t>
                  </w:r>
                </w:p>
                <w:p>
                  <w:pPr>
                    <w:pStyle w:val="BodyText"/>
                    <w:spacing w:line="261" w:lineRule="auto"/>
                    <w:ind w:left="9" w:right="2" w:firstLine="535"/>
                    <w:jc w:val="both"/>
                  </w:pPr>
                  <w:r>
                    <w:rPr/>
                    <w:t>• любой воздушный зазор шириной менее 1 мм (0 .2 5 мм при отсутствии грязи) при расчете полного зазора не принимают  во внимание.</w:t>
                  </w:r>
                </w:p>
                <w:p>
                  <w:pPr>
                    <w:pStyle w:val="BodyText"/>
                    <w:spacing w:line="190" w:lineRule="exact" w:before="16"/>
                    <w:ind w:left="544"/>
                  </w:pPr>
                  <w:r>
                    <w:rPr/>
                    <w:t>Вариант 1</w:t>
                  </w:r>
                </w:p>
                <w:p>
                  <w:pPr>
                    <w:spacing w:line="213" w:lineRule="exact" w:before="0"/>
                    <w:ind w:left="2347" w:right="1127" w:firstLine="0"/>
                    <w:jc w:val="center"/>
                    <w:rPr>
                      <w:b/>
                      <w:sz w:val="19"/>
                    </w:rPr>
                  </w:pPr>
                  <w:r>
                    <w:rPr>
                      <w:b/>
                      <w:sz w:val="19"/>
                    </w:rPr>
                    <w:t>«1</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4"/>
                    <w:rPr>
                      <w:b w:val="0"/>
                      <w:sz w:val="18"/>
                    </w:rPr>
                  </w:pPr>
                </w:p>
                <w:p>
                  <w:pPr>
                    <w:pStyle w:val="BodyText"/>
                    <w:spacing w:line="271" w:lineRule="auto"/>
                    <w:ind w:left="9" w:right="4" w:firstLine="535"/>
                    <w:jc w:val="both"/>
                  </w:pPr>
                  <w:r>
                    <w:rPr/>
                    <w:t>Условие: рассматриваемый путь включает паз с параллельными или сходящи</w:t>
                  </w:r>
                  <w:r>
                    <w:rPr>
                      <w:rFonts w:ascii="Times New Roman" w:hAnsi="Times New Roman"/>
                      <w:b w:val="0"/>
                      <w:sz w:val="13"/>
                    </w:rPr>
                    <w:t>1</w:t>
                  </w:r>
                  <w:r>
                    <w:rPr/>
                    <w:t>м ся стенками любой глубнс-ы при ширине менее  1 мм.</w:t>
                  </w:r>
                </w:p>
                <w:p>
                  <w:pPr>
                    <w:pStyle w:val="BodyText"/>
                    <w:spacing w:before="1"/>
                    <w:ind w:left="544"/>
                  </w:pPr>
                  <w:r>
                    <w:rPr/>
                    <w:t>Правило: путь токов утечки  и  зазор измеряют непосредствен»» поперек паза, как показано.</w:t>
                  </w:r>
                </w:p>
                <w:p>
                  <w:pPr>
                    <w:pStyle w:val="BodyText"/>
                    <w:spacing w:line="194" w:lineRule="exact" w:before="6"/>
                    <w:ind w:left="544"/>
                  </w:pPr>
                  <w:r>
                    <w:rPr/>
                    <w:t>Варнгзнт 2</w:t>
                  </w:r>
                </w:p>
                <w:p>
                  <w:pPr>
                    <w:spacing w:line="217" w:lineRule="exact" w:before="0"/>
                    <w:ind w:left="868" w:right="845" w:firstLine="0"/>
                    <w:jc w:val="center"/>
                    <w:rPr>
                      <w:b/>
                      <w:sz w:val="19"/>
                    </w:rPr>
                  </w:pPr>
                  <w:r>
                    <w:rPr>
                      <w:b/>
                      <w:sz w:val="19"/>
                    </w:rPr>
                    <w:t>art</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27"/>
                    </w:rPr>
                  </w:pPr>
                </w:p>
                <w:p>
                  <w:pPr>
                    <w:pStyle w:val="BodyText"/>
                    <w:spacing w:line="271" w:lineRule="auto"/>
                    <w:ind w:firstLine="544"/>
                    <w:jc w:val="both"/>
                  </w:pPr>
                  <w:r>
                    <w:rPr/>
                    <w:t>Условие: рассматриваемый путь представляет собой паз любой глубины, равной игы более 1 мм. с парал- легънымн стенкани.</w:t>
                  </w:r>
                </w:p>
                <w:p>
                  <w:pPr>
                    <w:pStyle w:val="BodyText"/>
                    <w:spacing w:line="544" w:lineRule="auto" w:before="1"/>
                    <w:ind w:left="544"/>
                  </w:pPr>
                  <w:r>
                    <w:rPr/>
                    <w:t>Правило: зазор представляет собой расстояние по «линии визирооам я». Путь утечки проходит по контуру Вариант 3</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line="273" w:lineRule="auto" w:before="130"/>
                    <w:ind w:right="5" w:firstLine="544"/>
                    <w:jc w:val="both"/>
                  </w:pPr>
                  <w:r>
                    <w:rPr/>
                    <w:t>Условие: рассматриваемый путь представляет собой  паз треугольного  профиля с  внутренним  утлом  менее 8 0 * при ширине более 1 мм.</w:t>
                  </w:r>
                </w:p>
                <w:p>
                  <w:pPr>
                    <w:pStyle w:val="BodyText"/>
                    <w:spacing w:line="273" w:lineRule="auto"/>
                    <w:ind w:left="9" w:firstLine="535"/>
                    <w:jc w:val="both"/>
                  </w:pPr>
                  <w:r>
                    <w:rPr/>
                    <w:t>Правило: Зазор представляет собой расстояние по «линны визирования». Путь токов утечки проходит по контуру паза, но «закорачивает» дно паза звеном в  1 мм (0.25  мм при отсутствии грязи)</w:t>
                  </w:r>
                </w:p>
                <w:p>
                  <w:pPr>
                    <w:pStyle w:val="BodyText"/>
                    <w:spacing w:before="130"/>
                    <w:ind w:left="868" w:right="116"/>
                    <w:jc w:val="center"/>
                  </w:pPr>
                  <w:r>
                    <w:rPr/>
                    <w:t>Зазор</w:t>
                  </w:r>
                </w:p>
                <w:p>
                  <w:pPr>
                    <w:pStyle w:val="BodyText"/>
                    <w:tabs>
                      <w:tab w:pos="1872" w:val="left" w:leader="none"/>
                    </w:tabs>
                    <w:spacing w:before="62"/>
                    <w:ind w:right="86"/>
                    <w:jc w:val="center"/>
                  </w:pPr>
                  <w:r>
                    <w:rPr>
                      <w:spacing w:val="-12"/>
                      <w:w w:val="115"/>
                    </w:rPr>
                    <w:t>..</w:t>
                  </w:r>
                  <w:r>
                    <w:rPr>
                      <w:spacing w:val="-47"/>
                      <w:w w:val="115"/>
                    </w:rPr>
                    <w:t> </w:t>
                  </w:r>
                  <w:r>
                    <w:rPr>
                      <w:w w:val="110"/>
                    </w:rPr>
                    <w:t>........................</w:t>
                  </w:r>
                  <w:r>
                    <w:rPr>
                      <w:spacing w:val="-41"/>
                      <w:w w:val="110"/>
                    </w:rPr>
                    <w:t> </w:t>
                  </w:r>
                  <w:r>
                    <w:rPr>
                      <w:w w:val="110"/>
                    </w:rPr>
                    <w:t>..</w:t>
                    <w:tab/>
                  </w:r>
                  <w:r>
                    <w:rPr/>
                    <w:t>Путь токов утечки</w:t>
                  </w:r>
                </w:p>
                <w:p>
                  <w:pPr>
                    <w:pStyle w:val="BodyText"/>
                    <w:spacing w:before="118"/>
                    <w:ind w:left="868" w:right="868"/>
                    <w:jc w:val="center"/>
                  </w:pPr>
                  <w:r>
                    <w:rPr/>
                    <w:t>Рисунок А . 1а —  Зазор для паза с параллегъными стенками  и паза треугольного профиля</w:t>
                  </w:r>
                </w:p>
                <w:p>
                  <w:pPr>
                    <w:spacing w:before="90"/>
                    <w:ind w:left="0" w:right="0" w:firstLine="0"/>
                    <w:jc w:val="left"/>
                    <w:rPr>
                      <w:sz w:val="18"/>
                    </w:rPr>
                  </w:pPr>
                  <w:r>
                    <w:rPr>
                      <w:sz w:val="18"/>
                    </w:rPr>
                    <w:t>68</w:t>
                  </w:r>
                </w:p>
              </w:txbxContent>
            </v:textbox>
            <w10:wrap type="none"/>
          </v:shape>
        </w:pict>
      </w:r>
      <w:r>
        <w:rPr/>
        <w:pict>
          <v:group style="position:absolute;margin-left:0pt;margin-top:0pt;width:595.4pt;height:841.85pt;mso-position-horizontal-relative:page;mso-position-vertical-relative:page;z-index:-414616" coordorigin="0,0" coordsize="11908,16837">
            <v:shape style="position:absolute;left:0;top:0;width:11908;height:16837" type="#_x0000_t75" stroked="false">
              <v:imagedata r:id="rId81" o:title=""/>
            </v:shape>
            <v:shape style="position:absolute;left:4071;top:7892;width:4108;height:951" type="#_x0000_t75" stroked="false">
              <v:imagedata r:id="rId82" o:title=""/>
            </v:shape>
            <v:shape style="position:absolute;left:4089;top:9941;width:4108;height:1210" type="#_x0000_t75" stroked="false">
              <v:imagedata r:id="rId83" o:title=""/>
            </v:shape>
            <v:shape style="position:absolute;left:4071;top:12286;width:4108;height:1542" type="#_x0000_t75" stroked="false">
              <v:imagedata r:id="rId84"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9563pt;width:506.4pt;height:728.65pt;mso-position-horizontal-relative:page;mso-position-vertical-relative:page;z-index:-414592" type="#_x0000_t202" filled="false" stroked="false">
            <v:textbox inset="0,0,0,0">
              <w:txbxContent>
                <w:p>
                  <w:pPr>
                    <w:spacing w:before="0"/>
                    <w:ind w:left="0" w:right="28" w:firstLine="0"/>
                    <w:jc w:val="right"/>
                    <w:rPr>
                      <w:rFonts w:ascii="Tahoma" w:hAnsi="Tahoma"/>
                      <w:sz w:val="18"/>
                    </w:rPr>
                  </w:pPr>
                  <w:r>
                    <w:rPr>
                      <w:rFonts w:ascii="Tahoma" w:hAnsi="Tahoma"/>
                      <w:sz w:val="18"/>
                    </w:rPr>
                    <w:t>Г О С Т I E C 6 2 B 4 1 -1 -2 0 1 4</w:t>
                  </w:r>
                </w:p>
                <w:p>
                  <w:pPr>
                    <w:pStyle w:val="BodyText"/>
                    <w:rPr>
                      <w:b w:val="0"/>
                      <w:sz w:val="31"/>
                    </w:rPr>
                  </w:pPr>
                </w:p>
                <w:p>
                  <w:pPr>
                    <w:pStyle w:val="BodyText"/>
                    <w:spacing w:before="1"/>
                    <w:ind w:left="553"/>
                  </w:pPr>
                  <w:r>
                    <w:rPr/>
                    <w:t>Вариант 4</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35"/>
                    <w:ind w:left="553"/>
                  </w:pPr>
                  <w:r>
                    <w:rPr/>
                    <w:t>Условие:  рассматриваемый  путь вкпочает ребро.</w:t>
                  </w:r>
                </w:p>
                <w:p>
                  <w:pPr>
                    <w:pStyle w:val="BodyText"/>
                    <w:spacing w:line="261" w:lineRule="auto" w:before="35"/>
                    <w:ind w:left="9" w:right="130" w:firstLine="544"/>
                  </w:pPr>
                  <w:r>
                    <w:rPr/>
                    <w:t>Правило: зазор представляет собой кратчайшее расстояние по прямой через верх ребра. Путь утечки про­ ходит  по контуру ребра.</w:t>
                  </w:r>
                </w:p>
                <w:p>
                  <w:pPr>
                    <w:pStyle w:val="BodyText"/>
                    <w:spacing w:before="17"/>
                    <w:ind w:left="553"/>
                  </w:pPr>
                  <w:r>
                    <w:rPr/>
                    <w:t>Вариант 5</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line="273" w:lineRule="auto" w:before="113"/>
                    <w:ind w:left="9" w:right="130" w:firstLine="544"/>
                  </w:pPr>
                  <w:r>
                    <w:rPr/>
                    <w:t>Условие: рассматриваемый путь включает бесклеееой стьж при пазах шириной менее 1 мм (0.25 мм при от­ сутствии  грязи) с каждой стороны.</w:t>
                  </w:r>
                </w:p>
                <w:p>
                  <w:pPr>
                    <w:pStyle w:val="BodyText"/>
                    <w:spacing w:line="273" w:lineRule="auto"/>
                    <w:ind w:left="553" w:right="1855"/>
                  </w:pPr>
                  <w:r>
                    <w:rPr/>
                    <w:t>Правило: </w:t>
                  </w:r>
                  <w:r>
                    <w:rPr>
                      <w:spacing w:val="2"/>
                    </w:rPr>
                    <w:t>зазор </w:t>
                  </w:r>
                  <w:r>
                    <w:rPr/>
                    <w:t>представляет собой  расстояние </w:t>
                  </w:r>
                  <w:r>
                    <w:rPr>
                      <w:spacing w:val="2"/>
                    </w:rPr>
                    <w:t>по </w:t>
                  </w:r>
                  <w:r>
                    <w:rPr/>
                    <w:t>«линии визирования», </w:t>
                  </w:r>
                  <w:r>
                    <w:rPr>
                      <w:spacing w:val="1"/>
                    </w:rPr>
                    <w:t>как </w:t>
                  </w:r>
                  <w:r>
                    <w:rPr/>
                    <w:t>показано.  В</w:t>
                  </w:r>
                  <w:r>
                    <w:rPr>
                      <w:spacing w:val="-25"/>
                    </w:rPr>
                    <w:t> </w:t>
                  </w:r>
                  <w:r>
                    <w:rPr>
                      <w:spacing w:val="6"/>
                    </w:rPr>
                    <w:t>арианте</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25"/>
                    </w:rPr>
                  </w:pPr>
                </w:p>
                <w:p>
                  <w:pPr>
                    <w:pStyle w:val="BodyText"/>
                    <w:spacing w:line="273" w:lineRule="auto"/>
                    <w:ind w:left="18" w:right="130" w:firstLine="535"/>
                  </w:pPr>
                  <w:r>
                    <w:rPr/>
                    <w:t>Условие: рассматриоэомцй путь включает бесклеееой стык при пазах ширныой. равной или более 1 мм с каждой стороны.</w:t>
                  </w:r>
                </w:p>
                <w:p>
                  <w:pPr>
                    <w:pStyle w:val="BodyText"/>
                    <w:ind w:left="553"/>
                  </w:pPr>
                  <w:r>
                    <w:rPr/>
                    <w:t>Правило:  зазор  представляет собой  расстояние  по  «линии в изирована». Путь утечки проходит по контуру</w:t>
                  </w:r>
                </w:p>
                <w:p>
                  <w:pPr>
                    <w:pStyle w:val="BodyText"/>
                    <w:rPr>
                      <w:b w:val="0"/>
                      <w:sz w:val="18"/>
                    </w:rPr>
                  </w:pPr>
                </w:p>
                <w:p>
                  <w:pPr>
                    <w:pStyle w:val="BodyText"/>
                    <w:spacing w:before="6"/>
                    <w:rPr>
                      <w:b w:val="0"/>
                      <w:sz w:val="15"/>
                    </w:rPr>
                  </w:pPr>
                </w:p>
                <w:p>
                  <w:pPr>
                    <w:pStyle w:val="BodyText"/>
                    <w:tabs>
                      <w:tab w:pos="3658" w:val="left" w:leader="none"/>
                      <w:tab w:pos="4270" w:val="left" w:leader="none"/>
                      <w:tab w:pos="5195" w:val="left" w:leader="none"/>
                    </w:tabs>
                    <w:ind w:left="3313"/>
                  </w:pPr>
                  <w:r>
                    <w:rPr/>
                    <w:t>м</w:t>
                    <w:tab/>
                    <w:t>я  </w:t>
                  </w:r>
                  <w:r>
                    <w:rPr>
                      <w:spacing w:val="23"/>
                    </w:rPr>
                    <w:t> </w:t>
                  </w:r>
                  <w:r>
                    <w:rPr/>
                    <w:t>м</w:t>
                    <w:tab/>
                    <w:t>и  </w:t>
                  </w:r>
                  <w:r>
                    <w:rPr>
                      <w:spacing w:val="33"/>
                    </w:rPr>
                    <w:t> </w:t>
                  </w:r>
                  <w:r>
                    <w:rPr/>
                    <w:t>и</w:t>
                    <w:tab/>
                    <w:t>Зазор</w:t>
                  </w:r>
                </w:p>
                <w:p>
                  <w:pPr>
                    <w:tabs>
                      <w:tab w:pos="1811" w:val="left" w:leader="none"/>
                    </w:tabs>
                    <w:spacing w:before="82"/>
                    <w:ind w:left="685" w:right="0" w:firstLine="0"/>
                    <w:jc w:val="center"/>
                    <w:rPr>
                      <w:rFonts w:ascii="Times New Roman" w:hAnsi="Times New Roman"/>
                      <w:sz w:val="15"/>
                    </w:rPr>
                  </w:pPr>
                  <w:r>
                    <w:rPr>
                      <w:rFonts w:ascii="Times New Roman" w:hAnsi="Times New Roman"/>
                      <w:sz w:val="15"/>
                    </w:rPr>
                    <w:t>м</w:t>
                  </w:r>
                  <w:r>
                    <w:rPr>
                      <w:rFonts w:ascii="Times New Roman" w:hAnsi="Times New Roman"/>
                      <w:spacing w:val="-2"/>
                      <w:sz w:val="15"/>
                    </w:rPr>
                    <w:t> </w:t>
                  </w:r>
                  <w:r>
                    <w:rPr>
                      <w:rFonts w:ascii="Times New Roman" w:hAnsi="Times New Roman"/>
                      <w:sz w:val="15"/>
                    </w:rPr>
                    <w:t>м</w:t>
                  </w:r>
                  <w:r>
                    <w:rPr>
                      <w:rFonts w:ascii="Times New Roman" w:hAnsi="Times New Roman"/>
                      <w:spacing w:val="-3"/>
                      <w:sz w:val="15"/>
                    </w:rPr>
                    <w:t> </w:t>
                  </w:r>
                  <w:r>
                    <w:rPr>
                      <w:rFonts w:ascii="Times New Roman" w:hAnsi="Times New Roman"/>
                      <w:sz w:val="15"/>
                    </w:rPr>
                    <w:t>а</w:t>
                  </w:r>
                  <w:r>
                    <w:rPr>
                      <w:rFonts w:ascii="Times New Roman" w:hAnsi="Times New Roman"/>
                      <w:spacing w:val="-14"/>
                      <w:sz w:val="15"/>
                    </w:rPr>
                    <w:t> </w:t>
                  </w:r>
                  <w:r>
                    <w:rPr>
                      <w:rFonts w:ascii="Times New Roman" w:hAnsi="Times New Roman"/>
                      <w:sz w:val="15"/>
                    </w:rPr>
                    <w:t>с</w:t>
                  </w:r>
                  <w:r>
                    <w:rPr>
                      <w:rFonts w:ascii="Times New Roman" w:hAnsi="Times New Roman"/>
                      <w:spacing w:val="-14"/>
                      <w:sz w:val="15"/>
                    </w:rPr>
                    <w:t> </w:t>
                  </w:r>
                  <w:r>
                    <w:rPr>
                      <w:rFonts w:ascii="Times New Roman" w:hAnsi="Times New Roman"/>
                      <w:sz w:val="15"/>
                    </w:rPr>
                    <w:t>а</w:t>
                  </w:r>
                  <w:r>
                    <w:rPr>
                      <w:rFonts w:ascii="Times New Roman" w:hAnsi="Times New Roman"/>
                      <w:spacing w:val="-12"/>
                      <w:sz w:val="15"/>
                    </w:rPr>
                    <w:t> </w:t>
                  </w:r>
                  <w:r>
                    <w:rPr>
                      <w:rFonts w:ascii="Times New Roman" w:hAnsi="Times New Roman"/>
                      <w:sz w:val="15"/>
                    </w:rPr>
                    <w:t>а</w:t>
                  </w:r>
                  <w:r>
                    <w:rPr>
                      <w:rFonts w:ascii="Times New Roman" w:hAnsi="Times New Roman"/>
                      <w:spacing w:val="-14"/>
                      <w:sz w:val="15"/>
                    </w:rPr>
                    <w:t> </w:t>
                  </w:r>
                  <w:r>
                    <w:rPr>
                      <w:rFonts w:ascii="Times New Roman" w:hAnsi="Times New Roman"/>
                      <w:sz w:val="15"/>
                    </w:rPr>
                    <w:t>*</w:t>
                    <w:tab/>
                    <w:t>П </w:t>
                  </w:r>
                  <w:r>
                    <w:rPr>
                      <w:rFonts w:ascii="Times New Roman" w:hAnsi="Times New Roman"/>
                      <w:spacing w:val="5"/>
                      <w:sz w:val="15"/>
                    </w:rPr>
                    <w:t>уТ </w:t>
                  </w:r>
                  <w:r>
                    <w:rPr>
                      <w:rFonts w:ascii="Times New Roman" w:hAnsi="Times New Roman"/>
                      <w:sz w:val="15"/>
                    </w:rPr>
                    <w:t>Ь ТОЕОв уТвЧСИ</w:t>
                  </w:r>
                </w:p>
                <w:p>
                  <w:pPr>
                    <w:pStyle w:val="BodyText"/>
                    <w:spacing w:before="112"/>
                    <w:ind w:left="2335"/>
                  </w:pPr>
                  <w:r>
                    <w:rPr/>
                    <w:t>Рисунок А.1Ь —  Зазор для ребра и беастеевого стыка с  пазом</w:t>
                  </w:r>
                </w:p>
                <w:p>
                  <w:pPr>
                    <w:pStyle w:val="BodyText"/>
                    <w:spacing w:before="8"/>
                    <w:rPr>
                      <w:b w:val="0"/>
                      <w:sz w:val="20"/>
                    </w:rPr>
                  </w:pPr>
                </w:p>
                <w:p>
                  <w:pPr>
                    <w:pStyle w:val="BodyText"/>
                    <w:ind w:left="553"/>
                  </w:pPr>
                  <w:r>
                    <w:rPr/>
                    <w:t>Вариант 7</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line="273" w:lineRule="auto" w:before="143"/>
                    <w:ind w:right="67" w:firstLine="553"/>
                  </w:pPr>
                  <w:r>
                    <w:rPr/>
                    <w:t>Условие: рассматриваемый путь включает бесклеееой стык с лазом шириной </w:t>
                  </w:r>
                  <w:r>
                    <w:rPr>
                      <w:spacing w:val="3"/>
                    </w:rPr>
                    <w:t>менее  </w:t>
                  </w:r>
                  <w:r>
                    <w:rPr/>
                    <w:t>1 </w:t>
                  </w:r>
                  <w:r>
                    <w:rPr>
                      <w:spacing w:val="2"/>
                    </w:rPr>
                    <w:t>мм </w:t>
                  </w:r>
                  <w:r>
                    <w:rPr/>
                    <w:t>с одной стороны и  с  пазом шириной  1 мм или болев с другой</w:t>
                  </w:r>
                  <w:r>
                    <w:rPr>
                      <w:spacing w:val="16"/>
                    </w:rPr>
                    <w:t> </w:t>
                  </w:r>
                  <w:r>
                    <w:rPr/>
                    <w:t>стороны.</w:t>
                  </w:r>
                </w:p>
                <w:p>
                  <w:pPr>
                    <w:pStyle w:val="BodyText"/>
                    <w:spacing w:line="249" w:lineRule="auto"/>
                    <w:ind w:left="553" w:right="4634"/>
                  </w:pPr>
                  <w:r>
                    <w:rPr/>
                    <w:t>Правило: зазор и путь токов уте-жи. как показано. Вариант 8</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19"/>
                    </w:rPr>
                  </w:pPr>
                </w:p>
                <w:p>
                  <w:pPr>
                    <w:pStyle w:val="BodyText"/>
                    <w:spacing w:line="271" w:lineRule="auto"/>
                    <w:ind w:left="18" w:right="130" w:firstLine="535"/>
                  </w:pPr>
                  <w:r>
                    <w:rPr/>
                    <w:t>Условие: рассматриваемый путь включает </w:t>
                  </w:r>
                  <w:r>
                    <w:rPr>
                      <w:spacing w:val="1"/>
                    </w:rPr>
                    <w:t>паз </w:t>
                  </w:r>
                  <w:r>
                    <w:rPr/>
                    <w:t>с расходящимися </w:t>
                  </w:r>
                  <w:r>
                    <w:rPr>
                      <w:spacing w:val="1"/>
                    </w:rPr>
                    <w:t>стенками </w:t>
                  </w:r>
                  <w:r>
                    <w:rPr/>
                    <w:t>глубиной, равной м м </w:t>
                  </w:r>
                  <w:r>
                    <w:rPr>
                      <w:spacing w:val="2"/>
                    </w:rPr>
                    <w:t>более  </w:t>
                  </w:r>
                  <w:r>
                    <w:rPr/>
                    <w:t>1.5  </w:t>
                  </w:r>
                  <w:r>
                    <w:rPr>
                      <w:spacing w:val="2"/>
                    </w:rPr>
                    <w:t>мм. </w:t>
                  </w:r>
                  <w:r>
                    <w:rPr/>
                    <w:t>и ширныой </w:t>
                  </w:r>
                  <w:r>
                    <w:rPr>
                      <w:spacing w:val="2"/>
                    </w:rPr>
                    <w:t>более </w:t>
                  </w:r>
                  <w:r>
                    <w:rPr>
                      <w:spacing w:val="5"/>
                    </w:rPr>
                    <w:t>0,25 </w:t>
                  </w:r>
                  <w:r>
                    <w:rPr>
                      <w:spacing w:val="2"/>
                    </w:rPr>
                    <w:t>мм </w:t>
                  </w:r>
                  <w:r>
                    <w:rPr/>
                    <w:t>в </w:t>
                  </w:r>
                  <w:r>
                    <w:rPr>
                      <w:spacing w:val="1"/>
                    </w:rPr>
                    <w:t>самой </w:t>
                  </w:r>
                  <w:r>
                    <w:rPr/>
                    <w:t>узкой </w:t>
                  </w:r>
                  <w:r>
                    <w:rPr>
                      <w:spacing w:val="1"/>
                    </w:rPr>
                    <w:t>части </w:t>
                  </w:r>
                  <w:r>
                    <w:rPr/>
                    <w:t>и </w:t>
                  </w:r>
                  <w:r>
                    <w:rPr>
                      <w:spacing w:val="5"/>
                    </w:rPr>
                    <w:t>более  </w:t>
                  </w:r>
                  <w:r>
                    <w:rPr/>
                    <w:t>1 мм по</w:t>
                  </w:r>
                  <w:r>
                    <w:rPr>
                      <w:spacing w:val="1"/>
                    </w:rPr>
                    <w:t> </w:t>
                  </w:r>
                  <w:r>
                    <w:rPr/>
                    <w:t>дну.</w:t>
                  </w:r>
                </w:p>
                <w:p>
                  <w:pPr>
                    <w:pStyle w:val="BodyText"/>
                    <w:spacing w:before="3"/>
                    <w:rPr>
                      <w:b w:val="0"/>
                      <w:sz w:val="15"/>
                    </w:rPr>
                  </w:pPr>
                </w:p>
                <w:p>
                  <w:pPr>
                    <w:spacing w:before="0"/>
                    <w:ind w:left="0" w:right="6" w:firstLine="0"/>
                    <w:jc w:val="right"/>
                    <w:rPr>
                      <w:sz w:val="18"/>
                    </w:rPr>
                  </w:pPr>
                  <w:r>
                    <w:rPr>
                      <w:sz w:val="18"/>
                    </w:rPr>
                    <w:t>69</w:t>
                  </w:r>
                </w:p>
              </w:txbxContent>
            </v:textbox>
            <w10:wrap type="none"/>
          </v:shape>
        </w:pict>
      </w:r>
      <w:r>
        <w:rPr/>
        <w:pict>
          <v:group style="position:absolute;margin-left:0pt;margin-top:0pt;width:595.4pt;height:841.85pt;mso-position-horizontal-relative:page;mso-position-vertical-relative:page;z-index:-414568" coordorigin="0,0" coordsize="11908,16837">
            <v:shape style="position:absolute;left:0;top:0;width:11908;height:16837" type="#_x0000_t75" stroked="false">
              <v:imagedata r:id="rId85" o:title=""/>
            </v:shape>
            <v:shape style="position:absolute;left:4505;top:2196;width:3259;height:1108" type="#_x0000_t75" stroked="false">
              <v:imagedata r:id="rId86" o:title=""/>
            </v:shape>
            <v:shape style="position:absolute;left:4449;top:4218;width:3388;height:1302" type="#_x0000_t75" stroked="false">
              <v:imagedata r:id="rId87" o:title=""/>
            </v:shape>
            <v:shape style="position:absolute;left:4486;top:6433;width:3351;height:1284" type="#_x0000_t75" stroked="false">
              <v:imagedata r:id="rId88" o:title=""/>
            </v:shape>
            <v:shape style="position:absolute;left:3923;top:10015;width:4062;height:2133" type="#_x0000_t75" stroked="false">
              <v:imagedata r:id="rId89" o:title=""/>
            </v:shape>
            <v:shape style="position:absolute;left:4338;top:13079;width:3591;height:2013" type="#_x0000_t75" stroked="false">
              <v:imagedata r:id="rId90"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4pt;margin-top:69.84729pt;width:505.35pt;height:728.7pt;mso-position-horizontal-relative:page;mso-position-vertical-relative:page;z-index:-414544" type="#_x0000_t202" filled="false" stroked="false">
            <v:textbox inset="0,0,0,0">
              <w:txbxContent>
                <w:p>
                  <w:pPr>
                    <w:spacing w:line="223" w:lineRule="exact" w:before="0"/>
                    <w:ind w:left="0" w:right="0" w:firstLine="0"/>
                    <w:jc w:val="left"/>
                    <w:rPr>
                      <w:b/>
                      <w:sz w:val="20"/>
                    </w:rPr>
                  </w:pPr>
                  <w:r>
                    <w:rPr>
                      <w:b/>
                      <w:sz w:val="20"/>
                    </w:rPr>
                    <w:t>ГОСТ  IEC 62841-1-2014</w:t>
                  </w:r>
                </w:p>
                <w:p>
                  <w:pPr>
                    <w:pStyle w:val="BodyText"/>
                    <w:spacing w:before="5"/>
                    <w:rPr>
                      <w:b w:val="0"/>
                      <w:sz w:val="31"/>
                    </w:rPr>
                  </w:pPr>
                </w:p>
                <w:p>
                  <w:pPr>
                    <w:pStyle w:val="BodyText"/>
                    <w:ind w:left="535"/>
                  </w:pPr>
                  <w:r>
                    <w:rPr/>
                    <w:t>Правило:  зазор  представляет  собой  расстояние по «линии визирования».  Путь утечки проходот по  контуру</w:t>
                  </w:r>
                </w:p>
                <w:p>
                  <w:pPr>
                    <w:pStyle w:val="BodyText"/>
                    <w:spacing w:before="25"/>
                  </w:pPr>
                  <w:r>
                    <w:rPr/>
                    <w:t>паза.</w:t>
                  </w:r>
                </w:p>
                <w:p>
                  <w:pPr>
                    <w:pStyle w:val="BodyText"/>
                    <w:spacing w:before="26"/>
                    <w:ind w:left="535"/>
                  </w:pPr>
                  <w:r>
                    <w:rPr/>
                    <w:t>Вариант 3  тапке распространяется на  внутренние утлы м енее 80*.</w:t>
                  </w:r>
                </w:p>
                <w:p>
                  <w:pPr>
                    <w:pStyle w:val="BodyText"/>
                    <w:rPr>
                      <w:b w:val="0"/>
                      <w:sz w:val="15"/>
                    </w:rPr>
                  </w:pPr>
                </w:p>
                <w:p>
                  <w:pPr>
                    <w:pStyle w:val="BodyText"/>
                    <w:ind w:left="5159" w:right="4413"/>
                    <w:jc w:val="center"/>
                  </w:pPr>
                  <w:r>
                    <w:rPr/>
                    <w:t>Зазор</w:t>
                  </w:r>
                </w:p>
                <w:p>
                  <w:pPr>
                    <w:pStyle w:val="BodyText"/>
                    <w:tabs>
                      <w:tab w:pos="5132" w:val="left" w:leader="none"/>
                    </w:tabs>
                    <w:spacing w:before="62"/>
                    <w:ind w:left="3295"/>
                  </w:pPr>
                  <w:r>
                    <w:rPr/>
                    <w:t>•</w:t>
                  </w:r>
                  <w:r>
                    <w:rPr>
                      <w:spacing w:val="-28"/>
                    </w:rPr>
                    <w:t> </w:t>
                  </w:r>
                  <w:r>
                    <w:rPr/>
                    <w:t>*</w:t>
                  </w:r>
                  <w:r>
                    <w:rPr>
                      <w:spacing w:val="-26"/>
                    </w:rPr>
                    <w:t> </w:t>
                  </w:r>
                  <w:r>
                    <w:rPr/>
                    <w:t>•</w:t>
                  </w:r>
                  <w:r>
                    <w:rPr>
                      <w:spacing w:val="-28"/>
                    </w:rPr>
                    <w:t> </w:t>
                  </w:r>
                  <w:r>
                    <w:rPr/>
                    <w:t>•</w:t>
                  </w:r>
                  <w:r>
                    <w:rPr>
                      <w:spacing w:val="-27"/>
                    </w:rPr>
                    <w:t> </w:t>
                  </w:r>
                  <w:r>
                    <w:rPr/>
                    <w:t>•</w:t>
                  </w:r>
                  <w:r>
                    <w:rPr>
                      <w:spacing w:val="-28"/>
                    </w:rPr>
                    <w:t> </w:t>
                  </w:r>
                  <w:r>
                    <w:rPr/>
                    <w:t>•</w:t>
                  </w:r>
                  <w:r>
                    <w:rPr>
                      <w:spacing w:val="-27"/>
                    </w:rPr>
                    <w:t> </w:t>
                  </w:r>
                  <w:r>
                    <w:rPr/>
                    <w:t>•</w:t>
                  </w:r>
                  <w:r>
                    <w:rPr>
                      <w:spacing w:val="-28"/>
                    </w:rPr>
                    <w:t> </w:t>
                  </w:r>
                  <w:r>
                    <w:rPr/>
                    <w:t>•</w:t>
                  </w:r>
                  <w:r>
                    <w:rPr>
                      <w:spacing w:val="-27"/>
                    </w:rPr>
                    <w:t> </w:t>
                  </w:r>
                  <w:r>
                    <w:rPr/>
                    <w:t>• м</w:t>
                  </w:r>
                  <w:r>
                    <w:rPr>
                      <w:spacing w:val="-18"/>
                    </w:rPr>
                    <w:t> </w:t>
                  </w:r>
                  <w:r>
                    <w:rPr/>
                    <w:t>м</w:t>
                  </w:r>
                  <w:r>
                    <w:rPr>
                      <w:spacing w:val="-19"/>
                    </w:rPr>
                    <w:t> </w:t>
                  </w:r>
                  <w:r>
                    <w:rPr/>
                    <w:t>*</w:t>
                  </w:r>
                  <w:r>
                    <w:rPr>
                      <w:spacing w:val="-12"/>
                    </w:rPr>
                    <w:t> </w:t>
                  </w:r>
                  <w:r>
                    <w:rPr/>
                    <w:t>•</w:t>
                  </w:r>
                  <w:r>
                    <w:rPr>
                      <w:spacing w:val="-28"/>
                    </w:rPr>
                    <w:t> </w:t>
                  </w:r>
                  <w:r>
                    <w:rPr/>
                    <w:t>•</w:t>
                  </w:r>
                  <w:r>
                    <w:rPr>
                      <w:spacing w:val="-31"/>
                    </w:rPr>
                    <w:t> </w:t>
                  </w:r>
                  <w:r>
                    <w:rPr/>
                    <w:t>•</w:t>
                  </w:r>
                  <w:r>
                    <w:rPr>
                      <w:spacing w:val="-28"/>
                    </w:rPr>
                    <w:t> </w:t>
                  </w:r>
                  <w:r>
                    <w:rPr/>
                    <w:t>•</w:t>
                    <w:tab/>
                    <w:t>Путь токов утечки</w:t>
                  </w:r>
                </w:p>
                <w:p>
                  <w:pPr>
                    <w:pStyle w:val="BodyText"/>
                    <w:spacing w:before="100"/>
                    <w:ind w:left="1568"/>
                  </w:pPr>
                  <w:r>
                    <w:rPr/>
                    <w:t>Рисунок А. 1с —  Зазор для бесхлеееого  стыка и паза с расходящиьмся степсам</w:t>
                  </w:r>
                </w:p>
                <w:p>
                  <w:pPr>
                    <w:pStyle w:val="BodyText"/>
                    <w:spacing w:before="5"/>
                    <w:rPr>
                      <w:b w:val="0"/>
                      <w:sz w:val="21"/>
                    </w:rPr>
                  </w:pPr>
                </w:p>
                <w:p>
                  <w:pPr>
                    <w:pStyle w:val="BodyText"/>
                    <w:ind w:left="535"/>
                  </w:pPr>
                  <w:r>
                    <w:rPr/>
                    <w:t>Вариант 9</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15"/>
                    </w:rPr>
                  </w:pPr>
                </w:p>
                <w:p>
                  <w:pPr>
                    <w:pStyle w:val="BodyText"/>
                    <w:ind w:left="535"/>
                  </w:pPr>
                  <w:r>
                    <w:rPr/>
                    <w:t>Зазор между головкой винта и стеж ой  паза слишком узкий для учета</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15"/>
                    </w:rPr>
                  </w:pPr>
                </w:p>
                <w:p>
                  <w:pPr>
                    <w:pStyle w:val="BodyText"/>
                    <w:ind w:left="535"/>
                  </w:pPr>
                  <w:r>
                    <w:rPr/>
                    <w:t>Зазор между головкой винта и с теж о й паза достаточно широкий для учета.</w:t>
                  </w:r>
                </w:p>
                <w:p>
                  <w:pPr>
                    <w:pStyle w:val="BodyText"/>
                    <w:spacing w:before="153"/>
                    <w:ind w:left="5159" w:right="4413"/>
                    <w:jc w:val="center"/>
                  </w:pPr>
                  <w:r>
                    <w:rPr/>
                    <w:t>Зазор</w:t>
                  </w:r>
                </w:p>
                <w:p>
                  <w:pPr>
                    <w:pStyle w:val="BodyText"/>
                    <w:tabs>
                      <w:tab w:pos="4051" w:val="left" w:leader="none"/>
                      <w:tab w:pos="5177" w:val="left" w:leader="none"/>
                    </w:tabs>
                    <w:spacing w:line="386" w:lineRule="auto" w:before="62"/>
                    <w:ind w:left="2991" w:right="2981" w:firstLine="304"/>
                  </w:pPr>
                  <w:r>
                    <w:rPr>
                      <w:spacing w:val="5"/>
                    </w:rPr>
                    <w:t>••</w:t>
                    <w:tab/>
                  </w:r>
                  <w:r>
                    <w:rPr/>
                    <w:t>м</w:t>
                  </w:r>
                  <w:r>
                    <w:rPr>
                      <w:spacing w:val="-13"/>
                    </w:rPr>
                    <w:t> </w:t>
                  </w:r>
                  <w:r>
                    <w:rPr/>
                    <w:t>м</w:t>
                  </w:r>
                  <w:r>
                    <w:rPr>
                      <w:spacing w:val="-12"/>
                    </w:rPr>
                    <w:t> </w:t>
                  </w:r>
                  <w:r>
                    <w:rPr/>
                    <w:t>в</w:t>
                  </w:r>
                  <w:r>
                    <w:rPr>
                      <w:spacing w:val="-22"/>
                    </w:rPr>
                    <w:t> </w:t>
                  </w:r>
                  <w:r>
                    <w:rPr/>
                    <w:t>м</w:t>
                  </w:r>
                  <w:r>
                    <w:rPr>
                      <w:spacing w:val="-12"/>
                    </w:rPr>
                    <w:t> </w:t>
                  </w:r>
                  <w:r>
                    <w:rPr/>
                    <w:t>а</w:t>
                    <w:tab/>
                    <w:t>Путь токов</w:t>
                  </w:r>
                  <w:r>
                    <w:rPr>
                      <w:spacing w:val="3"/>
                    </w:rPr>
                    <w:t> </w:t>
                  </w:r>
                  <w:r>
                    <w:rPr>
                      <w:spacing w:val="6"/>
                    </w:rPr>
                    <w:t>утеж</w:t>
                  </w:r>
                  <w:r>
                    <w:rPr>
                      <w:spacing w:val="-27"/>
                    </w:rPr>
                    <w:t> </w:t>
                  </w:r>
                  <w:r>
                    <w:rPr/>
                    <w:t>и Рисунок A .Id — </w:t>
                  </w:r>
                  <w:r>
                    <w:rPr>
                      <w:spacing w:val="1"/>
                    </w:rPr>
                    <w:t>Зазор </w:t>
                  </w:r>
                  <w:r>
                    <w:rPr>
                      <w:spacing w:val="3"/>
                    </w:rPr>
                    <w:t>между </w:t>
                  </w:r>
                  <w:r>
                    <w:rPr>
                      <w:spacing w:val="7"/>
                    </w:rPr>
                    <w:t>стеж </w:t>
                  </w:r>
                  <w:r>
                    <w:rPr/>
                    <w:t>о й и</w:t>
                  </w:r>
                  <w:r>
                    <w:rPr>
                      <w:spacing w:val="13"/>
                    </w:rPr>
                    <w:t> </w:t>
                  </w:r>
                  <w:r>
                    <w:rPr>
                      <w:spacing w:val="-6"/>
                    </w:rPr>
                    <w:t>вюстом</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0"/>
                    <w:rPr>
                      <w:b w:val="0"/>
                      <w:sz w:val="22"/>
                    </w:rPr>
                  </w:pPr>
                </w:p>
                <w:p>
                  <w:pPr>
                    <w:spacing w:before="0"/>
                    <w:ind w:left="0" w:right="0" w:firstLine="0"/>
                    <w:jc w:val="left"/>
                    <w:rPr>
                      <w:sz w:val="18"/>
                    </w:rPr>
                  </w:pPr>
                  <w:r>
                    <w:rPr>
                      <w:sz w:val="18"/>
                    </w:rPr>
                    <w:t>70</w:t>
                  </w:r>
                </w:p>
              </w:txbxContent>
            </v:textbox>
            <w10:wrap type="none"/>
          </v:shape>
        </w:pict>
      </w:r>
      <w:r>
        <w:rPr/>
        <w:pict>
          <v:group style="position:absolute;margin-left:0pt;margin-top:0pt;width:595.4pt;height:841.85pt;mso-position-horizontal-relative:page;mso-position-vertical-relative:page;z-index:-414520" coordorigin="0,0" coordsize="11908,16837">
            <v:shape style="position:absolute;left:0;top:0;width:11908;height:16837" type="#_x0000_t75" stroked="false">
              <v:imagedata r:id="rId91" o:title=""/>
            </v:shape>
            <v:shape style="position:absolute;left:4274;top:3997;width:3739;height:3794" type="#_x0000_t75" stroked="false">
              <v:imagedata r:id="rId92" o:title=""/>
            </v:shape>
            <v:shape style="position:absolute;left:1615;top:8354;width:6379;height:3923" type="#_x0000_t75" stroked="false">
              <v:imagedata r:id="rId93"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35pt;height:728.9pt;mso-position-horizontal-relative:page;mso-position-vertical-relative:page;z-index:-414496" type="#_x0000_t202" filled="false" stroked="false">
            <v:textbox inset="0,0,0,0">
              <w:txbxContent>
                <w:p>
                  <w:pPr>
                    <w:spacing w:line="223" w:lineRule="exact" w:before="0"/>
                    <w:ind w:left="0" w:right="17" w:firstLine="0"/>
                    <w:jc w:val="right"/>
                    <w:rPr>
                      <w:b/>
                      <w:sz w:val="20"/>
                    </w:rPr>
                  </w:pPr>
                  <w:r>
                    <w:rPr>
                      <w:b/>
                      <w:sz w:val="20"/>
                    </w:rPr>
                    <w:t>ГОСТ IEC 62841-1-2014</w:t>
                  </w:r>
                </w:p>
                <w:p>
                  <w:pPr>
                    <w:pStyle w:val="BodyText"/>
                    <w:spacing w:before="9"/>
                    <w:rPr>
                      <w:b w:val="0"/>
                      <w:sz w:val="29"/>
                    </w:rPr>
                  </w:pPr>
                </w:p>
                <w:p>
                  <w:pPr>
                    <w:spacing w:line="230" w:lineRule="auto" w:before="0"/>
                    <w:ind w:left="4356" w:right="4342" w:firstLine="30"/>
                    <w:jc w:val="center"/>
                    <w:rPr>
                      <w:b/>
                      <w:sz w:val="20"/>
                    </w:rPr>
                  </w:pPr>
                  <w:r>
                    <w:rPr>
                      <w:b/>
                      <w:spacing w:val="-9"/>
                      <w:sz w:val="20"/>
                    </w:rPr>
                    <w:t>Приложение </w:t>
                  </w:r>
                  <w:r>
                    <w:rPr>
                      <w:b/>
                      <w:sz w:val="20"/>
                    </w:rPr>
                    <w:t>В </w:t>
                  </w:r>
                  <w:r>
                    <w:rPr>
                      <w:b/>
                      <w:spacing w:val="-8"/>
                      <w:sz w:val="20"/>
                    </w:rPr>
                    <w:t>(обязательное)</w:t>
                  </w:r>
                </w:p>
                <w:p>
                  <w:pPr>
                    <w:pStyle w:val="BodyText"/>
                    <w:rPr>
                      <w:b w:val="0"/>
                      <w:sz w:val="22"/>
                    </w:rPr>
                  </w:pPr>
                </w:p>
                <w:p>
                  <w:pPr>
                    <w:pStyle w:val="BodyText"/>
                    <w:spacing w:before="1"/>
                    <w:rPr>
                      <w:b w:val="0"/>
                      <w:sz w:val="26"/>
                    </w:rPr>
                  </w:pPr>
                </w:p>
                <w:p>
                  <w:pPr>
                    <w:spacing w:line="264" w:lineRule="auto" w:before="0"/>
                    <w:ind w:left="19" w:right="0" w:firstLine="0"/>
                    <w:jc w:val="center"/>
                    <w:rPr>
                      <w:b/>
                      <w:sz w:val="19"/>
                    </w:rPr>
                  </w:pPr>
                  <w:r>
                    <w:rPr>
                      <w:b/>
                      <w:sz w:val="19"/>
                    </w:rPr>
                    <w:t>Электродвигатели, не изолированны е от сети питания и имеющ ие основную изоляцию , не рассчитанную  на  номинальное напряжение машины</w:t>
                  </w:r>
                </w:p>
                <w:p>
                  <w:pPr>
                    <w:pStyle w:val="BodyText"/>
                    <w:rPr>
                      <w:b w:val="0"/>
                      <w:sz w:val="16"/>
                    </w:rPr>
                  </w:pPr>
                </w:p>
                <w:p>
                  <w:pPr>
                    <w:spacing w:before="0"/>
                    <w:ind w:left="563" w:right="0" w:firstLine="0"/>
                    <w:jc w:val="left"/>
                    <w:rPr>
                      <w:b/>
                      <w:sz w:val="19"/>
                    </w:rPr>
                  </w:pPr>
                  <w:r>
                    <w:rPr>
                      <w:b/>
                      <w:sz w:val="19"/>
                    </w:rPr>
                    <w:t>В.1  О бласть применения</w:t>
                  </w:r>
                </w:p>
                <w:p>
                  <w:pPr>
                    <w:pStyle w:val="BodyText"/>
                    <w:spacing w:line="278" w:lineRule="auto" w:before="122"/>
                    <w:ind w:left="18" w:right="1" w:firstLine="535"/>
                    <w:jc w:val="both"/>
                  </w:pPr>
                  <w:r>
                    <w:rPr/>
                    <w:t>В.1.1</w:t>
                  </w:r>
                  <w:r>
                    <w:rPr>
                      <w:spacing w:val="18"/>
                    </w:rPr>
                    <w:t> </w:t>
                  </w:r>
                  <w:r>
                    <w:rPr>
                      <w:spacing w:val="5"/>
                    </w:rPr>
                    <w:t>Данное</w:t>
                  </w:r>
                  <w:r>
                    <w:rPr>
                      <w:spacing w:val="20"/>
                    </w:rPr>
                    <w:t> </w:t>
                  </w:r>
                  <w:r>
                    <w:rPr/>
                    <w:t>п</w:t>
                  </w:r>
                  <w:r>
                    <w:rPr>
                      <w:spacing w:val="-25"/>
                    </w:rPr>
                    <w:t> </w:t>
                  </w:r>
                  <w:r>
                    <w:rPr/>
                    <w:t>р</w:t>
                  </w:r>
                  <w:r>
                    <w:rPr>
                      <w:spacing w:val="-26"/>
                    </w:rPr>
                    <w:t> </w:t>
                  </w:r>
                  <w:r>
                    <w:rPr/>
                    <w:t>и</w:t>
                  </w:r>
                  <w:r>
                    <w:rPr>
                      <w:spacing w:val="-27"/>
                    </w:rPr>
                    <w:t> </w:t>
                  </w:r>
                  <w:r>
                    <w:rPr/>
                    <w:t>л</w:t>
                  </w:r>
                  <w:r>
                    <w:rPr>
                      <w:spacing w:val="-26"/>
                    </w:rPr>
                    <w:t> </w:t>
                  </w:r>
                  <w:r>
                    <w:rPr/>
                    <w:t>а</w:t>
                  </w:r>
                  <w:r>
                    <w:rPr>
                      <w:spacing w:val="-30"/>
                    </w:rPr>
                    <w:t> </w:t>
                  </w:r>
                  <w:r>
                    <w:rPr/>
                    <w:t>ж</w:t>
                  </w:r>
                  <w:r>
                    <w:rPr>
                      <w:spacing w:val="-22"/>
                    </w:rPr>
                    <w:t> </w:t>
                  </w:r>
                  <w:r>
                    <w:rPr/>
                    <w:t>е</w:t>
                  </w:r>
                  <w:r>
                    <w:rPr>
                      <w:spacing w:val="-30"/>
                    </w:rPr>
                    <w:t> </w:t>
                  </w:r>
                  <w:r>
                    <w:rPr>
                      <w:spacing w:val="5"/>
                    </w:rPr>
                    <w:t>те</w:t>
                  </w:r>
                  <w:r>
                    <w:rPr>
                      <w:spacing w:val="21"/>
                    </w:rPr>
                    <w:t> </w:t>
                  </w:r>
                  <w:r>
                    <w:rPr/>
                    <w:t>распространяется</w:t>
                  </w:r>
                  <w:r>
                    <w:rPr>
                      <w:spacing w:val="5"/>
                    </w:rPr>
                    <w:t> </w:t>
                  </w:r>
                  <w:r>
                    <w:rPr/>
                    <w:t>на</w:t>
                  </w:r>
                  <w:r>
                    <w:rPr>
                      <w:spacing w:val="5"/>
                    </w:rPr>
                    <w:t> </w:t>
                  </w:r>
                  <w:r>
                    <w:rPr/>
                    <w:t>электродвигатели,</w:t>
                  </w:r>
                  <w:r>
                    <w:rPr>
                      <w:spacing w:val="7"/>
                    </w:rPr>
                    <w:t> </w:t>
                  </w:r>
                  <w:r>
                    <w:rPr>
                      <w:spacing w:val="2"/>
                    </w:rPr>
                    <w:t>имеющие</w:t>
                  </w:r>
                  <w:r>
                    <w:rPr>
                      <w:spacing w:val="17"/>
                    </w:rPr>
                    <w:t> </w:t>
                  </w:r>
                  <w:r>
                    <w:rPr/>
                    <w:t>рабочее</w:t>
                  </w:r>
                  <w:r>
                    <w:rPr>
                      <w:spacing w:val="17"/>
                    </w:rPr>
                    <w:t> </w:t>
                  </w:r>
                  <w:r>
                    <w:rPr/>
                    <w:t>н</w:t>
                  </w:r>
                  <w:r>
                    <w:rPr>
                      <w:spacing w:val="-27"/>
                    </w:rPr>
                    <w:t> </w:t>
                  </w:r>
                  <w:r>
                    <w:rPr/>
                    <w:t>а</w:t>
                  </w:r>
                  <w:r>
                    <w:rPr>
                      <w:spacing w:val="-31"/>
                    </w:rPr>
                    <w:t> </w:t>
                  </w:r>
                  <w:r>
                    <w:rPr/>
                    <w:t>п</w:t>
                  </w:r>
                  <w:r>
                    <w:rPr>
                      <w:spacing w:val="-26"/>
                    </w:rPr>
                    <w:t> </w:t>
                  </w:r>
                  <w:r>
                    <w:rPr/>
                    <w:t>р</w:t>
                  </w:r>
                  <w:r>
                    <w:rPr>
                      <w:spacing w:val="-26"/>
                    </w:rPr>
                    <w:t> </w:t>
                  </w:r>
                  <w:r>
                    <w:rPr/>
                    <w:t>я</w:t>
                  </w:r>
                  <w:r>
                    <w:rPr>
                      <w:spacing w:val="-28"/>
                    </w:rPr>
                    <w:t> </w:t>
                  </w:r>
                  <w:r>
                    <w:rPr/>
                    <w:t>ж</w:t>
                  </w:r>
                  <w:r>
                    <w:rPr>
                      <w:spacing w:val="-21"/>
                    </w:rPr>
                    <w:t> </w:t>
                  </w:r>
                  <w:r>
                    <w:rPr/>
                    <w:t>е</w:t>
                  </w:r>
                  <w:r>
                    <w:rPr>
                      <w:spacing w:val="-28"/>
                    </w:rPr>
                    <w:t> </w:t>
                  </w:r>
                  <w:r>
                    <w:rPr>
                      <w:spacing w:val="5"/>
                    </w:rPr>
                    <w:t>те</w:t>
                  </w:r>
                  <w:r>
                    <w:rPr>
                      <w:spacing w:val="-28"/>
                    </w:rPr>
                    <w:t> </w:t>
                  </w:r>
                  <w:r>
                    <w:rPr/>
                    <w:t>,</w:t>
                  </w:r>
                  <w:r>
                    <w:rPr>
                      <w:spacing w:val="15"/>
                    </w:rPr>
                    <w:t> </w:t>
                  </w:r>
                  <w:r>
                    <w:rPr/>
                    <w:t>не</w:t>
                  </w:r>
                  <w:r>
                    <w:rPr>
                      <w:spacing w:val="17"/>
                    </w:rPr>
                    <w:t> </w:t>
                  </w:r>
                  <w:r>
                    <w:rPr>
                      <w:spacing w:val="-5"/>
                    </w:rPr>
                    <w:t>превы­ </w:t>
                  </w:r>
                  <w:r>
                    <w:rPr>
                      <w:spacing w:val="5"/>
                    </w:rPr>
                    <w:t>шающее </w:t>
                  </w:r>
                  <w:r>
                    <w:rPr/>
                    <w:t>максимальную величину </w:t>
                  </w:r>
                  <w:r>
                    <w:rPr>
                      <w:spacing w:val="5"/>
                    </w:rPr>
                    <w:t>42.4 </w:t>
                  </w:r>
                  <w:r>
                    <w:rPr>
                      <w:spacing w:val="3"/>
                    </w:rPr>
                    <w:t>В. </w:t>
                  </w:r>
                  <w:r>
                    <w:rPr/>
                    <w:t>не </w:t>
                  </w:r>
                  <w:r>
                    <w:rPr>
                      <w:spacing w:val="5"/>
                    </w:rPr>
                    <w:t>иэопироважые </w:t>
                  </w:r>
                  <w:r>
                    <w:rPr>
                      <w:spacing w:val="1"/>
                    </w:rPr>
                    <w:t>от </w:t>
                  </w:r>
                  <w:r>
                    <w:rPr/>
                    <w:t>сети питания и </w:t>
                  </w:r>
                  <w:r>
                    <w:rPr>
                      <w:spacing w:val="2"/>
                    </w:rPr>
                    <w:t>имеющие </w:t>
                  </w:r>
                  <w:r>
                    <w:rPr/>
                    <w:t>основную изоляцию, не рассчитанную  на  ноьынальное напряжение</w:t>
                  </w:r>
                  <w:r>
                    <w:rPr>
                      <w:spacing w:val="-7"/>
                    </w:rPr>
                    <w:t> </w:t>
                  </w:r>
                  <w:r>
                    <w:rPr/>
                    <w:t>машины</w:t>
                  </w:r>
                </w:p>
                <w:p>
                  <w:pPr>
                    <w:pStyle w:val="BodyText"/>
                    <w:spacing w:line="259" w:lineRule="auto"/>
                    <w:ind w:firstLine="553"/>
                  </w:pPr>
                  <w:r>
                    <w:rPr/>
                    <w:t>При</w:t>
                  </w:r>
                  <w:r>
                    <w:rPr>
                      <w:spacing w:val="5"/>
                    </w:rPr>
                    <w:t> </w:t>
                  </w:r>
                  <w:r>
                    <w:rPr/>
                    <w:t>отсутствии</w:t>
                  </w:r>
                  <w:r>
                    <w:rPr>
                      <w:spacing w:val="5"/>
                    </w:rPr>
                    <w:t> </w:t>
                  </w:r>
                  <w:r>
                    <w:rPr/>
                    <w:t>иных</w:t>
                  </w:r>
                  <w:r>
                    <w:rPr>
                      <w:spacing w:val="-7"/>
                    </w:rPr>
                    <w:t> </w:t>
                  </w:r>
                  <w:r>
                    <w:rPr/>
                    <w:t>указаний</w:t>
                  </w:r>
                  <w:r>
                    <w:rPr>
                      <w:spacing w:val="18"/>
                    </w:rPr>
                    <w:t> </w:t>
                  </w:r>
                  <w:r>
                    <w:rPr/>
                    <w:t>в</w:t>
                  </w:r>
                  <w:r>
                    <w:rPr>
                      <w:spacing w:val="-11"/>
                    </w:rPr>
                    <w:t> </w:t>
                  </w:r>
                  <w:r>
                    <w:rPr>
                      <w:spacing w:val="2"/>
                    </w:rPr>
                    <w:t>данном</w:t>
                  </w:r>
                  <w:r>
                    <w:rPr>
                      <w:spacing w:val="10"/>
                    </w:rPr>
                    <w:t> </w:t>
                  </w:r>
                  <w:r>
                    <w:rPr/>
                    <w:t>п</w:t>
                  </w:r>
                  <w:r>
                    <w:rPr>
                      <w:spacing w:val="-28"/>
                    </w:rPr>
                    <w:t> </w:t>
                  </w:r>
                  <w:r>
                    <w:rPr/>
                    <w:t>р</w:t>
                  </w:r>
                  <w:r>
                    <w:rPr>
                      <w:spacing w:val="-30"/>
                    </w:rPr>
                    <w:t> </w:t>
                  </w:r>
                  <w:r>
                    <w:rPr/>
                    <w:t>и</w:t>
                  </w:r>
                  <w:r>
                    <w:rPr>
                      <w:spacing w:val="-30"/>
                    </w:rPr>
                    <w:t> </w:t>
                  </w:r>
                  <w:r>
                    <w:rPr/>
                    <w:t>л</w:t>
                  </w:r>
                  <w:r>
                    <w:rPr>
                      <w:spacing w:val="-28"/>
                    </w:rPr>
                    <w:t> </w:t>
                  </w:r>
                  <w:r>
                    <w:rPr/>
                    <w:t>о</w:t>
                  </w:r>
                  <w:r>
                    <w:rPr>
                      <w:spacing w:val="-30"/>
                    </w:rPr>
                    <w:t> </w:t>
                  </w:r>
                  <w:r>
                    <w:rPr/>
                    <w:t>ж</w:t>
                  </w:r>
                  <w:r>
                    <w:rPr>
                      <w:spacing w:val="-25"/>
                    </w:rPr>
                    <w:t> </w:t>
                  </w:r>
                  <w:r>
                    <w:rPr/>
                    <w:t>е</w:t>
                  </w:r>
                  <w:r>
                    <w:rPr>
                      <w:spacing w:val="-31"/>
                    </w:rPr>
                    <w:t> </w:t>
                  </w:r>
                  <w:r>
                    <w:rPr>
                      <w:spacing w:val="5"/>
                    </w:rPr>
                    <w:t>ти</w:t>
                  </w:r>
                  <w:r>
                    <w:rPr>
                      <w:spacing w:val="31"/>
                    </w:rPr>
                    <w:t> </w:t>
                  </w:r>
                  <w:r>
                    <w:rPr/>
                    <w:t>на</w:t>
                  </w:r>
                  <w:r>
                    <w:rPr>
                      <w:spacing w:val="15"/>
                    </w:rPr>
                    <w:t> </w:t>
                  </w:r>
                  <w:r>
                    <w:rPr/>
                    <w:t>эти</w:t>
                  </w:r>
                  <w:r>
                    <w:rPr>
                      <w:spacing w:val="5"/>
                    </w:rPr>
                    <w:t> </w:t>
                  </w:r>
                  <w:r>
                    <w:rPr/>
                    <w:t>электродвигатели</w:t>
                  </w:r>
                  <w:r>
                    <w:rPr>
                      <w:spacing w:val="15"/>
                    </w:rPr>
                    <w:t> </w:t>
                  </w:r>
                  <w:r>
                    <w:rPr/>
                    <w:t>распространяются</w:t>
                  </w:r>
                  <w:r>
                    <w:rPr>
                      <w:spacing w:val="13"/>
                    </w:rPr>
                    <w:t> </w:t>
                  </w:r>
                  <w:r>
                    <w:rPr/>
                    <w:t>все</w:t>
                  </w:r>
                  <w:r>
                    <w:rPr>
                      <w:spacing w:val="13"/>
                    </w:rPr>
                    <w:t> </w:t>
                  </w:r>
                  <w:r>
                    <w:rPr>
                      <w:spacing w:val="-3"/>
                    </w:rPr>
                    <w:t>пункты </w:t>
                  </w:r>
                  <w:r>
                    <w:rPr>
                      <w:spacing w:val="2"/>
                    </w:rPr>
                    <w:t>данного</w:t>
                  </w:r>
                  <w:r>
                    <w:rPr>
                      <w:spacing w:val="13"/>
                    </w:rPr>
                    <w:t> </w:t>
                  </w:r>
                  <w:r>
                    <w:rPr>
                      <w:spacing w:val="1"/>
                    </w:rPr>
                    <w:t>стандарта.</w:t>
                  </w:r>
                </w:p>
                <w:p>
                  <w:pPr>
                    <w:spacing w:before="154"/>
                    <w:ind w:left="563" w:right="0" w:firstLine="0"/>
                    <w:jc w:val="left"/>
                    <w:rPr>
                      <w:b/>
                      <w:sz w:val="19"/>
                    </w:rPr>
                  </w:pPr>
                  <w:r>
                    <w:rPr>
                      <w:b/>
                      <w:sz w:val="19"/>
                    </w:rPr>
                    <w:t>В.9 Защ ита от доступа к находящ имся под напряжением  частям</w:t>
                  </w:r>
                </w:p>
                <w:p>
                  <w:pPr>
                    <w:pStyle w:val="BodyText"/>
                    <w:spacing w:before="123"/>
                    <w:ind w:left="553"/>
                  </w:pPr>
                  <w:r>
                    <w:rPr/>
                    <w:t>В</w:t>
                  </w:r>
                  <w:r>
                    <w:rPr>
                      <w:spacing w:val="-32"/>
                    </w:rPr>
                    <w:t> </w:t>
                  </w:r>
                  <w:r>
                    <w:rPr/>
                    <w:t>.9.2 М</w:t>
                  </w:r>
                  <w:r>
                    <w:rPr>
                      <w:spacing w:val="-33"/>
                    </w:rPr>
                    <w:t> </w:t>
                  </w:r>
                  <w:r>
                    <w:rPr>
                      <w:spacing w:val="3"/>
                    </w:rPr>
                    <w:t>еталпмеосие</w:t>
                  </w:r>
                  <w:r>
                    <w:rPr>
                      <w:spacing w:val="-2"/>
                    </w:rPr>
                    <w:t> </w:t>
                  </w:r>
                  <w:r>
                    <w:rPr/>
                    <w:t>части</w:t>
                  </w:r>
                  <w:r>
                    <w:rPr>
                      <w:spacing w:val="-4"/>
                    </w:rPr>
                    <w:t> </w:t>
                  </w:r>
                  <w:r>
                    <w:rPr/>
                    <w:t>электродвигателя</w:t>
                  </w:r>
                  <w:r>
                    <w:rPr>
                      <w:spacing w:val="-1"/>
                    </w:rPr>
                    <w:t> </w:t>
                  </w:r>
                  <w:r>
                    <w:rPr>
                      <w:spacing w:val="1"/>
                    </w:rPr>
                    <w:t>считается</w:t>
                  </w:r>
                  <w:r>
                    <w:rPr>
                      <w:spacing w:val="-4"/>
                    </w:rPr>
                    <w:t> </w:t>
                  </w:r>
                  <w:r>
                    <w:rPr>
                      <w:spacing w:val="-3"/>
                    </w:rPr>
                    <w:t>оголенными</w:t>
                  </w:r>
                  <w:r>
                    <w:rPr>
                      <w:spacing w:val="-1"/>
                    </w:rPr>
                    <w:t> </w:t>
                  </w:r>
                  <w:r>
                    <w:rPr/>
                    <w:t>находящимися</w:t>
                  </w:r>
                  <w:r>
                    <w:rPr>
                      <w:spacing w:val="-1"/>
                    </w:rPr>
                    <w:t> </w:t>
                  </w:r>
                  <w:r>
                    <w:rPr>
                      <w:spacing w:val="-3"/>
                    </w:rPr>
                    <w:t>под </w:t>
                  </w:r>
                  <w:r>
                    <w:rPr/>
                    <w:t>напряжением</w:t>
                  </w:r>
                  <w:r>
                    <w:rPr>
                      <w:spacing w:val="5"/>
                    </w:rPr>
                    <w:t> </w:t>
                  </w:r>
                  <w:r>
                    <w:rPr/>
                    <w:t>ч</w:t>
                  </w:r>
                  <w:r>
                    <w:rPr>
                      <w:spacing w:val="-22"/>
                    </w:rPr>
                    <w:t> </w:t>
                  </w:r>
                  <w:r>
                    <w:rPr/>
                    <w:t>а</w:t>
                  </w:r>
                  <w:r>
                    <w:rPr>
                      <w:spacing w:val="-24"/>
                    </w:rPr>
                    <w:t> </w:t>
                  </w:r>
                  <w:r>
                    <w:rPr/>
                    <w:t>с</w:t>
                  </w:r>
                  <w:r>
                    <w:rPr>
                      <w:spacing w:val="-23"/>
                    </w:rPr>
                    <w:t> </w:t>
                  </w:r>
                  <w:r>
                    <w:rPr/>
                    <w:t>т</w:t>
                  </w:r>
                  <w:r>
                    <w:rPr>
                      <w:spacing w:val="-29"/>
                    </w:rPr>
                    <w:t> </w:t>
                  </w:r>
                  <w:r>
                    <w:rPr/>
                    <w:t>я</w:t>
                  </w:r>
                  <w:r>
                    <w:rPr>
                      <w:spacing w:val="-22"/>
                    </w:rPr>
                    <w:t> </w:t>
                  </w:r>
                  <w:r>
                    <w:rPr/>
                    <w:t>т</w:t>
                  </w:r>
                  <w:r>
                    <w:rPr>
                      <w:spacing w:val="-29"/>
                    </w:rPr>
                    <w:t> </w:t>
                  </w:r>
                  <w:r>
                    <w:rPr/>
                    <w:t>.</w:t>
                  </w:r>
                </w:p>
                <w:p>
                  <w:pPr>
                    <w:pStyle w:val="BodyText"/>
                    <w:spacing w:before="2"/>
                    <w:rPr>
                      <w:b w:val="0"/>
                      <w:sz w:val="14"/>
                    </w:rPr>
                  </w:pPr>
                </w:p>
                <w:p>
                  <w:pPr>
                    <w:spacing w:before="0"/>
                    <w:ind w:left="563" w:right="0" w:firstLine="0"/>
                    <w:jc w:val="left"/>
                    <w:rPr>
                      <w:b/>
                      <w:sz w:val="19"/>
                    </w:rPr>
                  </w:pPr>
                  <w:r>
                    <w:rPr>
                      <w:b/>
                      <w:sz w:val="19"/>
                    </w:rPr>
                    <w:t>В.12 Нагрев</w:t>
                  </w:r>
                </w:p>
                <w:p>
                  <w:pPr>
                    <w:pStyle w:val="BodyText"/>
                    <w:spacing w:line="259" w:lineRule="auto" w:before="132"/>
                    <w:ind w:left="9" w:firstLine="544"/>
                  </w:pPr>
                  <w:r>
                    <w:rPr/>
                    <w:t>В .12.4 Вместо п р ев ы ш етя температуры обмоток определяют превышение температуры корпуса электро­ двигателя</w:t>
                  </w:r>
                </w:p>
                <w:p>
                  <w:pPr>
                    <w:pStyle w:val="BodyText"/>
                    <w:spacing w:line="271" w:lineRule="auto" w:before="19"/>
                    <w:ind w:firstLine="553"/>
                  </w:pPr>
                  <w:r>
                    <w:rPr/>
                    <w:t>В .12.5 Прееы иение температуры корпуса электродвигателя на контакте с иэопяциожы м материалом не должно быть богъше еел и чж . укаэамы х в табгыце 1а для соответствующего иэолящюнного материала.</w:t>
                  </w:r>
                </w:p>
                <w:p>
                  <w:pPr>
                    <w:spacing w:before="120"/>
                    <w:ind w:left="563" w:right="0" w:firstLine="0"/>
                    <w:jc w:val="left"/>
                    <w:rPr>
                      <w:b/>
                      <w:sz w:val="19"/>
                    </w:rPr>
                  </w:pPr>
                  <w:r>
                    <w:rPr>
                      <w:b/>
                      <w:sz w:val="19"/>
                    </w:rPr>
                    <w:t>В.18  Ненормальная работа</w:t>
                  </w:r>
                </w:p>
                <w:p>
                  <w:pPr>
                    <w:pStyle w:val="BodyText"/>
                    <w:spacing w:before="142"/>
                    <w:ind w:left="553"/>
                  </w:pPr>
                  <w:r>
                    <w:rPr/>
                    <w:t>В.18.1  Испытание по  18.3 не проводится</w:t>
                  </w:r>
                </w:p>
                <w:p>
                  <w:pPr>
                    <w:pStyle w:val="BodyText"/>
                    <w:spacing w:before="25"/>
                    <w:ind w:left="553"/>
                  </w:pPr>
                  <w:r>
                    <w:rPr/>
                    <w:t>Мэиыны  также подвергают испытанию no В .18.201.</w:t>
                  </w:r>
                </w:p>
                <w:p>
                  <w:pPr>
                    <w:pStyle w:val="BodyText"/>
                    <w:spacing w:line="283" w:lineRule="auto" w:before="17"/>
                    <w:ind w:left="8" w:firstLine="544"/>
                  </w:pPr>
                  <w:r>
                    <w:rPr/>
                    <w:t>В.18.201 М айину вхлимают для работы при номинальном напряжены при каждом из следующих условий отказа (см. рисунок В.1):</w:t>
                  </w:r>
                </w:p>
                <w:p>
                  <w:pPr>
                    <w:pStyle w:val="BodyText"/>
                    <w:spacing w:line="188" w:lineRule="exact"/>
                    <w:ind w:left="552"/>
                  </w:pPr>
                  <w:r>
                    <w:rPr/>
                    <w:t>• короткое эаьмкание клемм электродвигателя, вкгкмая любой входяций 8 цепь эпектродаеэгеля конденсатор:</w:t>
                  </w:r>
                </w:p>
                <w:p>
                  <w:pPr>
                    <w:pStyle w:val="BodyText"/>
                    <w:spacing w:before="25"/>
                    <w:ind w:left="552"/>
                  </w:pPr>
                  <w:r>
                    <w:rPr/>
                    <w:t>• обрыв цели гмтания электродвигателя:</w:t>
                  </w:r>
                </w:p>
                <w:p>
                  <w:pPr>
                    <w:pStyle w:val="BodyText"/>
                    <w:spacing w:line="273" w:lineRule="auto" w:before="26"/>
                    <w:ind w:left="552" w:right="1882"/>
                  </w:pPr>
                  <w:r>
                    <w:rPr/>
                    <w:t>• обрыв любого шунтирующего резистора во время работы электродвигателя. Имитируют условия отказа поочередно, при этом испы таю т  проводят одно за другим.</w:t>
                  </w:r>
                </w:p>
                <w:p>
                  <w:pPr>
                    <w:spacing w:before="128"/>
                    <w:ind w:left="562" w:right="0" w:firstLine="0"/>
                    <w:jc w:val="left"/>
                    <w:rPr>
                      <w:b/>
                      <w:sz w:val="19"/>
                    </w:rPr>
                  </w:pPr>
                  <w:r>
                    <w:rPr>
                      <w:b/>
                      <w:sz w:val="19"/>
                    </w:rPr>
                    <w:t>В.21  Конструкция</w:t>
                  </w:r>
                </w:p>
                <w:p>
                  <w:pPr>
                    <w:pStyle w:val="BodyText"/>
                    <w:spacing w:line="249" w:lineRule="auto" w:before="132"/>
                    <w:ind w:left="17" w:right="1" w:firstLine="535"/>
                  </w:pPr>
                  <w:r>
                    <w:rPr/>
                    <w:t>В.21.201 В машинах класса I. имеющих электродвигатель, путаемый от выпрямляющей цепи, цеп» постоян­ ного тока должна быть изолирована от доступных частей м а ш и ш двойной и ш  усиленной изоляцией.</w:t>
                  </w:r>
                </w:p>
                <w:p>
                  <w:pPr>
                    <w:spacing w:before="18"/>
                    <w:ind w:left="552" w:right="0" w:firstLine="0"/>
                    <w:jc w:val="left"/>
                    <w:rPr>
                      <w:b/>
                      <w:sz w:val="17"/>
                    </w:rPr>
                  </w:pPr>
                  <w:r>
                    <w:rPr>
                      <w:b/>
                      <w:sz w:val="17"/>
                    </w:rPr>
                    <w:t>С</w:t>
                  </w:r>
                  <w:r>
                    <w:rPr>
                      <w:b/>
                      <w:spacing w:val="-19"/>
                      <w:sz w:val="17"/>
                    </w:rPr>
                    <w:t> </w:t>
                  </w:r>
                  <w:r>
                    <w:rPr>
                      <w:b/>
                      <w:sz w:val="17"/>
                    </w:rPr>
                    <w:t>о</w:t>
                  </w:r>
                  <w:r>
                    <w:rPr>
                      <w:b/>
                      <w:spacing w:val="-26"/>
                      <w:sz w:val="17"/>
                    </w:rPr>
                    <w:t> </w:t>
                  </w:r>
                  <w:r>
                    <w:rPr>
                      <w:b/>
                      <w:sz w:val="17"/>
                    </w:rPr>
                    <w:t>о</w:t>
                  </w:r>
                  <w:r>
                    <w:rPr>
                      <w:b/>
                      <w:spacing w:val="-27"/>
                      <w:sz w:val="17"/>
                    </w:rPr>
                    <w:t> </w:t>
                  </w:r>
                  <w:r>
                    <w:rPr>
                      <w:b/>
                      <w:spacing w:val="5"/>
                      <w:sz w:val="17"/>
                    </w:rPr>
                    <w:t>тв</w:t>
                  </w:r>
                  <w:r>
                    <w:rPr>
                      <w:b/>
                      <w:spacing w:val="-25"/>
                      <w:sz w:val="17"/>
                    </w:rPr>
                    <w:t> </w:t>
                  </w:r>
                  <w:r>
                    <w:rPr>
                      <w:b/>
                      <w:sz w:val="17"/>
                    </w:rPr>
                    <w:t>е</w:t>
                  </w:r>
                  <w:r>
                    <w:rPr>
                      <w:b/>
                      <w:spacing w:val="-27"/>
                      <w:sz w:val="17"/>
                    </w:rPr>
                    <w:t> </w:t>
                  </w:r>
                  <w:r>
                    <w:rPr>
                      <w:b/>
                      <w:spacing w:val="5"/>
                      <w:sz w:val="17"/>
                    </w:rPr>
                    <w:t>тс</w:t>
                  </w:r>
                  <w:r>
                    <w:rPr>
                      <w:b/>
                      <w:spacing w:val="-27"/>
                      <w:sz w:val="17"/>
                    </w:rPr>
                    <w:t> </w:t>
                  </w:r>
                  <w:r>
                    <w:rPr>
                      <w:b/>
                      <w:spacing w:val="5"/>
                      <w:sz w:val="17"/>
                    </w:rPr>
                    <w:t>тв</w:t>
                  </w:r>
                  <w:r>
                    <w:rPr>
                      <w:b/>
                      <w:spacing w:val="-25"/>
                      <w:sz w:val="17"/>
                    </w:rPr>
                    <w:t> </w:t>
                  </w:r>
                  <w:r>
                    <w:rPr>
                      <w:b/>
                      <w:sz w:val="17"/>
                    </w:rPr>
                    <w:t>и</w:t>
                  </w:r>
                  <w:r>
                    <w:rPr>
                      <w:b/>
                      <w:spacing w:val="-24"/>
                      <w:sz w:val="17"/>
                    </w:rPr>
                    <w:t> </w:t>
                  </w:r>
                  <w:r>
                    <w:rPr>
                      <w:b/>
                      <w:sz w:val="17"/>
                    </w:rPr>
                    <w:t>е</w:t>
                  </w:r>
                  <w:r>
                    <w:rPr>
                      <w:b/>
                      <w:spacing w:val="15"/>
                      <w:sz w:val="17"/>
                    </w:rPr>
                    <w:t> </w:t>
                  </w:r>
                  <w:r>
                    <w:rPr>
                      <w:b/>
                      <w:spacing w:val="1"/>
                      <w:sz w:val="17"/>
                    </w:rPr>
                    <w:t>дровергвот</w:t>
                  </w:r>
                  <w:r>
                    <w:rPr>
                      <w:b/>
                      <w:spacing w:val="-5"/>
                      <w:sz w:val="17"/>
                    </w:rPr>
                    <w:t> </w:t>
                  </w:r>
                  <w:r>
                    <w:rPr>
                      <w:b/>
                      <w:i/>
                      <w:sz w:val="17"/>
                    </w:rPr>
                    <w:t>истыпаиияии.</w:t>
                  </w:r>
                  <w:r>
                    <w:rPr>
                      <w:b/>
                      <w:i/>
                      <w:spacing w:val="-3"/>
                      <w:sz w:val="17"/>
                    </w:rPr>
                    <w:t> </w:t>
                  </w:r>
                  <w:r>
                    <w:rPr>
                      <w:b/>
                      <w:spacing w:val="2"/>
                      <w:sz w:val="17"/>
                    </w:rPr>
                    <w:t>установленными</w:t>
                  </w:r>
                  <w:r>
                    <w:rPr>
                      <w:b/>
                      <w:sz w:val="17"/>
                    </w:rPr>
                    <w:t> </w:t>
                  </w:r>
                  <w:r>
                    <w:rPr>
                      <w:b/>
                      <w:i/>
                      <w:sz w:val="17"/>
                    </w:rPr>
                    <w:t>для</w:t>
                  </w:r>
                  <w:r>
                    <w:rPr>
                      <w:b/>
                      <w:i/>
                      <w:spacing w:val="-3"/>
                      <w:sz w:val="17"/>
                    </w:rPr>
                    <w:t> </w:t>
                  </w:r>
                  <w:r>
                    <w:rPr>
                      <w:b/>
                      <w:i/>
                      <w:spacing w:val="3"/>
                      <w:sz w:val="17"/>
                    </w:rPr>
                    <w:t>двойю</w:t>
                  </w:r>
                  <w:r>
                    <w:rPr>
                      <w:b/>
                      <w:i/>
                      <w:spacing w:val="-30"/>
                      <w:sz w:val="17"/>
                    </w:rPr>
                    <w:t> </w:t>
                  </w:r>
                  <w:r>
                    <w:rPr>
                      <w:b/>
                      <w:i/>
                      <w:sz w:val="17"/>
                    </w:rPr>
                    <w:t>о</w:t>
                  </w:r>
                  <w:r>
                    <w:rPr>
                      <w:b/>
                      <w:i/>
                      <w:spacing w:val="12"/>
                      <w:sz w:val="17"/>
                    </w:rPr>
                    <w:t> </w:t>
                  </w:r>
                  <w:r>
                    <w:rPr>
                      <w:b/>
                      <w:i/>
                      <w:sz w:val="17"/>
                    </w:rPr>
                    <w:t>изоляции</w:t>
                  </w:r>
                  <w:r>
                    <w:rPr>
                      <w:b/>
                      <w:i/>
                      <w:spacing w:val="3"/>
                      <w:sz w:val="17"/>
                    </w:rPr>
                    <w:t> </w:t>
                  </w:r>
                  <w:r>
                    <w:rPr>
                      <w:b/>
                      <w:i/>
                      <w:sz w:val="17"/>
                    </w:rPr>
                    <w:t>или</w:t>
                  </w:r>
                  <w:r>
                    <w:rPr>
                      <w:b/>
                      <w:i/>
                      <w:spacing w:val="-17"/>
                      <w:sz w:val="17"/>
                    </w:rPr>
                    <w:t> </w:t>
                  </w:r>
                  <w:r>
                    <w:rPr>
                      <w:b/>
                      <w:sz w:val="17"/>
                    </w:rPr>
                    <w:t>усиленной</w:t>
                  </w:r>
                  <w:r>
                    <w:rPr>
                      <w:b/>
                      <w:spacing w:val="-2"/>
                      <w:sz w:val="17"/>
                    </w:rPr>
                    <w:t> изоляции.</w:t>
                  </w:r>
                </w:p>
                <w:p>
                  <w:pPr>
                    <w:spacing w:before="154"/>
                    <w:ind w:left="563" w:right="0" w:firstLine="0"/>
                    <w:jc w:val="left"/>
                    <w:rPr>
                      <w:b/>
                      <w:sz w:val="19"/>
                    </w:rPr>
                  </w:pPr>
                  <w:r>
                    <w:rPr>
                      <w:b/>
                      <w:sz w:val="19"/>
                    </w:rPr>
                    <w:t>В.28 Пути токов утечки, зазоры  и расстояния  по  изоляции</w:t>
                  </w:r>
                </w:p>
                <w:p>
                  <w:pPr>
                    <w:pStyle w:val="BodyText"/>
                    <w:spacing w:line="261" w:lineRule="auto" w:before="132"/>
                    <w:ind w:left="18" w:firstLine="535"/>
                  </w:pPr>
                  <w:r>
                    <w:rPr/>
                    <w:t>В.28.1 Указан м о в таблице 12 в етч и н ы не распространяются на расстояния между находящимися под на­ пряжением  частям * электродвигателя  и другими металлическими частями.</w:t>
                  </w:r>
                </w:p>
                <w:p>
                  <w:pPr>
                    <w:pStyle w:val="BodyText"/>
                    <w:spacing w:before="9"/>
                    <w:rPr>
                      <w:b w:val="0"/>
                      <w:sz w:val="20"/>
                    </w:rPr>
                  </w:pPr>
                </w:p>
                <w:p>
                  <w:pPr>
                    <w:pStyle w:val="BodyText"/>
                    <w:tabs>
                      <w:tab w:pos="5279" w:val="left" w:leader="none"/>
                    </w:tabs>
                    <w:ind w:left="17"/>
                    <w:jc w:val="center"/>
                  </w:pPr>
                  <w:r>
                    <w:rPr/>
                    <w:t>Параллельная</w:t>
                  </w:r>
                  <w:r>
                    <w:rPr>
                      <w:spacing w:val="22"/>
                    </w:rPr>
                    <w:t> </w:t>
                  </w:r>
                  <w:r>
                    <w:rPr>
                      <w:spacing w:val="1"/>
                    </w:rPr>
                    <w:t>цепь</w:t>
                    <w:tab/>
                  </w:r>
                  <w:r>
                    <w:rPr/>
                    <w:t>Последовательная</w:t>
                  </w:r>
                  <w:r>
                    <w:rPr>
                      <w:spacing w:val="30"/>
                    </w:rPr>
                    <w:t> </w:t>
                  </w:r>
                  <w:r>
                    <w:rPr/>
                    <w:t>цепь</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51"/>
                    <w:ind w:left="440" w:right="0" w:firstLine="0"/>
                    <w:jc w:val="center"/>
                    <w:rPr>
                      <w:sz w:val="13"/>
                    </w:rPr>
                  </w:pPr>
                  <w:r>
                    <w:rPr>
                      <w:w w:val="105"/>
                      <w:sz w:val="13"/>
                    </w:rPr>
                    <w:t>................ ........ п е р в о н а ч а л ь н о е с о е д и н е н и е</w:t>
                  </w:r>
                </w:p>
                <w:p>
                  <w:pPr>
                    <w:pStyle w:val="BodyText"/>
                    <w:spacing w:line="186" w:lineRule="exact" w:before="25"/>
                    <w:ind w:left="12"/>
                    <w:jc w:val="center"/>
                  </w:pPr>
                  <w:r>
                    <w:rPr/>
                    <w:t>-  - -  - -  -  -   короткое эаммкакке</w:t>
                  </w:r>
                </w:p>
                <w:p>
                  <w:pPr>
                    <w:pStyle w:val="BodyText"/>
                    <w:spacing w:line="259" w:lineRule="auto"/>
                    <w:ind w:left="2455" w:hanging="1846"/>
                  </w:pPr>
                  <w:r>
                    <w:rPr/>
                    <w:t>• - </w:t>
                  </w:r>
                  <w:r>
                    <w:rPr>
                      <w:spacing w:val="-3"/>
                    </w:rPr>
                    <w:t>разомкнут** </w:t>
                  </w:r>
                  <w:r>
                    <w:rPr>
                      <w:spacing w:val="-9"/>
                    </w:rPr>
                    <w:t>цел». </w:t>
                  </w:r>
                  <w:r>
                    <w:rPr/>
                    <w:t>А - </w:t>
                  </w:r>
                  <w:r>
                    <w:rPr>
                      <w:spacing w:val="-4"/>
                    </w:rPr>
                    <w:t>КЗ </w:t>
                  </w:r>
                  <w:r>
                    <w:rPr>
                      <w:spacing w:val="-9"/>
                    </w:rPr>
                    <w:t>клемм эпектродаагателя. </w:t>
                  </w:r>
                  <w:r>
                    <w:rPr/>
                    <w:t>В - </w:t>
                  </w:r>
                  <w:r>
                    <w:rPr>
                      <w:spacing w:val="-7"/>
                    </w:rPr>
                    <w:t>КЗ </w:t>
                  </w:r>
                  <w:r>
                    <w:rPr>
                      <w:spacing w:val="-9"/>
                    </w:rPr>
                    <w:t>клемм </w:t>
                  </w:r>
                  <w:r>
                    <w:rPr>
                      <w:spacing w:val="-12"/>
                    </w:rPr>
                    <w:t>емпряммтеля: </w:t>
                  </w:r>
                  <w:r>
                    <w:rPr/>
                    <w:t>С - </w:t>
                  </w:r>
                  <w:r>
                    <w:rPr>
                      <w:spacing w:val="-8"/>
                    </w:rPr>
                    <w:t>разомкнутая цель </w:t>
                  </w:r>
                  <w:r>
                    <w:rPr>
                      <w:spacing w:val="-11"/>
                    </w:rPr>
                    <w:t>питания эоектродаамателя. </w:t>
                  </w:r>
                  <w:r>
                    <w:rPr/>
                    <w:t>О -  </w:t>
                  </w:r>
                  <w:r>
                    <w:rPr>
                      <w:spacing w:val="-8"/>
                    </w:rPr>
                    <w:t>разомкнутая </w:t>
                  </w:r>
                  <w:r>
                    <w:rPr>
                      <w:spacing w:val="-11"/>
                    </w:rPr>
                    <w:t>цепь шунтирующего </w:t>
                  </w:r>
                  <w:r>
                    <w:rPr>
                      <w:spacing w:val="-12"/>
                    </w:rPr>
                    <w:t>резистора</w:t>
                  </w:r>
                </w:p>
                <w:p>
                  <w:pPr>
                    <w:pStyle w:val="BodyText"/>
                    <w:spacing w:before="20"/>
                    <w:ind w:left="4"/>
                    <w:jc w:val="center"/>
                  </w:pPr>
                  <w:r>
                    <w:rPr/>
                    <w:t>Рисунок В.1  —  Имитация  условий отказа</w:t>
                  </w:r>
                </w:p>
                <w:p>
                  <w:pPr>
                    <w:spacing w:before="53"/>
                    <w:ind w:left="0" w:right="0" w:firstLine="0"/>
                    <w:jc w:val="right"/>
                    <w:rPr>
                      <w:b/>
                      <w:sz w:val="20"/>
                    </w:rPr>
                  </w:pPr>
                  <w:r>
                    <w:rPr>
                      <w:b/>
                      <w:w w:val="95"/>
                      <w:sz w:val="20"/>
                    </w:rPr>
                    <w:t>71</w:t>
                  </w:r>
                </w:p>
              </w:txbxContent>
            </v:textbox>
            <w10:wrap type="none"/>
          </v:shape>
        </w:pict>
      </w:r>
      <w:r>
        <w:rPr/>
        <w:pict>
          <v:group style="position:absolute;margin-left:0pt;margin-top:0pt;width:595.4pt;height:841.85pt;mso-position-horizontal-relative:page;mso-position-vertical-relative:page;z-index:-414472" coordorigin="0,0" coordsize="11908,16837">
            <v:shape style="position:absolute;left:0;top:0;width:11908;height:16837" type="#_x0000_t75" stroked="false">
              <v:imagedata r:id="rId94" o:title=""/>
            </v:shape>
            <v:shape style="position:absolute;left:6342;top:11991;width:4422;height:2650" type="#_x0000_t75" stroked="false">
              <v:imagedata r:id="rId95" o:title=""/>
            </v:shape>
            <v:shape style="position:absolute;left:1505;top:12028;width:4791;height:2613" type="#_x0000_t75" stroked="false">
              <v:imagedata r:id="rId96"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101002pt;margin-top:69.84729pt;width:506.4pt;height:728.9pt;mso-position-horizontal-relative:page;mso-position-vertical-relative:page;z-index:-414448"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9"/>
                    <w:rPr>
                      <w:b w:val="0"/>
                      <w:sz w:val="29"/>
                    </w:rPr>
                  </w:pPr>
                </w:p>
                <w:p>
                  <w:pPr>
                    <w:spacing w:line="230" w:lineRule="auto" w:before="0"/>
                    <w:ind w:left="4355" w:right="4344" w:firstLine="21"/>
                    <w:jc w:val="center"/>
                    <w:rPr>
                      <w:b/>
                      <w:sz w:val="20"/>
                    </w:rPr>
                  </w:pPr>
                  <w:r>
                    <w:rPr>
                      <w:b/>
                      <w:spacing w:val="-9"/>
                      <w:sz w:val="20"/>
                    </w:rPr>
                    <w:t>Приложение </w:t>
                  </w:r>
                  <w:r>
                    <w:rPr>
                      <w:b/>
                      <w:sz w:val="20"/>
                    </w:rPr>
                    <w:t>С </w:t>
                  </w:r>
                  <w:r>
                    <w:rPr>
                      <w:b/>
                      <w:spacing w:val="-8"/>
                      <w:sz w:val="20"/>
                    </w:rPr>
                    <w:t>(обязательное)</w:t>
                  </w:r>
                </w:p>
                <w:p>
                  <w:pPr>
                    <w:pStyle w:val="BodyText"/>
                    <w:rPr>
                      <w:b w:val="0"/>
                      <w:sz w:val="22"/>
                    </w:rPr>
                  </w:pPr>
                </w:p>
                <w:p>
                  <w:pPr>
                    <w:pStyle w:val="BodyText"/>
                    <w:rPr>
                      <w:b w:val="0"/>
                      <w:sz w:val="22"/>
                    </w:rPr>
                  </w:pPr>
                </w:p>
                <w:p>
                  <w:pPr>
                    <w:pStyle w:val="BodyText"/>
                    <w:spacing w:before="7"/>
                    <w:rPr>
                      <w:b w:val="0"/>
                      <w:sz w:val="18"/>
                    </w:rPr>
                  </w:pPr>
                </w:p>
                <w:p>
                  <w:pPr>
                    <w:spacing w:before="0"/>
                    <w:ind w:left="0" w:right="9" w:firstLine="0"/>
                    <w:jc w:val="center"/>
                    <w:rPr>
                      <w:b/>
                      <w:sz w:val="19"/>
                    </w:rPr>
                  </w:pPr>
                  <w:r>
                    <w:rPr>
                      <w:b/>
                      <w:sz w:val="19"/>
                    </w:rPr>
                    <w:t>Ток утечки</w:t>
                  </w:r>
                </w:p>
                <w:p>
                  <w:pPr>
                    <w:pStyle w:val="BodyText"/>
                    <w:spacing w:before="7"/>
                    <w:rPr>
                      <w:b w:val="0"/>
                      <w:sz w:val="22"/>
                    </w:rPr>
                  </w:pPr>
                </w:p>
                <w:p>
                  <w:pPr>
                    <w:spacing w:before="1"/>
                    <w:ind w:left="552" w:right="0" w:firstLine="0"/>
                    <w:jc w:val="left"/>
                    <w:rPr>
                      <w:b/>
                      <w:sz w:val="19"/>
                    </w:rPr>
                  </w:pPr>
                  <w:r>
                    <w:rPr>
                      <w:b/>
                      <w:sz w:val="19"/>
                    </w:rPr>
                    <w:t>С.1  Общие положения</w:t>
                  </w:r>
                </w:p>
                <w:p>
                  <w:pPr>
                    <w:pStyle w:val="BodyText"/>
                    <w:spacing w:line="273" w:lineRule="auto" w:before="150"/>
                    <w:ind w:left="17" w:right="6" w:firstLine="526"/>
                    <w:jc w:val="both"/>
                  </w:pPr>
                  <w:r>
                    <w:rPr/>
                    <w:t>Для аккумуляторных машин в соотве тствии с приложением L настоящий раздел применим только в случае, тощ а исполнение машины предусматривает непосредственное присоединение к сети или к неизолированному ис­ точнику питания.</w:t>
                  </w:r>
                </w:p>
                <w:p>
                  <w:pPr>
                    <w:pStyle w:val="BodyText"/>
                    <w:spacing w:line="259" w:lineRule="auto"/>
                    <w:ind w:left="17" w:firstLine="535"/>
                    <w:jc w:val="both"/>
                  </w:pPr>
                  <w:r>
                    <w:rPr/>
                    <w:t>Когда ток утечем требуется по другим пумстам. он должен измеряться проведением следующего испытэмчя при одном из условий С .2  игм С .З. при этом оба выполняется при замкнутом положении вьжлючателя S м аш и ш .</w:t>
                  </w:r>
                </w:p>
                <w:p>
                  <w:pPr>
                    <w:pStyle w:val="BodyText"/>
                    <w:spacing w:line="273" w:lineRule="auto" w:before="22"/>
                    <w:ind w:left="8" w:firstLine="544"/>
                    <w:jc w:val="both"/>
                  </w:pPr>
                  <w:r>
                    <w:rPr/>
                    <w:t>Исгытэние тока утечки проводят на переменном токе, если машина не предназначена только для постоянно­ го тока,  при этом  в последнем случае испытание не проводится.</w:t>
                  </w:r>
                </w:p>
                <w:p>
                  <w:pPr>
                    <w:pStyle w:val="BodyText"/>
                    <w:spacing w:line="194" w:lineRule="exact"/>
                    <w:ind w:left="552"/>
                  </w:pPr>
                  <w:r>
                    <w:rPr/>
                    <w:t>Перед проведением  этого ислытамтя откпочают  защитный импеданс от находящихся под  напряжением  ча­</w:t>
                  </w:r>
                </w:p>
                <w:p>
                  <w:pPr>
                    <w:pStyle w:val="BodyText"/>
                    <w:spacing w:before="26"/>
                    <w:ind w:left="8"/>
                  </w:pPr>
                  <w:r>
                    <w:rPr/>
                    <w:t>стей.</w:t>
                  </w:r>
                </w:p>
                <w:p>
                  <w:pPr>
                    <w:pStyle w:val="BodyText"/>
                    <w:spacing w:line="273" w:lineRule="auto" w:before="25"/>
                    <w:ind w:left="8" w:right="9" w:firstLine="544"/>
                    <w:jc w:val="both"/>
                  </w:pPr>
                  <w:r>
                    <w:rPr/>
                    <w:t>Рекомендуется проводить п и там и м а и и ы через иэогырующий трансформатор, при этом е противном слу­ чае  машину следует изолировать от земли.</w:t>
                  </w:r>
                </w:p>
                <w:p>
                  <w:pPr>
                    <w:pStyle w:val="BodyText"/>
                    <w:spacing w:line="271" w:lineRule="auto"/>
                    <w:ind w:left="8" w:firstLine="544"/>
                    <w:jc w:val="both"/>
                  </w:pPr>
                  <w:r>
                    <w:rPr/>
                    <w:t>Ток утечки (взвешенный ток присосноеемчя) измеряют посредством цепи по рисунку С.З между любым по­ люсом питания и соединенными между собой доступт м и металлическими частями и металлической фольгой, контактирующей с доступньми  поверхностями  изоляционного материала.</w:t>
                  </w:r>
                </w:p>
                <w:p>
                  <w:pPr>
                    <w:pStyle w:val="BodyText"/>
                    <w:spacing w:line="332" w:lineRule="exact" w:before="8"/>
                    <w:ind w:left="552" w:right="130"/>
                  </w:pPr>
                  <w:r>
                    <w:rPr/>
                    <w:t>П р и м е ч а н и е - взвешенный ток прикосновения эквивалентен M IU (единицам показаний прибора). Измерительная цель по рисунку С.З должна отвечать требованиям  к точности no IEC  60990. С.З.</w:t>
                  </w:r>
                </w:p>
                <w:p>
                  <w:pPr>
                    <w:pStyle w:val="BodyText"/>
                    <w:spacing w:line="271" w:lineRule="auto"/>
                    <w:ind w:left="17" w:right="1" w:firstLine="535"/>
                    <w:jc w:val="both"/>
                  </w:pPr>
                  <w:r>
                    <w:rPr/>
                    <w:t>Есгм ток утечки превышает установленный предел из-за влияния емкости, необходимо применять метал­ лическую фольгу площадью не более 20 х 10 см. Если эта площадь меньше испытуемой поверхности, ее пере­ мещают таким образом, чтобы испытать все части этой поверхности. В то ж е время металл&gt;гюсжа я фогъгз в зонах вентиляционных отверстий не должна  влиять не  рассеяние тепла машины.</w:t>
                  </w:r>
                </w:p>
                <w:p>
                  <w:pPr>
                    <w:pStyle w:val="BodyText"/>
                    <w:spacing w:line="271" w:lineRule="auto" w:before="5"/>
                    <w:ind w:left="17" w:right="1" w:firstLine="535"/>
                    <w:jc w:val="both"/>
                  </w:pPr>
                  <w:r>
                    <w:rPr/>
                    <w:t>Ток утечси на доступные металгмческие части и металлическую фольгу не должен превьшать следующие величины, если иное не  оговорено в соответствующем пумсте  настожцего стандарта:</w:t>
                  </w:r>
                </w:p>
                <w:p>
                  <w:pPr>
                    <w:pStyle w:val="BodyText"/>
                    <w:spacing w:before="1"/>
                    <w:ind w:left="552"/>
                  </w:pPr>
                  <w:r>
                    <w:rPr/>
                    <w:t>• для машин класса I -   0 .75 мА:</w:t>
                  </w:r>
                </w:p>
                <w:p>
                  <w:pPr>
                    <w:pStyle w:val="BodyText"/>
                    <w:spacing w:before="25"/>
                    <w:ind w:left="552"/>
                  </w:pPr>
                  <w:r>
                    <w:rPr/>
                    <w:t>• для машин класса II -   0 .25 мА.</w:t>
                  </w:r>
                </w:p>
                <w:p>
                  <w:pPr>
                    <w:spacing w:before="155"/>
                    <w:ind w:left="552" w:right="0" w:firstLine="0"/>
                    <w:jc w:val="left"/>
                    <w:rPr>
                      <w:b/>
                      <w:sz w:val="19"/>
                    </w:rPr>
                  </w:pPr>
                  <w:r>
                    <w:rPr>
                      <w:b/>
                      <w:sz w:val="19"/>
                    </w:rPr>
                    <w:t>С.2  Измерение на неработаю щ ей машине</w:t>
                  </w:r>
                </w:p>
                <w:p>
                  <w:pPr>
                    <w:pStyle w:val="BodyText"/>
                    <w:spacing w:line="273" w:lineRule="auto" w:before="113"/>
                    <w:ind w:left="17" w:right="5" w:firstLine="535"/>
                    <w:jc w:val="both"/>
                  </w:pPr>
                  <w:r>
                    <w:rPr/>
                    <w:t>М зи л ча I ю работает, при отом. осли имоо по огоооромо о ооотоотструющом пункте ю столщ ого стандарта, испытание проводят при норм альном  напряжении при условиях, указанных в С .1 . в следующем порядке.</w:t>
                  </w:r>
                </w:p>
                <w:p>
                  <w:pPr>
                    <w:pStyle w:val="BodyText"/>
                    <w:spacing w:line="273" w:lineRule="auto"/>
                    <w:ind w:left="26" w:right="8" w:firstLine="507"/>
                    <w:jc w:val="both"/>
                  </w:pPr>
                  <w:r>
                    <w:rPr/>
                    <w:t>Для едноф аэш х маипм и для трехфазных машин, которые в соответствии с ж-кгтрукцией пригодны для пи­ тания  однофазным напряжением:</w:t>
                  </w:r>
                </w:p>
                <w:p>
                  <w:pPr>
                    <w:pStyle w:val="BodyText"/>
                    <w:spacing w:line="271" w:lineRule="auto" w:before="1"/>
                    <w:ind w:left="17" w:right="8" w:firstLine="535"/>
                    <w:jc w:val="both"/>
                    <w:rPr>
                      <w:i/>
                    </w:rPr>
                  </w:pPr>
                  <w:r>
                    <w:rPr/>
                    <w:t>S1 по рисунку С.1 находится в разомкнутом положении, при этом для трехфазных машин три секции соеди­ нены параллельно. Показа</w:t>
                  </w:r>
                  <w:r>
                    <w:rPr>
                      <w:rFonts w:ascii="Times New Roman" w:hAnsi="Times New Roman"/>
                      <w:b w:val="0"/>
                      <w:sz w:val="13"/>
                    </w:rPr>
                    <w:t>1</w:t>
                  </w:r>
                  <w:r>
                    <w:rPr/>
                    <w:t>■ы й  на рисунке С.1  переключатель может быть а любом из положений  </w:t>
                  </w:r>
                  <w:r>
                    <w:rPr>
                      <w:i/>
                    </w:rPr>
                    <w:t>1 м 2.</w:t>
                  </w:r>
                </w:p>
                <w:p>
                  <w:pPr>
                    <w:pStyle w:val="BodyText"/>
                    <w:spacing w:before="2"/>
                    <w:ind w:left="543"/>
                  </w:pPr>
                  <w:r>
                    <w:rPr/>
                    <w:t>Для трехфазных машин, не пригодных для однофазного  питания:</w:t>
                  </w:r>
                </w:p>
                <w:p>
                  <w:pPr>
                    <w:pStyle w:val="BodyText"/>
                    <w:spacing w:before="25"/>
                    <w:ind w:left="552"/>
                  </w:pPr>
                  <w:r>
                    <w:rPr>
                      <w:i/>
                    </w:rPr>
                    <w:t>а  </w:t>
                  </w:r>
                  <w:r>
                    <w:rPr/>
                    <w:t>на рисунке С </w:t>
                  </w:r>
                  <w:r>
                    <w:rPr>
                      <w:i/>
                    </w:rPr>
                    <w:t>2   </w:t>
                  </w:r>
                  <w:r>
                    <w:rPr/>
                    <w:t>находится в замшу-том положен»». </w:t>
                  </w:r>
                  <w:r>
                    <w:rPr>
                      <w:i/>
                    </w:rPr>
                    <w:t>Ь .с </w:t>
                  </w:r>
                  <w:r>
                    <w:rPr/>
                    <w:t>— разомкнуты.</w:t>
                  </w:r>
                </w:p>
                <w:p>
                  <w:pPr>
                    <w:spacing w:before="154"/>
                    <w:ind w:left="552" w:right="0" w:firstLine="0"/>
                    <w:jc w:val="left"/>
                    <w:rPr>
                      <w:b/>
                      <w:sz w:val="19"/>
                    </w:rPr>
                  </w:pPr>
                  <w:r>
                    <w:rPr>
                      <w:b/>
                      <w:sz w:val="19"/>
                    </w:rPr>
                    <w:t>С.З Измерение на  работаю щ ей машине</w:t>
                  </w:r>
                </w:p>
                <w:p>
                  <w:pPr>
                    <w:pStyle w:val="BodyText"/>
                    <w:spacing w:line="271" w:lineRule="auto" w:before="133"/>
                    <w:ind w:left="17" w:right="1" w:firstLine="535"/>
                    <w:jc w:val="both"/>
                  </w:pPr>
                  <w:r>
                    <w:rPr/>
                    <w:t>М аш ы а работает, при этом, есгм иное не оговорено в соответствующем пункте настоящего стандарта, ис- гытание проводят при номинальном напряж ем » при условиях, указанных в С .1. с измерением в т е ч е т е 10 с при проведемм испытания  в следующем порядке.</w:t>
                  </w:r>
                </w:p>
                <w:p>
                  <w:pPr>
                    <w:pStyle w:val="BodyText"/>
                    <w:spacing w:line="273" w:lineRule="auto"/>
                    <w:ind w:left="26" w:right="8" w:firstLine="517"/>
                    <w:jc w:val="both"/>
                  </w:pPr>
                  <w:r>
                    <w:rPr/>
                    <w:t>Для одноф аэы х машмч и для трехфаэных машин, которые в соответствии с мчструкцивй пригоемы для пи­ тания однофазным налряжемчвм:</w:t>
                  </w:r>
                </w:p>
                <w:p>
                  <w:pPr>
                    <w:pStyle w:val="BodyText"/>
                    <w:spacing w:line="273" w:lineRule="auto"/>
                    <w:ind w:right="1" w:firstLine="552"/>
                    <w:jc w:val="both"/>
                  </w:pPr>
                  <w:r>
                    <w:rPr/>
                    <w:t>S , на рисунке С.1 находится в замкнутом положении при переключателе, показанном на рисунке С.1 8 каж­ дом  из положений  </w:t>
                  </w:r>
                  <w:r>
                    <w:rPr>
                      <w:i/>
                    </w:rPr>
                    <w:t>1 </w:t>
                  </w:r>
                  <w:r>
                    <w:rPr/>
                    <w:t>и 2 с параллельным соединением  трех секций для  трехфазной машины.</w:t>
                  </w:r>
                </w:p>
                <w:p>
                  <w:pPr>
                    <w:pStyle w:val="BodyText"/>
                    <w:spacing w:line="194" w:lineRule="exact" w:before="2"/>
                    <w:ind w:left="543"/>
                  </w:pPr>
                  <w:r>
                    <w:rPr/>
                    <w:t>Для  трехфазкых машин, не пригодных для однофазного питания:</w:t>
                  </w:r>
                </w:p>
                <w:p>
                  <w:pPr>
                    <w:pStyle w:val="BodyText"/>
                    <w:spacing w:line="273" w:lineRule="auto" w:before="26"/>
                    <w:ind w:left="17" w:right="1" w:firstLine="535"/>
                    <w:jc w:val="both"/>
                  </w:pPr>
                  <w:r>
                    <w:rPr/>
                    <w:t>а. </w:t>
                  </w:r>
                  <w:r>
                    <w:rPr>
                      <w:i/>
                    </w:rPr>
                    <w:t>Ь </w:t>
                  </w:r>
                  <w:r>
                    <w:rPr/>
                    <w:t>и с на рисунке С .2 находятся в замкнутом положении, при этом испы таю » повторяют, размыкая каждый раз по очереди  един из  выключателей а. </w:t>
                  </w:r>
                  <w:r>
                    <w:rPr>
                      <w:i/>
                    </w:rPr>
                    <w:t>Ь, </w:t>
                  </w:r>
                  <w:r>
                    <w:rPr/>
                    <w:t>с. когда остальные выключатегм закинуты.</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1"/>
                    <w:rPr>
                      <w:b w:val="0"/>
                      <w:sz w:val="22"/>
                    </w:rPr>
                  </w:pPr>
                </w:p>
                <w:p>
                  <w:pPr>
                    <w:spacing w:before="0"/>
                    <w:ind w:left="17" w:right="0" w:firstLine="0"/>
                    <w:jc w:val="left"/>
                    <w:rPr>
                      <w:b/>
                      <w:sz w:val="20"/>
                    </w:rPr>
                  </w:pPr>
                  <w:r>
                    <w:rPr>
                      <w:b/>
                      <w:sz w:val="20"/>
                    </w:rPr>
                    <w:t>72</w:t>
                  </w:r>
                </w:p>
              </w:txbxContent>
            </v:textbox>
            <w10:wrap type="none"/>
          </v:shape>
        </w:pict>
      </w:r>
      <w:r>
        <w:rPr/>
        <w:drawing>
          <wp:anchor distT="0" distB="0" distL="0" distR="0" allowOverlap="1" layoutInCell="1" locked="0" behindDoc="1" simplePos="0" relativeHeight="268021031">
            <wp:simplePos x="0" y="0"/>
            <wp:positionH relativeFrom="page">
              <wp:posOffset>0</wp:posOffset>
            </wp:positionH>
            <wp:positionV relativeFrom="page">
              <wp:posOffset>0</wp:posOffset>
            </wp:positionV>
            <wp:extent cx="7561580" cy="10691419"/>
            <wp:effectExtent l="0" t="0" r="0" b="0"/>
            <wp:wrapNone/>
            <wp:docPr id="135" name="image92.png" descr=""/>
            <wp:cNvGraphicFramePr>
              <a:graphicFrameLocks noChangeAspect="1"/>
            </wp:cNvGraphicFramePr>
            <a:graphic>
              <a:graphicData uri="http://schemas.openxmlformats.org/drawingml/2006/picture">
                <pic:pic>
                  <pic:nvPicPr>
                    <pic:cNvPr id="136" name="image92.png"/>
                    <pic:cNvPicPr/>
                  </pic:nvPicPr>
                  <pic:blipFill>
                    <a:blip r:embed="rId9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60pt;margin-top:69.84729pt;width:499.35pt;height:728.7pt;mso-position-horizontal-relative:page;mso-position-vertical-relative:page;z-index:-414400" type="#_x0000_t202" filled="false" stroked="false">
            <v:textbox inset="0,0,0,0">
              <w:txbxContent>
                <w:p>
                  <w:pPr>
                    <w:spacing w:line="223" w:lineRule="exact" w:before="0"/>
                    <w:ind w:left="0" w:right="13" w:firstLine="0"/>
                    <w:jc w:val="right"/>
                    <w:rPr>
                      <w:b/>
                      <w:sz w:val="20"/>
                    </w:rPr>
                  </w:pPr>
                  <w:r>
                    <w:rPr>
                      <w:b/>
                      <w:sz w:val="20"/>
                    </w:rPr>
                    <w:t>ГОСТ IEC 62641-1-2014</w:t>
                  </w:r>
                </w:p>
                <w:p>
                  <w:pPr>
                    <w:pStyle w:val="BodyText"/>
                    <w:rPr>
                      <w:b w:val="0"/>
                      <w:sz w:val="22"/>
                    </w:rPr>
                  </w:pPr>
                </w:p>
                <w:p>
                  <w:pPr>
                    <w:pStyle w:val="BodyText"/>
                    <w:spacing w:before="7"/>
                    <w:rPr>
                      <w:b w:val="0"/>
                      <w:sz w:val="20"/>
                    </w:rPr>
                  </w:pPr>
                </w:p>
                <w:p>
                  <w:pPr>
                    <w:spacing w:before="1"/>
                    <w:ind w:left="0" w:right="3195" w:firstLine="0"/>
                    <w:jc w:val="right"/>
                    <w:rPr>
                      <w:rFonts w:ascii="Times New Roman"/>
                      <w:sz w:val="23"/>
                    </w:rPr>
                  </w:pPr>
                  <w:r>
                    <w:rPr>
                      <w:rFonts w:ascii="Times New Roman"/>
                      <w:sz w:val="23"/>
                    </w:rPr>
                    <w:t>1</w:t>
                  </w:r>
                </w:p>
                <w:p>
                  <w:pPr>
                    <w:spacing w:before="51"/>
                    <w:ind w:left="0" w:right="3177" w:firstLine="0"/>
                    <w:jc w:val="right"/>
                    <w:rPr>
                      <w:rFonts w:ascii="Symbol" w:hAnsi="Symbol"/>
                      <w:sz w:val="23"/>
                    </w:rPr>
                  </w:pPr>
                  <w:r>
                    <w:rPr>
                      <w:rFonts w:ascii="Symbol" w:hAnsi="Symbol"/>
                      <w:sz w:val="23"/>
                    </w:rPr>
                    <w:t></w:t>
                  </w:r>
                </w:p>
                <w:p>
                  <w:pPr>
                    <w:spacing w:before="113"/>
                    <w:ind w:left="0" w:right="3186" w:firstLine="0"/>
                    <w:jc w:val="right"/>
                    <w:rPr>
                      <w:b/>
                      <w:sz w:val="19"/>
                    </w:rPr>
                  </w:pPr>
                  <w:r>
                    <w:rPr>
                      <w:b/>
                      <w:w w:val="99"/>
                      <w:sz w:val="19"/>
                    </w:rPr>
                    <w:t>3</w:t>
                  </w:r>
                </w:p>
                <w:p>
                  <w:pPr>
                    <w:spacing w:before="113"/>
                    <w:ind w:left="0" w:right="3223" w:firstLine="0"/>
                    <w:jc w:val="right"/>
                    <w:rPr>
                      <w:b/>
                      <w:sz w:val="19"/>
                    </w:rPr>
                  </w:pPr>
                  <w:r>
                    <w:rPr>
                      <w:b/>
                      <w:w w:val="99"/>
                      <w:sz w:val="19"/>
                    </w:rPr>
                    <w:t>4</w:t>
                  </w:r>
                </w:p>
                <w:p>
                  <w:pPr>
                    <w:pStyle w:val="BodyText"/>
                    <w:spacing w:before="1"/>
                    <w:rPr>
                      <w:b w:val="0"/>
                    </w:rPr>
                  </w:pPr>
                </w:p>
                <w:p>
                  <w:pPr>
                    <w:spacing w:before="0"/>
                    <w:ind w:left="0" w:right="3204" w:firstLine="0"/>
                    <w:jc w:val="right"/>
                    <w:rPr>
                      <w:b/>
                      <w:sz w:val="19"/>
                    </w:rPr>
                  </w:pPr>
                  <w:r>
                    <w:rPr>
                      <w:b/>
                      <w:w w:val="99"/>
                      <w:sz w:val="19"/>
                    </w:rPr>
                    <w:t>6</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line="295" w:lineRule="auto" w:before="116"/>
                    <w:ind w:left="6" w:right="149" w:firstLine="0"/>
                    <w:jc w:val="center"/>
                    <w:rPr>
                      <w:sz w:val="13"/>
                    </w:rPr>
                  </w:pPr>
                  <w:r>
                    <w:rPr>
                      <w:i/>
                      <w:sz w:val="15"/>
                    </w:rPr>
                    <w:t>U</w:t>
                  </w:r>
                  <w:r>
                    <w:rPr>
                      <w:i/>
                      <w:spacing w:val="33"/>
                      <w:sz w:val="15"/>
                    </w:rPr>
                    <w:t> </w:t>
                  </w:r>
                  <w:r>
                    <w:rPr>
                      <w:sz w:val="13"/>
                    </w:rPr>
                    <w:t>— </w:t>
                  </w:r>
                  <w:r>
                    <w:rPr>
                      <w:spacing w:val="7"/>
                      <w:sz w:val="13"/>
                    </w:rPr>
                    <w:t> </w:t>
                  </w:r>
                  <w:r>
                    <w:rPr>
                      <w:sz w:val="13"/>
                    </w:rPr>
                    <w:t>ц</w:t>
                  </w:r>
                  <w:r>
                    <w:rPr>
                      <w:spacing w:val="-16"/>
                      <w:sz w:val="13"/>
                    </w:rPr>
                    <w:t> </w:t>
                  </w:r>
                  <w:r>
                    <w:rPr>
                      <w:sz w:val="13"/>
                    </w:rPr>
                    <w:t>е</w:t>
                  </w:r>
                  <w:r>
                    <w:rPr>
                      <w:spacing w:val="-14"/>
                      <w:sz w:val="13"/>
                    </w:rPr>
                    <w:t> </w:t>
                  </w:r>
                  <w:r>
                    <w:rPr>
                      <w:sz w:val="13"/>
                    </w:rPr>
                    <w:t>п</w:t>
                  </w:r>
                  <w:r>
                    <w:rPr>
                      <w:spacing w:val="-16"/>
                      <w:sz w:val="13"/>
                    </w:rPr>
                    <w:t> </w:t>
                  </w:r>
                  <w:r>
                    <w:rPr>
                      <w:sz w:val="13"/>
                    </w:rPr>
                    <w:t>ь</w:t>
                  </w:r>
                  <w:r>
                    <w:rPr>
                      <w:spacing w:val="30"/>
                      <w:sz w:val="13"/>
                    </w:rPr>
                    <w:t> </w:t>
                  </w:r>
                  <w:r>
                    <w:rPr>
                      <w:sz w:val="13"/>
                    </w:rPr>
                    <w:t>п</w:t>
                  </w:r>
                  <w:r>
                    <w:rPr>
                      <w:spacing w:val="-16"/>
                      <w:sz w:val="13"/>
                    </w:rPr>
                    <w:t> </w:t>
                  </w:r>
                  <w:r>
                    <w:rPr>
                      <w:sz w:val="13"/>
                    </w:rPr>
                    <w:t>о</w:t>
                  </w:r>
                  <w:r>
                    <w:rPr>
                      <w:spacing w:val="30"/>
                      <w:sz w:val="13"/>
                    </w:rPr>
                    <w:t> </w:t>
                  </w:r>
                  <w:r>
                    <w:rPr>
                      <w:sz w:val="13"/>
                    </w:rPr>
                    <w:t>р</w:t>
                  </w:r>
                  <w:r>
                    <w:rPr>
                      <w:spacing w:val="-16"/>
                      <w:sz w:val="13"/>
                    </w:rPr>
                    <w:t> </w:t>
                  </w:r>
                  <w:r>
                    <w:rPr>
                      <w:sz w:val="13"/>
                    </w:rPr>
                    <w:t>и</w:t>
                  </w:r>
                  <w:r>
                    <w:rPr>
                      <w:spacing w:val="-16"/>
                      <w:sz w:val="13"/>
                    </w:rPr>
                    <w:t> </w:t>
                  </w:r>
                  <w:r>
                    <w:rPr>
                      <w:sz w:val="13"/>
                    </w:rPr>
                    <w:t>с</w:t>
                  </w:r>
                  <w:r>
                    <w:rPr>
                      <w:spacing w:val="-19"/>
                      <w:sz w:val="13"/>
                    </w:rPr>
                    <w:t> </w:t>
                  </w:r>
                  <w:r>
                    <w:rPr>
                      <w:sz w:val="13"/>
                    </w:rPr>
                    <w:t>у</w:t>
                  </w:r>
                  <w:r>
                    <w:rPr>
                      <w:spacing w:val="-19"/>
                      <w:sz w:val="13"/>
                    </w:rPr>
                    <w:t> </w:t>
                  </w:r>
                  <w:r>
                    <w:rPr>
                      <w:sz w:val="13"/>
                    </w:rPr>
                    <w:t>н</w:t>
                  </w:r>
                  <w:r>
                    <w:rPr>
                      <w:spacing w:val="-16"/>
                      <w:sz w:val="13"/>
                    </w:rPr>
                    <w:t> </w:t>
                  </w:r>
                  <w:r>
                    <w:rPr>
                      <w:sz w:val="13"/>
                    </w:rPr>
                    <w:t>к</w:t>
                  </w:r>
                  <w:r>
                    <w:rPr>
                      <w:spacing w:val="-20"/>
                      <w:sz w:val="13"/>
                    </w:rPr>
                    <w:t> </w:t>
                  </w:r>
                  <w:r>
                    <w:rPr>
                      <w:sz w:val="13"/>
                    </w:rPr>
                    <w:t>у</w:t>
                  </w:r>
                  <w:r>
                    <w:rPr>
                      <w:spacing w:val="26"/>
                      <w:sz w:val="13"/>
                    </w:rPr>
                    <w:t> </w:t>
                  </w:r>
                  <w:r>
                    <w:rPr>
                      <w:sz w:val="13"/>
                    </w:rPr>
                    <w:t>С </w:t>
                  </w:r>
                  <w:r>
                    <w:rPr>
                      <w:spacing w:val="7"/>
                      <w:sz w:val="13"/>
                    </w:rPr>
                    <w:t> </w:t>
                  </w:r>
                  <w:r>
                    <w:rPr>
                      <w:sz w:val="13"/>
                    </w:rPr>
                    <w:t>Э д</w:t>
                  </w:r>
                  <w:r>
                    <w:rPr>
                      <w:spacing w:val="-15"/>
                      <w:sz w:val="13"/>
                    </w:rPr>
                    <w:t> </w:t>
                  </w:r>
                  <w:r>
                    <w:rPr>
                      <w:sz w:val="13"/>
                    </w:rPr>
                    <w:t>л</w:t>
                  </w:r>
                  <w:r>
                    <w:rPr>
                      <w:spacing w:val="-14"/>
                      <w:sz w:val="13"/>
                    </w:rPr>
                    <w:t> </w:t>
                  </w:r>
                  <w:r>
                    <w:rPr>
                      <w:sz w:val="13"/>
                    </w:rPr>
                    <w:t>я </w:t>
                  </w:r>
                  <w:r>
                    <w:rPr>
                      <w:spacing w:val="0"/>
                      <w:sz w:val="13"/>
                    </w:rPr>
                    <w:t> </w:t>
                  </w:r>
                  <w:r>
                    <w:rPr>
                      <w:sz w:val="13"/>
                    </w:rPr>
                    <w:t>и</w:t>
                  </w:r>
                  <w:r>
                    <w:rPr>
                      <w:spacing w:val="-16"/>
                      <w:sz w:val="13"/>
                    </w:rPr>
                    <w:t> </w:t>
                  </w:r>
                  <w:r>
                    <w:rPr>
                      <w:sz w:val="13"/>
                    </w:rPr>
                    <w:t>з</w:t>
                  </w:r>
                  <w:r>
                    <w:rPr>
                      <w:spacing w:val="-21"/>
                      <w:sz w:val="13"/>
                    </w:rPr>
                    <w:t> </w:t>
                  </w:r>
                  <w:r>
                    <w:rPr>
                      <w:sz w:val="13"/>
                    </w:rPr>
                    <w:t>м</w:t>
                  </w:r>
                  <w:r>
                    <w:rPr>
                      <w:spacing w:val="-11"/>
                      <w:sz w:val="13"/>
                    </w:rPr>
                    <w:t> </w:t>
                  </w:r>
                  <w:r>
                    <w:rPr>
                      <w:sz w:val="13"/>
                    </w:rPr>
                    <w:t>е</w:t>
                  </w:r>
                  <w:r>
                    <w:rPr>
                      <w:spacing w:val="-17"/>
                      <w:sz w:val="13"/>
                    </w:rPr>
                    <w:t> </w:t>
                  </w:r>
                  <w:r>
                    <w:rPr>
                      <w:sz w:val="13"/>
                    </w:rPr>
                    <w:t>р</w:t>
                  </w:r>
                  <w:r>
                    <w:rPr>
                      <w:spacing w:val="-17"/>
                      <w:sz w:val="13"/>
                    </w:rPr>
                    <w:t> </w:t>
                  </w:r>
                  <w:r>
                    <w:rPr>
                      <w:sz w:val="13"/>
                    </w:rPr>
                    <w:t>и</w:t>
                  </w:r>
                  <w:r>
                    <w:rPr>
                      <w:spacing w:val="-16"/>
                      <w:sz w:val="13"/>
                    </w:rPr>
                    <w:t> </w:t>
                  </w:r>
                  <w:r>
                    <w:rPr>
                      <w:sz w:val="13"/>
                    </w:rPr>
                    <w:t>т</w:t>
                  </w:r>
                  <w:r>
                    <w:rPr>
                      <w:spacing w:val="-21"/>
                      <w:sz w:val="13"/>
                    </w:rPr>
                    <w:t> </w:t>
                  </w:r>
                  <w:r>
                    <w:rPr>
                      <w:sz w:val="13"/>
                    </w:rPr>
                    <w:t>е</w:t>
                  </w:r>
                  <w:r>
                    <w:rPr>
                      <w:spacing w:val="-16"/>
                      <w:sz w:val="13"/>
                    </w:rPr>
                    <w:t> </w:t>
                  </w:r>
                  <w:r>
                    <w:rPr>
                      <w:sz w:val="13"/>
                    </w:rPr>
                    <w:t>л</w:t>
                  </w:r>
                  <w:r>
                    <w:rPr>
                      <w:spacing w:val="-15"/>
                      <w:sz w:val="13"/>
                    </w:rPr>
                    <w:t> </w:t>
                  </w:r>
                  <w:r>
                    <w:rPr>
                      <w:sz w:val="13"/>
                    </w:rPr>
                    <w:t>я </w:t>
                  </w:r>
                  <w:r>
                    <w:rPr>
                      <w:spacing w:val="0"/>
                      <w:sz w:val="13"/>
                    </w:rPr>
                    <w:t> </w:t>
                  </w:r>
                  <w:r>
                    <w:rPr>
                      <w:sz w:val="13"/>
                    </w:rPr>
                    <w:t>т</w:t>
                  </w:r>
                  <w:r>
                    <w:rPr>
                      <w:spacing w:val="-21"/>
                      <w:sz w:val="13"/>
                    </w:rPr>
                    <w:t> </w:t>
                  </w:r>
                  <w:r>
                    <w:rPr>
                      <w:sz w:val="13"/>
                    </w:rPr>
                    <w:t>о</w:t>
                  </w:r>
                  <w:r>
                    <w:rPr>
                      <w:spacing w:val="-17"/>
                      <w:sz w:val="13"/>
                    </w:rPr>
                    <w:t> </w:t>
                  </w:r>
                  <w:r>
                    <w:rPr>
                      <w:sz w:val="13"/>
                    </w:rPr>
                    <w:t>к</w:t>
                  </w:r>
                  <w:r>
                    <w:rPr>
                      <w:spacing w:val="-20"/>
                      <w:sz w:val="13"/>
                    </w:rPr>
                    <w:t> </w:t>
                  </w:r>
                  <w:r>
                    <w:rPr>
                      <w:sz w:val="13"/>
                    </w:rPr>
                    <w:t>а</w:t>
                  </w:r>
                  <w:r>
                    <w:rPr>
                      <w:spacing w:val="28"/>
                      <w:sz w:val="13"/>
                    </w:rPr>
                    <w:t> </w:t>
                  </w:r>
                  <w:r>
                    <w:rPr>
                      <w:sz w:val="13"/>
                    </w:rPr>
                    <w:t>у</w:t>
                  </w:r>
                  <w:r>
                    <w:rPr>
                      <w:spacing w:val="-20"/>
                      <w:sz w:val="13"/>
                    </w:rPr>
                    <w:t> </w:t>
                  </w:r>
                  <w:r>
                    <w:rPr>
                      <w:sz w:val="13"/>
                    </w:rPr>
                    <w:t>т</w:t>
                  </w:r>
                  <w:r>
                    <w:rPr>
                      <w:spacing w:val="-20"/>
                      <w:sz w:val="13"/>
                    </w:rPr>
                    <w:t> </w:t>
                  </w:r>
                  <w:r>
                    <w:rPr>
                      <w:sz w:val="13"/>
                    </w:rPr>
                    <w:t>е</w:t>
                  </w:r>
                  <w:r>
                    <w:rPr>
                      <w:spacing w:val="-18"/>
                      <w:sz w:val="13"/>
                    </w:rPr>
                    <w:t> </w:t>
                  </w:r>
                  <w:r>
                    <w:rPr>
                      <w:sz w:val="13"/>
                    </w:rPr>
                    <w:t>ч</w:t>
                  </w:r>
                  <w:r>
                    <w:rPr>
                      <w:spacing w:val="-18"/>
                      <w:sz w:val="13"/>
                    </w:rPr>
                    <w:t> </w:t>
                  </w:r>
                  <w:r>
                    <w:rPr>
                      <w:sz w:val="13"/>
                    </w:rPr>
                    <w:t>к</w:t>
                  </w:r>
                  <w:r>
                    <w:rPr>
                      <w:spacing w:val="-23"/>
                      <w:sz w:val="13"/>
                    </w:rPr>
                    <w:t> </w:t>
                  </w:r>
                  <w:r>
                    <w:rPr>
                      <w:sz w:val="13"/>
                    </w:rPr>
                    <w:t>и</w:t>
                  </w:r>
                  <w:r>
                    <w:rPr>
                      <w:spacing w:val="-16"/>
                      <w:sz w:val="13"/>
                    </w:rPr>
                    <w:t> </w:t>
                  </w:r>
                  <w:r>
                    <w:rPr>
                      <w:sz w:val="13"/>
                    </w:rPr>
                    <w:t>.  S</w:t>
                  </w:r>
                  <w:r>
                    <w:rPr>
                      <w:spacing w:val="25"/>
                      <w:sz w:val="13"/>
                    </w:rPr>
                    <w:t> </w:t>
                  </w:r>
                  <w:r>
                    <w:rPr>
                      <w:sz w:val="13"/>
                    </w:rPr>
                    <w:t>— </w:t>
                  </w:r>
                  <w:r>
                    <w:rPr>
                      <w:spacing w:val="7"/>
                      <w:sz w:val="13"/>
                    </w:rPr>
                    <w:t> </w:t>
                  </w:r>
                  <w:r>
                    <w:rPr>
                      <w:sz w:val="13"/>
                    </w:rPr>
                    <w:t>в</w:t>
                  </w:r>
                  <w:r>
                    <w:rPr>
                      <w:spacing w:val="-17"/>
                      <w:sz w:val="13"/>
                    </w:rPr>
                    <w:t> </w:t>
                  </w:r>
                  <w:r>
                    <w:rPr>
                      <w:sz w:val="13"/>
                    </w:rPr>
                    <w:t>ы</w:t>
                  </w:r>
                  <w:r>
                    <w:rPr>
                      <w:spacing w:val="-10"/>
                      <w:sz w:val="13"/>
                    </w:rPr>
                    <w:t> </w:t>
                  </w:r>
                  <w:r>
                    <w:rPr>
                      <w:sz w:val="13"/>
                    </w:rPr>
                    <w:t>к</w:t>
                  </w:r>
                  <w:r>
                    <w:rPr>
                      <w:spacing w:val="-21"/>
                      <w:sz w:val="13"/>
                    </w:rPr>
                    <w:t> </w:t>
                  </w:r>
                  <w:r>
                    <w:rPr>
                      <w:sz w:val="13"/>
                    </w:rPr>
                    <w:t>л</w:t>
                  </w:r>
                  <w:r>
                    <w:rPr>
                      <w:spacing w:val="-15"/>
                      <w:sz w:val="13"/>
                    </w:rPr>
                    <w:t> </w:t>
                  </w:r>
                  <w:r>
                    <w:rPr>
                      <w:sz w:val="13"/>
                    </w:rPr>
                    <w:t>ю</w:t>
                  </w:r>
                  <w:r>
                    <w:rPr>
                      <w:spacing w:val="-9"/>
                      <w:sz w:val="13"/>
                    </w:rPr>
                    <w:t> </w:t>
                  </w:r>
                  <w:r>
                    <w:rPr>
                      <w:sz w:val="13"/>
                    </w:rPr>
                    <w:t>ч</w:t>
                  </w:r>
                  <w:r>
                    <w:rPr>
                      <w:spacing w:val="-18"/>
                      <w:sz w:val="13"/>
                    </w:rPr>
                    <w:t> </w:t>
                  </w:r>
                  <w:r>
                    <w:rPr>
                      <w:sz w:val="13"/>
                    </w:rPr>
                    <w:t>а</w:t>
                  </w:r>
                  <w:r>
                    <w:rPr>
                      <w:spacing w:val="-16"/>
                      <w:sz w:val="13"/>
                    </w:rPr>
                    <w:t> </w:t>
                  </w:r>
                  <w:r>
                    <w:rPr>
                      <w:sz w:val="13"/>
                    </w:rPr>
                    <w:t>т</w:t>
                  </w:r>
                  <w:r>
                    <w:rPr>
                      <w:spacing w:val="-20"/>
                      <w:sz w:val="13"/>
                    </w:rPr>
                    <w:t> </w:t>
                  </w:r>
                  <w:r>
                    <w:rPr>
                      <w:sz w:val="13"/>
                    </w:rPr>
                    <w:t>е</w:t>
                  </w:r>
                  <w:r>
                    <w:rPr>
                      <w:spacing w:val="-16"/>
                      <w:sz w:val="13"/>
                    </w:rPr>
                    <w:t> </w:t>
                  </w:r>
                  <w:r>
                    <w:rPr>
                      <w:sz w:val="13"/>
                    </w:rPr>
                    <w:t>л</w:t>
                  </w:r>
                  <w:r>
                    <w:rPr>
                      <w:spacing w:val="-17"/>
                      <w:sz w:val="13"/>
                    </w:rPr>
                    <w:t> </w:t>
                  </w:r>
                  <w:r>
                    <w:rPr>
                      <w:sz w:val="13"/>
                    </w:rPr>
                    <w:t>ь</w:t>
                  </w:r>
                  <w:r>
                    <w:rPr>
                      <w:spacing w:val="28"/>
                      <w:sz w:val="13"/>
                    </w:rPr>
                    <w:t> </w:t>
                  </w:r>
                  <w:r>
                    <w:rPr>
                      <w:sz w:val="13"/>
                    </w:rPr>
                    <w:t>п</w:t>
                  </w:r>
                  <w:r>
                    <w:rPr>
                      <w:spacing w:val="-16"/>
                      <w:sz w:val="13"/>
                    </w:rPr>
                    <w:t> </w:t>
                  </w:r>
                  <w:r>
                    <w:rPr>
                      <w:sz w:val="13"/>
                    </w:rPr>
                    <w:t>и</w:t>
                  </w:r>
                  <w:r>
                    <w:rPr>
                      <w:spacing w:val="-15"/>
                      <w:sz w:val="13"/>
                    </w:rPr>
                    <w:t> </w:t>
                  </w:r>
                  <w:r>
                    <w:rPr>
                      <w:sz w:val="13"/>
                    </w:rPr>
                    <w:t>т</w:t>
                  </w:r>
                  <w:r>
                    <w:rPr>
                      <w:spacing w:val="-19"/>
                      <w:sz w:val="13"/>
                    </w:rPr>
                    <w:t> </w:t>
                  </w:r>
                  <w:r>
                    <w:rPr>
                      <w:sz w:val="13"/>
                    </w:rPr>
                    <w:t>а</w:t>
                  </w:r>
                  <w:r>
                    <w:rPr>
                      <w:spacing w:val="-17"/>
                      <w:sz w:val="13"/>
                    </w:rPr>
                    <w:t> </w:t>
                  </w:r>
                  <w:r>
                    <w:rPr>
                      <w:sz w:val="13"/>
                    </w:rPr>
                    <w:t>н</w:t>
                  </w:r>
                  <w:r>
                    <w:rPr>
                      <w:spacing w:val="-16"/>
                      <w:sz w:val="13"/>
                    </w:rPr>
                    <w:t> </w:t>
                  </w:r>
                  <w:r>
                    <w:rPr>
                      <w:sz w:val="13"/>
                    </w:rPr>
                    <w:t>и</w:t>
                  </w:r>
                  <w:r>
                    <w:rPr>
                      <w:spacing w:val="-17"/>
                      <w:sz w:val="13"/>
                    </w:rPr>
                    <w:t> </w:t>
                  </w:r>
                  <w:r>
                    <w:rPr>
                      <w:sz w:val="13"/>
                    </w:rPr>
                    <w:t>я</w:t>
                  </w:r>
                  <w:r>
                    <w:rPr>
                      <w:spacing w:val="28"/>
                      <w:sz w:val="13"/>
                    </w:rPr>
                    <w:t> </w:t>
                  </w:r>
                  <w:r>
                    <w:rPr>
                      <w:sz w:val="13"/>
                    </w:rPr>
                    <w:t>и</w:t>
                  </w:r>
                  <w:r>
                    <w:rPr>
                      <w:spacing w:val="-14"/>
                      <w:sz w:val="13"/>
                    </w:rPr>
                    <w:t> </w:t>
                  </w:r>
                  <w:r>
                    <w:rPr>
                      <w:sz w:val="13"/>
                    </w:rPr>
                    <w:t>с</w:t>
                  </w:r>
                  <w:r>
                    <w:rPr>
                      <w:spacing w:val="-18"/>
                      <w:sz w:val="13"/>
                    </w:rPr>
                    <w:t> </w:t>
                  </w:r>
                  <w:r>
                    <w:rPr>
                      <w:sz w:val="13"/>
                    </w:rPr>
                    <w:t>п</w:t>
                  </w:r>
                  <w:r>
                    <w:rPr>
                      <w:spacing w:val="-17"/>
                      <w:sz w:val="13"/>
                    </w:rPr>
                    <w:t> </w:t>
                  </w:r>
                  <w:r>
                    <w:rPr>
                      <w:sz w:val="13"/>
                    </w:rPr>
                    <w:t>ы</w:t>
                  </w:r>
                  <w:r>
                    <w:rPr>
                      <w:spacing w:val="-10"/>
                      <w:sz w:val="13"/>
                    </w:rPr>
                    <w:t> </w:t>
                  </w:r>
                  <w:r>
                    <w:rPr>
                      <w:sz w:val="13"/>
                    </w:rPr>
                    <w:t>т</w:t>
                  </w:r>
                  <w:r>
                    <w:rPr>
                      <w:spacing w:val="-19"/>
                      <w:sz w:val="13"/>
                    </w:rPr>
                    <w:t> </w:t>
                  </w:r>
                  <w:r>
                    <w:rPr>
                      <w:sz w:val="13"/>
                    </w:rPr>
                    <w:t>у</w:t>
                  </w:r>
                  <w:r>
                    <w:rPr>
                      <w:spacing w:val="-18"/>
                      <w:sz w:val="13"/>
                    </w:rPr>
                    <w:t> </w:t>
                  </w:r>
                  <w:r>
                    <w:rPr>
                      <w:sz w:val="13"/>
                    </w:rPr>
                    <w:t>е</w:t>
                  </w:r>
                  <w:r>
                    <w:rPr>
                      <w:spacing w:val="-16"/>
                      <w:sz w:val="13"/>
                    </w:rPr>
                    <w:t> </w:t>
                  </w:r>
                  <w:r>
                    <w:rPr>
                      <w:sz w:val="13"/>
                    </w:rPr>
                    <w:t>м</w:t>
                  </w:r>
                  <w:r>
                    <w:rPr>
                      <w:spacing w:val="-10"/>
                      <w:sz w:val="13"/>
                    </w:rPr>
                    <w:t> </w:t>
                  </w:r>
                  <w:r>
                    <w:rPr>
                      <w:sz w:val="13"/>
                    </w:rPr>
                    <w:t>о</w:t>
                  </w:r>
                  <w:r>
                    <w:rPr>
                      <w:spacing w:val="-16"/>
                      <w:sz w:val="13"/>
                    </w:rPr>
                    <w:t> </w:t>
                  </w:r>
                  <w:r>
                    <w:rPr>
                      <w:sz w:val="13"/>
                    </w:rPr>
                    <w:t>г</w:t>
                  </w:r>
                  <w:r>
                    <w:rPr>
                      <w:spacing w:val="-23"/>
                      <w:sz w:val="13"/>
                    </w:rPr>
                    <w:t> </w:t>
                  </w:r>
                  <w:r>
                    <w:rPr>
                      <w:sz w:val="13"/>
                    </w:rPr>
                    <w:t>о</w:t>
                  </w:r>
                  <w:r>
                    <w:rPr>
                      <w:spacing w:val="30"/>
                      <w:sz w:val="13"/>
                    </w:rPr>
                    <w:t> </w:t>
                  </w:r>
                  <w:r>
                    <w:rPr>
                      <w:sz w:val="13"/>
                    </w:rPr>
                    <w:t>и</w:t>
                  </w:r>
                  <w:r>
                    <w:rPr>
                      <w:spacing w:val="-17"/>
                      <w:sz w:val="13"/>
                    </w:rPr>
                    <w:t> </w:t>
                  </w:r>
                  <w:r>
                    <w:rPr>
                      <w:sz w:val="13"/>
                    </w:rPr>
                    <w:t>з</w:t>
                  </w:r>
                  <w:r>
                    <w:rPr>
                      <w:spacing w:val="-22"/>
                      <w:sz w:val="13"/>
                    </w:rPr>
                    <w:t> </w:t>
                  </w:r>
                  <w:r>
                    <w:rPr>
                      <w:sz w:val="13"/>
                    </w:rPr>
                    <w:t>д</w:t>
                  </w:r>
                  <w:r>
                    <w:rPr>
                      <w:spacing w:val="-17"/>
                      <w:sz w:val="13"/>
                    </w:rPr>
                    <w:t> </w:t>
                  </w:r>
                  <w:r>
                    <w:rPr>
                      <w:sz w:val="13"/>
                    </w:rPr>
                    <w:t>е</w:t>
                  </w:r>
                  <w:r>
                    <w:rPr>
                      <w:spacing w:val="-18"/>
                      <w:sz w:val="13"/>
                    </w:rPr>
                    <w:t> </w:t>
                  </w:r>
                  <w:r>
                    <w:rPr>
                      <w:sz w:val="13"/>
                    </w:rPr>
                    <w:t>л</w:t>
                  </w:r>
                  <w:r>
                    <w:rPr>
                      <w:spacing w:val="-17"/>
                      <w:sz w:val="13"/>
                    </w:rPr>
                    <w:t> </w:t>
                  </w:r>
                  <w:r>
                    <w:rPr>
                      <w:sz w:val="13"/>
                    </w:rPr>
                    <w:t>и</w:t>
                  </w:r>
                  <w:r>
                    <w:rPr>
                      <w:spacing w:val="-17"/>
                      <w:sz w:val="13"/>
                    </w:rPr>
                    <w:t> </w:t>
                  </w:r>
                  <w:r>
                    <w:rPr>
                      <w:sz w:val="13"/>
                    </w:rPr>
                    <w:t>я</w:t>
                  </w:r>
                  <w:r>
                    <w:rPr>
                      <w:spacing w:val="-19"/>
                      <w:sz w:val="13"/>
                    </w:rPr>
                    <w:t> </w:t>
                  </w:r>
                  <w:r>
                    <w:rPr>
                      <w:sz w:val="13"/>
                    </w:rPr>
                    <w:t>. </w:t>
                  </w:r>
                  <w:r>
                    <w:rPr>
                      <w:spacing w:val="18"/>
                      <w:sz w:val="13"/>
                    </w:rPr>
                    <w:t> </w:t>
                  </w:r>
                  <w:r>
                    <w:rPr>
                      <w:sz w:val="13"/>
                    </w:rPr>
                    <w:t>(</w:t>
                  </w:r>
                  <w:r>
                    <w:rPr>
                      <w:spacing w:val="30"/>
                      <w:sz w:val="13"/>
                    </w:rPr>
                    <w:t> </w:t>
                  </w:r>
                  <w:r>
                    <w:rPr>
                      <w:sz w:val="13"/>
                    </w:rPr>
                    <w:t>— </w:t>
                  </w:r>
                  <w:r>
                    <w:rPr>
                      <w:spacing w:val="7"/>
                      <w:sz w:val="13"/>
                    </w:rPr>
                    <w:t> </w:t>
                  </w:r>
                  <w:r>
                    <w:rPr>
                      <w:sz w:val="13"/>
                    </w:rPr>
                    <w:t>д</w:t>
                  </w:r>
                  <w:r>
                    <w:rPr>
                      <w:spacing w:val="-13"/>
                      <w:sz w:val="13"/>
                    </w:rPr>
                    <w:t> </w:t>
                  </w:r>
                  <w:r>
                    <w:rPr>
                      <w:sz w:val="13"/>
                    </w:rPr>
                    <w:t>о</w:t>
                  </w:r>
                  <w:r>
                    <w:rPr>
                      <w:spacing w:val="-14"/>
                      <w:sz w:val="13"/>
                    </w:rPr>
                    <w:t> </w:t>
                  </w:r>
                  <w:r>
                    <w:rPr>
                      <w:sz w:val="13"/>
                    </w:rPr>
                    <w:t>с</w:t>
                  </w:r>
                  <w:r>
                    <w:rPr>
                      <w:spacing w:val="-17"/>
                      <w:sz w:val="13"/>
                    </w:rPr>
                    <w:t> </w:t>
                  </w:r>
                  <w:r>
                    <w:rPr>
                      <w:sz w:val="13"/>
                    </w:rPr>
                    <w:t>т</w:t>
                  </w:r>
                  <w:r>
                    <w:rPr>
                      <w:spacing w:val="-18"/>
                      <w:sz w:val="13"/>
                    </w:rPr>
                    <w:t> </w:t>
                  </w:r>
                  <w:r>
                    <w:rPr>
                      <w:sz w:val="13"/>
                    </w:rPr>
                    <w:t>у</w:t>
                  </w:r>
                  <w:r>
                    <w:rPr>
                      <w:spacing w:val="-17"/>
                      <w:sz w:val="13"/>
                    </w:rPr>
                    <w:t> </w:t>
                  </w:r>
                  <w:r>
                    <w:rPr>
                      <w:sz w:val="13"/>
                    </w:rPr>
                    <w:t>п</w:t>
                  </w:r>
                  <w:r>
                    <w:rPr>
                      <w:spacing w:val="-16"/>
                      <w:sz w:val="13"/>
                    </w:rPr>
                    <w:t> </w:t>
                  </w:r>
                  <w:r>
                    <w:rPr>
                      <w:sz w:val="13"/>
                    </w:rPr>
                    <w:t>н</w:t>
                  </w:r>
                  <w:r>
                    <w:rPr>
                      <w:spacing w:val="-14"/>
                      <w:sz w:val="13"/>
                    </w:rPr>
                    <w:t> </w:t>
                  </w:r>
                  <w:r>
                    <w:rPr>
                      <w:sz w:val="13"/>
                    </w:rPr>
                    <w:t>а</w:t>
                  </w:r>
                  <w:r>
                    <w:rPr>
                      <w:spacing w:val="-15"/>
                      <w:sz w:val="13"/>
                    </w:rPr>
                    <w:t> </w:t>
                  </w:r>
                  <w:r>
                    <w:rPr>
                      <w:sz w:val="13"/>
                    </w:rPr>
                    <w:t>я</w:t>
                  </w:r>
                  <w:r>
                    <w:rPr>
                      <w:spacing w:val="20"/>
                      <w:sz w:val="13"/>
                    </w:rPr>
                    <w:t> </w:t>
                  </w:r>
                  <w:r>
                    <w:rPr>
                      <w:sz w:val="13"/>
                    </w:rPr>
                    <w:t>ч</w:t>
                  </w:r>
                  <w:r>
                    <w:rPr>
                      <w:spacing w:val="-18"/>
                      <w:sz w:val="13"/>
                    </w:rPr>
                    <w:t> </w:t>
                  </w:r>
                  <w:r>
                    <w:rPr>
                      <w:sz w:val="13"/>
                    </w:rPr>
                    <w:t>а</w:t>
                  </w:r>
                  <w:r>
                    <w:rPr>
                      <w:spacing w:val="-19"/>
                      <w:sz w:val="13"/>
                    </w:rPr>
                    <w:t> </w:t>
                  </w:r>
                  <w:r>
                    <w:rPr>
                      <w:sz w:val="13"/>
                    </w:rPr>
                    <w:t>с</w:t>
                  </w:r>
                  <w:r>
                    <w:rPr>
                      <w:spacing w:val="-21"/>
                      <w:sz w:val="13"/>
                    </w:rPr>
                    <w:t> </w:t>
                  </w:r>
                  <w:r>
                    <w:rPr>
                      <w:sz w:val="13"/>
                    </w:rPr>
                    <w:t>т</w:t>
                  </w:r>
                  <w:r>
                    <w:rPr>
                      <w:spacing w:val="-21"/>
                      <w:sz w:val="13"/>
                    </w:rPr>
                    <w:t> </w:t>
                  </w:r>
                  <w:r>
                    <w:rPr>
                      <w:sz w:val="13"/>
                    </w:rPr>
                    <w:t>ь</w:t>
                  </w:r>
                  <w:r>
                    <w:rPr>
                      <w:spacing w:val="-20"/>
                      <w:sz w:val="13"/>
                    </w:rPr>
                    <w:t> </w:t>
                  </w:r>
                  <w:r>
                    <w:rPr>
                      <w:sz w:val="13"/>
                    </w:rPr>
                    <w:t>. 2</w:t>
                  </w:r>
                  <w:r>
                    <w:rPr>
                      <w:spacing w:val="20"/>
                      <w:sz w:val="13"/>
                    </w:rPr>
                    <w:t> </w:t>
                  </w:r>
                  <w:r>
                    <w:rPr>
                      <w:sz w:val="13"/>
                    </w:rPr>
                    <w:t>— </w:t>
                  </w:r>
                  <w:r>
                    <w:rPr>
                      <w:spacing w:val="18"/>
                      <w:sz w:val="13"/>
                    </w:rPr>
                    <w:t> </w:t>
                  </w:r>
                  <w:r>
                    <w:rPr>
                      <w:sz w:val="13"/>
                    </w:rPr>
                    <w:t>н</w:t>
                  </w:r>
                  <w:r>
                    <w:rPr>
                      <w:spacing w:val="-15"/>
                      <w:sz w:val="13"/>
                    </w:rPr>
                    <w:t> </w:t>
                  </w:r>
                  <w:r>
                    <w:rPr>
                      <w:sz w:val="13"/>
                    </w:rPr>
                    <w:t>е</w:t>
                  </w:r>
                  <w:r>
                    <w:rPr>
                      <w:spacing w:val="-17"/>
                      <w:sz w:val="13"/>
                    </w:rPr>
                    <w:t> </w:t>
                  </w:r>
                  <w:r>
                    <w:rPr>
                      <w:sz w:val="13"/>
                    </w:rPr>
                    <w:t>д</w:t>
                  </w:r>
                  <w:r>
                    <w:rPr>
                      <w:spacing w:val="-15"/>
                      <w:sz w:val="13"/>
                    </w:rPr>
                    <w:t> </w:t>
                  </w:r>
                  <w:r>
                    <w:rPr>
                      <w:sz w:val="13"/>
                    </w:rPr>
                    <w:t>о</w:t>
                  </w:r>
                  <w:r>
                    <w:rPr>
                      <w:spacing w:val="-17"/>
                      <w:sz w:val="13"/>
                    </w:rPr>
                    <w:t> </w:t>
                  </w:r>
                  <w:r>
                    <w:rPr>
                      <w:sz w:val="13"/>
                    </w:rPr>
                    <w:t>с</w:t>
                  </w:r>
                  <w:r>
                    <w:rPr>
                      <w:spacing w:val="-19"/>
                      <w:sz w:val="13"/>
                    </w:rPr>
                    <w:t> </w:t>
                  </w:r>
                  <w:r>
                    <w:rPr>
                      <w:sz w:val="13"/>
                    </w:rPr>
                    <w:t>т</w:t>
                  </w:r>
                  <w:r>
                    <w:rPr>
                      <w:spacing w:val="-19"/>
                      <w:sz w:val="13"/>
                    </w:rPr>
                    <w:t> </w:t>
                  </w:r>
                  <w:r>
                    <w:rPr>
                      <w:sz w:val="13"/>
                    </w:rPr>
                    <w:t>у</w:t>
                  </w:r>
                  <w:r>
                    <w:rPr>
                      <w:spacing w:val="-19"/>
                      <w:sz w:val="13"/>
                    </w:rPr>
                    <w:t> </w:t>
                  </w:r>
                  <w:r>
                    <w:rPr>
                      <w:sz w:val="13"/>
                    </w:rPr>
                    <w:t>п</w:t>
                  </w:r>
                  <w:r>
                    <w:rPr>
                      <w:spacing w:val="-18"/>
                      <w:sz w:val="13"/>
                    </w:rPr>
                    <w:t> </w:t>
                  </w:r>
                  <w:r>
                    <w:rPr>
                      <w:sz w:val="13"/>
                    </w:rPr>
                    <w:t>н</w:t>
                  </w:r>
                  <w:r>
                    <w:rPr>
                      <w:spacing w:val="-16"/>
                      <w:sz w:val="13"/>
                    </w:rPr>
                    <w:t> </w:t>
                  </w:r>
                  <w:r>
                    <w:rPr>
                      <w:sz w:val="13"/>
                    </w:rPr>
                    <w:t>а</w:t>
                  </w:r>
                  <w:r>
                    <w:rPr>
                      <w:spacing w:val="-17"/>
                      <w:sz w:val="13"/>
                    </w:rPr>
                    <w:t> </w:t>
                  </w:r>
                  <w:r>
                    <w:rPr>
                      <w:sz w:val="13"/>
                    </w:rPr>
                    <w:t>я  м</w:t>
                  </w:r>
                  <w:r>
                    <w:rPr>
                      <w:spacing w:val="-12"/>
                      <w:sz w:val="13"/>
                    </w:rPr>
                    <w:t> </w:t>
                  </w:r>
                  <w:r>
                    <w:rPr>
                      <w:sz w:val="13"/>
                    </w:rPr>
                    <w:t>е</w:t>
                  </w:r>
                  <w:r>
                    <w:rPr>
                      <w:spacing w:val="-15"/>
                      <w:sz w:val="13"/>
                    </w:rPr>
                    <w:t> </w:t>
                  </w:r>
                  <w:r>
                    <w:rPr>
                      <w:sz w:val="13"/>
                    </w:rPr>
                    <w:t>т</w:t>
                  </w:r>
                  <w:r>
                    <w:rPr>
                      <w:spacing w:val="-20"/>
                      <w:sz w:val="13"/>
                    </w:rPr>
                    <w:t> </w:t>
                  </w:r>
                  <w:r>
                    <w:rPr>
                      <w:sz w:val="13"/>
                    </w:rPr>
                    <w:t>а</w:t>
                  </w:r>
                  <w:r>
                    <w:rPr>
                      <w:spacing w:val="-15"/>
                      <w:sz w:val="13"/>
                    </w:rPr>
                    <w:t> </w:t>
                  </w:r>
                  <w:r>
                    <w:rPr>
                      <w:sz w:val="13"/>
                    </w:rPr>
                    <w:t>л</w:t>
                  </w:r>
                  <w:r>
                    <w:rPr>
                      <w:spacing w:val="-17"/>
                      <w:sz w:val="13"/>
                    </w:rPr>
                    <w:t> </w:t>
                  </w:r>
                  <w:r>
                    <w:rPr>
                      <w:sz w:val="13"/>
                    </w:rPr>
                    <w:t>л</w:t>
                  </w:r>
                  <w:r>
                    <w:rPr>
                      <w:spacing w:val="-15"/>
                      <w:sz w:val="13"/>
                    </w:rPr>
                    <w:t> </w:t>
                  </w:r>
                  <w:r>
                    <w:rPr>
                      <w:sz w:val="13"/>
                    </w:rPr>
                    <w:t>и</w:t>
                  </w:r>
                  <w:r>
                    <w:rPr>
                      <w:spacing w:val="-15"/>
                      <w:sz w:val="13"/>
                    </w:rPr>
                    <w:t> </w:t>
                  </w:r>
                  <w:r>
                    <w:rPr>
                      <w:sz w:val="13"/>
                    </w:rPr>
                    <w:t>ч</w:t>
                  </w:r>
                  <w:r>
                    <w:rPr>
                      <w:spacing w:val="-17"/>
                      <w:sz w:val="13"/>
                    </w:rPr>
                    <w:t> </w:t>
                  </w:r>
                  <w:r>
                    <w:rPr>
                      <w:sz w:val="13"/>
                    </w:rPr>
                    <w:t>е</w:t>
                  </w:r>
                  <w:r>
                    <w:rPr>
                      <w:spacing w:val="-17"/>
                      <w:sz w:val="13"/>
                    </w:rPr>
                    <w:t> </w:t>
                  </w:r>
                  <w:r>
                    <w:rPr>
                      <w:sz w:val="13"/>
                    </w:rPr>
                    <w:t>с</w:t>
                  </w:r>
                  <w:r>
                    <w:rPr>
                      <w:spacing w:val="-19"/>
                      <w:sz w:val="13"/>
                    </w:rPr>
                    <w:t> </w:t>
                  </w:r>
                  <w:r>
                    <w:rPr>
                      <w:sz w:val="13"/>
                    </w:rPr>
                    <w:t>к</w:t>
                  </w:r>
                  <w:r>
                    <w:rPr>
                      <w:spacing w:val="-20"/>
                      <w:sz w:val="13"/>
                    </w:rPr>
                    <w:t> </w:t>
                  </w:r>
                  <w:r>
                    <w:rPr>
                      <w:sz w:val="13"/>
                    </w:rPr>
                    <w:t>а</w:t>
                  </w:r>
                  <w:r>
                    <w:rPr>
                      <w:spacing w:val="-17"/>
                      <w:sz w:val="13"/>
                    </w:rPr>
                    <w:t> </w:t>
                  </w:r>
                  <w:r>
                    <w:rPr>
                      <w:sz w:val="13"/>
                    </w:rPr>
                    <w:t>я</w:t>
                  </w:r>
                  <w:r>
                    <w:rPr>
                      <w:spacing w:val="28"/>
                      <w:sz w:val="13"/>
                    </w:rPr>
                    <w:t> </w:t>
                  </w:r>
                  <w:r>
                    <w:rPr>
                      <w:sz w:val="13"/>
                    </w:rPr>
                    <w:t>ч</w:t>
                  </w:r>
                  <w:r>
                    <w:rPr>
                      <w:spacing w:val="-15"/>
                      <w:sz w:val="13"/>
                    </w:rPr>
                    <w:t> </w:t>
                  </w:r>
                  <w:r>
                    <w:rPr>
                      <w:sz w:val="13"/>
                    </w:rPr>
                    <w:t>а</w:t>
                  </w:r>
                  <w:r>
                    <w:rPr>
                      <w:spacing w:val="-15"/>
                      <w:sz w:val="13"/>
                    </w:rPr>
                    <w:t> </w:t>
                  </w:r>
                  <w:r>
                    <w:rPr>
                      <w:sz w:val="13"/>
                    </w:rPr>
                    <w:t>с</w:t>
                  </w:r>
                  <w:r>
                    <w:rPr>
                      <w:spacing w:val="-17"/>
                      <w:sz w:val="13"/>
                    </w:rPr>
                    <w:t> </w:t>
                  </w:r>
                  <w:r>
                    <w:rPr>
                      <w:sz w:val="13"/>
                    </w:rPr>
                    <w:t>т</w:t>
                  </w:r>
                  <w:r>
                    <w:rPr>
                      <w:spacing w:val="-18"/>
                      <w:sz w:val="13"/>
                    </w:rPr>
                    <w:t> </w:t>
                  </w:r>
                  <w:r>
                    <w:rPr>
                      <w:sz w:val="13"/>
                    </w:rPr>
                    <w:t>ь</w:t>
                  </w:r>
                  <w:r>
                    <w:rPr>
                      <w:spacing w:val="-17"/>
                      <w:sz w:val="13"/>
                    </w:rPr>
                    <w:t> </w:t>
                  </w:r>
                  <w:r>
                    <w:rPr>
                      <w:sz w:val="13"/>
                    </w:rPr>
                    <w:t>;</w:t>
                  </w:r>
                  <w:r>
                    <w:rPr>
                      <w:spacing w:val="28"/>
                      <w:sz w:val="13"/>
                    </w:rPr>
                    <w:t> </w:t>
                  </w:r>
                  <w:r>
                    <w:rPr>
                      <w:i/>
                      <w:sz w:val="15"/>
                    </w:rPr>
                    <w:t>3</w:t>
                  </w:r>
                  <w:r>
                    <w:rPr>
                      <w:i/>
                      <w:spacing w:val="11"/>
                      <w:sz w:val="15"/>
                    </w:rPr>
                    <w:t> </w:t>
                  </w:r>
                  <w:r>
                    <w:rPr>
                      <w:sz w:val="13"/>
                    </w:rPr>
                    <w:t>—</w:t>
                  </w:r>
                  <w:r>
                    <w:rPr>
                      <w:spacing w:val="35"/>
                      <w:sz w:val="13"/>
                    </w:rPr>
                    <w:t> </w:t>
                  </w:r>
                  <w:r>
                    <w:rPr>
                      <w:sz w:val="13"/>
                    </w:rPr>
                    <w:t>о</w:t>
                  </w:r>
                  <w:r>
                    <w:rPr>
                      <w:spacing w:val="-16"/>
                      <w:sz w:val="13"/>
                    </w:rPr>
                    <w:t> </w:t>
                  </w:r>
                  <w:r>
                    <w:rPr>
                      <w:sz w:val="13"/>
                    </w:rPr>
                    <w:t>с</w:t>
                  </w:r>
                  <w:r>
                    <w:rPr>
                      <w:spacing w:val="-18"/>
                      <w:sz w:val="13"/>
                    </w:rPr>
                    <w:t> </w:t>
                  </w:r>
                  <w:r>
                    <w:rPr>
                      <w:sz w:val="13"/>
                    </w:rPr>
                    <w:t>н</w:t>
                  </w:r>
                  <w:r>
                    <w:rPr>
                      <w:spacing w:val="-14"/>
                      <w:sz w:val="13"/>
                    </w:rPr>
                    <w:t> </w:t>
                  </w:r>
                  <w:r>
                    <w:rPr>
                      <w:sz w:val="13"/>
                    </w:rPr>
                    <w:t>о</w:t>
                  </w:r>
                  <w:r>
                    <w:rPr>
                      <w:spacing w:val="-15"/>
                      <w:sz w:val="13"/>
                    </w:rPr>
                    <w:t> </w:t>
                  </w:r>
                  <w:r>
                    <w:rPr>
                      <w:sz w:val="13"/>
                    </w:rPr>
                    <w:t>е</w:t>
                  </w:r>
                  <w:r>
                    <w:rPr>
                      <w:spacing w:val="-14"/>
                      <w:sz w:val="13"/>
                    </w:rPr>
                    <w:t> </w:t>
                  </w:r>
                  <w:r>
                    <w:rPr>
                      <w:sz w:val="13"/>
                    </w:rPr>
                    <w:t>н</w:t>
                  </w:r>
                  <w:r>
                    <w:rPr>
                      <w:spacing w:val="-16"/>
                      <w:sz w:val="13"/>
                    </w:rPr>
                    <w:t> </w:t>
                  </w:r>
                  <w:r>
                    <w:rPr>
                      <w:sz w:val="13"/>
                    </w:rPr>
                    <w:t>а</w:t>
                  </w:r>
                  <w:r>
                    <w:rPr>
                      <w:spacing w:val="-14"/>
                      <w:sz w:val="13"/>
                    </w:rPr>
                    <w:t> </w:t>
                  </w:r>
                  <w:r>
                    <w:rPr>
                      <w:sz w:val="13"/>
                    </w:rPr>
                    <w:t>я</w:t>
                  </w:r>
                  <w:r>
                    <w:rPr>
                      <w:spacing w:val="30"/>
                      <w:sz w:val="13"/>
                    </w:rPr>
                    <w:t> </w:t>
                  </w:r>
                  <w:r>
                    <w:rPr>
                      <w:sz w:val="13"/>
                    </w:rPr>
                    <w:t>и</w:t>
                  </w:r>
                  <w:r>
                    <w:rPr>
                      <w:spacing w:val="-15"/>
                      <w:sz w:val="13"/>
                    </w:rPr>
                    <w:t> </w:t>
                  </w:r>
                  <w:r>
                    <w:rPr>
                      <w:sz w:val="13"/>
                    </w:rPr>
                    <w:t>э</w:t>
                  </w:r>
                  <w:r>
                    <w:rPr>
                      <w:spacing w:val="-17"/>
                      <w:sz w:val="13"/>
                    </w:rPr>
                    <w:t> </w:t>
                  </w:r>
                  <w:r>
                    <w:rPr>
                      <w:sz w:val="13"/>
                    </w:rPr>
                    <w:t>о</w:t>
                  </w:r>
                  <w:r>
                    <w:rPr>
                      <w:spacing w:val="-15"/>
                      <w:sz w:val="13"/>
                    </w:rPr>
                    <w:t> </w:t>
                  </w:r>
                  <w:r>
                    <w:rPr>
                      <w:sz w:val="13"/>
                    </w:rPr>
                    <w:t>л</w:t>
                  </w:r>
                  <w:r>
                    <w:rPr>
                      <w:spacing w:val="-13"/>
                      <w:sz w:val="13"/>
                    </w:rPr>
                    <w:t> </w:t>
                  </w:r>
                  <w:r>
                    <w:rPr>
                      <w:sz w:val="13"/>
                    </w:rPr>
                    <w:t>«</w:t>
                  </w:r>
                  <w:r>
                    <w:rPr>
                      <w:spacing w:val="-15"/>
                      <w:sz w:val="13"/>
                    </w:rPr>
                    <w:t> </w:t>
                  </w:r>
                  <w:r>
                    <w:rPr>
                      <w:sz w:val="13"/>
                    </w:rPr>
                    <w:t>*</w:t>
                  </w:r>
                  <w:r>
                    <w:rPr>
                      <w:spacing w:val="-21"/>
                      <w:sz w:val="13"/>
                    </w:rPr>
                    <w:t> </w:t>
                  </w:r>
                  <w:r>
                    <w:rPr>
                      <w:sz w:val="13"/>
                    </w:rPr>
                    <w:t>и</w:t>
                  </w:r>
                  <w:r>
                    <w:rPr>
                      <w:spacing w:val="-14"/>
                      <w:sz w:val="13"/>
                    </w:rPr>
                    <w:t> </w:t>
                  </w:r>
                  <w:r>
                    <w:rPr>
                      <w:sz w:val="13"/>
                    </w:rPr>
                    <w:t>я</w:t>
                  </w:r>
                  <w:r>
                    <w:rPr>
                      <w:spacing w:val="-16"/>
                      <w:sz w:val="13"/>
                    </w:rPr>
                    <w:t> </w:t>
                  </w:r>
                  <w:r>
                    <w:rPr>
                      <w:sz w:val="13"/>
                    </w:rPr>
                    <w:t>.</w:t>
                  </w:r>
                  <w:r>
                    <w:rPr>
                      <w:spacing w:val="30"/>
                      <w:sz w:val="13"/>
                    </w:rPr>
                    <w:t> </w:t>
                  </w:r>
                  <w:r>
                    <w:rPr>
                      <w:i/>
                      <w:sz w:val="15"/>
                    </w:rPr>
                    <w:t>4</w:t>
                  </w:r>
                  <w:r>
                    <w:rPr>
                      <w:i/>
                      <w:spacing w:val="10"/>
                      <w:sz w:val="15"/>
                    </w:rPr>
                    <w:t> </w:t>
                  </w:r>
                  <w:r>
                    <w:rPr>
                      <w:sz w:val="13"/>
                    </w:rPr>
                    <w:t>—</w:t>
                  </w:r>
                  <w:r>
                    <w:rPr>
                      <w:spacing w:val="35"/>
                      <w:sz w:val="13"/>
                    </w:rPr>
                    <w:t> </w:t>
                  </w:r>
                  <w:r>
                    <w:rPr>
                      <w:sz w:val="13"/>
                    </w:rPr>
                    <w:t>д</w:t>
                  </w:r>
                  <w:r>
                    <w:rPr>
                      <w:spacing w:val="-14"/>
                      <w:sz w:val="13"/>
                    </w:rPr>
                    <w:t> </w:t>
                  </w:r>
                  <w:r>
                    <w:rPr>
                      <w:sz w:val="13"/>
                    </w:rPr>
                    <w:t>о</w:t>
                  </w:r>
                  <w:r>
                    <w:rPr>
                      <w:spacing w:val="-16"/>
                      <w:sz w:val="13"/>
                    </w:rPr>
                    <w:t> </w:t>
                  </w:r>
                  <w:r>
                    <w:rPr>
                      <w:sz w:val="13"/>
                    </w:rPr>
                    <w:t>п</w:t>
                  </w:r>
                  <w:r>
                    <w:rPr>
                      <w:spacing w:val="-15"/>
                      <w:sz w:val="13"/>
                    </w:rPr>
                    <w:t> </w:t>
                  </w:r>
                  <w:r>
                    <w:rPr>
                      <w:sz w:val="13"/>
                    </w:rPr>
                    <w:t>о</w:t>
                  </w:r>
                  <w:r>
                    <w:rPr>
                      <w:spacing w:val="-16"/>
                      <w:sz w:val="13"/>
                    </w:rPr>
                    <w:t> </w:t>
                  </w:r>
                  <w:r>
                    <w:rPr>
                      <w:sz w:val="13"/>
                    </w:rPr>
                    <w:t>л</w:t>
                  </w:r>
                  <w:r>
                    <w:rPr>
                      <w:spacing w:val="-14"/>
                      <w:sz w:val="13"/>
                    </w:rPr>
                    <w:t> </w:t>
                  </w:r>
                  <w:r>
                    <w:rPr>
                      <w:sz w:val="13"/>
                    </w:rPr>
                    <w:t>н</w:t>
                  </w:r>
                  <w:r>
                    <w:rPr>
                      <w:spacing w:val="-16"/>
                      <w:sz w:val="13"/>
                    </w:rPr>
                    <w:t> </w:t>
                  </w:r>
                  <w:r>
                    <w:rPr>
                      <w:sz w:val="13"/>
                    </w:rPr>
                    <w:t>и</w:t>
                  </w:r>
                  <w:r>
                    <w:rPr>
                      <w:spacing w:val="-15"/>
                      <w:sz w:val="13"/>
                    </w:rPr>
                    <w:t> </w:t>
                  </w:r>
                  <w:r>
                    <w:rPr>
                      <w:sz w:val="13"/>
                    </w:rPr>
                    <w:t>т</w:t>
                  </w:r>
                  <w:r>
                    <w:rPr>
                      <w:spacing w:val="-18"/>
                      <w:sz w:val="13"/>
                    </w:rPr>
                    <w:t> </w:t>
                  </w:r>
                  <w:r>
                    <w:rPr>
                      <w:sz w:val="13"/>
                    </w:rPr>
                    <w:t>е</w:t>
                  </w:r>
                  <w:r>
                    <w:rPr>
                      <w:spacing w:val="-16"/>
                      <w:sz w:val="13"/>
                    </w:rPr>
                    <w:t> </w:t>
                  </w:r>
                  <w:r>
                    <w:rPr>
                      <w:sz w:val="13"/>
                    </w:rPr>
                    <w:t>л</w:t>
                  </w:r>
                  <w:r>
                    <w:rPr>
                      <w:spacing w:val="-14"/>
                      <w:sz w:val="13"/>
                    </w:rPr>
                    <w:t> </w:t>
                  </w:r>
                  <w:r>
                    <w:rPr>
                      <w:sz w:val="13"/>
                    </w:rPr>
                    <w:t>ь</w:t>
                  </w:r>
                  <w:r>
                    <w:rPr>
                      <w:spacing w:val="-16"/>
                      <w:sz w:val="13"/>
                    </w:rPr>
                    <w:t> </w:t>
                  </w:r>
                  <w:r>
                    <w:rPr>
                      <w:sz w:val="13"/>
                    </w:rPr>
                    <w:t>н</w:t>
                  </w:r>
                  <w:r>
                    <w:rPr>
                      <w:spacing w:val="-16"/>
                      <w:sz w:val="13"/>
                    </w:rPr>
                    <w:t> </w:t>
                  </w:r>
                  <w:r>
                    <w:rPr>
                      <w:sz w:val="13"/>
                    </w:rPr>
                    <w:t>а</w:t>
                  </w:r>
                  <w:r>
                    <w:rPr>
                      <w:spacing w:val="-15"/>
                      <w:sz w:val="13"/>
                    </w:rPr>
                    <w:t> </w:t>
                  </w:r>
                  <w:r>
                    <w:rPr>
                      <w:sz w:val="13"/>
                    </w:rPr>
                    <w:t>я</w:t>
                  </w:r>
                  <w:r>
                    <w:rPr>
                      <w:spacing w:val="28"/>
                      <w:sz w:val="13"/>
                    </w:rPr>
                    <w:t> </w:t>
                  </w:r>
                  <w:r>
                    <w:rPr>
                      <w:sz w:val="13"/>
                    </w:rPr>
                    <w:t>и</w:t>
                  </w:r>
                  <w:r>
                    <w:rPr>
                      <w:spacing w:val="-16"/>
                      <w:sz w:val="13"/>
                    </w:rPr>
                    <w:t> </w:t>
                  </w:r>
                  <w:r>
                    <w:rPr>
                      <w:sz w:val="13"/>
                    </w:rPr>
                    <w:t>з</w:t>
                  </w:r>
                  <w:r>
                    <w:rPr>
                      <w:spacing w:val="-20"/>
                      <w:sz w:val="13"/>
                    </w:rPr>
                    <w:t> </w:t>
                  </w:r>
                  <w:r>
                    <w:rPr>
                      <w:sz w:val="13"/>
                    </w:rPr>
                    <w:t>о</w:t>
                  </w:r>
                  <w:r>
                    <w:rPr>
                      <w:spacing w:val="-15"/>
                      <w:sz w:val="13"/>
                    </w:rPr>
                    <w:t> </w:t>
                  </w:r>
                  <w:r>
                    <w:rPr>
                      <w:sz w:val="13"/>
                    </w:rPr>
                    <w:t>л</w:t>
                  </w:r>
                  <w:r>
                    <w:rPr>
                      <w:spacing w:val="-17"/>
                      <w:sz w:val="13"/>
                    </w:rPr>
                    <w:t> </w:t>
                  </w:r>
                  <w:r>
                    <w:rPr>
                      <w:sz w:val="13"/>
                    </w:rPr>
                    <w:t>я</w:t>
                  </w:r>
                  <w:r>
                    <w:rPr>
                      <w:spacing w:val="-16"/>
                      <w:sz w:val="13"/>
                    </w:rPr>
                    <w:t> </w:t>
                  </w:r>
                  <w:r>
                    <w:rPr>
                      <w:sz w:val="13"/>
                    </w:rPr>
                    <w:t>ц</w:t>
                  </w:r>
                  <w:r>
                    <w:rPr>
                      <w:spacing w:val="-16"/>
                      <w:sz w:val="13"/>
                    </w:rPr>
                    <w:t> </w:t>
                  </w:r>
                  <w:r>
                    <w:rPr>
                      <w:sz w:val="13"/>
                    </w:rPr>
                    <w:t>и</w:t>
                  </w:r>
                  <w:r>
                    <w:rPr>
                      <w:spacing w:val="-15"/>
                      <w:sz w:val="13"/>
                    </w:rPr>
                    <w:t> </w:t>
                  </w:r>
                  <w:r>
                    <w:rPr>
                      <w:sz w:val="13"/>
                    </w:rPr>
                    <w:t>я</w:t>
                  </w:r>
                  <w:r>
                    <w:rPr>
                      <w:spacing w:val="-17"/>
                      <w:sz w:val="13"/>
                    </w:rPr>
                    <w:t> </w:t>
                  </w:r>
                  <w:r>
                    <w:rPr>
                      <w:sz w:val="13"/>
                    </w:rPr>
                    <w:t>.</w:t>
                  </w:r>
                  <w:r>
                    <w:rPr>
                      <w:spacing w:val="28"/>
                      <w:sz w:val="13"/>
                    </w:rPr>
                    <w:t> </w:t>
                  </w:r>
                  <w:r>
                    <w:rPr>
                      <w:sz w:val="13"/>
                    </w:rPr>
                    <w:t>5</w:t>
                  </w:r>
                  <w:r>
                    <w:rPr>
                      <w:spacing w:val="28"/>
                      <w:sz w:val="13"/>
                    </w:rPr>
                    <w:t> </w:t>
                  </w:r>
                  <w:r>
                    <w:rPr>
                      <w:sz w:val="13"/>
                    </w:rPr>
                    <w:t>—</w:t>
                  </w:r>
                  <w:r>
                    <w:rPr>
                      <w:spacing w:val="35"/>
                      <w:sz w:val="13"/>
                    </w:rPr>
                    <w:t> </w:t>
                  </w:r>
                  <w:r>
                    <w:rPr>
                      <w:sz w:val="13"/>
                    </w:rPr>
                    <w:t>у</w:t>
                  </w:r>
                  <w:r>
                    <w:rPr>
                      <w:spacing w:val="-17"/>
                      <w:sz w:val="13"/>
                    </w:rPr>
                    <w:t> </w:t>
                  </w:r>
                  <w:r>
                    <w:rPr>
                      <w:sz w:val="13"/>
                    </w:rPr>
                    <w:t>с</w:t>
                  </w:r>
                  <w:r>
                    <w:rPr>
                      <w:spacing w:val="-17"/>
                      <w:sz w:val="13"/>
                    </w:rPr>
                    <w:t> </w:t>
                  </w:r>
                  <w:r>
                    <w:rPr>
                      <w:sz w:val="13"/>
                    </w:rPr>
                    <w:t>и</w:t>
                  </w:r>
                  <w:r>
                    <w:rPr>
                      <w:spacing w:val="-14"/>
                      <w:sz w:val="13"/>
                    </w:rPr>
                    <w:t> </w:t>
                  </w:r>
                  <w:r>
                    <w:rPr>
                      <w:sz w:val="13"/>
                    </w:rPr>
                    <w:t>л</w:t>
                  </w:r>
                  <w:r>
                    <w:rPr>
                      <w:spacing w:val="-14"/>
                      <w:sz w:val="13"/>
                    </w:rPr>
                    <w:t> </w:t>
                  </w:r>
                  <w:r>
                    <w:rPr>
                      <w:sz w:val="13"/>
                    </w:rPr>
                    <w:t>е</w:t>
                  </w:r>
                  <w:r>
                    <w:rPr>
                      <w:spacing w:val="-14"/>
                      <w:sz w:val="13"/>
                    </w:rPr>
                    <w:t> </w:t>
                  </w:r>
                  <w:r>
                    <w:rPr>
                      <w:sz w:val="13"/>
                    </w:rPr>
                    <w:t>н</w:t>
                  </w:r>
                  <w:r>
                    <w:rPr>
                      <w:spacing w:val="-14"/>
                      <w:sz w:val="13"/>
                    </w:rPr>
                    <w:t> </w:t>
                  </w:r>
                  <w:r>
                    <w:rPr>
                      <w:sz w:val="13"/>
                    </w:rPr>
                    <w:t>н</w:t>
                  </w:r>
                  <w:r>
                    <w:rPr>
                      <w:spacing w:val="-15"/>
                      <w:sz w:val="13"/>
                    </w:rPr>
                    <w:t> </w:t>
                  </w:r>
                  <w:r>
                    <w:rPr>
                      <w:sz w:val="13"/>
                    </w:rPr>
                    <w:t>а</w:t>
                  </w:r>
                  <w:r>
                    <w:rPr>
                      <w:spacing w:val="-14"/>
                      <w:sz w:val="13"/>
                    </w:rPr>
                    <w:t> </w:t>
                  </w:r>
                  <w:r>
                    <w:rPr>
                      <w:sz w:val="13"/>
                    </w:rPr>
                    <w:t>я</w:t>
                  </w:r>
                  <w:r>
                    <w:rPr>
                      <w:spacing w:val="20"/>
                      <w:sz w:val="13"/>
                    </w:rPr>
                    <w:t> </w:t>
                  </w:r>
                  <w:r>
                    <w:rPr>
                      <w:sz w:val="13"/>
                    </w:rPr>
                    <w:t>и</w:t>
                  </w:r>
                  <w:r>
                    <w:rPr>
                      <w:spacing w:val="-16"/>
                      <w:sz w:val="13"/>
                    </w:rPr>
                    <w:t> </w:t>
                  </w:r>
                  <w:r>
                    <w:rPr>
                      <w:sz w:val="13"/>
                    </w:rPr>
                    <w:t>з</w:t>
                  </w:r>
                  <w:r>
                    <w:rPr>
                      <w:spacing w:val="-22"/>
                      <w:sz w:val="13"/>
                    </w:rPr>
                    <w:t> </w:t>
                  </w:r>
                  <w:r>
                    <w:rPr>
                      <w:sz w:val="13"/>
                    </w:rPr>
                    <w:t>о</w:t>
                  </w:r>
                  <w:r>
                    <w:rPr>
                      <w:spacing w:val="-18"/>
                      <w:sz w:val="13"/>
                    </w:rPr>
                    <w:t> </w:t>
                  </w:r>
                  <w:r>
                    <w:rPr>
                      <w:sz w:val="13"/>
                    </w:rPr>
                    <w:t>л</w:t>
                  </w:r>
                  <w:r>
                    <w:rPr>
                      <w:spacing w:val="-18"/>
                      <w:sz w:val="13"/>
                    </w:rPr>
                    <w:t> </w:t>
                  </w:r>
                  <w:r>
                    <w:rPr>
                      <w:sz w:val="13"/>
                    </w:rPr>
                    <w:t>я</w:t>
                  </w:r>
                  <w:r>
                    <w:rPr>
                      <w:spacing w:val="-18"/>
                      <w:sz w:val="13"/>
                    </w:rPr>
                    <w:t> </w:t>
                  </w:r>
                  <w:r>
                    <w:rPr>
                      <w:sz w:val="13"/>
                    </w:rPr>
                    <w:t>ц</w:t>
                  </w:r>
                  <w:r>
                    <w:rPr>
                      <w:spacing w:val="-18"/>
                      <w:sz w:val="13"/>
                    </w:rPr>
                    <w:t> </w:t>
                  </w:r>
                  <w:r>
                    <w:rPr>
                      <w:sz w:val="13"/>
                    </w:rPr>
                    <w:t>и</w:t>
                  </w:r>
                  <w:r>
                    <w:rPr>
                      <w:spacing w:val="-18"/>
                      <w:sz w:val="13"/>
                    </w:rPr>
                    <w:t> </w:t>
                  </w:r>
                  <w:r>
                    <w:rPr>
                      <w:sz w:val="13"/>
                    </w:rPr>
                    <w:t>я</w:t>
                  </w:r>
                  <w:r>
                    <w:rPr>
                      <w:spacing w:val="-19"/>
                      <w:sz w:val="13"/>
                    </w:rPr>
                    <w:t> </w:t>
                  </w:r>
                  <w:r>
                    <w:rPr>
                      <w:sz w:val="13"/>
                    </w:rPr>
                    <w:t>.</w:t>
                  </w:r>
                </w:p>
                <w:p>
                  <w:pPr>
                    <w:spacing w:line="137" w:lineRule="exact" w:before="0"/>
                    <w:ind w:left="6" w:right="159" w:firstLine="0"/>
                    <w:jc w:val="center"/>
                    <w:rPr>
                      <w:sz w:val="13"/>
                    </w:rPr>
                  </w:pPr>
                  <w:r>
                    <w:rPr>
                      <w:i/>
                      <w:sz w:val="15"/>
                    </w:rPr>
                    <w:t>в </w:t>
                  </w:r>
                  <w:r>
                    <w:rPr>
                      <w:sz w:val="13"/>
                    </w:rPr>
                    <w:t>—  д в о й н а я и з о л я ц и я</w:t>
                  </w:r>
                </w:p>
                <w:p>
                  <w:pPr>
                    <w:pStyle w:val="BodyText"/>
                    <w:spacing w:line="271" w:lineRule="auto" w:before="40"/>
                    <w:ind w:left="6" w:right="128"/>
                    <w:jc w:val="center"/>
                  </w:pPr>
                  <w:r>
                    <w:rPr/>
                    <w:t>Рисунок С.1 — Схема для измерения тока / г н и при рабочей температуре для однофазного соединения и для трвхфаэнмх маш№ . лригодш х для однофазного питаьмя</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tabs>
                      <w:tab w:pos="4744" w:val="left" w:leader="none"/>
                      <w:tab w:pos="5011" w:val="left" w:leader="none"/>
                      <w:tab w:pos="5722" w:val="left" w:leader="none"/>
                    </w:tabs>
                    <w:spacing w:line="72" w:lineRule="auto" w:before="123"/>
                    <w:ind w:left="4763" w:right="4120" w:hanging="1061"/>
                    <w:jc w:val="left"/>
                    <w:rPr>
                      <w:b/>
                      <w:sz w:val="19"/>
                    </w:rPr>
                  </w:pPr>
                  <w:r>
                    <w:rPr>
                      <w:b/>
                      <w:w w:val="99"/>
                      <w:position w:val="-13"/>
                      <w:sz w:val="36"/>
                    </w:rPr>
                    <w:t>t</w:t>
                    <w:tab/>
                  </w:r>
                  <w:r>
                    <w:rPr>
                      <w:b/>
                      <w:i/>
                      <w:w w:val="100"/>
                      <w:sz w:val="19"/>
                    </w:rPr>
                    <w:t>\</w:t>
                  </w:r>
                  <w:r>
                    <w:rPr>
                      <w:b/>
                      <w:i/>
                      <w:sz w:val="19"/>
                    </w:rPr>
                    <w:tab/>
                  </w:r>
                  <w:r>
                    <w:rPr>
                      <w:b/>
                      <w:i/>
                      <w:spacing w:val="-89"/>
                      <w:sz w:val="19"/>
                    </w:rPr>
                    <w:t>■</w:t>
                  </w:r>
                  <w:r>
                    <w:rPr>
                      <w:b/>
                      <w:i/>
                      <w:w w:val="100"/>
                      <w:sz w:val="19"/>
                    </w:rPr>
                    <w:t>,</w:t>
                  </w:r>
                  <w:r>
                    <w:rPr>
                      <w:b/>
                      <w:i/>
                      <w:sz w:val="19"/>
                    </w:rPr>
                    <w:tab/>
                  </w:r>
                  <w:r>
                    <w:rPr>
                      <w:b/>
                      <w:position w:val="3"/>
                      <w:sz w:val="19"/>
                    </w:rPr>
                    <w:t>м </w:t>
                  </w:r>
                  <w:r>
                    <w:rPr>
                      <w:b/>
                      <w:sz w:val="19"/>
                    </w:rPr>
                    <w:t>в </w:t>
                  </w:r>
                  <w:r>
                    <w:rPr>
                      <w:b/>
                      <w:spacing w:val="43"/>
                      <w:sz w:val="19"/>
                    </w:rPr>
                    <w:t> </w:t>
                  </w:r>
                  <w:r>
                    <w:rPr>
                      <w:b/>
                      <w:sz w:val="19"/>
                    </w:rPr>
                    <w:t>9</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4"/>
                    <w:rPr>
                      <w:b w:val="0"/>
                      <w:sz w:val="20"/>
                    </w:rPr>
                  </w:pPr>
                </w:p>
                <w:p>
                  <w:pPr>
                    <w:spacing w:before="0"/>
                    <w:ind w:left="2945" w:right="0" w:firstLine="0"/>
                    <w:jc w:val="left"/>
                    <w:rPr>
                      <w:sz w:val="34"/>
                    </w:rPr>
                  </w:pPr>
                  <w:r>
                    <w:rPr>
                      <w:sz w:val="34"/>
                    </w:rPr>
                    <w:t>5{</w:t>
                  </w:r>
                </w:p>
                <w:p>
                  <w:pPr>
                    <w:spacing w:before="92"/>
                    <w:ind w:left="6" w:right="150" w:firstLine="0"/>
                    <w:jc w:val="center"/>
                    <w:rPr>
                      <w:sz w:val="13"/>
                    </w:rPr>
                  </w:pPr>
                  <w:r>
                    <w:rPr>
                      <w:i/>
                      <w:sz w:val="15"/>
                    </w:rPr>
                    <w:t>U</w:t>
                  </w:r>
                  <w:r>
                    <w:rPr>
                      <w:i/>
                      <w:spacing w:val="33"/>
                      <w:sz w:val="15"/>
                    </w:rPr>
                    <w:t> </w:t>
                  </w:r>
                  <w:r>
                    <w:rPr>
                      <w:i/>
                      <w:sz w:val="15"/>
                    </w:rPr>
                    <w:t>—</w:t>
                  </w:r>
                  <w:r>
                    <w:rPr>
                      <w:i/>
                      <w:spacing w:val="20"/>
                      <w:sz w:val="15"/>
                    </w:rPr>
                    <w:t> </w:t>
                  </w:r>
                  <w:r>
                    <w:rPr>
                      <w:sz w:val="13"/>
                    </w:rPr>
                    <w:t>ц</w:t>
                  </w:r>
                  <w:r>
                    <w:rPr>
                      <w:spacing w:val="-16"/>
                      <w:sz w:val="13"/>
                    </w:rPr>
                    <w:t> </w:t>
                  </w:r>
                  <w:r>
                    <w:rPr>
                      <w:sz w:val="13"/>
                    </w:rPr>
                    <w:t>е</w:t>
                  </w:r>
                  <w:r>
                    <w:rPr>
                      <w:spacing w:val="-14"/>
                      <w:sz w:val="13"/>
                    </w:rPr>
                    <w:t> </w:t>
                  </w:r>
                  <w:r>
                    <w:rPr>
                      <w:sz w:val="13"/>
                    </w:rPr>
                    <w:t>п</w:t>
                  </w:r>
                  <w:r>
                    <w:rPr>
                      <w:spacing w:val="-16"/>
                      <w:sz w:val="13"/>
                    </w:rPr>
                    <w:t> </w:t>
                  </w:r>
                  <w:r>
                    <w:rPr>
                      <w:sz w:val="13"/>
                    </w:rPr>
                    <w:t>ь</w:t>
                  </w:r>
                  <w:r>
                    <w:rPr>
                      <w:spacing w:val="30"/>
                      <w:sz w:val="13"/>
                    </w:rPr>
                    <w:t> </w:t>
                  </w:r>
                  <w:r>
                    <w:rPr>
                      <w:sz w:val="13"/>
                    </w:rPr>
                    <w:t>п</w:t>
                  </w:r>
                  <w:r>
                    <w:rPr>
                      <w:spacing w:val="-20"/>
                      <w:sz w:val="13"/>
                    </w:rPr>
                    <w:t> </w:t>
                  </w:r>
                  <w:r>
                    <w:rPr>
                      <w:sz w:val="13"/>
                    </w:rPr>
                    <w:t>о</w:t>
                  </w:r>
                  <w:r>
                    <w:rPr>
                      <w:spacing w:val="35"/>
                      <w:sz w:val="13"/>
                    </w:rPr>
                    <w:t> </w:t>
                  </w:r>
                  <w:r>
                    <w:rPr>
                      <w:sz w:val="13"/>
                    </w:rPr>
                    <w:t>р</w:t>
                  </w:r>
                  <w:r>
                    <w:rPr>
                      <w:spacing w:val="-15"/>
                      <w:sz w:val="13"/>
                    </w:rPr>
                    <w:t> </w:t>
                  </w:r>
                  <w:r>
                    <w:rPr>
                      <w:sz w:val="13"/>
                    </w:rPr>
                    <w:t>и</w:t>
                  </w:r>
                  <w:r>
                    <w:rPr>
                      <w:spacing w:val="-13"/>
                      <w:sz w:val="13"/>
                    </w:rPr>
                    <w:t> </w:t>
                  </w:r>
                  <w:r>
                    <w:rPr>
                      <w:sz w:val="13"/>
                    </w:rPr>
                    <w:t>с</w:t>
                  </w:r>
                  <w:r>
                    <w:rPr>
                      <w:spacing w:val="-18"/>
                      <w:sz w:val="13"/>
                    </w:rPr>
                    <w:t> </w:t>
                  </w:r>
                  <w:r>
                    <w:rPr>
                      <w:sz w:val="13"/>
                    </w:rPr>
                    <w:t>у</w:t>
                  </w:r>
                  <w:r>
                    <w:rPr>
                      <w:spacing w:val="-18"/>
                      <w:sz w:val="13"/>
                    </w:rPr>
                    <w:t> </w:t>
                  </w:r>
                  <w:r>
                    <w:rPr>
                      <w:sz w:val="13"/>
                    </w:rPr>
                    <w:t>н</w:t>
                  </w:r>
                  <w:r>
                    <w:rPr>
                      <w:spacing w:val="-15"/>
                      <w:sz w:val="13"/>
                    </w:rPr>
                    <w:t> </w:t>
                  </w:r>
                  <w:r>
                    <w:rPr>
                      <w:sz w:val="13"/>
                    </w:rPr>
                    <w:t>к</w:t>
                  </w:r>
                  <w:r>
                    <w:rPr>
                      <w:spacing w:val="-20"/>
                      <w:sz w:val="13"/>
                    </w:rPr>
                    <w:t> </w:t>
                  </w:r>
                  <w:r>
                    <w:rPr>
                      <w:sz w:val="13"/>
                    </w:rPr>
                    <w:t>у</w:t>
                  </w:r>
                  <w:r>
                    <w:rPr>
                      <w:spacing w:val="17"/>
                      <w:sz w:val="13"/>
                    </w:rPr>
                    <w:t> </w:t>
                  </w:r>
                  <w:r>
                    <w:rPr>
                      <w:sz w:val="13"/>
                    </w:rPr>
                    <w:t>С</w:t>
                  </w:r>
                  <w:r>
                    <w:rPr>
                      <w:spacing w:val="-17"/>
                      <w:sz w:val="13"/>
                    </w:rPr>
                    <w:t> </w:t>
                  </w:r>
                  <w:r>
                    <w:rPr>
                      <w:spacing w:val="1"/>
                      <w:sz w:val="13"/>
                    </w:rPr>
                    <w:t>.Э</w:t>
                  </w:r>
                  <w:r>
                    <w:rPr>
                      <w:spacing w:val="17"/>
                      <w:sz w:val="13"/>
                    </w:rPr>
                    <w:t> </w:t>
                  </w:r>
                  <w:r>
                    <w:rPr>
                      <w:sz w:val="13"/>
                    </w:rPr>
                    <w:t>д</w:t>
                  </w:r>
                  <w:r>
                    <w:rPr>
                      <w:spacing w:val="-14"/>
                      <w:sz w:val="13"/>
                    </w:rPr>
                    <w:t> </w:t>
                  </w:r>
                  <w:r>
                    <w:rPr>
                      <w:sz w:val="13"/>
                    </w:rPr>
                    <w:t>л</w:t>
                  </w:r>
                  <w:r>
                    <w:rPr>
                      <w:spacing w:val="-14"/>
                      <w:sz w:val="13"/>
                    </w:rPr>
                    <w:t> </w:t>
                  </w:r>
                  <w:r>
                    <w:rPr>
                      <w:sz w:val="13"/>
                    </w:rPr>
                    <w:t>я </w:t>
                  </w:r>
                  <w:r>
                    <w:rPr>
                      <w:spacing w:val="1"/>
                      <w:sz w:val="13"/>
                    </w:rPr>
                    <w:t> </w:t>
                  </w:r>
                  <w:r>
                    <w:rPr>
                      <w:sz w:val="13"/>
                    </w:rPr>
                    <w:t>и</w:t>
                  </w:r>
                  <w:r>
                    <w:rPr>
                      <w:spacing w:val="-16"/>
                      <w:sz w:val="13"/>
                    </w:rPr>
                    <w:t> </w:t>
                  </w:r>
                  <w:r>
                    <w:rPr>
                      <w:sz w:val="13"/>
                    </w:rPr>
                    <w:t>з</w:t>
                  </w:r>
                  <w:r>
                    <w:rPr>
                      <w:spacing w:val="-21"/>
                      <w:sz w:val="13"/>
                    </w:rPr>
                    <w:t> </w:t>
                  </w:r>
                  <w:r>
                    <w:rPr>
                      <w:sz w:val="13"/>
                    </w:rPr>
                    <w:t>м</w:t>
                  </w:r>
                  <w:r>
                    <w:rPr>
                      <w:spacing w:val="-11"/>
                      <w:sz w:val="13"/>
                    </w:rPr>
                    <w:t> </w:t>
                  </w:r>
                  <w:r>
                    <w:rPr>
                      <w:sz w:val="13"/>
                    </w:rPr>
                    <w:t>е</w:t>
                  </w:r>
                  <w:r>
                    <w:rPr>
                      <w:spacing w:val="-17"/>
                      <w:sz w:val="13"/>
                    </w:rPr>
                    <w:t> </w:t>
                  </w:r>
                  <w:r>
                    <w:rPr>
                      <w:sz w:val="13"/>
                    </w:rPr>
                    <w:t>р</w:t>
                  </w:r>
                  <w:r>
                    <w:rPr>
                      <w:spacing w:val="-17"/>
                      <w:sz w:val="13"/>
                    </w:rPr>
                    <w:t> </w:t>
                  </w:r>
                  <w:r>
                    <w:rPr>
                      <w:sz w:val="13"/>
                    </w:rPr>
                    <w:t>и</w:t>
                  </w:r>
                  <w:r>
                    <w:rPr>
                      <w:spacing w:val="-16"/>
                      <w:sz w:val="13"/>
                    </w:rPr>
                    <w:t> </w:t>
                  </w:r>
                  <w:r>
                    <w:rPr>
                      <w:sz w:val="13"/>
                    </w:rPr>
                    <w:t>т</w:t>
                  </w:r>
                  <w:r>
                    <w:rPr>
                      <w:spacing w:val="-21"/>
                      <w:sz w:val="13"/>
                    </w:rPr>
                    <w:t> </w:t>
                  </w:r>
                  <w:r>
                    <w:rPr>
                      <w:sz w:val="13"/>
                    </w:rPr>
                    <w:t>е</w:t>
                  </w:r>
                  <w:r>
                    <w:rPr>
                      <w:spacing w:val="-16"/>
                      <w:sz w:val="13"/>
                    </w:rPr>
                    <w:t> </w:t>
                  </w:r>
                  <w:r>
                    <w:rPr>
                      <w:sz w:val="13"/>
                    </w:rPr>
                    <w:t>л</w:t>
                  </w:r>
                  <w:r>
                    <w:rPr>
                      <w:spacing w:val="-15"/>
                      <w:sz w:val="13"/>
                    </w:rPr>
                    <w:t> </w:t>
                  </w:r>
                  <w:r>
                    <w:rPr>
                      <w:sz w:val="13"/>
                    </w:rPr>
                    <w:t>я </w:t>
                  </w:r>
                  <w:r>
                    <w:rPr>
                      <w:spacing w:val="1"/>
                      <w:sz w:val="13"/>
                    </w:rPr>
                    <w:t> </w:t>
                  </w:r>
                  <w:r>
                    <w:rPr>
                      <w:sz w:val="13"/>
                    </w:rPr>
                    <w:t>т</w:t>
                  </w:r>
                  <w:r>
                    <w:rPr>
                      <w:spacing w:val="-21"/>
                      <w:sz w:val="13"/>
                    </w:rPr>
                    <w:t> </w:t>
                  </w:r>
                  <w:r>
                    <w:rPr>
                      <w:sz w:val="13"/>
                    </w:rPr>
                    <w:t>о</w:t>
                  </w:r>
                  <w:r>
                    <w:rPr>
                      <w:spacing w:val="-17"/>
                      <w:sz w:val="13"/>
                    </w:rPr>
                    <w:t> </w:t>
                  </w:r>
                  <w:r>
                    <w:rPr>
                      <w:sz w:val="13"/>
                    </w:rPr>
                    <w:t>к</w:t>
                  </w:r>
                  <w:r>
                    <w:rPr>
                      <w:spacing w:val="-20"/>
                      <w:sz w:val="13"/>
                    </w:rPr>
                    <w:t> </w:t>
                  </w:r>
                  <w:r>
                    <w:rPr>
                      <w:sz w:val="13"/>
                    </w:rPr>
                    <w:t>а</w:t>
                  </w:r>
                  <w:r>
                    <w:rPr>
                      <w:spacing w:val="28"/>
                      <w:sz w:val="13"/>
                    </w:rPr>
                    <w:t> </w:t>
                  </w:r>
                  <w:r>
                    <w:rPr>
                      <w:sz w:val="13"/>
                    </w:rPr>
                    <w:t>у</w:t>
                  </w:r>
                  <w:r>
                    <w:rPr>
                      <w:spacing w:val="-20"/>
                      <w:sz w:val="13"/>
                    </w:rPr>
                    <w:t> </w:t>
                  </w:r>
                  <w:r>
                    <w:rPr>
                      <w:sz w:val="13"/>
                    </w:rPr>
                    <w:t>т</w:t>
                  </w:r>
                  <w:r>
                    <w:rPr>
                      <w:spacing w:val="-20"/>
                      <w:sz w:val="13"/>
                    </w:rPr>
                    <w:t> </w:t>
                  </w:r>
                  <w:r>
                    <w:rPr>
                      <w:sz w:val="13"/>
                    </w:rPr>
                    <w:t>е</w:t>
                  </w:r>
                  <w:r>
                    <w:rPr>
                      <w:spacing w:val="-18"/>
                      <w:sz w:val="13"/>
                    </w:rPr>
                    <w:t> </w:t>
                  </w:r>
                  <w:r>
                    <w:rPr>
                      <w:sz w:val="13"/>
                    </w:rPr>
                    <w:t>ч</w:t>
                  </w:r>
                  <w:r>
                    <w:rPr>
                      <w:spacing w:val="-18"/>
                      <w:sz w:val="13"/>
                    </w:rPr>
                    <w:t> </w:t>
                  </w:r>
                  <w:r>
                    <w:rPr>
                      <w:sz w:val="13"/>
                    </w:rPr>
                    <w:t>к</w:t>
                  </w:r>
                  <w:r>
                    <w:rPr>
                      <w:spacing w:val="-23"/>
                      <w:sz w:val="13"/>
                    </w:rPr>
                    <w:t> </w:t>
                  </w:r>
                  <w:r>
                    <w:rPr>
                      <w:sz w:val="13"/>
                    </w:rPr>
                    <w:t>и</w:t>
                  </w:r>
                  <w:r>
                    <w:rPr>
                      <w:spacing w:val="-16"/>
                      <w:sz w:val="13"/>
                    </w:rPr>
                    <w:t> </w:t>
                  </w:r>
                  <w:r>
                    <w:rPr>
                      <w:sz w:val="13"/>
                    </w:rPr>
                    <w:t>;</w:t>
                  </w:r>
                  <w:r>
                    <w:rPr>
                      <w:spacing w:val="27"/>
                      <w:sz w:val="13"/>
                    </w:rPr>
                    <w:t> </w:t>
                  </w:r>
                  <w:r>
                    <w:rPr>
                      <w:sz w:val="13"/>
                    </w:rPr>
                    <w:t>S</w:t>
                  </w:r>
                  <w:r>
                    <w:rPr>
                      <w:spacing w:val="32"/>
                      <w:sz w:val="13"/>
                    </w:rPr>
                    <w:t> </w:t>
                  </w:r>
                  <w:r>
                    <w:rPr>
                      <w:sz w:val="13"/>
                    </w:rPr>
                    <w:t>— </w:t>
                  </w:r>
                  <w:r>
                    <w:rPr>
                      <w:spacing w:val="0"/>
                      <w:sz w:val="13"/>
                    </w:rPr>
                    <w:t> </w:t>
                  </w:r>
                  <w:r>
                    <w:rPr>
                      <w:sz w:val="13"/>
                    </w:rPr>
                    <w:t>в</w:t>
                  </w:r>
                  <w:r>
                    <w:rPr>
                      <w:spacing w:val="-16"/>
                      <w:sz w:val="13"/>
                    </w:rPr>
                    <w:t> </w:t>
                  </w:r>
                  <w:r>
                    <w:rPr>
                      <w:sz w:val="13"/>
                    </w:rPr>
                    <w:t>ы</w:t>
                  </w:r>
                  <w:r>
                    <w:rPr>
                      <w:spacing w:val="-9"/>
                      <w:sz w:val="13"/>
                    </w:rPr>
                    <w:t> </w:t>
                  </w:r>
                  <w:r>
                    <w:rPr>
                      <w:sz w:val="13"/>
                    </w:rPr>
                    <w:t>к</w:t>
                  </w:r>
                  <w:r>
                    <w:rPr>
                      <w:spacing w:val="-21"/>
                      <w:sz w:val="13"/>
                    </w:rPr>
                    <w:t> </w:t>
                  </w:r>
                  <w:r>
                    <w:rPr>
                      <w:sz w:val="13"/>
                    </w:rPr>
                    <w:t>л</w:t>
                  </w:r>
                  <w:r>
                    <w:rPr>
                      <w:spacing w:val="-14"/>
                      <w:sz w:val="13"/>
                    </w:rPr>
                    <w:t> </w:t>
                  </w:r>
                  <w:r>
                    <w:rPr>
                      <w:sz w:val="13"/>
                    </w:rPr>
                    <w:t>ю</w:t>
                  </w:r>
                  <w:r>
                    <w:rPr>
                      <w:spacing w:val="-7"/>
                      <w:sz w:val="13"/>
                    </w:rPr>
                    <w:t> </w:t>
                  </w:r>
                  <w:r>
                    <w:rPr>
                      <w:sz w:val="13"/>
                    </w:rPr>
                    <w:t>ч</w:t>
                  </w:r>
                  <w:r>
                    <w:rPr>
                      <w:spacing w:val="-18"/>
                      <w:sz w:val="13"/>
                    </w:rPr>
                    <w:t> </w:t>
                  </w:r>
                  <w:r>
                    <w:rPr>
                      <w:sz w:val="13"/>
                    </w:rPr>
                    <w:t>а</w:t>
                  </w:r>
                  <w:r>
                    <w:rPr>
                      <w:spacing w:val="-15"/>
                      <w:sz w:val="13"/>
                    </w:rPr>
                    <w:t> </w:t>
                  </w:r>
                  <w:r>
                    <w:rPr>
                      <w:sz w:val="13"/>
                    </w:rPr>
                    <w:t>т</w:t>
                  </w:r>
                  <w:r>
                    <w:rPr>
                      <w:spacing w:val="-20"/>
                      <w:sz w:val="13"/>
                    </w:rPr>
                    <w:t> </w:t>
                  </w:r>
                  <w:r>
                    <w:rPr>
                      <w:sz w:val="13"/>
                    </w:rPr>
                    <w:t>е</w:t>
                  </w:r>
                  <w:r>
                    <w:rPr>
                      <w:spacing w:val="-15"/>
                      <w:sz w:val="13"/>
                    </w:rPr>
                    <w:t> </w:t>
                  </w:r>
                  <w:r>
                    <w:rPr>
                      <w:sz w:val="13"/>
                    </w:rPr>
                    <w:t>л</w:t>
                  </w:r>
                  <w:r>
                    <w:rPr>
                      <w:spacing w:val="-15"/>
                      <w:sz w:val="13"/>
                    </w:rPr>
                    <w:t> </w:t>
                  </w:r>
                  <w:r>
                    <w:rPr>
                      <w:sz w:val="13"/>
                    </w:rPr>
                    <w:t>ь</w:t>
                  </w:r>
                  <w:r>
                    <w:rPr>
                      <w:spacing w:val="30"/>
                      <w:sz w:val="13"/>
                    </w:rPr>
                    <w:t> </w:t>
                  </w:r>
                  <w:r>
                    <w:rPr>
                      <w:sz w:val="13"/>
                    </w:rPr>
                    <w:t>п</w:t>
                  </w:r>
                  <w:r>
                    <w:rPr>
                      <w:spacing w:val="-16"/>
                      <w:sz w:val="13"/>
                    </w:rPr>
                    <w:t> </w:t>
                  </w:r>
                  <w:r>
                    <w:rPr>
                      <w:sz w:val="13"/>
                    </w:rPr>
                    <w:t>и</w:t>
                  </w:r>
                  <w:r>
                    <w:rPr>
                      <w:spacing w:val="-15"/>
                      <w:sz w:val="13"/>
                    </w:rPr>
                    <w:t> </w:t>
                  </w:r>
                  <w:r>
                    <w:rPr>
                      <w:sz w:val="13"/>
                    </w:rPr>
                    <w:t>т</w:t>
                  </w:r>
                  <w:r>
                    <w:rPr>
                      <w:spacing w:val="-19"/>
                      <w:sz w:val="13"/>
                    </w:rPr>
                    <w:t> </w:t>
                  </w:r>
                  <w:r>
                    <w:rPr>
                      <w:sz w:val="13"/>
                    </w:rPr>
                    <w:t>а</w:t>
                  </w:r>
                  <w:r>
                    <w:rPr>
                      <w:spacing w:val="-17"/>
                      <w:sz w:val="13"/>
                    </w:rPr>
                    <w:t> </w:t>
                  </w:r>
                  <w:r>
                    <w:rPr>
                      <w:sz w:val="13"/>
                    </w:rPr>
                    <w:t>н</w:t>
                  </w:r>
                  <w:r>
                    <w:rPr>
                      <w:spacing w:val="-16"/>
                      <w:sz w:val="13"/>
                    </w:rPr>
                    <w:t> </w:t>
                  </w:r>
                  <w:r>
                    <w:rPr>
                      <w:sz w:val="13"/>
                    </w:rPr>
                    <w:t>и</w:t>
                  </w:r>
                  <w:r>
                    <w:rPr>
                      <w:spacing w:val="-17"/>
                      <w:sz w:val="13"/>
                    </w:rPr>
                    <w:t> </w:t>
                  </w:r>
                  <w:r>
                    <w:rPr>
                      <w:sz w:val="13"/>
                    </w:rPr>
                    <w:t>я</w:t>
                  </w:r>
                  <w:r>
                    <w:rPr>
                      <w:spacing w:val="28"/>
                      <w:sz w:val="13"/>
                    </w:rPr>
                    <w:t> </w:t>
                  </w:r>
                  <w:r>
                    <w:rPr>
                      <w:sz w:val="13"/>
                    </w:rPr>
                    <w:t>и</w:t>
                  </w:r>
                  <w:r>
                    <w:rPr>
                      <w:spacing w:val="-14"/>
                      <w:sz w:val="13"/>
                    </w:rPr>
                    <w:t> </w:t>
                  </w:r>
                  <w:r>
                    <w:rPr>
                      <w:sz w:val="13"/>
                    </w:rPr>
                    <w:t>с</w:t>
                  </w:r>
                  <w:r>
                    <w:rPr>
                      <w:spacing w:val="-18"/>
                      <w:sz w:val="13"/>
                    </w:rPr>
                    <w:t> </w:t>
                  </w:r>
                  <w:r>
                    <w:rPr>
                      <w:sz w:val="13"/>
                    </w:rPr>
                    <w:t>п</w:t>
                  </w:r>
                  <w:r>
                    <w:rPr>
                      <w:spacing w:val="-17"/>
                      <w:sz w:val="13"/>
                    </w:rPr>
                    <w:t> </w:t>
                  </w:r>
                  <w:r>
                    <w:rPr>
                      <w:sz w:val="13"/>
                    </w:rPr>
                    <w:t>ы</w:t>
                  </w:r>
                  <w:r>
                    <w:rPr>
                      <w:spacing w:val="-10"/>
                      <w:sz w:val="13"/>
                    </w:rPr>
                    <w:t> </w:t>
                  </w:r>
                  <w:r>
                    <w:rPr>
                      <w:sz w:val="13"/>
                    </w:rPr>
                    <w:t>т</w:t>
                  </w:r>
                  <w:r>
                    <w:rPr>
                      <w:spacing w:val="-19"/>
                      <w:sz w:val="13"/>
                    </w:rPr>
                    <w:t> </w:t>
                  </w:r>
                  <w:r>
                    <w:rPr>
                      <w:sz w:val="13"/>
                    </w:rPr>
                    <w:t>у</w:t>
                  </w:r>
                  <w:r>
                    <w:rPr>
                      <w:spacing w:val="-18"/>
                      <w:sz w:val="13"/>
                    </w:rPr>
                    <w:t> </w:t>
                  </w:r>
                  <w:r>
                    <w:rPr>
                      <w:sz w:val="13"/>
                    </w:rPr>
                    <w:t>е</w:t>
                  </w:r>
                  <w:r>
                    <w:rPr>
                      <w:spacing w:val="-16"/>
                      <w:sz w:val="13"/>
                    </w:rPr>
                    <w:t> </w:t>
                  </w:r>
                  <w:r>
                    <w:rPr>
                      <w:sz w:val="13"/>
                    </w:rPr>
                    <w:t>м</w:t>
                  </w:r>
                  <w:r>
                    <w:rPr>
                      <w:spacing w:val="-10"/>
                      <w:sz w:val="13"/>
                    </w:rPr>
                    <w:t> </w:t>
                  </w:r>
                  <w:r>
                    <w:rPr>
                      <w:sz w:val="13"/>
                    </w:rPr>
                    <w:t>о</w:t>
                  </w:r>
                  <w:r>
                    <w:rPr>
                      <w:spacing w:val="-16"/>
                      <w:sz w:val="13"/>
                    </w:rPr>
                    <w:t> </w:t>
                  </w:r>
                  <w:r>
                    <w:rPr>
                      <w:sz w:val="13"/>
                    </w:rPr>
                    <w:t>г</w:t>
                  </w:r>
                  <w:r>
                    <w:rPr>
                      <w:spacing w:val="-23"/>
                      <w:sz w:val="13"/>
                    </w:rPr>
                    <w:t> </w:t>
                  </w:r>
                  <w:r>
                    <w:rPr>
                      <w:sz w:val="13"/>
                    </w:rPr>
                    <w:t>о</w:t>
                  </w:r>
                  <w:r>
                    <w:rPr>
                      <w:spacing w:val="30"/>
                      <w:sz w:val="13"/>
                    </w:rPr>
                    <w:t> </w:t>
                  </w:r>
                  <w:r>
                    <w:rPr>
                      <w:sz w:val="13"/>
                    </w:rPr>
                    <w:t>и</w:t>
                  </w:r>
                  <w:r>
                    <w:rPr>
                      <w:spacing w:val="-15"/>
                      <w:sz w:val="13"/>
                    </w:rPr>
                    <w:t> </w:t>
                  </w:r>
                  <w:r>
                    <w:rPr>
                      <w:sz w:val="13"/>
                    </w:rPr>
                    <w:t>з</w:t>
                  </w:r>
                  <w:r>
                    <w:rPr>
                      <w:spacing w:val="-20"/>
                      <w:sz w:val="13"/>
                    </w:rPr>
                    <w:t> </w:t>
                  </w:r>
                  <w:r>
                    <w:rPr>
                      <w:sz w:val="13"/>
                    </w:rPr>
                    <w:t>д</w:t>
                  </w:r>
                  <w:r>
                    <w:rPr>
                      <w:spacing w:val="-15"/>
                      <w:sz w:val="13"/>
                    </w:rPr>
                    <w:t> </w:t>
                  </w:r>
                  <w:r>
                    <w:rPr>
                      <w:sz w:val="13"/>
                    </w:rPr>
                    <w:t>е</w:t>
                  </w:r>
                  <w:r>
                    <w:rPr>
                      <w:spacing w:val="-17"/>
                      <w:sz w:val="13"/>
                    </w:rPr>
                    <w:t> </w:t>
                  </w:r>
                  <w:r>
                    <w:rPr>
                      <w:sz w:val="13"/>
                    </w:rPr>
                    <w:t>л</w:t>
                  </w:r>
                  <w:r>
                    <w:rPr>
                      <w:spacing w:val="-15"/>
                      <w:sz w:val="13"/>
                    </w:rPr>
                    <w:t> </w:t>
                  </w:r>
                  <w:r>
                    <w:rPr>
                      <w:sz w:val="13"/>
                    </w:rPr>
                    <w:t>и</w:t>
                  </w:r>
                  <w:r>
                    <w:rPr>
                      <w:spacing w:val="-16"/>
                      <w:sz w:val="13"/>
                    </w:rPr>
                    <w:t> </w:t>
                  </w:r>
                  <w:r>
                    <w:rPr>
                      <w:sz w:val="13"/>
                    </w:rPr>
                    <w:t>я</w:t>
                  </w:r>
                  <w:r>
                    <w:rPr>
                      <w:spacing w:val="-18"/>
                      <w:sz w:val="13"/>
                    </w:rPr>
                    <w:t> </w:t>
                  </w:r>
                  <w:r>
                    <w:rPr>
                      <w:sz w:val="13"/>
                    </w:rPr>
                    <w:t>. </w:t>
                  </w:r>
                  <w:r>
                    <w:rPr>
                      <w:spacing w:val="10"/>
                      <w:sz w:val="13"/>
                    </w:rPr>
                    <w:t> </w:t>
                  </w:r>
                  <w:r>
                    <w:rPr>
                      <w:i/>
                      <w:sz w:val="15"/>
                    </w:rPr>
                    <w:t>I</w:t>
                  </w:r>
                  <w:r>
                    <w:rPr>
                      <w:i/>
                      <w:spacing w:val="25"/>
                      <w:sz w:val="15"/>
                    </w:rPr>
                    <w:t> </w:t>
                  </w:r>
                  <w:r>
                    <w:rPr>
                      <w:sz w:val="13"/>
                    </w:rPr>
                    <w:t>— </w:t>
                  </w:r>
                  <w:r>
                    <w:rPr>
                      <w:spacing w:val="8"/>
                      <w:sz w:val="13"/>
                    </w:rPr>
                    <w:t> </w:t>
                  </w:r>
                  <w:r>
                    <w:rPr>
                      <w:sz w:val="13"/>
                    </w:rPr>
                    <w:t>д</w:t>
                  </w:r>
                  <w:r>
                    <w:rPr>
                      <w:spacing w:val="-13"/>
                      <w:sz w:val="13"/>
                    </w:rPr>
                    <w:t> </w:t>
                  </w:r>
                  <w:r>
                    <w:rPr>
                      <w:sz w:val="13"/>
                    </w:rPr>
                    <w:t>о</w:t>
                  </w:r>
                  <w:r>
                    <w:rPr>
                      <w:spacing w:val="-14"/>
                      <w:sz w:val="13"/>
                    </w:rPr>
                    <w:t> </w:t>
                  </w:r>
                  <w:r>
                    <w:rPr>
                      <w:sz w:val="13"/>
                    </w:rPr>
                    <w:t>с</w:t>
                  </w:r>
                  <w:r>
                    <w:rPr>
                      <w:spacing w:val="-17"/>
                      <w:sz w:val="13"/>
                    </w:rPr>
                    <w:t> </w:t>
                  </w:r>
                  <w:r>
                    <w:rPr>
                      <w:sz w:val="13"/>
                    </w:rPr>
                    <w:t>т</w:t>
                  </w:r>
                  <w:r>
                    <w:rPr>
                      <w:spacing w:val="-18"/>
                      <w:sz w:val="13"/>
                    </w:rPr>
                    <w:t> </w:t>
                  </w:r>
                  <w:r>
                    <w:rPr>
                      <w:sz w:val="13"/>
                    </w:rPr>
                    <w:t>у</w:t>
                  </w:r>
                  <w:r>
                    <w:rPr>
                      <w:spacing w:val="-17"/>
                      <w:sz w:val="13"/>
                    </w:rPr>
                    <w:t> </w:t>
                  </w:r>
                  <w:r>
                    <w:rPr>
                      <w:sz w:val="13"/>
                    </w:rPr>
                    <w:t>п</w:t>
                  </w:r>
                  <w:r>
                    <w:rPr>
                      <w:spacing w:val="-16"/>
                      <w:sz w:val="13"/>
                    </w:rPr>
                    <w:t> </w:t>
                  </w:r>
                  <w:r>
                    <w:rPr>
                      <w:sz w:val="13"/>
                    </w:rPr>
                    <w:t>н</w:t>
                  </w:r>
                  <w:r>
                    <w:rPr>
                      <w:spacing w:val="-14"/>
                      <w:sz w:val="13"/>
                    </w:rPr>
                    <w:t> </w:t>
                  </w:r>
                  <w:r>
                    <w:rPr>
                      <w:sz w:val="13"/>
                    </w:rPr>
                    <w:t>а</w:t>
                  </w:r>
                  <w:r>
                    <w:rPr>
                      <w:spacing w:val="-15"/>
                      <w:sz w:val="13"/>
                    </w:rPr>
                    <w:t> </w:t>
                  </w:r>
                  <w:r>
                    <w:rPr>
                      <w:sz w:val="13"/>
                    </w:rPr>
                    <w:t>я</w:t>
                  </w:r>
                  <w:r>
                    <w:rPr>
                      <w:spacing w:val="20"/>
                      <w:sz w:val="13"/>
                    </w:rPr>
                    <w:t> </w:t>
                  </w:r>
                  <w:r>
                    <w:rPr>
                      <w:sz w:val="13"/>
                    </w:rPr>
                    <w:t>ч</w:t>
                  </w:r>
                  <w:r>
                    <w:rPr>
                      <w:spacing w:val="-18"/>
                      <w:sz w:val="13"/>
                    </w:rPr>
                    <w:t> </w:t>
                  </w:r>
                  <w:r>
                    <w:rPr>
                      <w:sz w:val="13"/>
                    </w:rPr>
                    <w:t>а</w:t>
                  </w:r>
                  <w:r>
                    <w:rPr>
                      <w:spacing w:val="-19"/>
                      <w:sz w:val="13"/>
                    </w:rPr>
                    <w:t> </w:t>
                  </w:r>
                  <w:r>
                    <w:rPr>
                      <w:sz w:val="13"/>
                    </w:rPr>
                    <w:t>с</w:t>
                  </w:r>
                  <w:r>
                    <w:rPr>
                      <w:spacing w:val="-21"/>
                      <w:sz w:val="13"/>
                    </w:rPr>
                    <w:t> </w:t>
                  </w:r>
                  <w:r>
                    <w:rPr>
                      <w:sz w:val="13"/>
                    </w:rPr>
                    <w:t>т</w:t>
                  </w:r>
                  <w:r>
                    <w:rPr>
                      <w:spacing w:val="-21"/>
                      <w:sz w:val="13"/>
                    </w:rPr>
                    <w:t> </w:t>
                  </w:r>
                  <w:r>
                    <w:rPr>
                      <w:sz w:val="13"/>
                    </w:rPr>
                    <w:t>ь</w:t>
                  </w:r>
                  <w:r>
                    <w:rPr>
                      <w:spacing w:val="-20"/>
                      <w:sz w:val="13"/>
                    </w:rPr>
                    <w:t> </w:t>
                  </w:r>
                  <w:r>
                    <w:rPr>
                      <w:sz w:val="13"/>
                    </w:rPr>
                    <w:t>.</w:t>
                  </w:r>
                </w:p>
                <w:p>
                  <w:pPr>
                    <w:spacing w:before="39"/>
                    <w:ind w:left="6" w:right="150" w:firstLine="0"/>
                    <w:jc w:val="center"/>
                    <w:rPr>
                      <w:sz w:val="13"/>
                    </w:rPr>
                  </w:pPr>
                  <w:r>
                    <w:rPr>
                      <w:sz w:val="13"/>
                    </w:rPr>
                    <w:t>2 </w:t>
                  </w:r>
                  <w:r>
                    <w:rPr>
                      <w:spacing w:val="1"/>
                      <w:sz w:val="13"/>
                    </w:rPr>
                    <w:t> </w:t>
                  </w:r>
                  <w:r>
                    <w:rPr>
                      <w:sz w:val="13"/>
                    </w:rPr>
                    <w:t>— </w:t>
                  </w:r>
                  <w:r>
                    <w:rPr>
                      <w:spacing w:val="0"/>
                      <w:sz w:val="13"/>
                    </w:rPr>
                    <w:t> </w:t>
                  </w:r>
                  <w:r>
                    <w:rPr>
                      <w:sz w:val="13"/>
                    </w:rPr>
                    <w:t>н</w:t>
                  </w:r>
                  <w:r>
                    <w:rPr>
                      <w:spacing w:val="-16"/>
                      <w:sz w:val="13"/>
                    </w:rPr>
                    <w:t> </w:t>
                  </w:r>
                  <w:r>
                    <w:rPr>
                      <w:sz w:val="13"/>
                    </w:rPr>
                    <w:t>е</w:t>
                  </w:r>
                  <w:r>
                    <w:rPr>
                      <w:spacing w:val="-16"/>
                      <w:sz w:val="13"/>
                    </w:rPr>
                    <w:t> </w:t>
                  </w:r>
                  <w:r>
                    <w:rPr>
                      <w:sz w:val="13"/>
                    </w:rPr>
                    <w:t>д</w:t>
                  </w:r>
                  <w:r>
                    <w:rPr>
                      <w:spacing w:val="-14"/>
                      <w:sz w:val="13"/>
                    </w:rPr>
                    <w:t> </w:t>
                  </w:r>
                  <w:r>
                    <w:rPr>
                      <w:sz w:val="13"/>
                    </w:rPr>
                    <w:t>о</w:t>
                  </w:r>
                  <w:r>
                    <w:rPr>
                      <w:spacing w:val="-16"/>
                      <w:sz w:val="13"/>
                    </w:rPr>
                    <w:t> </w:t>
                  </w:r>
                  <w:r>
                    <w:rPr>
                      <w:sz w:val="13"/>
                    </w:rPr>
                    <w:t>с</w:t>
                  </w:r>
                  <w:r>
                    <w:rPr>
                      <w:spacing w:val="-18"/>
                      <w:sz w:val="13"/>
                    </w:rPr>
                    <w:t> </w:t>
                  </w:r>
                  <w:r>
                    <w:rPr>
                      <w:sz w:val="13"/>
                    </w:rPr>
                    <w:t>т</w:t>
                  </w:r>
                  <w:r>
                    <w:rPr>
                      <w:spacing w:val="-19"/>
                      <w:sz w:val="13"/>
                    </w:rPr>
                    <w:t> </w:t>
                  </w:r>
                  <w:r>
                    <w:rPr>
                      <w:sz w:val="13"/>
                    </w:rPr>
                    <w:t>у</w:t>
                  </w:r>
                  <w:r>
                    <w:rPr>
                      <w:spacing w:val="-18"/>
                      <w:sz w:val="13"/>
                    </w:rPr>
                    <w:t> </w:t>
                  </w:r>
                  <w:r>
                    <w:rPr>
                      <w:sz w:val="13"/>
                    </w:rPr>
                    <w:t>п</w:t>
                  </w:r>
                  <w:r>
                    <w:rPr>
                      <w:spacing w:val="-17"/>
                      <w:sz w:val="13"/>
                    </w:rPr>
                    <w:t> </w:t>
                  </w:r>
                  <w:r>
                    <w:rPr>
                      <w:sz w:val="13"/>
                    </w:rPr>
                    <w:t>н</w:t>
                  </w:r>
                  <w:r>
                    <w:rPr>
                      <w:spacing w:val="-15"/>
                      <w:sz w:val="13"/>
                    </w:rPr>
                    <w:t> </w:t>
                  </w:r>
                  <w:r>
                    <w:rPr>
                      <w:sz w:val="13"/>
                    </w:rPr>
                    <w:t>а</w:t>
                  </w:r>
                  <w:r>
                    <w:rPr>
                      <w:spacing w:val="-16"/>
                      <w:sz w:val="13"/>
                    </w:rPr>
                    <w:t> </w:t>
                  </w:r>
                  <w:r>
                    <w:rPr>
                      <w:sz w:val="13"/>
                    </w:rPr>
                    <w:t>я</w:t>
                  </w:r>
                  <w:r>
                    <w:rPr>
                      <w:spacing w:val="28"/>
                      <w:sz w:val="13"/>
                    </w:rPr>
                    <w:t> </w:t>
                  </w:r>
                  <w:r>
                    <w:rPr>
                      <w:sz w:val="13"/>
                    </w:rPr>
                    <w:t>м</w:t>
                  </w:r>
                  <w:r>
                    <w:rPr>
                      <w:spacing w:val="-10"/>
                      <w:sz w:val="13"/>
                    </w:rPr>
                    <w:t> </w:t>
                  </w:r>
                  <w:r>
                    <w:rPr>
                      <w:sz w:val="13"/>
                    </w:rPr>
                    <w:t>е</w:t>
                  </w:r>
                  <w:r>
                    <w:rPr>
                      <w:spacing w:val="-15"/>
                      <w:sz w:val="13"/>
                    </w:rPr>
                    <w:t> </w:t>
                  </w:r>
                  <w:r>
                    <w:rPr>
                      <w:sz w:val="13"/>
                    </w:rPr>
                    <w:t>т</w:t>
                  </w:r>
                  <w:r>
                    <w:rPr>
                      <w:spacing w:val="-20"/>
                      <w:sz w:val="13"/>
                    </w:rPr>
                    <w:t> </w:t>
                  </w:r>
                  <w:r>
                    <w:rPr>
                      <w:sz w:val="13"/>
                    </w:rPr>
                    <w:t>а</w:t>
                  </w:r>
                  <w:r>
                    <w:rPr>
                      <w:spacing w:val="-15"/>
                      <w:sz w:val="13"/>
                    </w:rPr>
                    <w:t> </w:t>
                  </w:r>
                  <w:r>
                    <w:rPr>
                      <w:sz w:val="13"/>
                    </w:rPr>
                    <w:t>л</w:t>
                  </w:r>
                  <w:r>
                    <w:rPr>
                      <w:spacing w:val="-15"/>
                      <w:sz w:val="13"/>
                    </w:rPr>
                    <w:t> </w:t>
                  </w:r>
                  <w:r>
                    <w:rPr>
                      <w:sz w:val="13"/>
                    </w:rPr>
                    <w:t>л</w:t>
                  </w:r>
                  <w:r>
                    <w:rPr>
                      <w:spacing w:val="-14"/>
                      <w:sz w:val="13"/>
                    </w:rPr>
                    <w:t> </w:t>
                  </w:r>
                  <w:r>
                    <w:rPr>
                      <w:sz w:val="13"/>
                    </w:rPr>
                    <w:t>и</w:t>
                  </w:r>
                  <w:r>
                    <w:rPr>
                      <w:spacing w:val="-15"/>
                      <w:sz w:val="13"/>
                    </w:rPr>
                    <w:t> </w:t>
                  </w:r>
                  <w:r>
                    <w:rPr>
                      <w:sz w:val="13"/>
                    </w:rPr>
                    <w:t>ч</w:t>
                  </w:r>
                  <w:r>
                    <w:rPr>
                      <w:spacing w:val="-16"/>
                      <w:sz w:val="13"/>
                    </w:rPr>
                    <w:t> </w:t>
                  </w:r>
                  <w:r>
                    <w:rPr>
                      <w:sz w:val="13"/>
                    </w:rPr>
                    <w:t>е</w:t>
                  </w:r>
                  <w:r>
                    <w:rPr>
                      <w:spacing w:val="-16"/>
                      <w:sz w:val="13"/>
                    </w:rPr>
                    <w:t> </w:t>
                  </w:r>
                  <w:r>
                    <w:rPr>
                      <w:sz w:val="13"/>
                    </w:rPr>
                    <w:t>с</w:t>
                  </w:r>
                  <w:r>
                    <w:rPr>
                      <w:spacing w:val="-18"/>
                      <w:sz w:val="13"/>
                    </w:rPr>
                    <w:t> </w:t>
                  </w:r>
                  <w:r>
                    <w:rPr>
                      <w:sz w:val="13"/>
                    </w:rPr>
                    <w:t>к</w:t>
                  </w:r>
                  <w:r>
                    <w:rPr>
                      <w:spacing w:val="-20"/>
                      <w:sz w:val="13"/>
                    </w:rPr>
                    <w:t> </w:t>
                  </w:r>
                  <w:r>
                    <w:rPr>
                      <w:sz w:val="13"/>
                    </w:rPr>
                    <w:t>а</w:t>
                  </w:r>
                  <w:r>
                    <w:rPr>
                      <w:spacing w:val="-16"/>
                      <w:sz w:val="13"/>
                    </w:rPr>
                    <w:t> </w:t>
                  </w:r>
                  <w:r>
                    <w:rPr>
                      <w:sz w:val="13"/>
                    </w:rPr>
                    <w:t>я</w:t>
                  </w:r>
                  <w:r>
                    <w:rPr>
                      <w:spacing w:val="28"/>
                      <w:sz w:val="13"/>
                    </w:rPr>
                    <w:t> </w:t>
                  </w:r>
                  <w:r>
                    <w:rPr>
                      <w:sz w:val="13"/>
                    </w:rPr>
                    <w:t>ч</w:t>
                  </w:r>
                  <w:r>
                    <w:rPr>
                      <w:spacing w:val="-17"/>
                      <w:sz w:val="13"/>
                    </w:rPr>
                    <w:t> </w:t>
                  </w:r>
                  <w:r>
                    <w:rPr>
                      <w:sz w:val="13"/>
                    </w:rPr>
                    <w:t>а</w:t>
                  </w:r>
                  <w:r>
                    <w:rPr>
                      <w:spacing w:val="-17"/>
                      <w:sz w:val="13"/>
                    </w:rPr>
                    <w:t> </w:t>
                  </w:r>
                  <w:r>
                    <w:rPr>
                      <w:sz w:val="13"/>
                    </w:rPr>
                    <w:t>с</w:t>
                  </w:r>
                  <w:r>
                    <w:rPr>
                      <w:spacing w:val="-19"/>
                      <w:sz w:val="13"/>
                    </w:rPr>
                    <w:t> </w:t>
                  </w:r>
                  <w:r>
                    <w:rPr>
                      <w:sz w:val="13"/>
                    </w:rPr>
                    <w:t>т</w:t>
                  </w:r>
                  <w:r>
                    <w:rPr>
                      <w:spacing w:val="-19"/>
                      <w:sz w:val="13"/>
                    </w:rPr>
                    <w:t> </w:t>
                  </w:r>
                  <w:r>
                    <w:rPr>
                      <w:sz w:val="13"/>
                    </w:rPr>
                    <w:t>ь</w:t>
                  </w:r>
                  <w:r>
                    <w:rPr>
                      <w:spacing w:val="-18"/>
                      <w:sz w:val="13"/>
                    </w:rPr>
                    <w:t> </w:t>
                  </w:r>
                  <w:r>
                    <w:rPr>
                      <w:sz w:val="13"/>
                    </w:rPr>
                    <w:t>.  </w:t>
                  </w:r>
                  <w:r>
                    <w:rPr>
                      <w:spacing w:val="2"/>
                      <w:sz w:val="13"/>
                    </w:rPr>
                    <w:t> </w:t>
                  </w:r>
                  <w:r>
                    <w:rPr>
                      <w:i/>
                      <w:sz w:val="15"/>
                    </w:rPr>
                    <w:t>3</w:t>
                  </w:r>
                  <w:r>
                    <w:rPr>
                      <w:i/>
                      <w:spacing w:val="11"/>
                      <w:sz w:val="15"/>
                    </w:rPr>
                    <w:t> </w:t>
                  </w:r>
                  <w:r>
                    <w:rPr>
                      <w:sz w:val="13"/>
                    </w:rPr>
                    <w:t>— </w:t>
                  </w:r>
                  <w:r>
                    <w:rPr>
                      <w:spacing w:val="0"/>
                      <w:sz w:val="13"/>
                    </w:rPr>
                    <w:t> </w:t>
                  </w:r>
                  <w:r>
                    <w:rPr>
                      <w:sz w:val="13"/>
                    </w:rPr>
                    <w:t>о</w:t>
                  </w:r>
                  <w:r>
                    <w:rPr>
                      <w:spacing w:val="-14"/>
                      <w:sz w:val="13"/>
                    </w:rPr>
                    <w:t> </w:t>
                  </w:r>
                  <w:r>
                    <w:rPr>
                      <w:sz w:val="13"/>
                    </w:rPr>
                    <w:t>с</w:t>
                  </w:r>
                  <w:r>
                    <w:rPr>
                      <w:spacing w:val="-17"/>
                      <w:sz w:val="13"/>
                    </w:rPr>
                    <w:t> </w:t>
                  </w:r>
                  <w:r>
                    <w:rPr>
                      <w:sz w:val="13"/>
                    </w:rPr>
                    <w:t>н</w:t>
                  </w:r>
                  <w:r>
                    <w:rPr>
                      <w:spacing w:val="-14"/>
                      <w:sz w:val="13"/>
                    </w:rPr>
                    <w:t> </w:t>
                  </w:r>
                  <w:r>
                    <w:rPr>
                      <w:sz w:val="13"/>
                    </w:rPr>
                    <w:t>о</w:t>
                  </w:r>
                  <w:r>
                    <w:rPr>
                      <w:spacing w:val="-15"/>
                      <w:sz w:val="13"/>
                    </w:rPr>
                    <w:t> </w:t>
                  </w:r>
                  <w:r>
                    <w:rPr>
                      <w:sz w:val="13"/>
                    </w:rPr>
                    <w:t>в</w:t>
                  </w:r>
                  <w:r>
                    <w:rPr>
                      <w:spacing w:val="-16"/>
                      <w:sz w:val="13"/>
                    </w:rPr>
                    <w:t> </w:t>
                  </w:r>
                  <w:r>
                    <w:rPr>
                      <w:sz w:val="13"/>
                    </w:rPr>
                    <w:t>н</w:t>
                  </w:r>
                  <w:r>
                    <w:rPr>
                      <w:spacing w:val="-14"/>
                      <w:sz w:val="13"/>
                    </w:rPr>
                    <w:t> </w:t>
                  </w:r>
                  <w:r>
                    <w:rPr>
                      <w:sz w:val="13"/>
                    </w:rPr>
                    <w:t>а</w:t>
                  </w:r>
                  <w:r>
                    <w:rPr>
                      <w:spacing w:val="-14"/>
                      <w:sz w:val="13"/>
                    </w:rPr>
                    <w:t> </w:t>
                  </w:r>
                  <w:r>
                    <w:rPr>
                      <w:sz w:val="13"/>
                    </w:rPr>
                    <w:t>я </w:t>
                  </w:r>
                  <w:r>
                    <w:rPr>
                      <w:spacing w:val="3"/>
                      <w:sz w:val="13"/>
                    </w:rPr>
                    <w:t> </w:t>
                  </w:r>
                  <w:r>
                    <w:rPr>
                      <w:sz w:val="13"/>
                    </w:rPr>
                    <w:t>и</w:t>
                  </w:r>
                  <w:r>
                    <w:rPr>
                      <w:spacing w:val="-18"/>
                      <w:sz w:val="13"/>
                    </w:rPr>
                    <w:t> </w:t>
                  </w:r>
                  <w:r>
                    <w:rPr>
                      <w:sz w:val="13"/>
                    </w:rPr>
                    <w:t>э</w:t>
                  </w:r>
                  <w:r>
                    <w:rPr>
                      <w:spacing w:val="-20"/>
                      <w:sz w:val="13"/>
                    </w:rPr>
                    <w:t> </w:t>
                  </w:r>
                  <w:r>
                    <w:rPr>
                      <w:sz w:val="13"/>
                    </w:rPr>
                    <w:t>о</w:t>
                  </w:r>
                  <w:r>
                    <w:rPr>
                      <w:spacing w:val="-18"/>
                      <w:sz w:val="13"/>
                    </w:rPr>
                    <w:t> </w:t>
                  </w:r>
                  <w:r>
                    <w:rPr>
                      <w:sz w:val="13"/>
                    </w:rPr>
                    <w:t>л</w:t>
                  </w:r>
                  <w:r>
                    <w:rPr>
                      <w:spacing w:val="-17"/>
                      <w:sz w:val="13"/>
                    </w:rPr>
                    <w:t> </w:t>
                  </w:r>
                  <w:r>
                    <w:rPr>
                      <w:sz w:val="13"/>
                    </w:rPr>
                    <w:t>е</w:t>
                  </w:r>
                  <w:r>
                    <w:rPr>
                      <w:spacing w:val="-18"/>
                      <w:sz w:val="13"/>
                    </w:rPr>
                    <w:t> </w:t>
                  </w:r>
                  <w:r>
                    <w:rPr>
                      <w:sz w:val="13"/>
                    </w:rPr>
                    <w:t>и</w:t>
                  </w:r>
                  <w:r>
                    <w:rPr>
                      <w:spacing w:val="-17"/>
                      <w:sz w:val="13"/>
                    </w:rPr>
                    <w:t> </w:t>
                  </w:r>
                  <w:r>
                    <w:rPr>
                      <w:sz w:val="13"/>
                    </w:rPr>
                    <w:t>я</w:t>
                  </w:r>
                  <w:r>
                    <w:rPr>
                      <w:spacing w:val="-19"/>
                      <w:sz w:val="13"/>
                    </w:rPr>
                    <w:t> </w:t>
                  </w:r>
                  <w:r>
                    <w:rPr>
                      <w:sz w:val="13"/>
                    </w:rPr>
                    <w:t>я</w:t>
                  </w:r>
                  <w:r>
                    <w:rPr>
                      <w:spacing w:val="-18"/>
                      <w:sz w:val="13"/>
                    </w:rPr>
                    <w:t> </w:t>
                  </w:r>
                  <w:r>
                    <w:rPr>
                      <w:sz w:val="13"/>
                    </w:rPr>
                    <w:t>,</w:t>
                  </w:r>
                  <w:r>
                    <w:rPr>
                      <w:spacing w:val="27"/>
                      <w:sz w:val="13"/>
                    </w:rPr>
                    <w:t> </w:t>
                  </w:r>
                  <w:r>
                    <w:rPr>
                      <w:i/>
                      <w:sz w:val="15"/>
                    </w:rPr>
                    <w:t>4</w:t>
                  </w:r>
                  <w:r>
                    <w:rPr>
                      <w:i/>
                      <w:spacing w:val="11"/>
                      <w:sz w:val="15"/>
                    </w:rPr>
                    <w:t> </w:t>
                  </w:r>
                  <w:r>
                    <w:rPr>
                      <w:sz w:val="13"/>
                    </w:rPr>
                    <w:t>—  д</w:t>
                  </w:r>
                  <w:r>
                    <w:rPr>
                      <w:spacing w:val="-14"/>
                      <w:sz w:val="13"/>
                    </w:rPr>
                    <w:t> </w:t>
                  </w:r>
                  <w:r>
                    <w:rPr>
                      <w:sz w:val="13"/>
                    </w:rPr>
                    <w:t>о</w:t>
                  </w:r>
                  <w:r>
                    <w:rPr>
                      <w:spacing w:val="-16"/>
                      <w:sz w:val="13"/>
                    </w:rPr>
                    <w:t> </w:t>
                  </w:r>
                  <w:r>
                    <w:rPr>
                      <w:sz w:val="13"/>
                    </w:rPr>
                    <w:t>п</w:t>
                  </w:r>
                  <w:r>
                    <w:rPr>
                      <w:spacing w:val="-15"/>
                      <w:sz w:val="13"/>
                    </w:rPr>
                    <w:t> </w:t>
                  </w:r>
                  <w:r>
                    <w:rPr>
                      <w:sz w:val="13"/>
                    </w:rPr>
                    <w:t>о</w:t>
                  </w:r>
                  <w:r>
                    <w:rPr>
                      <w:spacing w:val="-16"/>
                      <w:sz w:val="13"/>
                    </w:rPr>
                    <w:t> </w:t>
                  </w:r>
                  <w:r>
                    <w:rPr>
                      <w:sz w:val="13"/>
                    </w:rPr>
                    <w:t>л</w:t>
                  </w:r>
                  <w:r>
                    <w:rPr>
                      <w:spacing w:val="-14"/>
                      <w:sz w:val="13"/>
                    </w:rPr>
                    <w:t> </w:t>
                  </w:r>
                  <w:r>
                    <w:rPr>
                      <w:sz w:val="13"/>
                    </w:rPr>
                    <w:t>н</w:t>
                  </w:r>
                  <w:r>
                    <w:rPr>
                      <w:spacing w:val="-16"/>
                      <w:sz w:val="13"/>
                    </w:rPr>
                    <w:t> </w:t>
                  </w:r>
                  <w:r>
                    <w:rPr>
                      <w:sz w:val="13"/>
                    </w:rPr>
                    <w:t>и</w:t>
                  </w:r>
                  <w:r>
                    <w:rPr>
                      <w:spacing w:val="-15"/>
                      <w:sz w:val="13"/>
                    </w:rPr>
                    <w:t> </w:t>
                  </w:r>
                  <w:r>
                    <w:rPr>
                      <w:sz w:val="13"/>
                    </w:rPr>
                    <w:t>т</w:t>
                  </w:r>
                  <w:r>
                    <w:rPr>
                      <w:spacing w:val="-19"/>
                      <w:sz w:val="13"/>
                    </w:rPr>
                    <w:t> </w:t>
                  </w:r>
                  <w:r>
                    <w:rPr>
                      <w:sz w:val="13"/>
                    </w:rPr>
                    <w:t>е</w:t>
                  </w:r>
                  <w:r>
                    <w:rPr>
                      <w:spacing w:val="-16"/>
                      <w:sz w:val="13"/>
                    </w:rPr>
                    <w:t> </w:t>
                  </w:r>
                  <w:r>
                    <w:rPr>
                      <w:sz w:val="13"/>
                    </w:rPr>
                    <w:t>л</w:t>
                  </w:r>
                  <w:r>
                    <w:rPr>
                      <w:spacing w:val="-14"/>
                      <w:sz w:val="13"/>
                    </w:rPr>
                    <w:t> </w:t>
                  </w:r>
                  <w:r>
                    <w:rPr>
                      <w:sz w:val="13"/>
                    </w:rPr>
                    <w:t>ь</w:t>
                  </w:r>
                  <w:r>
                    <w:rPr>
                      <w:spacing w:val="-16"/>
                      <w:sz w:val="13"/>
                    </w:rPr>
                    <w:t> </w:t>
                  </w:r>
                  <w:r>
                    <w:rPr>
                      <w:sz w:val="13"/>
                    </w:rPr>
                    <w:t>н</w:t>
                  </w:r>
                  <w:r>
                    <w:rPr>
                      <w:spacing w:val="-16"/>
                      <w:sz w:val="13"/>
                    </w:rPr>
                    <w:t> </w:t>
                  </w:r>
                  <w:r>
                    <w:rPr>
                      <w:sz w:val="13"/>
                    </w:rPr>
                    <w:t>а</w:t>
                  </w:r>
                  <w:r>
                    <w:rPr>
                      <w:spacing w:val="-15"/>
                      <w:sz w:val="13"/>
                    </w:rPr>
                    <w:t> </w:t>
                  </w:r>
                  <w:r>
                    <w:rPr>
                      <w:sz w:val="13"/>
                    </w:rPr>
                    <w:t>я</w:t>
                  </w:r>
                  <w:r>
                    <w:rPr>
                      <w:spacing w:val="18"/>
                      <w:sz w:val="13"/>
                    </w:rPr>
                    <w:t> </w:t>
                  </w:r>
                  <w:r>
                    <w:rPr>
                      <w:sz w:val="13"/>
                    </w:rPr>
                    <w:t>и</w:t>
                  </w:r>
                  <w:r>
                    <w:rPr>
                      <w:spacing w:val="-21"/>
                      <w:sz w:val="13"/>
                    </w:rPr>
                    <w:t> </w:t>
                  </w:r>
                  <w:r>
                    <w:rPr>
                      <w:spacing w:val="5"/>
                      <w:sz w:val="13"/>
                    </w:rPr>
                    <w:t>зо</w:t>
                  </w:r>
                  <w:r>
                    <w:rPr>
                      <w:spacing w:val="-22"/>
                      <w:sz w:val="13"/>
                    </w:rPr>
                    <w:t> </w:t>
                  </w:r>
                  <w:r>
                    <w:rPr>
                      <w:spacing w:val="2"/>
                      <w:sz w:val="13"/>
                    </w:rPr>
                    <w:t>га</w:t>
                  </w:r>
                  <w:r>
                    <w:rPr>
                      <w:spacing w:val="-23"/>
                      <w:sz w:val="13"/>
                    </w:rPr>
                    <w:t> </w:t>
                  </w:r>
                  <w:r>
                    <w:rPr>
                      <w:sz w:val="13"/>
                    </w:rPr>
                    <w:t>м</w:t>
                  </w:r>
                  <w:r>
                    <w:rPr>
                      <w:spacing w:val="-19"/>
                      <w:sz w:val="13"/>
                    </w:rPr>
                    <w:t> </w:t>
                  </w:r>
                  <w:r>
                    <w:rPr>
                      <w:sz w:val="13"/>
                    </w:rPr>
                    <w:t>и</w:t>
                  </w:r>
                  <w:r>
                    <w:rPr>
                      <w:spacing w:val="-23"/>
                      <w:sz w:val="13"/>
                    </w:rPr>
                    <w:t> </w:t>
                  </w:r>
                  <w:r>
                    <w:rPr>
                      <w:spacing w:val="5"/>
                      <w:sz w:val="13"/>
                    </w:rPr>
                    <w:t>тя</w:t>
                  </w:r>
                  <w:r>
                    <w:rPr>
                      <w:spacing w:val="-24"/>
                      <w:sz w:val="13"/>
                    </w:rPr>
                    <w:t> </w:t>
                  </w:r>
                  <w:r>
                    <w:rPr>
                      <w:sz w:val="13"/>
                    </w:rPr>
                    <w:t>;</w:t>
                  </w:r>
                  <w:r>
                    <w:rPr>
                      <w:spacing w:val="25"/>
                      <w:sz w:val="13"/>
                    </w:rPr>
                    <w:t> </w:t>
                  </w:r>
                  <w:r>
                    <w:rPr>
                      <w:sz w:val="13"/>
                    </w:rPr>
                    <w:t>5</w:t>
                  </w:r>
                  <w:r>
                    <w:rPr>
                      <w:spacing w:val="30"/>
                      <w:sz w:val="13"/>
                    </w:rPr>
                    <w:t> </w:t>
                  </w:r>
                  <w:r>
                    <w:rPr>
                      <w:sz w:val="13"/>
                    </w:rPr>
                    <w:t>— </w:t>
                  </w:r>
                  <w:r>
                    <w:rPr>
                      <w:spacing w:val="8"/>
                      <w:sz w:val="13"/>
                    </w:rPr>
                    <w:t> </w:t>
                  </w:r>
                  <w:r>
                    <w:rPr>
                      <w:sz w:val="13"/>
                    </w:rPr>
                    <w:t>у</w:t>
                  </w:r>
                  <w:r>
                    <w:rPr>
                      <w:spacing w:val="-19"/>
                      <w:sz w:val="13"/>
                    </w:rPr>
                    <w:t> </w:t>
                  </w:r>
                  <w:r>
                    <w:rPr>
                      <w:sz w:val="13"/>
                    </w:rPr>
                    <w:t>с</w:t>
                  </w:r>
                  <w:r>
                    <w:rPr>
                      <w:spacing w:val="-18"/>
                      <w:sz w:val="13"/>
                    </w:rPr>
                    <w:t> </w:t>
                  </w:r>
                  <w:r>
                    <w:rPr>
                      <w:sz w:val="13"/>
                    </w:rPr>
                    <w:t>и</w:t>
                  </w:r>
                  <w:r>
                    <w:rPr>
                      <w:spacing w:val="-15"/>
                      <w:sz w:val="13"/>
                    </w:rPr>
                    <w:t> </w:t>
                  </w:r>
                  <w:r>
                    <w:rPr>
                      <w:sz w:val="13"/>
                    </w:rPr>
                    <w:t>л</w:t>
                  </w:r>
                  <w:r>
                    <w:rPr>
                      <w:spacing w:val="-15"/>
                      <w:sz w:val="13"/>
                    </w:rPr>
                    <w:t> </w:t>
                  </w:r>
                  <w:r>
                    <w:rPr>
                      <w:sz w:val="13"/>
                    </w:rPr>
                    <w:t>е</w:t>
                  </w:r>
                  <w:r>
                    <w:rPr>
                      <w:spacing w:val="-15"/>
                      <w:sz w:val="13"/>
                    </w:rPr>
                    <w:t> </w:t>
                  </w:r>
                  <w:r>
                    <w:rPr>
                      <w:sz w:val="13"/>
                    </w:rPr>
                    <w:t>н</w:t>
                  </w:r>
                  <w:r>
                    <w:rPr>
                      <w:spacing w:val="-15"/>
                      <w:sz w:val="13"/>
                    </w:rPr>
                    <w:t> </w:t>
                  </w:r>
                  <w:r>
                    <w:rPr>
                      <w:sz w:val="13"/>
                    </w:rPr>
                    <w:t>н</w:t>
                  </w:r>
                  <w:r>
                    <w:rPr>
                      <w:spacing w:val="-16"/>
                      <w:sz w:val="13"/>
                    </w:rPr>
                    <w:t> </w:t>
                  </w:r>
                  <w:r>
                    <w:rPr>
                      <w:sz w:val="13"/>
                    </w:rPr>
                    <w:t>а</w:t>
                  </w:r>
                  <w:r>
                    <w:rPr>
                      <w:spacing w:val="-15"/>
                      <w:sz w:val="13"/>
                    </w:rPr>
                    <w:t> </w:t>
                  </w:r>
                  <w:r>
                    <w:rPr>
                      <w:sz w:val="13"/>
                    </w:rPr>
                    <w:t>я</w:t>
                  </w:r>
                  <w:r>
                    <w:rPr>
                      <w:spacing w:val="30"/>
                      <w:sz w:val="13"/>
                    </w:rPr>
                    <w:t> </w:t>
                  </w:r>
                  <w:r>
                    <w:rPr>
                      <w:sz w:val="13"/>
                    </w:rPr>
                    <w:t>и</w:t>
                  </w:r>
                  <w:r>
                    <w:rPr>
                      <w:spacing w:val="-18"/>
                      <w:sz w:val="13"/>
                    </w:rPr>
                    <w:t> </w:t>
                  </w:r>
                  <w:r>
                    <w:rPr>
                      <w:sz w:val="13"/>
                    </w:rPr>
                    <w:t>з</w:t>
                  </w:r>
                  <w:r>
                    <w:rPr>
                      <w:spacing w:val="-22"/>
                      <w:sz w:val="13"/>
                    </w:rPr>
                    <w:t> </w:t>
                  </w:r>
                  <w:r>
                    <w:rPr>
                      <w:sz w:val="13"/>
                    </w:rPr>
                    <w:t>о</w:t>
                  </w:r>
                  <w:r>
                    <w:rPr>
                      <w:spacing w:val="-18"/>
                      <w:sz w:val="13"/>
                    </w:rPr>
                    <w:t> </w:t>
                  </w:r>
                  <w:r>
                    <w:rPr>
                      <w:sz w:val="13"/>
                    </w:rPr>
                    <w:t>л</w:t>
                  </w:r>
                  <w:r>
                    <w:rPr>
                      <w:spacing w:val="-18"/>
                      <w:sz w:val="13"/>
                    </w:rPr>
                    <w:t> </w:t>
                  </w:r>
                  <w:r>
                    <w:rPr>
                      <w:sz w:val="13"/>
                    </w:rPr>
                    <w:t>я</w:t>
                  </w:r>
                  <w:r>
                    <w:rPr>
                      <w:spacing w:val="-18"/>
                      <w:sz w:val="13"/>
                    </w:rPr>
                    <w:t> </w:t>
                  </w:r>
                  <w:r>
                    <w:rPr>
                      <w:sz w:val="13"/>
                    </w:rPr>
                    <w:t>ц</w:t>
                  </w:r>
                  <w:r>
                    <w:rPr>
                      <w:spacing w:val="-18"/>
                      <w:sz w:val="13"/>
                    </w:rPr>
                    <w:t> </w:t>
                  </w:r>
                  <w:r>
                    <w:rPr>
                      <w:sz w:val="13"/>
                    </w:rPr>
                    <w:t>и</w:t>
                  </w:r>
                  <w:r>
                    <w:rPr>
                      <w:spacing w:val="-18"/>
                      <w:sz w:val="13"/>
                    </w:rPr>
                    <w:t> </w:t>
                  </w:r>
                  <w:r>
                    <w:rPr>
                      <w:sz w:val="13"/>
                    </w:rPr>
                    <w:t>я</w:t>
                  </w:r>
                  <w:r>
                    <w:rPr>
                      <w:spacing w:val="-19"/>
                      <w:sz w:val="13"/>
                    </w:rPr>
                    <w:t> </w:t>
                  </w:r>
                  <w:r>
                    <w:rPr>
                      <w:sz w:val="13"/>
                    </w:rPr>
                    <w:t>.</w:t>
                  </w:r>
                </w:p>
                <w:p>
                  <w:pPr>
                    <w:spacing w:before="21"/>
                    <w:ind w:left="6" w:right="157" w:firstLine="0"/>
                    <w:jc w:val="center"/>
                    <w:rPr>
                      <w:sz w:val="13"/>
                    </w:rPr>
                  </w:pPr>
                  <w:r>
                    <w:rPr>
                      <w:i/>
                      <w:sz w:val="15"/>
                    </w:rPr>
                    <w:t>6 </w:t>
                  </w:r>
                  <w:r>
                    <w:rPr>
                      <w:sz w:val="13"/>
                    </w:rPr>
                    <w:t>— д в о й н а я  и з о л я ц и я</w:t>
                  </w:r>
                </w:p>
                <w:p>
                  <w:pPr>
                    <w:pStyle w:val="BodyText"/>
                    <w:spacing w:before="39"/>
                    <w:ind w:left="6" w:right="133"/>
                    <w:jc w:val="center"/>
                  </w:pPr>
                  <w:r>
                    <w:rPr/>
                    <w:t>Рисунок С .2 —  Схема для измеро ш я тока утечки при рабочей температуре для тр ехф зто го соедонвния</w:t>
                  </w:r>
                </w:p>
                <w:p>
                  <w:pPr>
                    <w:pStyle w:val="BodyText"/>
                    <w:rPr>
                      <w:b w:val="0"/>
                      <w:sz w:val="18"/>
                    </w:rPr>
                  </w:pPr>
                </w:p>
                <w:p>
                  <w:pPr>
                    <w:pStyle w:val="BodyText"/>
                    <w:rPr>
                      <w:b w:val="0"/>
                      <w:sz w:val="18"/>
                    </w:rPr>
                  </w:pPr>
                </w:p>
                <w:p>
                  <w:pPr>
                    <w:pStyle w:val="BodyText"/>
                    <w:rPr>
                      <w:b w:val="0"/>
                      <w:sz w:val="18"/>
                    </w:rPr>
                  </w:pPr>
                </w:p>
                <w:p>
                  <w:pPr>
                    <w:pStyle w:val="BodyText"/>
                    <w:spacing w:before="2"/>
                    <w:rPr>
                      <w:b w:val="0"/>
                      <w:sz w:val="21"/>
                    </w:rPr>
                  </w:pPr>
                </w:p>
                <w:p>
                  <w:pPr>
                    <w:spacing w:before="0"/>
                    <w:ind w:left="0" w:right="0" w:firstLine="0"/>
                    <w:jc w:val="right"/>
                    <w:rPr>
                      <w:sz w:val="18"/>
                    </w:rPr>
                  </w:pPr>
                  <w:r>
                    <w:rPr>
                      <w:sz w:val="18"/>
                    </w:rPr>
                    <w:t>73</w:t>
                  </w:r>
                </w:p>
              </w:txbxContent>
            </v:textbox>
            <w10:wrap type="none"/>
          </v:shape>
        </w:pict>
      </w:r>
      <w:r>
        <w:rPr/>
        <w:pict>
          <v:group style="position:absolute;margin-left:0pt;margin-top:0pt;width:595.4pt;height:841.85pt;mso-position-horizontal-relative:page;mso-position-vertical-relative:page;z-index:-414376" coordorigin="0,0" coordsize="11908,16837">
            <v:shape style="position:absolute;left:0;top:0;width:11908;height:16837" type="#_x0000_t75" stroked="false">
              <v:imagedata r:id="rId98" o:title=""/>
            </v:shape>
            <v:shape style="position:absolute;left:3960;top:2058;width:3822;height:5437" type="#_x0000_t75" stroked="false">
              <v:imagedata r:id="rId99" o:title=""/>
            </v:shape>
            <v:shape style="position:absolute;left:4458;top:8889;width:3683;height:2299" type="#_x0000_t75" stroked="false">
              <v:imagedata r:id="rId100"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4pt;margin-top:69.84729pt;width:395.3pt;height:728.45pt;mso-position-horizontal-relative:page;mso-position-vertical-relative:page;z-index:-414352" type="#_x0000_t202" filled="false" stroked="false">
            <v:textbox inset="0,0,0,0">
              <w:txbxContent>
                <w:p>
                  <w:pPr>
                    <w:spacing w:line="223" w:lineRule="exact" w:before="0"/>
                    <w:ind w:left="0" w:right="0" w:firstLine="0"/>
                    <w:jc w:val="left"/>
                    <w:rPr>
                      <w:b/>
                      <w:sz w:val="20"/>
                    </w:rPr>
                  </w:pPr>
                  <w:r>
                    <w:rPr>
                      <w:b/>
                      <w:sz w:val="20"/>
                    </w:rPr>
                    <w:t>ГОСТ  IEC 62841-1-2014</w:t>
                  </w: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spacing w:before="10"/>
                    <w:rPr>
                      <w:b w:val="0"/>
                      <w:sz w:val="22"/>
                    </w:rPr>
                  </w:pPr>
                </w:p>
                <w:p>
                  <w:pPr>
                    <w:pStyle w:val="BodyText"/>
                    <w:ind w:left="1902"/>
                  </w:pPr>
                  <w:r>
                    <w:rPr/>
                    <w:t>Испытательные клеммы</w:t>
                  </w:r>
                </w:p>
                <w:p>
                  <w:pPr>
                    <w:pStyle w:val="BodyText"/>
                    <w:spacing w:before="2"/>
                    <w:rPr>
                      <w:b w:val="0"/>
                      <w:sz w:val="23"/>
                    </w:rPr>
                  </w:pPr>
                </w:p>
                <w:p>
                  <w:pPr>
                    <w:spacing w:before="0"/>
                    <w:ind w:left="2142" w:right="0" w:firstLine="0"/>
                    <w:jc w:val="left"/>
                    <w:rPr>
                      <w:sz w:val="13"/>
                    </w:rPr>
                  </w:pPr>
                  <w:r>
                    <w:rPr>
                      <w:sz w:val="13"/>
                    </w:rPr>
                    <w:t>A s  «  IS O O O </w:t>
                  </w:r>
                  <w:r>
                    <w:rPr>
                      <w:sz w:val="10"/>
                    </w:rPr>
                    <w:t>m </w:t>
                  </w:r>
                  <w:r>
                    <w:rPr>
                      <w:sz w:val="13"/>
                    </w:rPr>
                    <w:t>. A e &gt;  5 0 0 О м . C s * 0 . 2 2  м к « : А ,  &gt;  1 0 0 0 0 0 м :  С ,  *  0 .0 2 2 к к «</w:t>
                  </w:r>
                </w:p>
                <w:p>
                  <w:pPr>
                    <w:pStyle w:val="BodyText"/>
                    <w:spacing w:before="33"/>
                    <w:ind w:left="2945"/>
                  </w:pPr>
                  <w:r>
                    <w:rPr/>
                    <w:t>Рисунок С.З — Цепь для и э м е р е тя тока утечки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15"/>
                    </w:rPr>
                  </w:pPr>
                </w:p>
                <w:p>
                  <w:pPr>
                    <w:spacing w:before="1"/>
                    <w:ind w:left="0" w:right="0" w:firstLine="0"/>
                    <w:jc w:val="left"/>
                    <w:rPr>
                      <w:b/>
                      <w:sz w:val="20"/>
                    </w:rPr>
                  </w:pPr>
                  <w:r>
                    <w:rPr>
                      <w:b/>
                      <w:sz w:val="20"/>
                    </w:rPr>
                    <w:t>74</w:t>
                  </w:r>
                </w:p>
              </w:txbxContent>
            </v:textbox>
            <w10:wrap type="none"/>
          </v:shape>
        </w:pict>
      </w:r>
      <w:r>
        <w:rPr/>
        <w:pict>
          <v:group style="position:absolute;margin-left:0pt;margin-top:0pt;width:595.4pt;height:841.85pt;mso-position-horizontal-relative:page;mso-position-vertical-relative:page;z-index:-414328" coordorigin="0,0" coordsize="11908,16837">
            <v:shape style="position:absolute;left:0;top:0;width:11908;height:16837" type="#_x0000_t75" stroked="false">
              <v:imagedata r:id="rId101" o:title=""/>
            </v:shape>
            <v:shape style="position:absolute;left:3637;top:2040;width:5013;height:2022" type="#_x0000_t75" stroked="false">
              <v:imagedata r:id="rId102"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0" w:right="117" w:firstLine="0"/>
        <w:jc w:val="right"/>
        <w:rPr>
          <w:sz w:val="16"/>
        </w:rPr>
      </w:pPr>
      <w:r>
        <w:rPr/>
        <w:pict>
          <v:shape style="position:absolute;margin-left:53.099998pt;margin-top:69.84729pt;width:506.8pt;height:728.9pt;mso-position-horizontal-relative:page;mso-position-vertical-relative:page;z-index:-414304" type="#_x0000_t202" filled="false" stroked="false">
            <v:textbox inset="0,0,0,0">
              <w:txbxContent>
                <w:p>
                  <w:pPr>
                    <w:spacing w:line="223" w:lineRule="exact" w:before="0"/>
                    <w:ind w:left="0" w:right="27" w:firstLine="0"/>
                    <w:jc w:val="right"/>
                    <w:rPr>
                      <w:b/>
                      <w:sz w:val="20"/>
                    </w:rPr>
                  </w:pPr>
                  <w:r>
                    <w:rPr>
                      <w:b/>
                      <w:sz w:val="20"/>
                    </w:rPr>
                    <w:t>ГОСТ IEC62B41-1-2014</w:t>
                  </w:r>
                </w:p>
                <w:p>
                  <w:pPr>
                    <w:pStyle w:val="BodyText"/>
                    <w:spacing w:before="9"/>
                    <w:rPr>
                      <w:b w:val="0"/>
                      <w:sz w:val="29"/>
                    </w:rPr>
                  </w:pPr>
                </w:p>
                <w:p>
                  <w:pPr>
                    <w:spacing w:line="230" w:lineRule="auto" w:before="0"/>
                    <w:ind w:left="3729" w:right="3727" w:firstLine="33"/>
                    <w:jc w:val="center"/>
                    <w:rPr>
                      <w:b/>
                      <w:sz w:val="20"/>
                    </w:rPr>
                  </w:pPr>
                  <w:r>
                    <w:rPr>
                      <w:b/>
                      <w:sz w:val="20"/>
                    </w:rPr>
                    <w:t>Приложение D (обязательное)</w:t>
                  </w:r>
                </w:p>
                <w:p>
                  <w:pPr>
                    <w:pStyle w:val="BodyText"/>
                    <w:rPr>
                      <w:b w:val="0"/>
                      <w:sz w:val="22"/>
                    </w:rPr>
                  </w:pPr>
                </w:p>
                <w:p>
                  <w:pPr>
                    <w:pStyle w:val="BodyText"/>
                    <w:rPr>
                      <w:b w:val="0"/>
                      <w:sz w:val="22"/>
                    </w:rPr>
                  </w:pPr>
                </w:p>
                <w:p>
                  <w:pPr>
                    <w:pStyle w:val="BodyText"/>
                    <w:spacing w:before="7"/>
                    <w:rPr>
                      <w:b w:val="0"/>
                      <w:sz w:val="18"/>
                    </w:rPr>
                  </w:pPr>
                </w:p>
                <w:p>
                  <w:pPr>
                    <w:spacing w:before="0"/>
                    <w:ind w:left="0" w:right="0" w:firstLine="0"/>
                    <w:jc w:val="center"/>
                    <w:rPr>
                      <w:b/>
                      <w:sz w:val="19"/>
                    </w:rPr>
                  </w:pPr>
                  <w:r>
                    <w:rPr>
                      <w:b/>
                      <w:sz w:val="19"/>
                    </w:rPr>
                    <w:t>Электрическая прочность</w:t>
                  </w:r>
                </w:p>
                <w:p>
                  <w:pPr>
                    <w:pStyle w:val="BodyText"/>
                    <w:spacing w:before="7"/>
                    <w:rPr>
                      <w:b w:val="0"/>
                      <w:sz w:val="22"/>
                    </w:rPr>
                  </w:pPr>
                </w:p>
                <w:p>
                  <w:pPr>
                    <w:spacing w:before="1"/>
                    <w:ind w:left="563" w:right="0" w:firstLine="0"/>
                    <w:jc w:val="left"/>
                    <w:rPr>
                      <w:b/>
                      <w:sz w:val="19"/>
                    </w:rPr>
                  </w:pPr>
                  <w:r>
                    <w:rPr>
                      <w:b/>
                      <w:sz w:val="19"/>
                    </w:rPr>
                    <w:t>D.1  Общие положения</w:t>
                  </w:r>
                </w:p>
                <w:p>
                  <w:pPr>
                    <w:pStyle w:val="BodyText"/>
                    <w:spacing w:before="150"/>
                    <w:ind w:left="553"/>
                  </w:pPr>
                  <w:r>
                    <w:rPr/>
                    <w:t>Перед проеедемсем  этою  ислытзмся откпочают  защитный  импеданс от находящихся  под напряжением ча­</w:t>
                  </w:r>
                </w:p>
                <w:p>
                  <w:pPr>
                    <w:pStyle w:val="BodyText"/>
                    <w:spacing w:before="26"/>
                    <w:ind w:left="9"/>
                    <w:jc w:val="both"/>
                  </w:pPr>
                  <w:r>
                    <w:rPr/>
                    <w:t>стей.</w:t>
                  </w:r>
                </w:p>
                <w:p>
                  <w:pPr>
                    <w:pStyle w:val="BodyText"/>
                    <w:spacing w:line="273" w:lineRule="auto" w:before="25"/>
                    <w:ind w:left="553" w:right="2096"/>
                  </w:pPr>
                  <w:r>
                    <w:rPr/>
                    <w:t>Исгытания проводят, когда машина не присоединена к источнику питания. Электрическую прочность проверяют испы тания*»  no D.2.</w:t>
                  </w:r>
                </w:p>
                <w:p>
                  <w:pPr>
                    <w:pStyle w:val="BodyText"/>
                    <w:spacing w:line="271" w:lineRule="auto"/>
                    <w:ind w:left="8" w:right="10" w:firstLine="535"/>
                    <w:jc w:val="right"/>
                  </w:pPr>
                  <w:r>
                    <w:rPr/>
                    <w:t>Для консгрупеси класса II. имеющей и усиленную, и двойную изоляцию, необходимо принять меры к тому,</w:t>
                  </w:r>
                  <w:r>
                    <w:rPr>
                      <w:w w:val="100"/>
                    </w:rPr>
                    <w:t> </w:t>
                  </w:r>
                  <w:r>
                    <w:rPr/>
                    <w:t>чтобы приложенное к усилемсой иэогищии напряжение не перегружало основную иле допогмгтельную изоляцию.</w:t>
                  </w:r>
                  <w:r>
                    <w:rPr>
                      <w:w w:val="100"/>
                    </w:rPr>
                    <w:t> </w:t>
                  </w:r>
                  <w:r>
                    <w:rPr/>
                    <w:t>Испытание основной  и дополметельной иэоляцмс можно проводить отдельно  или совместно.  При совмест­</w:t>
                  </w:r>
                </w:p>
                <w:p>
                  <w:pPr>
                    <w:pStyle w:val="BodyText"/>
                    <w:spacing w:line="271" w:lineRule="auto" w:before="1"/>
                    <w:ind w:left="8" w:right="12" w:firstLine="9"/>
                    <w:jc w:val="both"/>
                  </w:pPr>
                  <w:r>
                    <w:rPr/>
                    <w:t>ном испытзнмс испытательное напряжение должно быть, как оговорено для усилем-юй изоляции. Если либо ос­ новная. либо дополнительная иэолядся перегружается при совместном иаьгтании. каждую изоляцию испытывают отдельно. Иэоляцмо  комплектующих изделий,  которую невозможно испытать совместно, испытывают отдельно.</w:t>
                  </w:r>
                </w:p>
                <w:p>
                  <w:pPr>
                    <w:pStyle w:val="BodyText"/>
                    <w:spacing w:line="271" w:lineRule="auto" w:before="1"/>
                    <w:ind w:left="17" w:right="7" w:firstLine="526"/>
                    <w:jc w:val="both"/>
                  </w:pPr>
                  <w:r>
                    <w:rPr/>
                    <w:t>Для машин с встроенными нагревательными элементами указанные в IEC 60335-1 испытэтелыые напряже­ ния распространяются только на нагревательные элементы, но не на остахъные части  м аш м ы .</w:t>
                  </w:r>
                </w:p>
                <w:p>
                  <w:pPr>
                    <w:pStyle w:val="BodyText"/>
                    <w:spacing w:line="271" w:lineRule="auto" w:before="1"/>
                    <w:ind w:left="18" w:right="8" w:firstLine="526"/>
                    <w:jc w:val="both"/>
                  </w:pPr>
                  <w:r>
                    <w:rPr/>
                    <w:t>Для электродвигателей по приложению В это испытание не проводится для изоляцнм между находящимися под напряжением  частями  электродвигателя и другими  металлическими частями.</w:t>
                  </w:r>
                </w:p>
                <w:p>
                  <w:pPr>
                    <w:pStyle w:val="BodyText"/>
                    <w:spacing w:line="271" w:lineRule="auto" w:before="1"/>
                    <w:ind w:left="18" w:right="8" w:firstLine="526"/>
                    <w:jc w:val="both"/>
                  </w:pPr>
                  <w:r>
                    <w:rPr/>
                    <w:t>Для машин в соответствии с приложением Сданное испытание применимо, когда исполнение машины пред­ усматривает непосредственное присоединение к сети м м к неиэогвсрооа ■юму источнику пстакия. Необходимо принять меры к тому, чтобы преждевременный выход из строя электронных устройств не помешал приложению ис­ пытательного напряжения через иэолящгю. Есть это происходит, необходимо за шунтировать электронные устрой­ ства на время проведения  испытания.</w:t>
                  </w:r>
                </w:p>
                <w:p>
                  <w:pPr>
                    <w:spacing w:before="110"/>
                    <w:ind w:left="553" w:right="0" w:firstLine="0"/>
                    <w:jc w:val="left"/>
                    <w:rPr>
                      <w:b/>
                      <w:sz w:val="19"/>
                    </w:rPr>
                  </w:pPr>
                  <w:r>
                    <w:rPr>
                      <w:b/>
                      <w:sz w:val="19"/>
                    </w:rPr>
                    <w:t>0 .2  Испы тание электрической прочности</w:t>
                  </w:r>
                </w:p>
                <w:p>
                  <w:pPr>
                    <w:pStyle w:val="BodyText"/>
                    <w:spacing w:line="271" w:lineRule="auto" w:before="150"/>
                    <w:ind w:left="9" w:right="13" w:firstLine="544"/>
                    <w:jc w:val="both"/>
                  </w:pPr>
                  <w:r>
                    <w:rPr/>
                    <w:t>Изоляцию подвергают в течение 1 мин возденетвмо напряжения в основном синусоидальной формы с ча­ стотой 50 игы 6 0 Гц. Величины испытатегьного напряжемся в соответствии с типом изоляции приведены в табгмце D .1.</w:t>
                  </w:r>
                </w:p>
                <w:p>
                  <w:pPr>
                    <w:pStyle w:val="BodyText"/>
                    <w:ind w:left="544"/>
                  </w:pPr>
                  <w:r>
                    <w:rPr/>
                    <w:t>Доступные части изоляционного  материала покрывают м етапш ческой фольгой.</w:t>
                  </w:r>
                </w:p>
                <w:p>
                  <w:pPr>
                    <w:pStyle w:val="BodyText"/>
                    <w:spacing w:before="137"/>
                    <w:ind w:left="8"/>
                    <w:jc w:val="both"/>
                  </w:pPr>
                  <w:r>
                    <w:rPr/>
                    <w:t>Т а б л и ц а   0 .1  — Ислыгатегъные напряжения</w:t>
                  </w:r>
                </w:p>
                <w:p>
                  <w:pPr>
                    <w:tabs>
                      <w:tab w:pos="5777" w:val="left" w:leader="none"/>
                    </w:tabs>
                    <w:spacing w:before="99"/>
                    <w:ind w:left="1550" w:right="0" w:firstLine="0"/>
                    <w:jc w:val="left"/>
                    <w:rPr>
                      <w:sz w:val="13"/>
                    </w:rPr>
                  </w:pPr>
                  <w:r>
                    <w:rPr>
                      <w:sz w:val="13"/>
                    </w:rPr>
                    <w:t>И</w:t>
                  </w:r>
                  <w:r>
                    <w:rPr>
                      <w:spacing w:val="-13"/>
                      <w:sz w:val="13"/>
                    </w:rPr>
                    <w:t> </w:t>
                  </w:r>
                  <w:r>
                    <w:rPr>
                      <w:sz w:val="13"/>
                    </w:rPr>
                    <w:t>з</w:t>
                  </w:r>
                  <w:r>
                    <w:rPr>
                      <w:spacing w:val="-21"/>
                      <w:sz w:val="13"/>
                    </w:rPr>
                    <w:t> </w:t>
                  </w:r>
                  <w:r>
                    <w:rPr>
                      <w:sz w:val="13"/>
                    </w:rPr>
                    <w:t>о</w:t>
                  </w:r>
                  <w:r>
                    <w:rPr>
                      <w:spacing w:val="-19"/>
                      <w:sz w:val="13"/>
                    </w:rPr>
                    <w:t> </w:t>
                  </w:r>
                  <w:r>
                    <w:rPr>
                      <w:sz w:val="13"/>
                    </w:rPr>
                    <w:t>л</w:t>
                  </w:r>
                  <w:r>
                    <w:rPr>
                      <w:spacing w:val="-17"/>
                      <w:sz w:val="13"/>
                    </w:rPr>
                    <w:t> </w:t>
                  </w:r>
                  <w:r>
                    <w:rPr>
                      <w:sz w:val="13"/>
                    </w:rPr>
                    <w:t>я</w:t>
                  </w:r>
                  <w:r>
                    <w:rPr>
                      <w:spacing w:val="-18"/>
                      <w:sz w:val="13"/>
                    </w:rPr>
                    <w:t> </w:t>
                  </w:r>
                  <w:r>
                    <w:rPr>
                      <w:sz w:val="13"/>
                    </w:rPr>
                    <w:t>ц</w:t>
                  </w:r>
                  <w:r>
                    <w:rPr>
                      <w:spacing w:val="-18"/>
                      <w:sz w:val="13"/>
                    </w:rPr>
                    <w:t> </w:t>
                  </w:r>
                  <w:r>
                    <w:rPr>
                      <w:sz w:val="13"/>
                    </w:rPr>
                    <w:t>и</w:t>
                  </w:r>
                  <w:r>
                    <w:rPr>
                      <w:spacing w:val="-17"/>
                      <w:sz w:val="13"/>
                    </w:rPr>
                    <w:t> </w:t>
                  </w:r>
                  <w:r>
                    <w:rPr>
                      <w:sz w:val="13"/>
                    </w:rPr>
                    <w:t>я</w:t>
                    <w:tab/>
                    <w:t>И</w:t>
                  </w:r>
                  <w:r>
                    <w:rPr>
                      <w:spacing w:val="-11"/>
                      <w:sz w:val="13"/>
                    </w:rPr>
                    <w:t> </w:t>
                  </w:r>
                  <w:r>
                    <w:rPr>
                      <w:sz w:val="13"/>
                    </w:rPr>
                    <w:t>с</w:t>
                  </w:r>
                  <w:r>
                    <w:rPr>
                      <w:spacing w:val="-19"/>
                      <w:sz w:val="13"/>
                    </w:rPr>
                    <w:t> </w:t>
                  </w:r>
                  <w:r>
                    <w:rPr>
                      <w:sz w:val="13"/>
                    </w:rPr>
                    <w:t>п</w:t>
                  </w:r>
                  <w:r>
                    <w:rPr>
                      <w:spacing w:val="-17"/>
                      <w:sz w:val="13"/>
                    </w:rPr>
                    <w:t> </w:t>
                  </w:r>
                  <w:r>
                    <w:rPr>
                      <w:sz w:val="13"/>
                    </w:rPr>
                    <w:t>ы</w:t>
                  </w:r>
                  <w:r>
                    <w:rPr>
                      <w:spacing w:val="-12"/>
                      <w:sz w:val="13"/>
                    </w:rPr>
                    <w:t> </w:t>
                  </w:r>
                  <w:r>
                    <w:rPr>
                      <w:sz w:val="13"/>
                    </w:rPr>
                    <w:t>т</w:t>
                  </w:r>
                  <w:r>
                    <w:rPr>
                      <w:spacing w:val="-20"/>
                      <w:sz w:val="13"/>
                    </w:rPr>
                    <w:t> </w:t>
                  </w:r>
                  <w:r>
                    <w:rPr>
                      <w:sz w:val="13"/>
                    </w:rPr>
                    <w:t>а</w:t>
                  </w:r>
                  <w:r>
                    <w:rPr>
                      <w:spacing w:val="-18"/>
                      <w:sz w:val="13"/>
                    </w:rPr>
                    <w:t> </w:t>
                  </w:r>
                  <w:r>
                    <w:rPr>
                      <w:sz w:val="13"/>
                    </w:rPr>
                    <w:t>т</w:t>
                  </w:r>
                  <w:r>
                    <w:rPr>
                      <w:spacing w:val="-20"/>
                      <w:sz w:val="13"/>
                    </w:rPr>
                    <w:t> </w:t>
                  </w:r>
                  <w:r>
                    <w:rPr>
                      <w:sz w:val="13"/>
                    </w:rPr>
                    <w:t>е</w:t>
                  </w:r>
                  <w:r>
                    <w:rPr>
                      <w:spacing w:val="-18"/>
                      <w:sz w:val="13"/>
                    </w:rPr>
                    <w:t> </w:t>
                  </w:r>
                  <w:r>
                    <w:rPr>
                      <w:sz w:val="13"/>
                    </w:rPr>
                    <w:t>л</w:t>
                  </w:r>
                  <w:r>
                    <w:rPr>
                      <w:spacing w:val="-17"/>
                      <w:sz w:val="13"/>
                    </w:rPr>
                    <w:t> </w:t>
                  </w:r>
                  <w:r>
                    <w:rPr>
                      <w:sz w:val="13"/>
                    </w:rPr>
                    <w:t>ь</w:t>
                  </w:r>
                  <w:r>
                    <w:rPr>
                      <w:spacing w:val="-18"/>
                      <w:sz w:val="13"/>
                    </w:rPr>
                    <w:t> </w:t>
                  </w:r>
                  <w:r>
                    <w:rPr>
                      <w:sz w:val="13"/>
                    </w:rPr>
                    <w:t>н</w:t>
                  </w:r>
                  <w:r>
                    <w:rPr>
                      <w:spacing w:val="-18"/>
                      <w:sz w:val="13"/>
                    </w:rPr>
                    <w:t> </w:t>
                  </w:r>
                  <w:r>
                    <w:rPr>
                      <w:sz w:val="13"/>
                    </w:rPr>
                    <w:t>о</w:t>
                  </w:r>
                  <w:r>
                    <w:rPr>
                      <w:spacing w:val="-16"/>
                      <w:sz w:val="13"/>
                    </w:rPr>
                    <w:t> </w:t>
                  </w:r>
                  <w:r>
                    <w:rPr>
                      <w:sz w:val="13"/>
                    </w:rPr>
                    <w:t>е </w:t>
                  </w:r>
                  <w:r>
                    <w:rPr>
                      <w:spacing w:val="0"/>
                      <w:sz w:val="13"/>
                    </w:rPr>
                    <w:t> </w:t>
                  </w:r>
                  <w:r>
                    <w:rPr>
                      <w:sz w:val="13"/>
                    </w:rPr>
                    <w:t>н</w:t>
                  </w:r>
                  <w:r>
                    <w:rPr>
                      <w:spacing w:val="-17"/>
                      <w:sz w:val="13"/>
                    </w:rPr>
                    <w:t> </w:t>
                  </w:r>
                  <w:r>
                    <w:rPr>
                      <w:sz w:val="13"/>
                    </w:rPr>
                    <w:t>а</w:t>
                  </w:r>
                  <w:r>
                    <w:rPr>
                      <w:spacing w:val="-18"/>
                      <w:sz w:val="13"/>
                    </w:rPr>
                    <w:t> </w:t>
                  </w:r>
                  <w:r>
                    <w:rPr>
                      <w:sz w:val="13"/>
                    </w:rPr>
                    <w:t>п</w:t>
                  </w:r>
                  <w:r>
                    <w:rPr>
                      <w:spacing w:val="-18"/>
                      <w:sz w:val="13"/>
                    </w:rPr>
                    <w:t> </w:t>
                  </w:r>
                  <w:r>
                    <w:rPr>
                      <w:sz w:val="13"/>
                    </w:rPr>
                    <w:t>р</w:t>
                  </w:r>
                  <w:r>
                    <w:rPr>
                      <w:spacing w:val="-16"/>
                      <w:sz w:val="13"/>
                    </w:rPr>
                    <w:t> </w:t>
                  </w:r>
                  <w:r>
                    <w:rPr>
                      <w:sz w:val="13"/>
                    </w:rPr>
                    <w:t>я</w:t>
                  </w:r>
                  <w:r>
                    <w:rPr>
                      <w:spacing w:val="-18"/>
                      <w:sz w:val="13"/>
                    </w:rPr>
                    <w:t> </w:t>
                  </w:r>
                  <w:r>
                    <w:rPr>
                      <w:sz w:val="13"/>
                    </w:rPr>
                    <w:t>ж</w:t>
                  </w:r>
                  <w:r>
                    <w:rPr>
                      <w:spacing w:val="-13"/>
                      <w:sz w:val="13"/>
                    </w:rPr>
                    <w:t> </w:t>
                  </w:r>
                  <w:r>
                    <w:rPr>
                      <w:sz w:val="13"/>
                    </w:rPr>
                    <w:t>е</w:t>
                  </w:r>
                  <w:r>
                    <w:rPr>
                      <w:spacing w:val="-17"/>
                      <w:sz w:val="13"/>
                    </w:rPr>
                    <w:t> </w:t>
                  </w:r>
                  <w:r>
                    <w:rPr>
                      <w:sz w:val="13"/>
                    </w:rPr>
                    <w:t>н</w:t>
                  </w:r>
                  <w:r>
                    <w:rPr>
                      <w:spacing w:val="-16"/>
                      <w:sz w:val="13"/>
                    </w:rPr>
                    <w:t> </w:t>
                  </w:r>
                  <w:r>
                    <w:rPr>
                      <w:sz w:val="13"/>
                    </w:rPr>
                    <w:t>и</w:t>
                  </w:r>
                  <w:r>
                    <w:rPr>
                      <w:spacing w:val="-16"/>
                      <w:sz w:val="13"/>
                    </w:rPr>
                    <w:t> </w:t>
                  </w:r>
                  <w:r>
                    <w:rPr>
                      <w:sz w:val="13"/>
                    </w:rPr>
                    <w:t>е</w:t>
                  </w:r>
                  <w:r>
                    <w:rPr>
                      <w:spacing w:val="-17"/>
                      <w:sz w:val="13"/>
                    </w:rPr>
                    <w:t> </w:t>
                  </w:r>
                  <w:r>
                    <w:rPr>
                      <w:sz w:val="13"/>
                    </w:rPr>
                    <w:t>,</w:t>
                  </w:r>
                  <w:r>
                    <w:rPr>
                      <w:spacing w:val="27"/>
                      <w:sz w:val="13"/>
                    </w:rPr>
                    <w:t> </w:t>
                  </w:r>
                  <w:r>
                    <w:rPr>
                      <w:sz w:val="13"/>
                    </w:rPr>
                    <w:t>в</w:t>
                  </w:r>
                </w:p>
                <w:p>
                  <w:pPr>
                    <w:tabs>
                      <w:tab w:pos="7182" w:val="right" w:leader="none"/>
                    </w:tabs>
                    <w:spacing w:before="42"/>
                    <w:ind w:left="73" w:right="0" w:firstLine="0"/>
                    <w:jc w:val="left"/>
                    <w:rPr>
                      <w:sz w:val="13"/>
                    </w:rPr>
                  </w:pPr>
                  <w:r>
                    <w:rPr>
                      <w:b/>
                      <w:spacing w:val="1"/>
                      <w:position w:val="1"/>
                      <w:sz w:val="17"/>
                    </w:rPr>
                    <w:t>Основная</w:t>
                  </w:r>
                  <w:r>
                    <w:rPr>
                      <w:b/>
                      <w:spacing w:val="10"/>
                      <w:position w:val="1"/>
                      <w:sz w:val="17"/>
                    </w:rPr>
                    <w:t> </w:t>
                  </w:r>
                  <w:r>
                    <w:rPr>
                      <w:b/>
                      <w:position w:val="1"/>
                      <w:sz w:val="17"/>
                    </w:rPr>
                    <w:t>изоляция</w:t>
                  </w:r>
                  <w:r>
                    <w:rPr>
                      <w:b/>
                      <w:sz w:val="17"/>
                    </w:rPr>
                    <w:tab/>
                  </w:r>
                  <w:r>
                    <w:rPr>
                      <w:sz w:val="13"/>
                    </w:rPr>
                    <w:t>1</w:t>
                  </w:r>
                  <w:r>
                    <w:rPr>
                      <w:spacing w:val="-10"/>
                      <w:sz w:val="13"/>
                    </w:rPr>
                    <w:t> </w:t>
                  </w:r>
                  <w:r>
                    <w:rPr>
                      <w:sz w:val="13"/>
                    </w:rPr>
                    <w:t>2</w:t>
                  </w:r>
                  <w:r>
                    <w:rPr>
                      <w:spacing w:val="-10"/>
                      <w:sz w:val="13"/>
                    </w:rPr>
                    <w:t> </w:t>
                  </w:r>
                  <w:r>
                    <w:rPr>
                      <w:sz w:val="13"/>
                    </w:rPr>
                    <w:t>5</w:t>
                  </w:r>
                  <w:r>
                    <w:rPr>
                      <w:spacing w:val="-11"/>
                      <w:sz w:val="13"/>
                    </w:rPr>
                    <w:t> </w:t>
                  </w:r>
                  <w:r>
                    <w:rPr>
                      <w:sz w:val="13"/>
                    </w:rPr>
                    <w:t>0</w:t>
                  </w:r>
                </w:p>
                <w:p>
                  <w:pPr>
                    <w:tabs>
                      <w:tab w:pos="6792" w:val="left" w:leader="none"/>
                    </w:tabs>
                    <w:spacing w:before="34"/>
                    <w:ind w:left="63" w:right="0" w:firstLine="0"/>
                    <w:jc w:val="both"/>
                    <w:rPr>
                      <w:sz w:val="13"/>
                    </w:rPr>
                  </w:pPr>
                  <w:r>
                    <w:rPr>
                      <w:b/>
                      <w:sz w:val="17"/>
                    </w:rPr>
                    <w:t>Дополмстельная</w:t>
                  </w:r>
                  <w:r>
                    <w:rPr>
                      <w:b/>
                      <w:spacing w:val="10"/>
                      <w:sz w:val="17"/>
                    </w:rPr>
                    <w:t> </w:t>
                  </w:r>
                  <w:r>
                    <w:rPr>
                      <w:b/>
                      <w:sz w:val="17"/>
                    </w:rPr>
                    <w:t>изоляция</w:t>
                    <w:tab/>
                  </w:r>
                  <w:r>
                    <w:rPr>
                      <w:sz w:val="13"/>
                    </w:rPr>
                    <w:t>2 5 0</w:t>
                  </w:r>
                  <w:r>
                    <w:rPr>
                      <w:spacing w:val="-16"/>
                      <w:sz w:val="13"/>
                    </w:rPr>
                    <w:t> </w:t>
                  </w:r>
                  <w:r>
                    <w:rPr>
                      <w:sz w:val="13"/>
                    </w:rPr>
                    <w:t>0</w:t>
                  </w:r>
                </w:p>
                <w:p>
                  <w:pPr>
                    <w:tabs>
                      <w:tab w:pos="6792" w:val="left" w:leader="none"/>
                    </w:tabs>
                    <w:spacing w:before="25"/>
                    <w:ind w:left="83" w:right="0" w:firstLine="0"/>
                    <w:jc w:val="both"/>
                    <w:rPr>
                      <w:sz w:val="13"/>
                    </w:rPr>
                  </w:pPr>
                  <w:r>
                    <w:rPr>
                      <w:b/>
                      <w:spacing w:val="1"/>
                      <w:sz w:val="17"/>
                    </w:rPr>
                    <w:t>Усиленная</w:t>
                  </w:r>
                  <w:r>
                    <w:rPr>
                      <w:b/>
                      <w:spacing w:val="5"/>
                      <w:sz w:val="17"/>
                    </w:rPr>
                    <w:t> </w:t>
                  </w:r>
                  <w:r>
                    <w:rPr>
                      <w:b/>
                      <w:sz w:val="17"/>
                    </w:rPr>
                    <w:t>изоляция</w:t>
                    <w:tab/>
                  </w:r>
                  <w:r>
                    <w:rPr>
                      <w:sz w:val="13"/>
                    </w:rPr>
                    <w:t>3 7 5</w:t>
                  </w:r>
                  <w:r>
                    <w:rPr>
                      <w:spacing w:val="-16"/>
                      <w:sz w:val="13"/>
                    </w:rPr>
                    <w:t> </w:t>
                  </w:r>
                  <w:r>
                    <w:rPr>
                      <w:sz w:val="13"/>
                    </w:rPr>
                    <w:t>0</w:t>
                  </w:r>
                </w:p>
                <w:p>
                  <w:pPr>
                    <w:pStyle w:val="BodyText"/>
                    <w:spacing w:before="1"/>
                    <w:rPr>
                      <w:b w:val="0"/>
                      <w:sz w:val="19"/>
                    </w:rPr>
                  </w:pPr>
                </w:p>
                <w:p>
                  <w:pPr>
                    <w:pStyle w:val="BodyText"/>
                    <w:spacing w:line="283" w:lineRule="auto"/>
                    <w:ind w:left="18" w:right="16" w:firstLine="526"/>
                    <w:jc w:val="both"/>
                  </w:pPr>
                  <w:r>
                    <w:rPr/>
                    <w:t>Для попу юнил различея между реактивным током конденсатора и недопустимым результатом можно ис­ пользовать потенциал постоянного тока в  1,414  раза выше величм ы . установленной для переменного тока.</w:t>
                  </w:r>
                </w:p>
                <w:p>
                  <w:pPr>
                    <w:pStyle w:val="BodyText"/>
                    <w:spacing w:line="179" w:lineRule="exact"/>
                    <w:ind w:left="553"/>
                  </w:pPr>
                  <w:r>
                    <w:rPr/>
                    <w:t>Первоначально прикладывают не  более половины предписанного напряжения,  после  чего напряжение плав­</w:t>
                  </w:r>
                </w:p>
                <w:p>
                  <w:pPr>
                    <w:pStyle w:val="BodyText"/>
                    <w:spacing w:before="25"/>
                    <w:ind w:left="18"/>
                    <w:jc w:val="both"/>
                  </w:pPr>
                  <w:r>
                    <w:rPr/>
                    <w:t>но увеличивают до полной величины напряжемся  за 5 с</w:t>
                  </w:r>
                </w:p>
                <w:p>
                  <w:pPr>
                    <w:pStyle w:val="BodyText"/>
                    <w:spacing w:before="26"/>
                    <w:ind w:left="553"/>
                  </w:pPr>
                  <w:r>
                    <w:rPr/>
                    <w:t>В ходе этого испытания не дагаы о  происходить перекрытия иэопяцме или пробоя.</w:t>
                  </w:r>
                </w:p>
                <w:p>
                  <w:pPr>
                    <w:pStyle w:val="BodyText"/>
                    <w:spacing w:line="273" w:lineRule="auto" w:before="34"/>
                    <w:ind w:left="18" w:right="16" w:firstLine="535"/>
                    <w:jc w:val="both"/>
                  </w:pPr>
                  <w:r>
                    <w:rPr/>
                    <w:t>Используемый при испытании еькокоеогътный источник должен быть способен поддерживать заданное на­ пряжение до тока  не менее 2 5  мА. Ток отключемся для обнэружемся пробоя должен быть не более 2 0 мА.</w:t>
                  </w:r>
                </w:p>
                <w:p>
                  <w:pPr>
                    <w:pStyle w:val="BodyText"/>
                    <w:spacing w:line="194" w:lineRule="exact"/>
                    <w:ind w:left="553"/>
                  </w:pPr>
                  <w:r>
                    <w:rPr/>
                    <w:t>Сроднеквадратичное х а ч е н и е напряжемся должно измеряться с точностью ±3 % .</w:t>
                  </w:r>
                </w:p>
                <w:p>
                  <w:pPr>
                    <w:pStyle w:val="BodyText"/>
                    <w:spacing w:line="273" w:lineRule="auto" w:before="27"/>
                    <w:ind w:left="18" w:right="15" w:firstLine="535"/>
                    <w:jc w:val="both"/>
                  </w:pPr>
                  <w:r>
                    <w:rPr/>
                    <w:t>Металлическую фольгу размещают таким образом, чтобы исключить перекрытие по е е краям игы по краям изоляции.</w:t>
                  </w:r>
                </w:p>
                <w:p>
                  <w:pPr>
                    <w:pStyle w:val="BodyText"/>
                    <w:spacing w:line="271" w:lineRule="auto"/>
                    <w:ind w:right="10" w:firstLine="553"/>
                    <w:jc w:val="both"/>
                  </w:pPr>
                  <w:r>
                    <w:rPr/>
                    <w:t>При испытэнмс изоляционных покрытий металлическую фольгу допускается прижимать  к изоляции  мешком с песком такого </w:t>
                  </w:r>
                  <w:r>
                    <w:rPr>
                      <w:spacing w:val="3"/>
                    </w:rPr>
                    <w:t>размера, </w:t>
                  </w:r>
                  <w:r>
                    <w:rPr/>
                    <w:t>чтобы давление составляло </w:t>
                  </w:r>
                  <w:r>
                    <w:rPr>
                      <w:spacing w:val="1"/>
                    </w:rPr>
                    <w:t>около </w:t>
                  </w:r>
                  <w:r>
                    <w:rPr/>
                    <w:t>5 </w:t>
                  </w:r>
                  <w:r>
                    <w:rPr>
                      <w:spacing w:val="3"/>
                    </w:rPr>
                    <w:t>кПа </w:t>
                  </w:r>
                  <w:r>
                    <w:rPr/>
                    <w:t>(0 .5 Н/см2). </w:t>
                  </w:r>
                  <w:r>
                    <w:rPr>
                      <w:spacing w:val="1"/>
                    </w:rPr>
                    <w:t>Испытание </w:t>
                  </w:r>
                  <w:r>
                    <w:rPr/>
                    <w:t>можно ограничить </w:t>
                  </w:r>
                  <w:r>
                    <w:rPr>
                      <w:spacing w:val="1"/>
                    </w:rPr>
                    <w:t>места­ </w:t>
                  </w:r>
                  <w:r>
                    <w:rPr/>
                    <w:t>ми. где изоляция, по всей вероятности, </w:t>
                  </w:r>
                  <w:r>
                    <w:rPr>
                      <w:spacing w:val="2"/>
                    </w:rPr>
                    <w:t>слабая, </w:t>
                  </w:r>
                  <w:r>
                    <w:rPr>
                      <w:spacing w:val="1"/>
                    </w:rPr>
                    <w:t>например, там. </w:t>
                  </w:r>
                  <w:r>
                    <w:rPr/>
                    <w:t>где под изоляцией имеются острые металлические кромки.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14"/>
                    </w:rPr>
                  </w:pPr>
                </w:p>
                <w:p>
                  <w:pPr>
                    <w:spacing w:before="1"/>
                    <w:ind w:left="0" w:right="0" w:firstLine="0"/>
                    <w:jc w:val="right"/>
                    <w:rPr>
                      <w:b/>
                      <w:sz w:val="20"/>
                    </w:rPr>
                  </w:pPr>
                  <w:r>
                    <w:rPr>
                      <w:b/>
                      <w:sz w:val="20"/>
                    </w:rPr>
                    <w:t>75</w:t>
                  </w:r>
                </w:p>
              </w:txbxContent>
            </v:textbox>
            <w10:wrap type="none"/>
          </v:shape>
        </w:pict>
      </w:r>
      <w:r>
        <w:rPr/>
        <w:drawing>
          <wp:anchor distT="0" distB="0" distL="0" distR="0" allowOverlap="1" layoutInCell="1" locked="0" behindDoc="1" simplePos="0" relativeHeight="268021175">
            <wp:simplePos x="0" y="0"/>
            <wp:positionH relativeFrom="page">
              <wp:posOffset>0</wp:posOffset>
            </wp:positionH>
            <wp:positionV relativeFrom="page">
              <wp:posOffset>0</wp:posOffset>
            </wp:positionV>
            <wp:extent cx="7561580" cy="10691419"/>
            <wp:effectExtent l="0" t="0" r="0" b="0"/>
            <wp:wrapNone/>
            <wp:docPr id="137" name="image98.png" descr=""/>
            <wp:cNvGraphicFramePr>
              <a:graphicFrameLocks noChangeAspect="1"/>
            </wp:cNvGraphicFramePr>
            <a:graphic>
              <a:graphicData uri="http://schemas.openxmlformats.org/drawingml/2006/picture">
                <pic:pic>
                  <pic:nvPicPr>
                    <pic:cNvPr id="138" name="image98.png"/>
                    <pic:cNvPicPr/>
                  </pic:nvPicPr>
                  <pic:blipFill>
                    <a:blip r:embed="rId10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after="1"/>
        <w:rPr>
          <w:b w:val="0"/>
          <w:sz w:val="23"/>
        </w:rPr>
      </w:pPr>
    </w:p>
    <w:tbl>
      <w:tblPr>
        <w:tblW w:w="0" w:type="auto"/>
        <w:jc w:val="left"/>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29"/>
        <w:gridCol w:w="4243"/>
      </w:tblGrid>
      <w:tr>
        <w:trPr>
          <w:trHeight w:val="160" w:hRule="atLeast"/>
        </w:trPr>
        <w:tc>
          <w:tcPr>
            <w:tcW w:w="4229" w:type="dxa"/>
          </w:tcPr>
          <w:p>
            <w:pPr>
              <w:pStyle w:val="TableParagraph"/>
              <w:rPr>
                <w:sz w:val="10"/>
              </w:rPr>
            </w:pPr>
          </w:p>
        </w:tc>
        <w:tc>
          <w:tcPr>
            <w:tcW w:w="4243" w:type="dxa"/>
          </w:tcPr>
          <w:p>
            <w:pPr>
              <w:pStyle w:val="TableParagraph"/>
              <w:rPr>
                <w:sz w:val="10"/>
              </w:rPr>
            </w:pPr>
          </w:p>
        </w:tc>
      </w:tr>
      <w:tr>
        <w:trPr>
          <w:trHeight w:val="220" w:hRule="atLeast"/>
        </w:trPr>
        <w:tc>
          <w:tcPr>
            <w:tcW w:w="4229" w:type="dxa"/>
          </w:tcPr>
          <w:p>
            <w:pPr>
              <w:pStyle w:val="TableParagraph"/>
              <w:rPr>
                <w:sz w:val="16"/>
              </w:rPr>
            </w:pPr>
          </w:p>
        </w:tc>
        <w:tc>
          <w:tcPr>
            <w:tcW w:w="4243" w:type="dxa"/>
          </w:tcPr>
          <w:p>
            <w:pPr>
              <w:pStyle w:val="TableParagraph"/>
              <w:rPr>
                <w:sz w:val="16"/>
              </w:rPr>
            </w:pPr>
          </w:p>
        </w:tc>
      </w:tr>
      <w:tr>
        <w:trPr>
          <w:trHeight w:val="220" w:hRule="atLeast"/>
        </w:trPr>
        <w:tc>
          <w:tcPr>
            <w:tcW w:w="4229" w:type="dxa"/>
          </w:tcPr>
          <w:p>
            <w:pPr>
              <w:pStyle w:val="TableParagraph"/>
              <w:rPr>
                <w:sz w:val="16"/>
              </w:rPr>
            </w:pPr>
          </w:p>
        </w:tc>
        <w:tc>
          <w:tcPr>
            <w:tcW w:w="4243" w:type="dxa"/>
          </w:tcPr>
          <w:p>
            <w:pPr>
              <w:pStyle w:val="TableParagraph"/>
              <w:rPr>
                <w:sz w:val="16"/>
              </w:rPr>
            </w:pPr>
          </w:p>
        </w:tc>
      </w:tr>
      <w:tr>
        <w:trPr>
          <w:trHeight w:val="200" w:hRule="atLeast"/>
        </w:trPr>
        <w:tc>
          <w:tcPr>
            <w:tcW w:w="4229" w:type="dxa"/>
          </w:tcPr>
          <w:p>
            <w:pPr>
              <w:pStyle w:val="TableParagraph"/>
              <w:rPr>
                <w:sz w:val="14"/>
              </w:rPr>
            </w:pPr>
          </w:p>
        </w:tc>
        <w:tc>
          <w:tcPr>
            <w:tcW w:w="4243" w:type="dxa"/>
          </w:tcPr>
          <w:p>
            <w:pPr>
              <w:pStyle w:val="TableParagraph"/>
              <w:rPr>
                <w:sz w:val="14"/>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35"/>
        <w:ind w:left="0" w:right="117" w:firstLine="0"/>
        <w:jc w:val="right"/>
        <w:rPr>
          <w:sz w:val="16"/>
        </w:rPr>
      </w:pPr>
      <w:r>
        <w:rPr>
          <w:sz w:val="16"/>
        </w:rPr>
        <w:t>Электротехническая библиотека Elec.ru</w:t>
      </w:r>
    </w:p>
    <w:p>
      <w:pPr>
        <w:spacing w:after="0"/>
        <w:jc w:val="right"/>
        <w:rPr>
          <w:sz w:val="16"/>
        </w:rPr>
        <w:sectPr>
          <w:pgSz w:w="11910" w:h="16840"/>
          <w:pgMar w:top="440" w:bottom="280" w:left="820" w:right="1320"/>
        </w:sectPr>
      </w:pPr>
    </w:p>
    <w:p>
      <w:pPr>
        <w:spacing w:before="79"/>
        <w:ind w:left="5798" w:right="0" w:firstLine="0"/>
        <w:jc w:val="left"/>
        <w:rPr>
          <w:sz w:val="16"/>
        </w:rPr>
      </w:pPr>
      <w:r>
        <w:rPr/>
        <w:pict>
          <v:shape style="position:absolute;margin-left:53.549999pt;margin-top:69.84729pt;width:506.45pt;height:728.9pt;mso-position-horizontal-relative:page;mso-position-vertical-relative:page;z-index:-414256" type="#_x0000_t202" filled="false" stroked="false">
            <v:textbox inset="0,0,0,0">
              <w:txbxContent>
                <w:p>
                  <w:pPr>
                    <w:spacing w:line="223" w:lineRule="exact" w:before="0"/>
                    <w:ind w:left="9" w:right="0" w:firstLine="0"/>
                    <w:jc w:val="both"/>
                    <w:rPr>
                      <w:b/>
                      <w:sz w:val="20"/>
                    </w:rPr>
                  </w:pPr>
                  <w:r>
                    <w:rPr>
                      <w:b/>
                      <w:sz w:val="20"/>
                    </w:rPr>
                    <w:t>ГОСТ  IEC 62841-1-2014</w:t>
                  </w:r>
                </w:p>
                <w:p>
                  <w:pPr>
                    <w:pStyle w:val="BodyText"/>
                    <w:spacing w:before="9"/>
                    <w:rPr>
                      <w:b w:val="0"/>
                      <w:sz w:val="29"/>
                    </w:rPr>
                  </w:pPr>
                </w:p>
                <w:p>
                  <w:pPr>
                    <w:spacing w:line="230" w:lineRule="auto" w:before="0"/>
                    <w:ind w:left="4402" w:right="4380" w:firstLine="0"/>
                    <w:jc w:val="center"/>
                    <w:rPr>
                      <w:b/>
                      <w:sz w:val="20"/>
                    </w:rPr>
                  </w:pPr>
                  <w:r>
                    <w:rPr>
                      <w:b/>
                      <w:spacing w:val="-9"/>
                      <w:sz w:val="20"/>
                    </w:rPr>
                    <w:t>Приложение </w:t>
                  </w:r>
                  <w:r>
                    <w:rPr>
                      <w:b/>
                      <w:sz w:val="20"/>
                    </w:rPr>
                    <w:t>Е </w:t>
                  </w:r>
                  <w:r>
                    <w:rPr>
                      <w:b/>
                      <w:spacing w:val="-9"/>
                      <w:sz w:val="20"/>
                    </w:rPr>
                    <w:t>(справочное)</w:t>
                  </w:r>
                </w:p>
                <w:p>
                  <w:pPr>
                    <w:pStyle w:val="BodyText"/>
                    <w:spacing w:before="7"/>
                    <w:rPr>
                      <w:b w:val="0"/>
                      <w:sz w:val="28"/>
                    </w:rPr>
                  </w:pPr>
                </w:p>
                <w:p>
                  <w:pPr>
                    <w:spacing w:line="610" w:lineRule="atLeast" w:before="0"/>
                    <w:ind w:left="554" w:right="2437" w:firstLine="2215"/>
                    <w:jc w:val="left"/>
                    <w:rPr>
                      <w:b/>
                      <w:sz w:val="19"/>
                    </w:rPr>
                  </w:pPr>
                  <w:r>
                    <w:rPr>
                      <w:b/>
                      <w:sz w:val="19"/>
                    </w:rPr>
                    <w:t>Методы применения ISO 13849-1 к машинам Е.1  Общ ие положения</w:t>
                  </w:r>
                </w:p>
                <w:p>
                  <w:pPr>
                    <w:pStyle w:val="BodyText"/>
                    <w:spacing w:line="268" w:lineRule="auto" w:before="132"/>
                    <w:ind w:left="9" w:right="6" w:firstLine="535"/>
                    <w:jc w:val="both"/>
                  </w:pPr>
                  <w:r>
                    <w:rPr/>
                    <w:t>ISO 13849-1 «Безопасность механичесхого оборудования. Влияющие на безопасность части систем управле­ ния. Часть 1. Общие принципы проектирования» представляет упрощенный метод для установления надежности важных для безопасности функций управления с точки зрения риска телесного повреждения при ее отказе. Функ- дом управления присваивается уровень эффективности (PL). который может поддерживать система управления, отвечающая как конструктаэ-ы и  требованиям,  так и мнеимальньм  расчетном  интенсивностям отказов, выражен-</w:t>
                  </w:r>
                </w:p>
                <w:p>
                  <w:pPr>
                    <w:pStyle w:val="BodyText"/>
                    <w:spacing w:before="12"/>
                    <w:ind w:left="9"/>
                    <w:jc w:val="both"/>
                  </w:pPr>
                  <w:r>
                    <w:rPr/>
                    <w:t>«  «    в виде M TTFd (средней наработки до опасного отказа).</w:t>
                  </w:r>
                </w:p>
                <w:p>
                  <w:pPr>
                    <w:spacing w:before="154"/>
                    <w:ind w:left="544" w:right="0" w:firstLine="0"/>
                    <w:jc w:val="left"/>
                    <w:rPr>
                      <w:b/>
                      <w:sz w:val="19"/>
                    </w:rPr>
                  </w:pPr>
                  <w:r>
                    <w:rPr>
                      <w:b/>
                      <w:sz w:val="19"/>
                    </w:rPr>
                    <w:t>Е.2  Оценка рисков</w:t>
                  </w:r>
                </w:p>
                <w:p>
                  <w:pPr>
                    <w:pStyle w:val="BodyText"/>
                    <w:spacing w:line="273" w:lineRule="auto" w:before="132"/>
                    <w:ind w:left="9" w:firstLine="535"/>
                    <w:jc w:val="both"/>
                  </w:pPr>
                  <w:r>
                    <w:rPr/>
                    <w:t>Используемый в IS O 13849-1  метод оценки  рисков  основан на  том ж е  общем  подходе, что  и  принятый  в IS O  12100. где  в основном  рассматривается серьезность опасностей  и  повторяемость таких опасностей. Связан-</w:t>
                  </w:r>
                </w:p>
                <w:p>
                  <w:pPr>
                    <w:pStyle w:val="BodyText"/>
                    <w:spacing w:line="271" w:lineRule="auto"/>
                    <w:ind w:right="7" w:firstLine="9"/>
                    <w:jc w:val="both"/>
                  </w:pPr>
                  <w:r>
                    <w:rPr/>
                    <w:t>« м с такой опасностью риск </w:t>
                  </w:r>
                  <w:r>
                    <w:rPr>
                      <w:spacing w:val="5"/>
                    </w:rPr>
                    <w:t>далее </w:t>
                  </w:r>
                  <w:r>
                    <w:rPr/>
                    <w:t>последовательно смокают, рассматривая вероятность </w:t>
                  </w:r>
                  <w:r>
                    <w:rPr>
                      <w:i/>
                    </w:rPr>
                    <w:t>Р </w:t>
                  </w:r>
                  <w:r>
                    <w:rPr>
                      <w:spacing w:val="-4"/>
                    </w:rPr>
                    <w:t>исключени </w:t>
                  </w:r>
                  <w:r>
                    <w:rPr/>
                    <w:t>я опасно­  сти. В IS O </w:t>
                  </w:r>
                  <w:r>
                    <w:rPr>
                      <w:spacing w:val="5"/>
                    </w:rPr>
                    <w:t>12100 </w:t>
                  </w:r>
                  <w:r>
                    <w:rPr/>
                    <w:t>этот </w:t>
                  </w:r>
                  <w:r>
                    <w:rPr>
                      <w:spacing w:val="2"/>
                    </w:rPr>
                    <w:t>анализ </w:t>
                  </w:r>
                  <w:r>
                    <w:rPr/>
                    <w:t>проводят, используя исходную несниженную опасность, </w:t>
                  </w:r>
                  <w:r>
                    <w:rPr>
                      <w:spacing w:val="2"/>
                    </w:rPr>
                    <w:t>после </w:t>
                  </w:r>
                  <w:r>
                    <w:rPr>
                      <w:spacing w:val="1"/>
                    </w:rPr>
                    <w:t>чего </w:t>
                  </w:r>
                  <w:r>
                    <w:rPr/>
                    <w:t>применяют </w:t>
                  </w:r>
                  <w:r>
                    <w:rPr>
                      <w:spacing w:val="1"/>
                    </w:rPr>
                    <w:t>мето-  </w:t>
                  </w:r>
                  <w:r>
                    <w:rPr/>
                    <w:t>д ж и снижения рисков для определения получаемого остаточного риска машины с тонки зрения рассматриваемой опасности (и  стадии</w:t>
                  </w:r>
                  <w:r>
                    <w:rPr>
                      <w:spacing w:val="2"/>
                    </w:rPr>
                    <w:t> </w:t>
                  </w:r>
                  <w:r>
                    <w:rPr/>
                    <w:t>использования).</w:t>
                  </w:r>
                </w:p>
                <w:p>
                  <w:pPr>
                    <w:pStyle w:val="BodyText"/>
                    <w:spacing w:line="271" w:lineRule="auto" w:before="3"/>
                    <w:ind w:left="9" w:right="8" w:firstLine="535"/>
                    <w:jc w:val="both"/>
                  </w:pPr>
                  <w:r>
                    <w:rPr/>
                    <w:t>При оценке функции, важной для безопасности (SC F). этот процесс не столь ясен. В этом случае функдоя. важная для безопасности, может быть лишь одним из </w:t>
                  </w:r>
                  <w:r>
                    <w:rPr>
                      <w:sz w:val="13"/>
                    </w:rPr>
                    <w:t>imo t k x </w:t>
                  </w:r>
                  <w:r>
                    <w:rPr/>
                    <w:t>элементов комструхцм&lt; машины. направленных на снижение связанного с опасностью риска. При этом цетъю является установление изменения остатомюго риска, связанного с отказом функции, важной для безопасности, и определение остающегося остаточного риоса. а таске его допустимости. Этот метод, взятый из ISO 12100. не подходит в достаточной мере для такого применения, при этом, с цетъю получения значащих результатов необходимо принимать во внимание дополнительные соображе­ ния. Часть проблемы заключается е том. что для въфаботки одного из диснретных досел уровня эффективности используют двоичное дерево, что иногда не дает возможность распознать небольшие отлипня  между  рисками. Хотя  это упрощает  применение метода, возникают некоторые проблемы  при расчете.</w:t>
                  </w:r>
                </w:p>
                <w:p>
                  <w:pPr>
                    <w:spacing w:before="112"/>
                    <w:ind w:left="544" w:right="0" w:firstLine="0"/>
                    <w:jc w:val="left"/>
                    <w:rPr>
                      <w:b/>
                      <w:sz w:val="19"/>
                    </w:rPr>
                  </w:pPr>
                  <w:r>
                    <w:rPr>
                      <w:b/>
                      <w:sz w:val="19"/>
                    </w:rPr>
                    <w:t>Е.З  Расчет остаточного риска</w:t>
                  </w:r>
                </w:p>
                <w:p>
                  <w:pPr>
                    <w:pStyle w:val="BodyText"/>
                    <w:spacing w:line="268" w:lineRule="auto" w:before="150"/>
                    <w:ind w:right="10" w:firstLine="544"/>
                    <w:jc w:val="both"/>
                  </w:pPr>
                  <w:r>
                    <w:rPr/>
                    <w:t>Признавая е целом опасности, связанные с машинами. 1ЕС 62841 использует ряд методик снижения рисков, введенных в требования  стандарта  с  целью  снижения  риска до допустимого уровня. Для достижения  требуемо­ го снижены рисха эти методоки часто должны использоваться совместно как система. Электронный регулятор, обеспечивающий функцию, важную для безопасности, часто является лмиь частью такой системы и ее отказа, вследствие чего машина не остается без других элементов снижения риска. Для оценки вдояния потери функдои электронного  регулирования рассматриваются два случая.</w:t>
                  </w:r>
                </w:p>
                <w:p>
                  <w:pPr>
                    <w:pStyle w:val="BodyText"/>
                    <w:spacing w:line="268" w:lineRule="auto" w:before="2"/>
                    <w:ind w:left="9" w:right="6" w:firstLine="535"/>
                    <w:jc w:val="both"/>
                  </w:pPr>
                  <w:r>
                    <w:rPr/>
                    <w:t>Во-первых, функция управления должна отвечать требуемому элементу безопасности стандарта. Предпола­ гается. что этот стдодарт оставляет машину с допустимым уровнем остатоного рисха. Органы управления, отказ которых не повышает риск выше этого уже допустимого уровня, не считаются в рамках данного стандарта фуик- доями.  важными для безопасности.</w:t>
                  </w:r>
                </w:p>
                <w:p>
                  <w:pPr>
                    <w:pStyle w:val="BodyText"/>
                    <w:spacing w:line="271" w:lineRule="auto" w:before="11"/>
                    <w:ind w:left="9" w:right="9" w:firstLine="535"/>
                    <w:jc w:val="both"/>
                  </w:pPr>
                  <w:r>
                    <w:rPr>
                      <w:spacing w:val="2"/>
                    </w:rPr>
                    <w:t>Помимо </w:t>
                  </w:r>
                  <w:r>
                    <w:rPr/>
                    <w:t>этого </w:t>
                  </w:r>
                  <w:r>
                    <w:rPr>
                      <w:spacing w:val="3"/>
                    </w:rPr>
                    <w:t>должно </w:t>
                  </w:r>
                  <w:r>
                    <w:rPr>
                      <w:spacing w:val="1"/>
                    </w:rPr>
                    <w:t>существовать </w:t>
                  </w:r>
                  <w:r>
                    <w:rPr>
                      <w:spacing w:val="3"/>
                    </w:rPr>
                    <w:t>существенное </w:t>
                  </w:r>
                  <w:r>
                    <w:rPr/>
                    <w:t>влияние </w:t>
                  </w:r>
                  <w:r>
                    <w:rPr>
                      <w:spacing w:val="1"/>
                    </w:rPr>
                    <w:t>отказа </w:t>
                  </w:r>
                  <w:r>
                    <w:rPr>
                      <w:spacing w:val="2"/>
                    </w:rPr>
                    <w:t>функции, </w:t>
                  </w:r>
                  <w:r>
                    <w:rPr/>
                    <w:t>важной </w:t>
                  </w:r>
                  <w:r>
                    <w:rPr>
                      <w:spacing w:val="5"/>
                    </w:rPr>
                    <w:t>для </w:t>
                  </w:r>
                  <w:r>
                    <w:rPr/>
                    <w:t>беэопэснюсти. </w:t>
                  </w:r>
                  <w:r>
                    <w:rPr>
                      <w:spacing w:val="2"/>
                    </w:rPr>
                    <w:t>на </w:t>
                  </w:r>
                  <w:r>
                    <w:rPr/>
                    <w:t>остаточный риск. </w:t>
                  </w:r>
                  <w:r>
                    <w:rPr>
                      <w:spacing w:val="3"/>
                    </w:rPr>
                    <w:t>Для </w:t>
                  </w:r>
                  <w:r>
                    <w:rPr>
                      <w:spacing w:val="2"/>
                    </w:rPr>
                    <w:t>определения </w:t>
                  </w:r>
                  <w:r>
                    <w:rPr/>
                    <w:t>этого влияния </w:t>
                  </w:r>
                  <w:r>
                    <w:rPr>
                      <w:spacing w:val="3"/>
                    </w:rPr>
                    <w:t>можно </w:t>
                  </w:r>
                  <w:r>
                    <w:rPr/>
                    <w:t>оценивать уровни </w:t>
                  </w:r>
                  <w:r>
                    <w:rPr>
                      <w:spacing w:val="2"/>
                    </w:rPr>
                    <w:t>эффективности </w:t>
                  </w:r>
                  <w:r>
                    <w:rPr/>
                    <w:t>при </w:t>
                  </w:r>
                  <w:r>
                    <w:rPr>
                      <w:spacing w:val="1"/>
                    </w:rPr>
                    <w:t>натмчии </w:t>
                  </w:r>
                  <w:r>
                    <w:rPr>
                      <w:spacing w:val="2"/>
                    </w:rPr>
                    <w:t>функ­  </w:t>
                  </w:r>
                  <w:r>
                    <w:rPr/>
                    <w:t>дои. </w:t>
                  </w:r>
                  <w:r>
                    <w:rPr>
                      <w:spacing w:val="1"/>
                    </w:rPr>
                    <w:t>важной </w:t>
                  </w:r>
                  <w:r>
                    <w:rPr>
                      <w:spacing w:val="2"/>
                    </w:rPr>
                    <w:t>для безопасности, </w:t>
                  </w:r>
                  <w:r>
                    <w:rPr/>
                    <w:t>и </w:t>
                  </w:r>
                  <w:r>
                    <w:rPr>
                      <w:spacing w:val="3"/>
                    </w:rPr>
                    <w:t>без </w:t>
                  </w:r>
                  <w:r>
                    <w:rPr>
                      <w:spacing w:val="6"/>
                    </w:rPr>
                    <w:t>нее. </w:t>
                  </w:r>
                  <w:r>
                    <w:rPr>
                      <w:spacing w:val="3"/>
                    </w:rPr>
                    <w:t>однако </w:t>
                  </w:r>
                  <w:r>
                    <w:rPr/>
                    <w:t>при наличии всех остальных </w:t>
                  </w:r>
                  <w:r>
                    <w:rPr>
                      <w:spacing w:val="5"/>
                    </w:rPr>
                    <w:t>мер </w:t>
                  </w:r>
                  <w:r>
                    <w:rPr>
                      <w:spacing w:val="1"/>
                    </w:rPr>
                    <w:t>снижения </w:t>
                  </w:r>
                  <w:r>
                    <w:rPr>
                      <w:spacing w:val="2"/>
                    </w:rPr>
                    <w:t>риска. </w:t>
                  </w:r>
                  <w:r>
                    <w:rPr/>
                    <w:t>При этом </w:t>
                  </w:r>
                  <w:r>
                    <w:rPr>
                      <w:spacing w:val="1"/>
                    </w:rPr>
                    <w:t>вероятно </w:t>
                  </w:r>
                  <w:r>
                    <w:rPr/>
                    <w:t>будет </w:t>
                  </w:r>
                  <w:r>
                    <w:rPr>
                      <w:spacing w:val="2"/>
                    </w:rPr>
                    <w:t>получен </w:t>
                  </w:r>
                  <w:r>
                    <w:rPr/>
                    <w:t>один и тот ж е уровень </w:t>
                  </w:r>
                  <w:r>
                    <w:rPr>
                      <w:spacing w:val="1"/>
                    </w:rPr>
                    <w:t>эффективности </w:t>
                  </w:r>
                  <w:r>
                    <w:rPr/>
                    <w:t>при  наличи и  </w:t>
                  </w:r>
                  <w:r>
                    <w:rPr>
                      <w:spacing w:val="2"/>
                    </w:rPr>
                    <w:t>функдои. </w:t>
                  </w:r>
                  <w:r>
                    <w:rPr>
                      <w:spacing w:val="1"/>
                    </w:rPr>
                    <w:t>важной </w:t>
                  </w:r>
                  <w:r>
                    <w:rPr>
                      <w:spacing w:val="2"/>
                    </w:rPr>
                    <w:t>для </w:t>
                  </w:r>
                  <w:r>
                    <w:rPr>
                      <w:spacing w:val="1"/>
                    </w:rPr>
                    <w:t>безопасности, </w:t>
                  </w:r>
                  <w:r>
                    <w:rPr/>
                    <w:t>и </w:t>
                  </w:r>
                  <w:r>
                    <w:rPr>
                      <w:spacing w:val="3"/>
                    </w:rPr>
                    <w:t>без</w:t>
                  </w:r>
                  <w:r>
                    <w:rPr>
                      <w:spacing w:val="22"/>
                    </w:rPr>
                    <w:t> </w:t>
                  </w:r>
                  <w:r>
                    <w:rPr>
                      <w:spacing w:val="2"/>
                    </w:rPr>
                    <w:t>нее.</w:t>
                  </w:r>
                </w:p>
                <w:p>
                  <w:pPr>
                    <w:pStyle w:val="BodyText"/>
                    <w:spacing w:line="273" w:lineRule="auto"/>
                    <w:ind w:left="9" w:right="14" w:firstLine="535"/>
                    <w:jc w:val="both"/>
                    <w:rPr>
                      <w:i/>
                    </w:rPr>
                  </w:pPr>
                  <w:r>
                    <w:rPr/>
                    <w:t>Есгм будет установлено, что функция, важная для безопасности, отвечает требуемой функции безопасности, но при этом уровень эффективности остается таким же при ее наличии и отсутствии, в таких случаях следует ис­ пользовать минимальный уровень эффективности  </w:t>
                  </w:r>
                  <w:r>
                    <w:rPr>
                      <w:i/>
                    </w:rPr>
                    <w:t>PL </w:t>
                  </w:r>
                  <w:r>
                    <w:rPr/>
                    <w:t>= </w:t>
                  </w:r>
                  <w:r>
                    <w:rPr>
                      <w:i/>
                    </w:rPr>
                    <w:t>а.</w:t>
                  </w:r>
                </w:p>
                <w:p>
                  <w:pPr>
                    <w:pStyle w:val="BodyText"/>
                    <w:spacing w:line="271" w:lineRule="auto"/>
                    <w:ind w:left="9" w:right="8" w:firstLine="535"/>
                    <w:jc w:val="both"/>
                  </w:pPr>
                  <w:r>
                    <w:rPr/>
                    <w:t>Хотя приведенный выше метод дает значимые резутътаты 8 условиях нормальной работы, существуют функ­ дои. важные для безопасности, на которые полагаются с целью защиты погъэователя в условиях разумно предска­ зуемого неправильного обращения игы в других случаях когда риск возникает только при нагмчии конкретного на­ бора невероятных предпосылок. Примером могут служить системы защиты от повторного пуска после прерывания питания, так как повторный пуск требует блокировки машины, присоединения к источнику литания и прерывания и восстановления подачи  питания, когда  пользователь находится рядом.</w:t>
                  </w:r>
                </w:p>
                <w:p>
                  <w:pPr>
                    <w:pStyle w:val="BodyText"/>
                    <w:spacing w:line="278" w:lineRule="auto"/>
                    <w:ind w:right="7" w:firstLine="544"/>
                    <w:jc w:val="both"/>
                  </w:pPr>
                  <w:r>
                    <w:rPr/>
                    <w:t>В  подобных </w:t>
                  </w:r>
                  <w:r>
                    <w:rPr>
                      <w:spacing w:val="3"/>
                    </w:rPr>
                    <w:t>случаях </w:t>
                  </w:r>
                  <w:r>
                    <w:rPr>
                      <w:spacing w:val="2"/>
                    </w:rPr>
                    <w:t>невероятность, связанная </w:t>
                  </w:r>
                  <w:r>
                    <w:rPr/>
                    <w:t>с </w:t>
                  </w:r>
                  <w:r>
                    <w:rPr>
                      <w:spacing w:val="3"/>
                    </w:rPr>
                    <w:t>событием, </w:t>
                  </w:r>
                  <w:r>
                    <w:rPr>
                      <w:spacing w:val="8"/>
                    </w:rPr>
                    <w:t>долж </w:t>
                  </w:r>
                  <w:r>
                    <w:rPr>
                      <w:spacing w:val="2"/>
                    </w:rPr>
                    <w:t>ка  </w:t>
                  </w:r>
                  <w:r>
                    <w:rPr/>
                    <w:t>быть главным  </w:t>
                  </w:r>
                  <w:r>
                    <w:rPr>
                      <w:spacing w:val="3"/>
                    </w:rPr>
                    <w:t>элементом  анализа.  </w:t>
                  </w:r>
                  <w:r>
                    <w:rPr/>
                    <w:t>В то </w:t>
                  </w:r>
                  <w:r>
                    <w:rPr>
                      <w:spacing w:val="5"/>
                    </w:rPr>
                    <w:t>же </w:t>
                  </w:r>
                  <w:r>
                    <w:rPr>
                      <w:spacing w:val="2"/>
                    </w:rPr>
                    <w:t>время применяемый </w:t>
                  </w:r>
                  <w:r>
                    <w:rPr/>
                    <w:t>е IS O </w:t>
                  </w:r>
                  <w:r>
                    <w:rPr>
                      <w:spacing w:val="5"/>
                    </w:rPr>
                    <w:t>13849-1 </w:t>
                  </w:r>
                  <w:r>
                    <w:rPr>
                      <w:spacing w:val="2"/>
                    </w:rPr>
                    <w:t>метод отдает </w:t>
                  </w:r>
                  <w:r>
                    <w:rPr>
                      <w:spacing w:val="-3"/>
                    </w:rPr>
                    <w:t>приорнгтет </w:t>
                  </w:r>
                  <w:r>
                    <w:rPr>
                      <w:spacing w:val="2"/>
                    </w:rPr>
                    <w:t>серьезности </w:t>
                  </w:r>
                  <w:r>
                    <w:rPr>
                      <w:spacing w:val="3"/>
                    </w:rPr>
                    <w:t>опасности </w:t>
                  </w:r>
                  <w:r>
                    <w:rPr/>
                    <w:t>(S . F . </w:t>
                  </w:r>
                  <w:r>
                    <w:rPr>
                      <w:i/>
                    </w:rPr>
                    <w:t>Р ) </w:t>
                  </w:r>
                  <w:r>
                    <w:rPr>
                      <w:spacing w:val="1"/>
                    </w:rPr>
                    <w:t>так </w:t>
                  </w:r>
                  <w:r>
                    <w:rPr>
                      <w:spacing w:val="5"/>
                    </w:rPr>
                    <w:t>что </w:t>
                  </w:r>
                  <w:r>
                    <w:rPr/>
                    <w:t>а </w:t>
                  </w:r>
                  <w:r>
                    <w:rPr>
                      <w:spacing w:val="3"/>
                    </w:rPr>
                    <w:t>случаях </w:t>
                  </w:r>
                  <w:r>
                    <w:rPr/>
                    <w:t>высокого уровня </w:t>
                  </w:r>
                  <w:r>
                    <w:rPr>
                      <w:spacing w:val="2"/>
                    </w:rPr>
                    <w:t>серьезности </w:t>
                  </w:r>
                  <w:r>
                    <w:rPr/>
                    <w:t>было бы  </w:t>
                  </w:r>
                  <w:r>
                    <w:rPr>
                      <w:spacing w:val="1"/>
                    </w:rPr>
                    <w:t>невозможно </w:t>
                  </w:r>
                  <w:r>
                    <w:rPr/>
                    <w:t>присвоить </w:t>
                  </w:r>
                  <w:r>
                    <w:rPr>
                      <w:spacing w:val="1"/>
                    </w:rPr>
                    <w:t>уровень </w:t>
                  </w:r>
                  <w:r>
                    <w:rPr>
                      <w:spacing w:val="2"/>
                    </w:rPr>
                    <w:t>серьезности  </w:t>
                  </w:r>
                  <w:r>
                    <w:rPr>
                      <w:spacing w:val="5"/>
                    </w:rPr>
                    <w:t>ниже </w:t>
                  </w:r>
                  <w:r>
                    <w:rPr>
                      <w:i/>
                    </w:rPr>
                    <w:t>P </w:t>
                  </w:r>
                  <w:r>
                    <w:rPr>
                      <w:i/>
                      <w:spacing w:val="2"/>
                    </w:rPr>
                    <w:t>t= </w:t>
                  </w:r>
                  <w:r>
                    <w:rPr>
                      <w:i/>
                    </w:rPr>
                    <w:t>c .  </w:t>
                  </w:r>
                  <w:r>
                    <w:rPr>
                      <w:spacing w:val="5"/>
                    </w:rPr>
                    <w:t>так</w:t>
                  </w:r>
                  <w:r>
                    <w:rPr>
                      <w:spacing w:val="7"/>
                    </w:rPr>
                    <w:t> </w:t>
                  </w:r>
                  <w:r>
                    <w:rPr>
                      <w:spacing w:val="1"/>
                    </w:rPr>
                    <w:t>как</w:t>
                  </w:r>
                </w:p>
                <w:p>
                  <w:pPr>
                    <w:spacing w:before="83"/>
                    <w:ind w:left="8" w:right="0" w:firstLine="0"/>
                    <w:jc w:val="both"/>
                    <w:rPr>
                      <w:b/>
                      <w:sz w:val="20"/>
                    </w:rPr>
                  </w:pPr>
                  <w:r>
                    <w:rPr>
                      <w:b/>
                      <w:sz w:val="20"/>
                    </w:rPr>
                    <w:t>76</w:t>
                  </w:r>
                </w:p>
              </w:txbxContent>
            </v:textbox>
            <w10:wrap type="none"/>
          </v:shape>
        </w:pict>
      </w:r>
      <w:r>
        <w:rPr/>
        <w:drawing>
          <wp:anchor distT="0" distB="0" distL="0" distR="0" allowOverlap="1" layoutInCell="1" locked="0" behindDoc="1" simplePos="0" relativeHeight="268021223">
            <wp:simplePos x="0" y="0"/>
            <wp:positionH relativeFrom="page">
              <wp:posOffset>0</wp:posOffset>
            </wp:positionH>
            <wp:positionV relativeFrom="page">
              <wp:posOffset>0</wp:posOffset>
            </wp:positionV>
            <wp:extent cx="7561580" cy="10691419"/>
            <wp:effectExtent l="0" t="0" r="0" b="0"/>
            <wp:wrapNone/>
            <wp:docPr id="139" name="image99.png" descr=""/>
            <wp:cNvGraphicFramePr>
              <a:graphicFrameLocks noChangeAspect="1"/>
            </wp:cNvGraphicFramePr>
            <a:graphic>
              <a:graphicData uri="http://schemas.openxmlformats.org/drawingml/2006/picture">
                <pic:pic>
                  <pic:nvPicPr>
                    <pic:cNvPr id="140" name="image99.png"/>
                    <pic:cNvPicPr/>
                  </pic:nvPicPr>
                  <pic:blipFill>
                    <a:blip r:embed="rId10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2pt;height:728.25pt;mso-position-horizontal-relative:page;mso-position-vertical-relative:page;z-index:-414208" type="#_x0000_t202" filled="false" stroked="false">
            <v:textbox inset="0,0,0,0">
              <w:txbxContent>
                <w:p>
                  <w:pPr>
                    <w:spacing w:line="223" w:lineRule="exact" w:before="0"/>
                    <w:ind w:left="0" w:right="33" w:firstLine="0"/>
                    <w:jc w:val="right"/>
                    <w:rPr>
                      <w:b/>
                      <w:sz w:val="20"/>
                    </w:rPr>
                  </w:pPr>
                  <w:r>
                    <w:rPr>
                      <w:b/>
                      <w:sz w:val="20"/>
                    </w:rPr>
                    <w:t>ГОСТ IEC 62841-1-2014</w:t>
                  </w:r>
                </w:p>
                <w:p>
                  <w:pPr>
                    <w:pStyle w:val="BodyText"/>
                    <w:spacing w:before="5"/>
                    <w:rPr>
                      <w:b w:val="0"/>
                      <w:sz w:val="31"/>
                    </w:rPr>
                  </w:pPr>
                </w:p>
                <w:p>
                  <w:pPr>
                    <w:pStyle w:val="BodyText"/>
                    <w:spacing w:line="266" w:lineRule="auto"/>
                    <w:ind w:left="8" w:right="16"/>
                    <w:jc w:val="both"/>
                  </w:pPr>
                  <w:r>
                    <w:rPr>
                      <w:spacing w:val="2"/>
                    </w:rPr>
                    <w:t>частота </w:t>
                  </w:r>
                  <w:r>
                    <w:rPr>
                      <w:i/>
                    </w:rPr>
                    <w:t>F </w:t>
                  </w:r>
                  <w:r>
                    <w:rPr>
                      <w:spacing w:val="3"/>
                    </w:rPr>
                    <w:t>анализируется </w:t>
                  </w:r>
                  <w:r>
                    <w:rPr/>
                    <w:t>во вторую </w:t>
                  </w:r>
                  <w:r>
                    <w:rPr>
                      <w:spacing w:val="2"/>
                    </w:rPr>
                    <w:t>очередь. </w:t>
                  </w:r>
                  <w:r>
                    <w:rPr/>
                    <w:t>Т К 116 </w:t>
                  </w:r>
                  <w:r>
                    <w:rPr>
                      <w:spacing w:val="1"/>
                    </w:rPr>
                    <w:t>заключает, </w:t>
                  </w:r>
                  <w:r>
                    <w:rPr>
                      <w:spacing w:val="3"/>
                    </w:rPr>
                    <w:t>что </w:t>
                  </w:r>
                  <w:r>
                    <w:rPr/>
                    <w:t>в подобных </w:t>
                  </w:r>
                  <w:r>
                    <w:rPr>
                      <w:spacing w:val="2"/>
                    </w:rPr>
                    <w:t>случаях, порядок </w:t>
                  </w:r>
                  <w:r>
                    <w:rPr>
                      <w:spacing w:val="5"/>
                    </w:rPr>
                    <w:t>анализа </w:t>
                  </w:r>
                  <w:r>
                    <w:rPr>
                      <w:spacing w:val="5"/>
                    </w:rPr>
                    <w:t>следу­ </w:t>
                  </w:r>
                  <w:r>
                    <w:rPr>
                      <w:spacing w:val="3"/>
                    </w:rPr>
                    <w:t>ет </w:t>
                  </w:r>
                  <w:r>
                    <w:rPr>
                      <w:spacing w:val="2"/>
                    </w:rPr>
                    <w:t>изменить на </w:t>
                  </w:r>
                  <w:r>
                    <w:rPr/>
                    <w:t>обратный </w:t>
                  </w:r>
                  <w:r>
                    <w:rPr>
                      <w:i/>
                      <w:spacing w:val="1"/>
                    </w:rPr>
                    <w:t>{F </w:t>
                  </w:r>
                  <w:r>
                    <w:rPr>
                      <w:i/>
                    </w:rPr>
                    <w:t>. S . Р ). </w:t>
                  </w:r>
                  <w:r>
                    <w:rPr>
                      <w:spacing w:val="5"/>
                    </w:rPr>
                    <w:t>для </w:t>
                  </w:r>
                  <w:r>
                    <w:rPr/>
                    <w:t>того чтобы </w:t>
                  </w:r>
                  <w:r>
                    <w:rPr>
                      <w:spacing w:val="2"/>
                    </w:rPr>
                    <w:t>частота </w:t>
                  </w:r>
                  <w:r>
                    <w:rPr/>
                    <w:t>воздействия </w:t>
                  </w:r>
                  <w:r>
                    <w:rPr>
                      <w:spacing w:val="2"/>
                    </w:rPr>
                    <w:t>имела </w:t>
                  </w:r>
                  <w:r>
                    <w:rPr>
                      <w:spacing w:val="6"/>
                    </w:rPr>
                    <w:t>более </w:t>
                  </w:r>
                  <w:r>
                    <w:rPr/>
                    <w:t>высокий </w:t>
                  </w:r>
                  <w:r>
                    <w:rPr>
                      <w:spacing w:val="1"/>
                    </w:rPr>
                    <w:t>уровень </w:t>
                  </w:r>
                  <w:r>
                    <w:rPr/>
                    <w:t>влияния  </w:t>
                  </w:r>
                  <w:r>
                    <w:rPr>
                      <w:spacing w:val="2"/>
                    </w:rPr>
                    <w:t>на</w:t>
                  </w:r>
                  <w:r>
                    <w:rPr>
                      <w:spacing w:val="15"/>
                    </w:rPr>
                    <w:t> </w:t>
                  </w:r>
                  <w:r>
                    <w:rPr/>
                    <w:t>результат.</w:t>
                  </w:r>
                </w:p>
                <w:p>
                  <w:pPr>
                    <w:pStyle w:val="BodyText"/>
                    <w:spacing w:line="271" w:lineRule="auto" w:before="14"/>
                    <w:ind w:left="9" w:right="14" w:firstLine="544"/>
                    <w:jc w:val="both"/>
                  </w:pPr>
                  <w:r>
                    <w:rPr/>
                    <w:t>В настоящем стандарте присвоены уроо ы эффективности, отражающие общие случае, которые рассма­ тривал Т К 116. Существует поним ам е  того, что  в  будущем  возможны  функции, важные для  безопасности, еще не предусмотренw e данным стандартом, при этом можно испогъзовать для руководства ISO 13849-1 вместе с данным  приложением для установления  соответствующего уровня эффективности.</w:t>
                  </w:r>
                </w:p>
                <w:p>
                  <w:pPr>
                    <w:spacing w:before="121"/>
                    <w:ind w:left="553" w:right="0" w:firstLine="0"/>
                    <w:jc w:val="left"/>
                    <w:rPr>
                      <w:b/>
                      <w:sz w:val="19"/>
                    </w:rPr>
                  </w:pPr>
                  <w:r>
                    <w:rPr>
                      <w:b/>
                      <w:sz w:val="19"/>
                    </w:rPr>
                    <w:t>Е.4 Уровни эф ф ективности</w:t>
                  </w:r>
                </w:p>
                <w:p>
                  <w:pPr>
                    <w:pStyle w:val="BodyText"/>
                    <w:spacing w:line="271" w:lineRule="auto" w:before="141"/>
                    <w:ind w:firstLine="553"/>
                    <w:jc w:val="both"/>
                  </w:pPr>
                  <w:r>
                    <w:rPr/>
                    <w:t>IS O 13849-1 предусматривает методы достижения р азл и ты х уровней эффективности. Эти р е ш е т я обычно требуют некоторых конструкций, таких как даухканальная. одноканальная и одноканальная с диагностикой. Одно- канальная и двухканальная конструкции относятся к функциональному дублированию управления. Так как орга­ низация по 18.8 и 18.6 — д в ухкан атн ая с оценкой до того, как вообще рассматриваются уровни эффективности других структур, основное внимание в ISO 13849-1 уделяется одноканагъным конструкциям. Хотя ISO 13849-1 допускает диагностический контроль одноканапны х систем меньшей надежности в качестве альтернативы некон­ тролируемой одноканальной системы высокой надежности. ТК 262 обеспокоен тем. что такие диагностики вряд </w:t>
                  </w:r>
                  <w:r>
                    <w:rPr>
                      <w:b w:val="0"/>
                      <w:sz w:val="18"/>
                    </w:rPr>
                    <w:t>rot </w:t>
                  </w:r>
                  <w:r>
                    <w:rPr/>
                    <w:t>будут замо -юны оператором машины в условиях применения. 8 результате этот стш дарт, в общем, не допускает применения этих решений е  качестве атътернатмвы конструкциям с более высокой  надежностью.</w:t>
                  </w:r>
                </w:p>
                <w:p>
                  <w:pPr>
                    <w:pStyle w:val="BodyText"/>
                    <w:spacing w:line="271" w:lineRule="auto"/>
                    <w:ind w:left="9" w:right="16" w:firstLine="544"/>
                    <w:jc w:val="right"/>
                  </w:pPr>
                  <w:r>
                    <w:rPr/>
                    <w:t>Таким образом, одноканальные конструкции, допускаемые этим методом, требуют все более высоких в е т ­ чин средней наработки до опасного отказа по мере поеьяиения уровня эффективности из-за возрастающего риска.</w:t>
                  </w:r>
                  <w:r>
                    <w:rPr>
                      <w:w w:val="100"/>
                    </w:rPr>
                    <w:t> </w:t>
                  </w:r>
                  <w:r>
                    <w:rPr/>
                    <w:t>Возможно иметь место диагностика, отражающая надоступю сгь наличия или распознаваемости функции,</w:t>
                  </w:r>
                  <w:r>
                    <w:rPr>
                      <w:w w:val="100"/>
                    </w:rPr>
                    <w:t> </w:t>
                  </w:r>
                  <w:r>
                    <w:rPr/>
                    <w:t>важной для безопасности, заблаговременно, прежде чем оператор будет подвергаться воздействию повышенного риска. В  таком  случае было бы  правильно рассматривать  конструкцию, обеспечивающую диагностику в качестве</w:t>
                  </w:r>
                </w:p>
                <w:p>
                  <w:pPr>
                    <w:pStyle w:val="BodyText"/>
                    <w:spacing w:before="1"/>
                    <w:ind w:left="9"/>
                    <w:jc w:val="both"/>
                  </w:pPr>
                  <w:r>
                    <w:rPr/>
                    <w:t>средства достижения  требуемого уровня эффективности.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14"/>
                    </w:rPr>
                  </w:pPr>
                </w:p>
                <w:p>
                  <w:pPr>
                    <w:spacing w:before="0"/>
                    <w:ind w:left="0" w:right="17" w:firstLine="0"/>
                    <w:jc w:val="right"/>
                    <w:rPr>
                      <w:sz w:val="18"/>
                    </w:rPr>
                  </w:pPr>
                  <w:r>
                    <w:rPr>
                      <w:sz w:val="18"/>
                    </w:rPr>
                    <w:t>77</w:t>
                  </w:r>
                </w:p>
              </w:txbxContent>
            </v:textbox>
            <w10:wrap type="none"/>
          </v:shape>
        </w:pict>
      </w:r>
      <w:r>
        <w:rPr/>
        <w:drawing>
          <wp:anchor distT="0" distB="0" distL="0" distR="0" allowOverlap="1" layoutInCell="1" locked="0" behindDoc="1" simplePos="0" relativeHeight="268021271">
            <wp:simplePos x="0" y="0"/>
            <wp:positionH relativeFrom="page">
              <wp:posOffset>0</wp:posOffset>
            </wp:positionH>
            <wp:positionV relativeFrom="page">
              <wp:posOffset>0</wp:posOffset>
            </wp:positionV>
            <wp:extent cx="7561580" cy="10691419"/>
            <wp:effectExtent l="0" t="0" r="0" b="0"/>
            <wp:wrapNone/>
            <wp:docPr id="141" name="image100.png" descr=""/>
            <wp:cNvGraphicFramePr>
              <a:graphicFrameLocks noChangeAspect="1"/>
            </wp:cNvGraphicFramePr>
            <a:graphic>
              <a:graphicData uri="http://schemas.openxmlformats.org/drawingml/2006/picture">
                <pic:pic>
                  <pic:nvPicPr>
                    <pic:cNvPr id="142" name="image100.png"/>
                    <pic:cNvPicPr/>
                  </pic:nvPicPr>
                  <pic:blipFill>
                    <a:blip r:embed="rId10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099998pt;margin-top:69.84729pt;width:506.5pt;height:728.9pt;mso-position-horizontal-relative:page;mso-position-vertical-relative:page;z-index:-414160"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9"/>
                    <w:rPr>
                      <w:b w:val="0"/>
                      <w:sz w:val="29"/>
                    </w:rPr>
                  </w:pPr>
                </w:p>
                <w:p>
                  <w:pPr>
                    <w:spacing w:line="230" w:lineRule="auto" w:before="0"/>
                    <w:ind w:left="4372" w:right="4334" w:firstLine="0"/>
                    <w:jc w:val="center"/>
                    <w:rPr>
                      <w:b/>
                      <w:sz w:val="20"/>
                    </w:rPr>
                  </w:pPr>
                  <w:r>
                    <w:rPr>
                      <w:b/>
                      <w:sz w:val="20"/>
                    </w:rPr>
                    <w:t>Приложение F (справочное)</w:t>
                  </w:r>
                </w:p>
                <w:p>
                  <w:pPr>
                    <w:pStyle w:val="BodyText"/>
                    <w:spacing w:before="1"/>
                    <w:rPr>
                      <w:b w:val="0"/>
                      <w:sz w:val="32"/>
                    </w:rPr>
                  </w:pPr>
                </w:p>
                <w:p>
                  <w:pPr>
                    <w:spacing w:before="0"/>
                    <w:ind w:left="18" w:right="14" w:firstLine="0"/>
                    <w:jc w:val="center"/>
                    <w:rPr>
                      <w:b/>
                      <w:sz w:val="19"/>
                    </w:rPr>
                  </w:pPr>
                  <w:r>
                    <w:rPr>
                      <w:b/>
                      <w:sz w:val="19"/>
                    </w:rPr>
                    <w:t>Правила проведения контрольны х  испы таний</w:t>
                  </w:r>
                </w:p>
                <w:p>
                  <w:pPr>
                    <w:pStyle w:val="BodyText"/>
                    <w:spacing w:before="7"/>
                    <w:rPr>
                      <w:b w:val="0"/>
                      <w:sz w:val="22"/>
                    </w:rPr>
                  </w:pPr>
                </w:p>
                <w:p>
                  <w:pPr>
                    <w:spacing w:before="1"/>
                    <w:ind w:left="563" w:right="0" w:firstLine="0"/>
                    <w:jc w:val="left"/>
                    <w:rPr>
                      <w:b/>
                      <w:sz w:val="19"/>
                    </w:rPr>
                  </w:pPr>
                  <w:r>
                    <w:rPr>
                      <w:b/>
                      <w:sz w:val="19"/>
                    </w:rPr>
                    <w:t>F.1  Общие положения</w:t>
                  </w:r>
                </w:p>
                <w:p>
                  <w:pPr>
                    <w:pStyle w:val="BodyText"/>
                    <w:spacing w:line="271" w:lineRule="auto" w:before="95"/>
                    <w:ind w:right="1" w:firstLine="552"/>
                    <w:jc w:val="both"/>
                  </w:pPr>
                  <w:r>
                    <w:rPr/>
                    <w:t>Приведенные в данной  приложении  испытания с  точки зрения  безопасности  служат для  обнаружения  не­ д о п у с ти м а отклонений в материале или изготовлении. Эти заводские испытания не ухудшают свойства и надеж­ ность маиямы  и должны проводиться изготовителем для каждой машины.</w:t>
                  </w:r>
                </w:p>
                <w:p>
                  <w:pPr>
                    <w:pStyle w:val="BodyText"/>
                    <w:spacing w:line="271" w:lineRule="auto" w:before="1"/>
                    <w:ind w:left="8" w:firstLine="544"/>
                    <w:jc w:val="both"/>
                  </w:pPr>
                  <w:r>
                    <w:rPr/>
                    <w:t>В цепом изготовитель должен проводить больше ислытамм. таких как типовые испы тзжя и выборочные испытания, для проверки  того, что каждая машьмэ отвечает  требования  к образцам, выдержавшим  испытания по д ам о м у стандарту, в соответствии с опытом изготовителя.</w:t>
                  </w:r>
                </w:p>
                <w:p>
                  <w:pPr>
                    <w:pStyle w:val="BodyText"/>
                    <w:spacing w:line="271" w:lineRule="auto"/>
                    <w:ind w:left="8" w:right="6" w:firstLine="544"/>
                    <w:jc w:val="both"/>
                  </w:pPr>
                  <w:r>
                    <w:rPr/>
                    <w:t>Изготовитель может применять методику испытания, которая лучше подходит для его технологии производ­ ства при условии, что можно доказать, что мэедмы. которые выдерживают проводимое изготовителем испытание, обеспечивают, по меньшей мере, ту ж е с тел е м безопасности, что и м аш м ы . которые выдерживают и сгы там ». приведенные  в данном приложении.</w:t>
                  </w:r>
                </w:p>
                <w:p>
                  <w:pPr>
                    <w:spacing w:before="111"/>
                    <w:ind w:left="563" w:right="0" w:firstLine="0"/>
                    <w:jc w:val="left"/>
                    <w:rPr>
                      <w:b/>
                      <w:sz w:val="19"/>
                    </w:rPr>
                  </w:pPr>
                  <w:r>
                    <w:rPr>
                      <w:b/>
                      <w:sz w:val="19"/>
                    </w:rPr>
                    <w:t>F.2 Испы тание исправности работы</w:t>
                  </w:r>
                </w:p>
                <w:p>
                  <w:pPr>
                    <w:pStyle w:val="BodyText"/>
                    <w:spacing w:line="266" w:lineRule="auto" w:before="76"/>
                    <w:ind w:left="18" w:right="3" w:firstLine="535"/>
                    <w:jc w:val="both"/>
                  </w:pPr>
                  <w:r>
                    <w:rPr/>
                    <w:t>Безопасность работы догам а проверяться, например, элестричесхими измерениями путем проверки ф уш - </w:t>
                  </w:r>
                  <w:r>
                    <w:rPr>
                      <w:rFonts w:ascii="Times New Roman" w:hAnsi="Times New Roman"/>
                      <w:b w:val="0"/>
                      <w:sz w:val="13"/>
                    </w:rPr>
                    <w:t>1</w:t>
                  </w:r>
                  <w:r>
                    <w:rPr/>
                    <w:t>в*ональных устройств, таких как выкпочатели и ручные органы упр аел ем ». а также путем проверки направлен» вращения электродвигателей.</w:t>
                  </w:r>
                </w:p>
                <w:p>
                  <w:pPr>
                    <w:spacing w:before="142"/>
                    <w:ind w:left="563" w:right="0" w:firstLine="0"/>
                    <w:jc w:val="left"/>
                    <w:rPr>
                      <w:b/>
                      <w:sz w:val="19"/>
                    </w:rPr>
                  </w:pPr>
                  <w:r>
                    <w:rPr>
                      <w:b/>
                      <w:sz w:val="19"/>
                    </w:rPr>
                    <w:t>F.3  Испы тание электрической прочности</w:t>
                  </w:r>
                </w:p>
                <w:p>
                  <w:pPr>
                    <w:pStyle w:val="BodyText"/>
                    <w:spacing w:before="77"/>
                    <w:ind w:left="553"/>
                  </w:pPr>
                  <w:r>
                    <w:rPr/>
                    <w:t>Изоляцию  машин проверяют проведением  следующего испытания.</w:t>
                  </w:r>
                </w:p>
                <w:p>
                  <w:pPr>
                    <w:pStyle w:val="BodyText"/>
                    <w:spacing w:line="266" w:lineRule="auto" w:before="26"/>
                    <w:ind w:left="18" w:right="1" w:firstLine="535"/>
                    <w:jc w:val="both"/>
                  </w:pPr>
                  <w:r>
                    <w:rPr/>
                    <w:t>Немедленно пржлад ывают практически синусоидальное напряжение с частотой 50 к т  60 Гц с  минимагъ- ной величиной, указанной в таблмде F.1. на 3 с или на 1 с. при этом увеличивают на 2 0 % напряжение между на­ ходящимися  под напряжением частя»** и:</w:t>
                  </w:r>
                </w:p>
                <w:p>
                  <w:pPr>
                    <w:spacing w:before="4"/>
                    <w:ind w:left="553" w:right="0" w:firstLine="0"/>
                    <w:jc w:val="left"/>
                    <w:rPr>
                      <w:sz w:val="18"/>
                    </w:rPr>
                  </w:pPr>
                  <w:r>
                    <w:rPr>
                      <w:sz w:val="18"/>
                    </w:rPr>
                    <w:t>a) доступными  металлическим* частями,  которые могут попасть под напряжение при  наруш ены изоляш м</w:t>
                  </w:r>
                </w:p>
                <w:p>
                  <w:pPr>
                    <w:spacing w:before="14"/>
                    <w:ind w:left="18" w:right="0" w:firstLine="0"/>
                    <w:jc w:val="left"/>
                    <w:rPr>
                      <w:sz w:val="18"/>
                    </w:rPr>
                  </w:pPr>
                  <w:r>
                    <w:rPr>
                      <w:sz w:val="14"/>
                    </w:rPr>
                    <w:t>и л и   </w:t>
                  </w:r>
                  <w:r>
                    <w:rPr>
                      <w:sz w:val="18"/>
                    </w:rPr>
                    <w:t>в резугьтате неправильной сборки:</w:t>
                  </w:r>
                </w:p>
                <w:p>
                  <w:pPr>
                    <w:pStyle w:val="BodyText"/>
                    <w:spacing w:before="14"/>
                    <w:ind w:left="553"/>
                  </w:pPr>
                  <w:r>
                    <w:rPr>
                      <w:sz w:val="13"/>
                    </w:rPr>
                    <w:t>b </w:t>
                  </w:r>
                  <w:r>
                    <w:rPr/>
                    <w:t>)  недоступным* металлическими частями.</w:t>
                  </w:r>
                </w:p>
                <w:p>
                  <w:pPr>
                    <w:pStyle w:val="BodyText"/>
                    <w:spacing w:line="271" w:lineRule="auto" w:before="35"/>
                    <w:ind w:left="18" w:right="8" w:firstLine="535"/>
                    <w:jc w:val="both"/>
                  </w:pPr>
                  <w:r>
                    <w:rPr/>
                    <w:t>Исгытания по а ) проводят на собранной машине: испытание по Ь) проводят либо на полностью разобранной машине, /и б о  на поточной линии.</w:t>
                  </w:r>
                </w:p>
                <w:p>
                  <w:pPr>
                    <w:pStyle w:val="BodyText"/>
                    <w:spacing w:line="271" w:lineRule="auto" w:before="1"/>
                    <w:ind w:left="553"/>
                  </w:pPr>
                  <w:r>
                    <w:rPr/>
                    <w:t>Исгытания по а ) проводят на всех машинах, при этом испытания по Ь) проводят тогъно для машин класса II. Используемый при испытании высокоаогътный источник должен быть способен поддерживать заданное на­</w:t>
                  </w:r>
                </w:p>
                <w:p>
                  <w:pPr>
                    <w:pStyle w:val="BodyText"/>
                    <w:spacing w:before="1"/>
                    <w:ind w:left="18"/>
                  </w:pPr>
                  <w:r>
                    <w:rPr/>
                    <w:t>пряжение до тока  не менее  10 мА.</w:t>
                  </w:r>
                </w:p>
                <w:p>
                  <w:pPr>
                    <w:pStyle w:val="BodyText"/>
                    <w:spacing w:before="25"/>
                    <w:ind w:left="553"/>
                  </w:pPr>
                  <w:r>
                    <w:rPr/>
                    <w:t>Реле токовой перегрузки должно срабатывать при выходном токе выше 5  мА.</w:t>
                  </w:r>
                </w:p>
                <w:p>
                  <w:pPr>
                    <w:pStyle w:val="BodyText"/>
                    <w:spacing w:line="271" w:lineRule="auto" w:before="8"/>
                    <w:ind w:left="18" w:right="2" w:firstLine="535"/>
                    <w:jc w:val="right"/>
                  </w:pPr>
                  <w:r>
                    <w:rPr/>
                    <w:t>Измерение среднеквадратичного испытательного напряж ем » проводят с томостью ±3 % . при этом устрой­ ство для измерения напряж ем » игы иной прибор должны срабатывать на выходное напряжемте трансформатора.</w:t>
                  </w:r>
                  <w:r>
                    <w:rPr>
                      <w:w w:val="100"/>
                    </w:rPr>
                    <w:t> </w:t>
                  </w:r>
                  <w:r>
                    <w:rPr/>
                    <w:t>Следует обратить внимание на то. что огмсанное испытамю не всегда можно испо/ъэоеать. если машмча имеет комплектующие и эд е л »  постожмого  тока, причем в таком случае может оказаться необходимым проведе­</w:t>
                  </w:r>
                </w:p>
                <w:p>
                  <w:pPr>
                    <w:pStyle w:val="BodyText"/>
                    <w:ind w:left="18"/>
                  </w:pPr>
                  <w:r>
                    <w:rPr/>
                    <w:t>мте испы там » на постоямюм токе.</w:t>
                  </w:r>
                </w:p>
                <w:p>
                  <w:pPr>
                    <w:pStyle w:val="BodyText"/>
                    <w:spacing w:before="26"/>
                    <w:ind w:left="18" w:firstLine="535"/>
                    <w:jc w:val="both"/>
                  </w:pPr>
                  <w:r>
                    <w:rPr/>
                    <w:t>В ходе этого испытания не долю ю  происходить перекрытия иэопяцм* или пробоя.</w:t>
                  </w:r>
                </w:p>
                <w:p>
                  <w:pPr>
                    <w:pStyle w:val="BodyText"/>
                    <w:tabs>
                      <w:tab w:pos="6220" w:val="left" w:leader="none"/>
                    </w:tabs>
                    <w:spacing w:line="338" w:lineRule="auto" w:before="137"/>
                    <w:ind w:left="738" w:right="1513" w:hanging="720"/>
                  </w:pPr>
                  <w:r>
                    <w:rPr/>
                    <w:t>Т а б л и ц а </w:t>
                  </w:r>
                  <w:r>
                    <w:rPr>
                      <w:spacing w:val="-6"/>
                    </w:rPr>
                    <w:t>F.1 </w:t>
                  </w:r>
                  <w:r>
                    <w:rPr/>
                    <w:t>—  Испытательные </w:t>
                  </w:r>
                  <w:r>
                    <w:rPr>
                      <w:spacing w:val="1"/>
                    </w:rPr>
                    <w:t>напряжения </w:t>
                  </w:r>
                  <w:r>
                    <w:rPr>
                      <w:spacing w:val="2"/>
                    </w:rPr>
                    <w:t>для </w:t>
                  </w:r>
                  <w:r>
                    <w:rPr/>
                    <w:t>испытания электрической  прочности </w:t>
                  </w:r>
                  <w:r>
                    <w:rPr>
                      <w:spacing w:val="-7"/>
                    </w:rPr>
                    <w:t>Приложение</w:t>
                  </w:r>
                  <w:r>
                    <w:rPr>
                      <w:spacing w:val="-9"/>
                    </w:rPr>
                    <w:t> </w:t>
                  </w:r>
                  <w:r>
                    <w:rPr>
                      <w:spacing w:val="-11"/>
                    </w:rPr>
                    <w:t>испытательного</w:t>
                  </w:r>
                  <w:r>
                    <w:rPr>
                      <w:spacing w:val="-4"/>
                    </w:rPr>
                    <w:t> </w:t>
                  </w:r>
                  <w:r>
                    <w:rPr>
                      <w:spacing w:val="-10"/>
                    </w:rPr>
                    <w:t>напряжении</w:t>
                    <w:tab/>
                  </w:r>
                  <w:r>
                    <w:rPr>
                      <w:spacing w:val="-9"/>
                    </w:rPr>
                    <w:t>Испытательное </w:t>
                  </w:r>
                  <w:r>
                    <w:rPr>
                      <w:spacing w:val="-6"/>
                    </w:rPr>
                    <w:t>напряженке,</w:t>
                  </w:r>
                  <w:r>
                    <w:rPr>
                      <w:spacing w:val="8"/>
                    </w:rPr>
                    <w:t> </w:t>
                  </w:r>
                  <w:r>
                    <w:rPr/>
                    <w:t>8</w:t>
                  </w:r>
                </w:p>
                <w:p>
                  <w:pPr>
                    <w:pStyle w:val="BodyText"/>
                    <w:tabs>
                      <w:tab w:pos="8103" w:val="left" w:leader="none"/>
                    </w:tabs>
                    <w:spacing w:line="162" w:lineRule="exact"/>
                    <w:ind w:left="5390"/>
                  </w:pPr>
                  <w:r>
                    <w:rPr>
                      <w:spacing w:val="-9"/>
                    </w:rPr>
                    <w:t>Машины</w:t>
                  </w:r>
                  <w:r>
                    <w:rPr>
                      <w:spacing w:val="-5"/>
                    </w:rPr>
                    <w:t> </w:t>
                  </w:r>
                  <w:r>
                    <w:rPr>
                      <w:spacing w:val="-9"/>
                    </w:rPr>
                    <w:t>класса</w:t>
                  </w:r>
                  <w:r>
                    <w:rPr>
                      <w:spacing w:val="1"/>
                    </w:rPr>
                    <w:t> </w:t>
                  </w:r>
                  <w:r>
                    <w:rPr/>
                    <w:t>В</w:t>
                    <w:tab/>
                  </w:r>
                  <w:r>
                    <w:rPr>
                      <w:spacing w:val="-9"/>
                    </w:rPr>
                    <w:t>Машины </w:t>
                  </w:r>
                  <w:r>
                    <w:rPr>
                      <w:spacing w:val="-7"/>
                    </w:rPr>
                    <w:t>класса</w:t>
                  </w:r>
                  <w:r>
                    <w:rPr>
                      <w:spacing w:val="5"/>
                    </w:rPr>
                    <w:t> </w:t>
                  </w:r>
                  <w:r>
                    <w:rPr/>
                    <w:t>1</w:t>
                  </w:r>
                </w:p>
                <w:p>
                  <w:pPr>
                    <w:pStyle w:val="BodyText"/>
                    <w:tabs>
                      <w:tab w:pos="5888" w:val="left" w:leader="none"/>
                      <w:tab w:pos="8975" w:val="right" w:leader="none"/>
                    </w:tabs>
                    <w:spacing w:before="45"/>
                    <w:ind w:left="73"/>
                  </w:pPr>
                  <w:r>
                    <w:rPr>
                      <w:spacing w:val="5"/>
                    </w:rPr>
                    <w:t>Через</w:t>
                  </w:r>
                  <w:r>
                    <w:rPr>
                      <w:spacing w:val="-3"/>
                    </w:rPr>
                    <w:t> </w:t>
                  </w:r>
                  <w:r>
                    <w:rPr/>
                    <w:t>основную</w:t>
                  </w:r>
                  <w:r>
                    <w:rPr>
                      <w:spacing w:val="-2"/>
                    </w:rPr>
                    <w:t> </w:t>
                  </w:r>
                  <w:r>
                    <w:rPr/>
                    <w:t>изоляцию</w:t>
                    <w:tab/>
                  </w:r>
                  <w:r>
                    <w:rPr>
                      <w:spacing w:val="1"/>
                    </w:rPr>
                    <w:t>1000</w:t>
                    <w:tab/>
                    <w:t>1000</w:t>
                  </w:r>
                </w:p>
                <w:p>
                  <w:pPr>
                    <w:pStyle w:val="BodyText"/>
                    <w:tabs>
                      <w:tab w:pos="5860" w:val="left" w:leader="none"/>
                      <w:tab w:pos="8712" w:val="left" w:leader="none"/>
                    </w:tabs>
                    <w:spacing w:before="16"/>
                    <w:ind w:left="73"/>
                    <w:rPr>
                      <w:rFonts w:ascii="Times New Roman" w:hAnsi="Times New Roman"/>
                      <w:b w:val="0"/>
                      <w:sz w:val="8"/>
                    </w:rPr>
                  </w:pPr>
                  <w:r>
                    <w:rPr>
                      <w:spacing w:val="5"/>
                    </w:rPr>
                    <w:t>Через </w:t>
                  </w:r>
                  <w:r>
                    <w:rPr/>
                    <w:t>двойную изоляцию  или</w:t>
                  </w:r>
                  <w:r>
                    <w:rPr>
                      <w:spacing w:val="-28"/>
                    </w:rPr>
                    <w:t> </w:t>
                  </w:r>
                  <w:r>
                    <w:rPr/>
                    <w:t>усиленную</w:t>
                  </w:r>
                  <w:r>
                    <w:rPr>
                      <w:spacing w:val="17"/>
                    </w:rPr>
                    <w:t> </w:t>
                  </w:r>
                  <w:r>
                    <w:rPr>
                      <w:spacing w:val="-3"/>
                    </w:rPr>
                    <w:t>изоляцию</w:t>
                    <w:tab/>
                  </w:r>
                  <w:r>
                    <w:rPr>
                      <w:spacing w:val="6"/>
                      <w:position w:val="1"/>
                    </w:rPr>
                    <w:t>2500</w:t>
                    <w:tab/>
                  </w:r>
                  <w:r>
                    <w:rPr>
                      <w:rFonts w:ascii="Times New Roman" w:hAnsi="Times New Roman"/>
                      <w:b w:val="0"/>
                      <w:position w:val="2"/>
                      <w:sz w:val="8"/>
                    </w:rPr>
                    <w:t>-</w:t>
                  </w:r>
                </w:p>
                <w:p>
                  <w:pPr>
                    <w:pStyle w:val="BodyText"/>
                    <w:spacing w:before="7"/>
                    <w:rPr>
                      <w:b w:val="0"/>
                      <w:sz w:val="16"/>
                    </w:rPr>
                  </w:pPr>
                </w:p>
                <w:p>
                  <w:pPr>
                    <w:spacing w:before="0"/>
                    <w:ind w:left="563" w:right="0" w:firstLine="0"/>
                    <w:jc w:val="left"/>
                    <w:rPr>
                      <w:b/>
                      <w:sz w:val="19"/>
                    </w:rPr>
                  </w:pPr>
                  <w:r>
                    <w:rPr>
                      <w:b/>
                      <w:sz w:val="19"/>
                    </w:rPr>
                    <w:t>F.4 Испы тание непреры вности заземления</w:t>
                  </w:r>
                </w:p>
                <w:p>
                  <w:pPr>
                    <w:pStyle w:val="BodyText"/>
                    <w:spacing w:line="271" w:lineRule="auto" w:before="77"/>
                    <w:ind w:right="1" w:firstLine="544"/>
                    <w:jc w:val="both"/>
                  </w:pPr>
                  <w:r>
                    <w:rPr/>
                    <w:t>Для машин класса I пропускают поочередно ток не менее 10 А от источника перемемю го тока, имеющего напряжение холостого хода не выше 12 В между клеммой заземления и /м заземляющим контактом, и каждой из доступных металлических частей, которые должны быть заземлена*  по  соображем »м безопасности.</w:t>
                  </w:r>
                </w:p>
                <w:p>
                  <w:pPr>
                    <w:pStyle w:val="BodyText"/>
                    <w:spacing w:line="271" w:lineRule="auto" w:before="2"/>
                    <w:ind w:left="18" w:right="2" w:firstLine="535"/>
                    <w:jc w:val="both"/>
                  </w:pPr>
                  <w:r>
                    <w:rPr/>
                    <w:t>Измеряют падение напряжения между контактом заземления вилки или внеш м ш ю нцом проводила непре­ рывности заземления или приборного ввода и доступной мегалгмческой частью  и  рассчитывают  сопротивление по току и поденно напряж ем ».</w:t>
                  </w:r>
                </w:p>
                <w:p>
                  <w:pPr>
                    <w:pStyle w:val="BodyText"/>
                    <w:spacing w:line="271" w:lineRule="auto" w:before="1"/>
                    <w:ind w:left="18" w:firstLine="535"/>
                    <w:jc w:val="both"/>
                  </w:pPr>
                  <w:r>
                    <w:rPr/>
                    <w:t>Сопротивление ни в коем случае не должно превышать 0.3 Ом. Э та величина распространяется на кабегь* гмтания д о м о й до 5 м. Если кабели гытания имеют д о м у более 5 м. сопротивлению увеличивают на 0 .12 Ом на каждую допогмитегъную д о м у 5 м.</w:t>
                  </w:r>
                </w:p>
                <w:p>
                  <w:pPr>
                    <w:pStyle w:val="BodyText"/>
                    <w:spacing w:line="271" w:lineRule="auto" w:before="1"/>
                    <w:ind w:left="18" w:right="11" w:firstLine="535"/>
                    <w:jc w:val="both"/>
                  </w:pPr>
                  <w:r>
                    <w:rPr/>
                    <w:t>Следует искпочить влияние на результаты испытания контактного сопротивления между наконечником из­ мерительного  щупа и испытуемой металлической частью.</w:t>
                  </w:r>
                </w:p>
                <w:p>
                  <w:pPr>
                    <w:spacing w:before="65"/>
                    <w:ind w:left="18" w:right="0" w:firstLine="0"/>
                    <w:jc w:val="left"/>
                    <w:rPr>
                      <w:b/>
                      <w:sz w:val="20"/>
                    </w:rPr>
                  </w:pPr>
                  <w:r>
                    <w:rPr>
                      <w:b/>
                      <w:sz w:val="20"/>
                    </w:rPr>
                    <w:t>78</w:t>
                  </w:r>
                </w:p>
              </w:txbxContent>
            </v:textbox>
            <w10:wrap type="none"/>
          </v:shape>
        </w:pict>
      </w:r>
      <w:r>
        <w:rPr/>
        <w:drawing>
          <wp:anchor distT="0" distB="0" distL="0" distR="0" allowOverlap="1" layoutInCell="1" locked="0" behindDoc="1" simplePos="0" relativeHeight="268021319">
            <wp:simplePos x="0" y="0"/>
            <wp:positionH relativeFrom="page">
              <wp:posOffset>0</wp:posOffset>
            </wp:positionH>
            <wp:positionV relativeFrom="page">
              <wp:posOffset>0</wp:posOffset>
            </wp:positionV>
            <wp:extent cx="7561580" cy="10691419"/>
            <wp:effectExtent l="0" t="0" r="0" b="0"/>
            <wp:wrapNone/>
            <wp:docPr id="143" name="image101.png" descr=""/>
            <wp:cNvGraphicFramePr>
              <a:graphicFrameLocks noChangeAspect="1"/>
            </wp:cNvGraphicFramePr>
            <a:graphic>
              <a:graphicData uri="http://schemas.openxmlformats.org/drawingml/2006/picture">
                <pic:pic>
                  <pic:nvPicPr>
                    <pic:cNvPr id="144" name="image101.png"/>
                    <pic:cNvPicPr/>
                  </pic:nvPicPr>
                  <pic:blipFill>
                    <a:blip r:embed="rId10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after="1"/>
        <w:rPr>
          <w:b w:val="0"/>
          <w:sz w:val="29"/>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59"/>
        <w:gridCol w:w="2222"/>
        <w:gridCol w:w="2246"/>
      </w:tblGrid>
      <w:tr>
        <w:trPr>
          <w:trHeight w:val="200" w:hRule="atLeast"/>
        </w:trPr>
        <w:tc>
          <w:tcPr>
            <w:tcW w:w="5359" w:type="dxa"/>
          </w:tcPr>
          <w:p>
            <w:pPr>
              <w:pStyle w:val="TableParagraph"/>
              <w:rPr>
                <w:sz w:val="14"/>
              </w:rPr>
            </w:pPr>
          </w:p>
        </w:tc>
        <w:tc>
          <w:tcPr>
            <w:tcW w:w="4468" w:type="dxa"/>
            <w:gridSpan w:val="2"/>
          </w:tcPr>
          <w:p>
            <w:pPr>
              <w:pStyle w:val="TableParagraph"/>
              <w:rPr>
                <w:sz w:val="14"/>
              </w:rPr>
            </w:pPr>
          </w:p>
        </w:tc>
      </w:tr>
      <w:tr>
        <w:trPr>
          <w:trHeight w:val="240" w:hRule="atLeast"/>
        </w:trPr>
        <w:tc>
          <w:tcPr>
            <w:tcW w:w="5359" w:type="dxa"/>
          </w:tcPr>
          <w:p>
            <w:pPr>
              <w:pStyle w:val="TableParagraph"/>
              <w:rPr>
                <w:sz w:val="16"/>
              </w:rPr>
            </w:pPr>
          </w:p>
        </w:tc>
        <w:tc>
          <w:tcPr>
            <w:tcW w:w="2222" w:type="dxa"/>
          </w:tcPr>
          <w:p>
            <w:pPr>
              <w:pStyle w:val="TableParagraph"/>
              <w:rPr>
                <w:sz w:val="16"/>
              </w:rPr>
            </w:pPr>
          </w:p>
        </w:tc>
        <w:tc>
          <w:tcPr>
            <w:tcW w:w="2246" w:type="dxa"/>
          </w:tcPr>
          <w:p>
            <w:pPr>
              <w:pStyle w:val="TableParagraph"/>
              <w:rPr>
                <w:sz w:val="16"/>
              </w:rPr>
            </w:pPr>
          </w:p>
        </w:tc>
      </w:tr>
      <w:tr>
        <w:trPr>
          <w:trHeight w:val="220" w:hRule="atLeast"/>
        </w:trPr>
        <w:tc>
          <w:tcPr>
            <w:tcW w:w="5359" w:type="dxa"/>
          </w:tcPr>
          <w:p>
            <w:pPr>
              <w:pStyle w:val="TableParagraph"/>
              <w:rPr>
                <w:sz w:val="16"/>
              </w:rPr>
            </w:pPr>
          </w:p>
        </w:tc>
        <w:tc>
          <w:tcPr>
            <w:tcW w:w="2222" w:type="dxa"/>
          </w:tcPr>
          <w:p>
            <w:pPr>
              <w:pStyle w:val="TableParagraph"/>
              <w:rPr>
                <w:sz w:val="16"/>
              </w:rPr>
            </w:pPr>
          </w:p>
        </w:tc>
        <w:tc>
          <w:tcPr>
            <w:tcW w:w="2246" w:type="dxa"/>
          </w:tcPr>
          <w:p>
            <w:pPr>
              <w:pStyle w:val="TableParagraph"/>
              <w:rPr>
                <w:sz w:val="16"/>
              </w:rPr>
            </w:pPr>
          </w:p>
        </w:tc>
      </w:tr>
      <w:tr>
        <w:trPr>
          <w:trHeight w:val="200" w:hRule="atLeast"/>
        </w:trPr>
        <w:tc>
          <w:tcPr>
            <w:tcW w:w="5359" w:type="dxa"/>
          </w:tcPr>
          <w:p>
            <w:pPr>
              <w:pStyle w:val="TableParagraph"/>
              <w:rPr>
                <w:sz w:val="14"/>
              </w:rPr>
            </w:pPr>
          </w:p>
        </w:tc>
        <w:tc>
          <w:tcPr>
            <w:tcW w:w="2222" w:type="dxa"/>
          </w:tcPr>
          <w:p>
            <w:pPr>
              <w:pStyle w:val="TableParagraph"/>
              <w:rPr>
                <w:sz w:val="14"/>
              </w:rPr>
            </w:pPr>
          </w:p>
        </w:tc>
        <w:tc>
          <w:tcPr>
            <w:tcW w:w="2246" w:type="dxa"/>
          </w:tcPr>
          <w:p>
            <w:pPr>
              <w:pStyle w:val="TableParagraph"/>
              <w:rPr>
                <w:sz w:val="14"/>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21"/>
        </w:rPr>
      </w:pPr>
    </w:p>
    <w:p>
      <w:pPr>
        <w:spacing w:before="1"/>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1040"/>
        </w:sectPr>
      </w:pPr>
    </w:p>
    <w:p>
      <w:pPr>
        <w:spacing w:before="79"/>
        <w:ind w:left="5798" w:right="0" w:firstLine="0"/>
        <w:jc w:val="left"/>
        <w:rPr>
          <w:sz w:val="16"/>
        </w:rPr>
      </w:pPr>
      <w:r>
        <w:rPr/>
        <w:pict>
          <v:shape style="position:absolute;margin-left:272.75pt;margin-top:69.84729pt;width:287.150pt;height:728.9pt;mso-position-horizontal-relative:page;mso-position-vertical-relative:page;z-index:-414112"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pStyle w:val="BodyText"/>
                    <w:spacing w:line="271" w:lineRule="auto"/>
                    <w:ind w:left="37" w:right="4344" w:hanging="37"/>
                  </w:pPr>
                  <w:r>
                    <w:rPr/>
                    <w:t>Приложение 6 Не заполнено</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4"/>
                    <w:rPr>
                      <w:b w:val="0"/>
                      <w:sz w:val="24"/>
                    </w:rPr>
                  </w:pPr>
                </w:p>
                <w:p>
                  <w:pPr>
                    <w:spacing w:before="0"/>
                    <w:ind w:left="0" w:right="0" w:firstLine="0"/>
                    <w:jc w:val="right"/>
                    <w:rPr>
                      <w:b/>
                      <w:sz w:val="20"/>
                    </w:rPr>
                  </w:pPr>
                  <w:r>
                    <w:rPr>
                      <w:b/>
                      <w:sz w:val="20"/>
                    </w:rPr>
                    <w:t>79</w:t>
                  </w:r>
                </w:p>
              </w:txbxContent>
            </v:textbox>
            <w10:wrap type="none"/>
          </v:shape>
        </w:pict>
      </w:r>
      <w:r>
        <w:rPr/>
        <w:drawing>
          <wp:anchor distT="0" distB="0" distL="0" distR="0" allowOverlap="1" layoutInCell="1" locked="0" behindDoc="1" simplePos="0" relativeHeight="268021367">
            <wp:simplePos x="0" y="0"/>
            <wp:positionH relativeFrom="page">
              <wp:posOffset>0</wp:posOffset>
            </wp:positionH>
            <wp:positionV relativeFrom="page">
              <wp:posOffset>0</wp:posOffset>
            </wp:positionV>
            <wp:extent cx="7561580" cy="10691419"/>
            <wp:effectExtent l="0" t="0" r="0" b="0"/>
            <wp:wrapNone/>
            <wp:docPr id="145" name="image102.png" descr=""/>
            <wp:cNvGraphicFramePr>
              <a:graphicFrameLocks noChangeAspect="1"/>
            </wp:cNvGraphicFramePr>
            <a:graphic>
              <a:graphicData uri="http://schemas.openxmlformats.org/drawingml/2006/picture">
                <pic:pic>
                  <pic:nvPicPr>
                    <pic:cNvPr id="146" name="image102.png"/>
                    <pic:cNvPicPr/>
                  </pic:nvPicPr>
                  <pic:blipFill>
                    <a:blip r:embed="rId10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6pt;height:728.9pt;mso-position-horizontal-relative:page;mso-position-vertical-relative:page;z-index:-414064"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9"/>
                    <w:rPr>
                      <w:b w:val="0"/>
                      <w:sz w:val="29"/>
                    </w:rPr>
                  </w:pPr>
                </w:p>
                <w:p>
                  <w:pPr>
                    <w:spacing w:line="230" w:lineRule="auto" w:before="0"/>
                    <w:ind w:left="4347" w:right="4344" w:firstLine="30"/>
                    <w:jc w:val="center"/>
                    <w:rPr>
                      <w:b/>
                      <w:sz w:val="20"/>
                    </w:rPr>
                  </w:pPr>
                  <w:r>
                    <w:rPr>
                      <w:b/>
                      <w:spacing w:val="-9"/>
                      <w:sz w:val="20"/>
                    </w:rPr>
                    <w:t>Приложение </w:t>
                  </w:r>
                  <w:r>
                    <w:rPr>
                      <w:b/>
                      <w:sz w:val="20"/>
                    </w:rPr>
                    <w:t>Н </w:t>
                  </w:r>
                  <w:r>
                    <w:rPr>
                      <w:b/>
                      <w:spacing w:val="-8"/>
                      <w:sz w:val="20"/>
                    </w:rPr>
                    <w:t>(обязательное)</w:t>
                  </w:r>
                </w:p>
                <w:p>
                  <w:pPr>
                    <w:pStyle w:val="BodyText"/>
                    <w:rPr>
                      <w:b w:val="0"/>
                      <w:sz w:val="22"/>
                    </w:rPr>
                  </w:pPr>
                </w:p>
                <w:p>
                  <w:pPr>
                    <w:pStyle w:val="BodyText"/>
                    <w:rPr>
                      <w:b w:val="0"/>
                      <w:sz w:val="22"/>
                    </w:rPr>
                  </w:pPr>
                </w:p>
                <w:p>
                  <w:pPr>
                    <w:pStyle w:val="BodyText"/>
                    <w:spacing w:before="7"/>
                    <w:rPr>
                      <w:b w:val="0"/>
                      <w:sz w:val="18"/>
                    </w:rPr>
                  </w:pPr>
                </w:p>
                <w:p>
                  <w:pPr>
                    <w:spacing w:before="0"/>
                    <w:ind w:left="153" w:right="162" w:firstLine="0"/>
                    <w:jc w:val="center"/>
                    <w:rPr>
                      <w:b/>
                      <w:sz w:val="19"/>
                    </w:rPr>
                  </w:pPr>
                  <w:r>
                    <w:rPr>
                      <w:b/>
                      <w:sz w:val="19"/>
                    </w:rPr>
                    <w:t>О </w:t>
                  </w:r>
                  <w:r>
                    <w:rPr>
                      <w:b/>
                      <w:spacing w:val="8"/>
                      <w:sz w:val="19"/>
                    </w:rPr>
                    <w:t>пределение маломощной</w:t>
                  </w:r>
                  <w:r>
                    <w:rPr>
                      <w:b/>
                      <w:spacing w:val="26"/>
                      <w:sz w:val="19"/>
                    </w:rPr>
                    <w:t> </w:t>
                  </w:r>
                  <w:r>
                    <w:rPr>
                      <w:b/>
                      <w:spacing w:val="2"/>
                      <w:sz w:val="19"/>
                    </w:rPr>
                    <w:t>цепи</w:t>
                  </w:r>
                </w:p>
                <w:p>
                  <w:pPr>
                    <w:pStyle w:val="BodyText"/>
                    <w:spacing w:before="9"/>
                    <w:rPr>
                      <w:b w:val="0"/>
                      <w:sz w:val="21"/>
                    </w:rPr>
                  </w:pPr>
                </w:p>
                <w:p>
                  <w:pPr>
                    <w:spacing w:before="0"/>
                    <w:ind w:left="544" w:right="0" w:firstLine="0"/>
                    <w:jc w:val="left"/>
                    <w:rPr>
                      <w:sz w:val="18"/>
                    </w:rPr>
                  </w:pPr>
                  <w:r>
                    <w:rPr>
                      <w:sz w:val="18"/>
                    </w:rPr>
                    <w:t>Опраэеляюг прж эдпеж ность цепи к маломощным цепям, как указано ш ж е.</w:t>
                  </w:r>
                </w:p>
                <w:p>
                  <w:pPr>
                    <w:pStyle w:val="BodyText"/>
                    <w:spacing w:line="271" w:lineRule="auto" w:before="23"/>
                    <w:ind w:firstLine="544"/>
                    <w:jc w:val="both"/>
                  </w:pPr>
                  <w:r>
                    <w:rPr/>
                    <w:t>М эиичу включают для работы при номинальном напряжение. Между исследуемой точсой и противополож­ ным поносом  источечкв  питания  присоединяют переменный  резистор,  настроенный  на максимальное сопротие- n ew ie. Далее сопротивление понижают до тех пор. пока потребляемая резистором мощность не достигнет макси­ мального значения. Любая  бгмжайшая  к  исток весу питания точка, в которой  максимальная  мощность, поступав­ ш ая в этот резистор. не превышает 15 Вт по окончании периода 5 с считается точкой малой мощности. Часть цепи, находящаяся дальше от источника питания, чем  точка малой мощности, считается  цепью  малой мощности.</w:t>
                  </w:r>
                </w:p>
                <w:p>
                  <w:pPr>
                    <w:pStyle w:val="BodyText"/>
                    <w:spacing w:line="271" w:lineRule="auto" w:before="1"/>
                    <w:ind w:left="9" w:firstLine="535"/>
                    <w:jc w:val="both"/>
                  </w:pPr>
                  <w:r>
                    <w:rPr/>
                    <w:t>Измерения проводят только с одним попосом источника питания, предпочтительно с полюсом, который по­ зволяет  выявить наименьшее число точек малой мощности.</w:t>
                  </w:r>
                </w:p>
                <w:p>
                  <w:pPr>
                    <w:pStyle w:val="BodyText"/>
                    <w:spacing w:line="273" w:lineRule="auto" w:before="1"/>
                    <w:ind w:left="9" w:right="4" w:firstLine="535"/>
                    <w:jc w:val="both"/>
                  </w:pPr>
                  <w:r>
                    <w:rPr/>
                    <w:t>Вместо испытания допускается проводить расчет цепи для определения наиеысшего рассеяния мощности цепей.</w:t>
                  </w:r>
                </w:p>
                <w:p>
                  <w:pPr>
                    <w:pStyle w:val="BodyText"/>
                    <w:spacing w:line="194" w:lineRule="exact"/>
                    <w:ind w:left="544"/>
                  </w:pPr>
                  <w:r>
                    <w:rPr/>
                    <w:t>Пример цепи  малой  мощности приведен на  рисумсе Н.1.</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21"/>
                    </w:rPr>
                  </w:pPr>
                </w:p>
                <w:p>
                  <w:pPr>
                    <w:pStyle w:val="BodyText"/>
                    <w:ind w:left="153" w:right="151"/>
                    <w:jc w:val="center"/>
                  </w:pPr>
                  <w:r>
                    <w:rPr/>
                    <w:t>Рисунок Н.1  —  Пример электронной цепи с  точками малой мощности</w:t>
                  </w:r>
                </w:p>
                <w:p>
                  <w:pPr>
                    <w:pStyle w:val="BodyText"/>
                    <w:spacing w:before="7"/>
                    <w:rPr>
                      <w:b w:val="0"/>
                      <w:sz w:val="21"/>
                    </w:rPr>
                  </w:pPr>
                </w:p>
                <w:p>
                  <w:pPr>
                    <w:pStyle w:val="BodyText"/>
                    <w:spacing w:line="271" w:lineRule="auto"/>
                    <w:ind w:left="8" w:right="1" w:firstLine="526"/>
                    <w:jc w:val="both"/>
                  </w:pPr>
                  <w:r>
                    <w:rPr/>
                    <w:t>Д и в — точки, ближайшие к источнику питания, в которых выдаваемая на внешнего потребителя максималь­ ная мощность не превышает 15 Вт. Они являются точкам * малой мощности. </w:t>
                  </w:r>
                  <w:r>
                    <w:rPr>
                      <w:i/>
                    </w:rPr>
                    <w:t>D </w:t>
                  </w:r>
                  <w:r>
                    <w:rPr/>
                    <w:t>— самая удаленная от источмчка пгтания  точка,  в которой выдаваемая на  внешнего потребителя максимальная  мощность превышает  15 Вт.</w:t>
                  </w:r>
                </w:p>
                <w:p>
                  <w:pPr>
                    <w:pStyle w:val="BodyText"/>
                    <w:spacing w:before="1"/>
                    <w:ind w:left="544"/>
                  </w:pPr>
                  <w:r>
                    <w:rPr/>
                    <w:t>Точки Д и в  отдельно закорочеш  на С.</w:t>
                  </w:r>
                </w:p>
                <w:p>
                  <w:pPr>
                    <w:pStyle w:val="BodyText"/>
                    <w:spacing w:before="16"/>
                    <w:ind w:left="544"/>
                  </w:pPr>
                  <w:r>
                    <w:rPr/>
                    <w:t>При  определен»** низких точек питания,  рекомендуется начать с точек, близких к исто  ввесу питания.</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25"/>
                    </w:rPr>
                  </w:pPr>
                </w:p>
                <w:p>
                  <w:pPr>
                    <w:spacing w:before="0"/>
                    <w:ind w:left="0" w:right="0" w:firstLine="0"/>
                    <w:jc w:val="left"/>
                    <w:rPr>
                      <w:b/>
                      <w:sz w:val="20"/>
                    </w:rPr>
                  </w:pPr>
                  <w:r>
                    <w:rPr>
                      <w:b/>
                      <w:sz w:val="20"/>
                    </w:rPr>
                    <w:t>80</w:t>
                  </w:r>
                </w:p>
              </w:txbxContent>
            </v:textbox>
            <w10:wrap type="none"/>
          </v:shape>
        </w:pict>
      </w:r>
      <w:r>
        <w:rPr/>
        <w:pict>
          <v:group style="position:absolute;margin-left:0pt;margin-top:0pt;width:595.4pt;height:841.85pt;mso-position-horizontal-relative:page;mso-position-vertical-relative:page;z-index:-414040" coordorigin="0,0" coordsize="11908,16837">
            <v:shape style="position:absolute;left:0;top:0;width:11908;height:16837" type="#_x0000_t75" stroked="false">
              <v:imagedata r:id="rId108" o:title=""/>
            </v:shape>
            <v:shape style="position:absolute;left:2243;top:6415;width:7782;height:3868" type="#_x0000_t75" stroked="false">
              <v:imagedata r:id="rId109"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pt;height:728.9pt;mso-position-horizontal-relative:page;mso-position-vertical-relative:page;z-index:-414016" type="#_x0000_t202" filled="false" stroked="false">
            <v:textbox inset="0,0,0,0">
              <w:txbxContent>
                <w:p>
                  <w:pPr>
                    <w:spacing w:line="223" w:lineRule="exact" w:before="0"/>
                    <w:ind w:left="0" w:right="29" w:firstLine="0"/>
                    <w:jc w:val="right"/>
                    <w:rPr>
                      <w:b/>
                      <w:sz w:val="20"/>
                    </w:rPr>
                  </w:pPr>
                  <w:r>
                    <w:rPr>
                      <w:b/>
                      <w:sz w:val="20"/>
                    </w:rPr>
                    <w:t>ГОСТ IEC 62841-1-2014</w:t>
                  </w:r>
                </w:p>
                <w:p>
                  <w:pPr>
                    <w:pStyle w:val="BodyText"/>
                    <w:spacing w:before="9"/>
                    <w:rPr>
                      <w:b w:val="0"/>
                      <w:sz w:val="29"/>
                    </w:rPr>
                  </w:pPr>
                </w:p>
                <w:p>
                  <w:pPr>
                    <w:spacing w:line="230" w:lineRule="auto" w:before="0"/>
                    <w:ind w:left="4399" w:right="4383" w:firstLine="0"/>
                    <w:jc w:val="center"/>
                    <w:rPr>
                      <w:b/>
                      <w:sz w:val="20"/>
                    </w:rPr>
                  </w:pPr>
                  <w:r>
                    <w:rPr>
                      <w:b/>
                      <w:sz w:val="20"/>
                    </w:rPr>
                    <w:t>Приложение I (справочное)</w:t>
                  </w:r>
                </w:p>
                <w:p>
                  <w:pPr>
                    <w:pStyle w:val="BodyText"/>
                    <w:rPr>
                      <w:b w:val="0"/>
                      <w:sz w:val="22"/>
                    </w:rPr>
                  </w:pPr>
                </w:p>
                <w:p>
                  <w:pPr>
                    <w:pStyle w:val="BodyText"/>
                    <w:rPr>
                      <w:b w:val="0"/>
                      <w:sz w:val="22"/>
                    </w:rPr>
                  </w:pPr>
                </w:p>
                <w:p>
                  <w:pPr>
                    <w:pStyle w:val="BodyText"/>
                    <w:spacing w:before="7"/>
                    <w:rPr>
                      <w:b w:val="0"/>
                      <w:sz w:val="18"/>
                    </w:rPr>
                  </w:pPr>
                </w:p>
                <w:p>
                  <w:pPr>
                    <w:spacing w:before="0"/>
                    <w:ind w:left="3648" w:right="3653" w:firstLine="0"/>
                    <w:jc w:val="center"/>
                    <w:rPr>
                      <w:b/>
                      <w:sz w:val="19"/>
                    </w:rPr>
                  </w:pPr>
                  <w:r>
                    <w:rPr>
                      <w:b/>
                      <w:sz w:val="19"/>
                    </w:rPr>
                    <w:t>Измерение шума  и вибрации</w:t>
                  </w:r>
                </w:p>
                <w:p>
                  <w:pPr>
                    <w:pStyle w:val="BodyText"/>
                    <w:rPr>
                      <w:b w:val="0"/>
                      <w:sz w:val="20"/>
                    </w:rPr>
                  </w:pPr>
                </w:p>
                <w:p>
                  <w:pPr>
                    <w:spacing w:before="160"/>
                    <w:ind w:left="552" w:right="0" w:firstLine="0"/>
                    <w:jc w:val="left"/>
                    <w:rPr>
                      <w:b/>
                      <w:sz w:val="19"/>
                    </w:rPr>
                  </w:pPr>
                  <w:r>
                    <w:rPr>
                      <w:b/>
                      <w:sz w:val="19"/>
                    </w:rPr>
                    <w:t>1.1  О бласть применения</w:t>
                  </w:r>
                </w:p>
                <w:p>
                  <w:pPr>
                    <w:pStyle w:val="BodyText"/>
                    <w:spacing w:line="273" w:lineRule="auto" w:before="132"/>
                    <w:ind w:left="18" w:right="16" w:firstLine="535"/>
                    <w:jc w:val="both"/>
                  </w:pPr>
                  <w:r>
                    <w:rPr/>
                    <w:t>Требования приложен»*» распространяются на случаи, когда декларация параметров шума и (или) вибрации требуется национальными законами, либо когда  изготовитель желает декларировать  зги параметры.</w:t>
                  </w:r>
                </w:p>
                <w:p>
                  <w:pPr>
                    <w:pStyle w:val="BodyText"/>
                    <w:spacing w:line="273" w:lineRule="auto" w:before="109"/>
                    <w:ind w:left="9" w:right="20" w:firstLine="543"/>
                    <w:jc w:val="both"/>
                  </w:pPr>
                  <w:r>
                    <w:rPr/>
                    <w:t>П р и м е ч а н и е — Требования к декларированию шума и еибращ м и з л о ж а т в Т Р ТС 010/2011 «О без­ опасности  машин и оборудования»</w:t>
                  </w:r>
                </w:p>
                <w:p>
                  <w:pPr>
                    <w:spacing w:before="127"/>
                    <w:ind w:left="553" w:right="0" w:firstLine="0"/>
                    <w:jc w:val="left"/>
                    <w:rPr>
                      <w:b/>
                      <w:sz w:val="19"/>
                    </w:rPr>
                  </w:pPr>
                  <w:r>
                    <w:rPr>
                      <w:b/>
                      <w:sz w:val="19"/>
                    </w:rPr>
                    <w:t>1.2 Определение ш умовы х  характеристик (тест-код. класс 2)</w:t>
                  </w:r>
                </w:p>
                <w:p>
                  <w:pPr>
                    <w:spacing w:before="132"/>
                    <w:ind w:left="553" w:right="0" w:firstLine="0"/>
                    <w:jc w:val="left"/>
                    <w:rPr>
                      <w:b/>
                      <w:sz w:val="19"/>
                    </w:rPr>
                  </w:pPr>
                  <w:r>
                    <w:rPr>
                      <w:b/>
                      <w:sz w:val="19"/>
                    </w:rPr>
                    <w:t>1.2.1 О бщ ие положения</w:t>
                  </w:r>
                </w:p>
                <w:p>
                  <w:pPr>
                    <w:pStyle w:val="BodyText"/>
                    <w:tabs>
                      <w:tab w:pos="7051" w:val="left" w:leader="none"/>
                    </w:tabs>
                    <w:spacing w:before="150"/>
                    <w:ind w:left="553"/>
                    <w:rPr>
                      <w:i/>
                    </w:rPr>
                  </w:pPr>
                  <w:r>
                    <w:rPr/>
                    <w:t>Велн-ыны  излучаемого </w:t>
                  </w:r>
                  <w:r>
                    <w:rPr>
                      <w:spacing w:val="3"/>
                    </w:rPr>
                    <w:t>шума, </w:t>
                  </w:r>
                  <w:r>
                    <w:rPr/>
                    <w:t>такие  </w:t>
                  </w:r>
                  <w:r>
                    <w:rPr>
                      <w:spacing w:val="1"/>
                    </w:rPr>
                    <w:t>как </w:t>
                  </w:r>
                  <w:r>
                    <w:rPr/>
                    <w:t>уровень</w:t>
                  </w:r>
                  <w:r>
                    <w:rPr>
                      <w:spacing w:val="5"/>
                    </w:rPr>
                    <w:t> </w:t>
                  </w:r>
                  <w:r>
                    <w:rPr/>
                    <w:t>звукового</w:t>
                  </w:r>
                  <w:r>
                    <w:rPr>
                      <w:spacing w:val="-1"/>
                    </w:rPr>
                    <w:t> </w:t>
                  </w:r>
                  <w:r>
                    <w:rPr>
                      <w:spacing w:val="1"/>
                    </w:rPr>
                    <w:t>давления</w:t>
                    <w:tab/>
                  </w:r>
                  <w:r>
                    <w:rPr/>
                    <w:t>и уровень </w:t>
                  </w:r>
                  <w:r>
                    <w:rPr>
                      <w:spacing w:val="-3"/>
                    </w:rPr>
                    <w:t>звуковой  </w:t>
                  </w:r>
                  <w:r>
                    <w:rPr/>
                    <w:t>мощности </w:t>
                  </w:r>
                  <w:r>
                    <w:rPr>
                      <w:i/>
                    </w:rPr>
                    <w:t>L ^</w:t>
                  </w:r>
                  <w:r>
                    <w:rPr>
                      <w:i/>
                      <w:spacing w:val="27"/>
                    </w:rPr>
                    <w:t> </w:t>
                  </w:r>
                  <w:r>
                    <w:rPr>
                      <w:i/>
                    </w:rPr>
                    <w:t>.</w:t>
                  </w:r>
                </w:p>
                <w:p>
                  <w:pPr>
                    <w:pStyle w:val="BodyText"/>
                    <w:spacing w:before="26"/>
                    <w:ind w:left="8"/>
                  </w:pPr>
                  <w:r>
                    <w:rPr/>
                    <w:t>определяют по метщмсе испытания,  описанной  в 1.2.1— 1.2.6.</w:t>
                  </w:r>
                </w:p>
                <w:p>
                  <w:pPr>
                    <w:pStyle w:val="BodyText"/>
                    <w:spacing w:line="273" w:lineRule="auto" w:before="25"/>
                    <w:ind w:left="17" w:right="12" w:firstLine="535"/>
                    <w:jc w:val="both"/>
                  </w:pPr>
                  <w:r>
                    <w:rPr/>
                    <w:t>Параметры шума можно определять проведением испытаний на образце, который имеет конструкцюо и тех­ нические данные,  идентичные рассматриваемой  машине.</w:t>
                  </w:r>
                </w:p>
                <w:p>
                  <w:pPr>
                    <w:pStyle w:val="BodyText"/>
                    <w:spacing w:line="271" w:lineRule="auto"/>
                    <w:ind w:right="14" w:firstLine="553"/>
                    <w:jc w:val="both"/>
                  </w:pPr>
                  <w:r>
                    <w:rPr>
                      <w:spacing w:val="5"/>
                    </w:rPr>
                    <w:t>Общий </w:t>
                  </w:r>
                  <w:r>
                    <w:rPr/>
                    <w:t>шум можно условно р а з д е т </w:t>
                  </w:r>
                  <w:r>
                    <w:rPr>
                      <w:spacing w:val="5"/>
                    </w:rPr>
                    <w:t>ть </w:t>
                  </w:r>
                  <w:r>
                    <w:rPr>
                      <w:spacing w:val="2"/>
                    </w:rPr>
                    <w:t>на </w:t>
                  </w:r>
                  <w:r>
                    <w:rPr/>
                    <w:t>собственный шум машины и </w:t>
                  </w:r>
                  <w:r>
                    <w:rPr>
                      <w:spacing w:val="1"/>
                    </w:rPr>
                    <w:t>шум от </w:t>
                  </w:r>
                  <w:r>
                    <w:rPr/>
                    <w:t>технологической </w:t>
                  </w:r>
                  <w:r>
                    <w:rPr>
                      <w:spacing w:val="8"/>
                    </w:rPr>
                    <w:t>опереть* </w:t>
                  </w:r>
                  <w:r>
                    <w:rPr/>
                    <w:t>(взаимодействие ж </w:t>
                  </w:r>
                  <w:r>
                    <w:rPr>
                      <w:spacing w:val="6"/>
                    </w:rPr>
                    <w:t>струм ента </w:t>
                  </w:r>
                  <w:r>
                    <w:rPr/>
                    <w:t>и объекта обработки). Н а обе составляющие </w:t>
                  </w:r>
                  <w:r>
                    <w:rPr>
                      <w:spacing w:val="3"/>
                    </w:rPr>
                    <w:t>шума </w:t>
                  </w:r>
                  <w:r>
                    <w:rPr/>
                    <w:t>влияет способ работы, однако </w:t>
                  </w:r>
                  <w:r>
                    <w:rPr>
                      <w:spacing w:val="5"/>
                    </w:rPr>
                    <w:t>для </w:t>
                  </w:r>
                  <w:r>
                    <w:rPr>
                      <w:spacing w:val="3"/>
                    </w:rPr>
                    <w:t>машин </w:t>
                  </w:r>
                  <w:r>
                    <w:rPr/>
                    <w:t>ударного действия преобладающим является  шум. определяемый технологической </w:t>
                  </w:r>
                  <w:r>
                    <w:rPr>
                      <w:spacing w:val="2"/>
                    </w:rPr>
                    <w:t>оперэдоей   </w:t>
                  </w:r>
                  <w:r>
                    <w:rPr/>
                    <w:t>В связи с</w:t>
                  </w:r>
                  <w:r>
                    <w:rPr>
                      <w:spacing w:val="8"/>
                    </w:rPr>
                    <w:t> </w:t>
                  </w:r>
                  <w:r>
                    <w:rPr/>
                    <w:t>этим</w:t>
                  </w:r>
                  <w:r>
                    <w:rPr>
                      <w:spacing w:val="15"/>
                    </w:rPr>
                    <w:t> </w:t>
                  </w:r>
                  <w:r>
                    <w:rPr/>
                    <w:t>условия</w:t>
                  </w:r>
                  <w:r>
                    <w:rPr>
                      <w:spacing w:val="1"/>
                    </w:rPr>
                    <w:t> нагружения</w:t>
                  </w:r>
                  <w:r>
                    <w:rPr>
                      <w:spacing w:val="13"/>
                    </w:rPr>
                    <w:t> </w:t>
                  </w:r>
                  <w:r>
                    <w:rPr/>
                    <w:t>конкретных</w:t>
                  </w:r>
                  <w:r>
                    <w:rPr>
                      <w:spacing w:val="1"/>
                    </w:rPr>
                    <w:t> машин</w:t>
                  </w:r>
                  <w:r>
                    <w:rPr>
                      <w:spacing w:val="13"/>
                    </w:rPr>
                    <w:t> </w:t>
                  </w:r>
                  <w:r>
                    <w:rPr/>
                    <w:t>п</w:t>
                  </w:r>
                  <w:r>
                    <w:rPr>
                      <w:spacing w:val="-24"/>
                    </w:rPr>
                    <w:t> </w:t>
                  </w:r>
                  <w:r>
                    <w:rPr/>
                    <w:t>р</w:t>
                  </w:r>
                  <w:r>
                    <w:rPr>
                      <w:spacing w:val="-24"/>
                    </w:rPr>
                    <w:t> </w:t>
                  </w:r>
                  <w:r>
                    <w:rPr/>
                    <w:t>и</w:t>
                  </w:r>
                  <w:r>
                    <w:rPr>
                      <w:spacing w:val="-24"/>
                    </w:rPr>
                    <w:t> </w:t>
                  </w:r>
                  <w:r>
                    <w:rPr/>
                    <w:t>в</w:t>
                  </w:r>
                  <w:r>
                    <w:rPr>
                      <w:spacing w:val="-22"/>
                    </w:rPr>
                    <w:t> </w:t>
                  </w:r>
                  <w:r>
                    <w:rPr/>
                    <w:t>е</w:t>
                  </w:r>
                  <w:r>
                    <w:rPr>
                      <w:spacing w:val="-27"/>
                    </w:rPr>
                    <w:t> </w:t>
                  </w:r>
                  <w:r>
                    <w:rPr/>
                    <w:t>д</w:t>
                  </w:r>
                  <w:r>
                    <w:rPr>
                      <w:spacing w:val="-22"/>
                    </w:rPr>
                    <w:t> </w:t>
                  </w:r>
                  <w:r>
                    <w:rPr/>
                    <w:t>е</w:t>
                  </w:r>
                  <w:r>
                    <w:rPr>
                      <w:spacing w:val="-26"/>
                    </w:rPr>
                    <w:t> </w:t>
                  </w:r>
                  <w:r>
                    <w:rPr/>
                    <w:t>т</w:t>
                  </w:r>
                  <w:r>
                    <w:rPr>
                      <w:spacing w:val="17"/>
                    </w:rPr>
                    <w:t> </w:t>
                  </w:r>
                  <w:r>
                    <w:rPr/>
                    <w:t>в</w:t>
                  </w:r>
                  <w:r>
                    <w:rPr>
                      <w:spacing w:val="7"/>
                    </w:rPr>
                    <w:t> </w:t>
                  </w:r>
                  <w:r>
                    <w:rPr/>
                    <w:t>соответствующей</w:t>
                  </w:r>
                  <w:r>
                    <w:rPr>
                      <w:spacing w:val="3"/>
                    </w:rPr>
                    <w:t> </w:t>
                  </w:r>
                  <w:r>
                    <w:rPr/>
                    <w:t>части</w:t>
                  </w:r>
                  <w:r>
                    <w:rPr>
                      <w:spacing w:val="16"/>
                    </w:rPr>
                    <w:t> </w:t>
                  </w:r>
                  <w:r>
                    <w:rPr/>
                    <w:t>частных</w:t>
                  </w:r>
                  <w:r>
                    <w:rPr>
                      <w:spacing w:val="10"/>
                    </w:rPr>
                    <w:t> </w:t>
                  </w:r>
                  <w:r>
                    <w:rPr/>
                    <w:t>требований</w:t>
                  </w:r>
                </w:p>
                <w:p>
                  <w:pPr>
                    <w:pStyle w:val="BodyText"/>
                    <w:spacing w:line="271" w:lineRule="auto" w:before="113"/>
                    <w:ind w:left="9" w:right="10" w:firstLine="543"/>
                    <w:jc w:val="both"/>
                  </w:pPr>
                  <w:r>
                    <w:rPr/>
                    <w:t>П р и м е ч а н и е — Величины излучаемого шума, полученные в этих условиях необязательно будут пред­ ставительными для шума, вырабатываемого при всех возможных условиях работы при практическом применю»пи машины.</w:t>
                  </w:r>
                </w:p>
                <w:p>
                  <w:pPr>
                    <w:spacing w:before="130"/>
                    <w:ind w:left="553" w:right="0" w:firstLine="0"/>
                    <w:jc w:val="left"/>
                    <w:rPr>
                      <w:b/>
                      <w:sz w:val="19"/>
                    </w:rPr>
                  </w:pPr>
                  <w:r>
                    <w:rPr>
                      <w:b/>
                      <w:sz w:val="19"/>
                    </w:rPr>
                    <w:t>1.2.2  Определение уровня  звуковой мощности</w:t>
                  </w:r>
                </w:p>
                <w:p>
                  <w:pPr>
                    <w:pStyle w:val="BodyText"/>
                    <w:spacing w:before="131"/>
                    <w:ind w:left="553"/>
                  </w:pPr>
                  <w:r>
                    <w:rPr/>
                    <w:t>1.22.1   Общ ие положения</w:t>
                  </w:r>
                </w:p>
                <w:p>
                  <w:pPr>
                    <w:pStyle w:val="BodyText"/>
                    <w:spacing w:line="271" w:lineRule="auto" w:before="26"/>
                    <w:ind w:left="8" w:right="14" w:firstLine="544"/>
                    <w:jc w:val="both"/>
                  </w:pPr>
                  <w:r>
                    <w:rPr/>
                    <w:t>Уровень звуковой мощности должен измеряться по IS O 3744. где указаны акустическая среда, приборное оснащение,  измеряемые величины, определяемые  величины  и методика измерения.</w:t>
                  </w:r>
                </w:p>
                <w:p>
                  <w:pPr>
                    <w:pStyle w:val="BodyText"/>
                    <w:spacing w:line="268" w:lineRule="auto"/>
                    <w:ind w:left="8" w:right="9" w:firstLine="544"/>
                    <w:jc w:val="both"/>
                  </w:pPr>
                  <w:r>
                    <w:rPr>
                      <w:spacing w:val="1"/>
                    </w:rPr>
                    <w:t>За </w:t>
                  </w:r>
                  <w:r>
                    <w:rPr/>
                    <w:t>шумовую характеристику принимается </w:t>
                  </w:r>
                  <w:r>
                    <w:rPr>
                      <w:spacing w:val="-6"/>
                    </w:rPr>
                    <w:t>корре«гтмрованный </w:t>
                  </w:r>
                  <w:r>
                    <w:rPr/>
                    <w:t>уровень звуковой </w:t>
                  </w:r>
                  <w:r>
                    <w:rPr>
                      <w:spacing w:val="1"/>
                    </w:rPr>
                    <w:t>мощности, </w:t>
                  </w:r>
                  <w:r>
                    <w:rPr/>
                    <w:t>в </w:t>
                  </w:r>
                  <w:r>
                    <w:rPr>
                      <w:spacing w:val="2"/>
                    </w:rPr>
                    <w:t>дБА. </w:t>
                  </w:r>
                  <w:r>
                    <w:rPr/>
                    <w:t>определен­  и й с использованном частотной коррекции </w:t>
                  </w:r>
                  <w:r>
                    <w:rPr>
                      <w:i/>
                    </w:rPr>
                    <w:t>А . </w:t>
                  </w:r>
                  <w:r>
                    <w:rPr/>
                    <w:t>Корректированный по </w:t>
                  </w:r>
                  <w:r>
                    <w:rPr>
                      <w:i/>
                    </w:rPr>
                    <w:t>А </w:t>
                  </w:r>
                  <w:r>
                    <w:rPr/>
                    <w:t>уровень звукового </w:t>
                  </w:r>
                  <w:r>
                    <w:rPr>
                      <w:spacing w:val="2"/>
                    </w:rPr>
                    <w:t>давления, по </w:t>
                  </w:r>
                  <w:r>
                    <w:rPr/>
                    <w:t>которому </w:t>
                  </w:r>
                  <w:r>
                    <w:rPr>
                      <w:spacing w:val="1"/>
                    </w:rPr>
                    <w:t>определяется </w:t>
                  </w:r>
                  <w:r>
                    <w:rPr/>
                    <w:t>звуковая мощность, измеряется непосредственно, а </w:t>
                  </w:r>
                  <w:r>
                    <w:rPr>
                      <w:spacing w:val="2"/>
                    </w:rPr>
                    <w:t>не </w:t>
                  </w:r>
                  <w:r>
                    <w:rPr/>
                    <w:t>рассчитывают по д а н т м  </w:t>
                  </w:r>
                  <w:r>
                    <w:rPr>
                      <w:spacing w:val="-3"/>
                    </w:rPr>
                    <w:t>звукового </w:t>
                  </w:r>
                  <w:r>
                    <w:rPr>
                      <w:spacing w:val="2"/>
                    </w:rPr>
                    <w:t>давлем*я </w:t>
                  </w:r>
                  <w:r>
                    <w:rPr/>
                    <w:t>в полосах частот. </w:t>
                  </w:r>
                  <w:r>
                    <w:rPr>
                      <w:spacing w:val="2"/>
                    </w:rPr>
                    <w:t>Измерения  </w:t>
                  </w:r>
                  <w:r>
                    <w:rPr/>
                    <w:t>проводятся в </w:t>
                  </w:r>
                  <w:r>
                    <w:rPr>
                      <w:spacing w:val="1"/>
                    </w:rPr>
                    <w:t>существенно </w:t>
                  </w:r>
                  <w:r>
                    <w:rPr/>
                    <w:t>свободном  </w:t>
                  </w:r>
                  <w:r>
                    <w:rPr>
                      <w:spacing w:val="-3"/>
                    </w:rPr>
                    <w:t>звуковом  </w:t>
                  </w:r>
                  <w:r>
                    <w:rPr/>
                    <w:t>поле </w:t>
                  </w:r>
                  <w:r>
                    <w:rPr>
                      <w:spacing w:val="5"/>
                    </w:rPr>
                    <w:t>над  </w:t>
                  </w:r>
                  <w:r>
                    <w:rPr/>
                    <w:t>звукоотражающвй</w:t>
                  </w:r>
                  <w:r>
                    <w:rPr>
                      <w:spacing w:val="2"/>
                    </w:rPr>
                    <w:t> </w:t>
                  </w:r>
                  <w:r>
                    <w:rPr/>
                    <w:t>плоско-</w:t>
                  </w:r>
                </w:p>
                <w:p>
                  <w:pPr>
                    <w:pStyle w:val="BodyText"/>
                    <w:spacing w:before="2"/>
                    <w:rPr>
                      <w:b w:val="0"/>
                      <w:sz w:val="20"/>
                    </w:rPr>
                  </w:pPr>
                </w:p>
                <w:p>
                  <w:pPr>
                    <w:pStyle w:val="BodyText"/>
                    <w:spacing w:before="1"/>
                    <w:ind w:left="552"/>
                  </w:pPr>
                  <w:r>
                    <w:rPr/>
                    <w:t>1 .2 2 2 Ручные электрические машины</w:t>
                  </w:r>
                </w:p>
                <w:p>
                  <w:pPr>
                    <w:pStyle w:val="BodyText"/>
                    <w:spacing w:line="273" w:lineRule="auto" w:before="25"/>
                    <w:ind w:left="8" w:right="8" w:firstLine="535"/>
                    <w:jc w:val="both"/>
                  </w:pPr>
                  <w:r>
                    <w:rPr/>
                    <w:t>Для всех машин уровень звукового давления определяют с использованием полусферически-цилиндриче- схой измерительной поверхности по рисунку  12.</w:t>
                  </w:r>
                </w:p>
                <w:p>
                  <w:pPr>
                    <w:pStyle w:val="BodyText"/>
                    <w:spacing w:line="268" w:lineRule="auto"/>
                    <w:ind w:left="8" w:right="9" w:firstLine="544"/>
                    <w:jc w:val="both"/>
                  </w:pPr>
                  <w:r>
                    <w:rPr/>
                    <w:t>Попусферически-цшпыдричесхая измерительная поверхность выпогмвна 8 виде полусферы, на ципиндои- чесхом пьедестале (см. рисунок 12). Пять точек измерения должны располагаться на расстоянии 1 м от геометри­ ческого центра м а ш и т . Четыре точки должны располагаться на равном удалении друг от друга на плоскости, про­ ходящей через геометричеакий центр машины параллельно отражающей плоскости, при этом пятая тс ж а должна находиться на расстоянии  1 м  над геометрическим  центром машины.</w:t>
                  </w:r>
                </w:p>
                <w:p>
                  <w:pPr>
                    <w:pStyle w:val="BodyText"/>
                    <w:spacing w:before="14"/>
                    <w:ind w:left="553"/>
                  </w:pPr>
                  <w:r>
                    <w:rPr/>
                    <w:t>Корректирований по </w:t>
                  </w:r>
                  <w:r>
                    <w:rPr>
                      <w:i/>
                    </w:rPr>
                    <w:t>А  </w:t>
                  </w:r>
                  <w:r>
                    <w:rPr/>
                    <w:t>уровень звуковой мощности  рассчитывают по ISO  3744. по формуле</w:t>
                  </w:r>
                </w:p>
                <w:p>
                  <w:pPr>
                    <w:pStyle w:val="BodyText"/>
                    <w:rPr>
                      <w:b w:val="0"/>
                      <w:sz w:val="18"/>
                    </w:rPr>
                  </w:pPr>
                </w:p>
                <w:p>
                  <w:pPr>
                    <w:tabs>
                      <w:tab w:pos="5657" w:val="left" w:leader="none"/>
                    </w:tabs>
                    <w:spacing w:before="154"/>
                    <w:ind w:left="0" w:right="0" w:firstLine="0"/>
                    <w:jc w:val="right"/>
                    <w:rPr>
                      <w:rFonts w:ascii="Symbol" w:hAnsi="Symbol"/>
                      <w:sz w:val="21"/>
                    </w:rPr>
                  </w:pPr>
                  <w:r>
                    <w:rPr>
                      <w:b/>
                      <w:position w:val="-3"/>
                      <w:sz w:val="19"/>
                    </w:rPr>
                    <w:t>*  Ц</w:t>
                  </w:r>
                  <w:r>
                    <w:rPr>
                      <w:b/>
                      <w:spacing w:val="7"/>
                      <w:position w:val="-3"/>
                      <w:sz w:val="19"/>
                    </w:rPr>
                    <w:t> </w:t>
                  </w:r>
                  <w:r>
                    <w:rPr>
                      <w:b/>
                      <w:position w:val="-3"/>
                      <w:sz w:val="15"/>
                    </w:rPr>
                    <w:t>а</w:t>
                  </w:r>
                  <w:r>
                    <w:rPr>
                      <w:b/>
                      <w:spacing w:val="-22"/>
                      <w:position w:val="-3"/>
                      <w:sz w:val="15"/>
                    </w:rPr>
                    <w:t> </w:t>
                  </w:r>
                  <w:r>
                    <w:rPr>
                      <w:b/>
                      <w:spacing w:val="5"/>
                      <w:position w:val="-3"/>
                      <w:sz w:val="15"/>
                    </w:rPr>
                    <w:t>тш</w:t>
                    <w:tab/>
                  </w:r>
                  <w:r>
                    <w:rPr>
                      <w:rFonts w:ascii="Symbol" w:hAnsi="Symbol"/>
                      <w:spacing w:val="-10"/>
                      <w:sz w:val="21"/>
                    </w:rPr>
                    <w:t></w:t>
                  </w:r>
                </w:p>
                <w:p>
                  <w:pPr>
                    <w:pStyle w:val="BodyText"/>
                    <w:rPr>
                      <w:b w:val="0"/>
                      <w:sz w:val="28"/>
                    </w:rPr>
                  </w:pPr>
                </w:p>
                <w:p>
                  <w:pPr>
                    <w:pStyle w:val="BodyText"/>
                    <w:rPr>
                      <w:b w:val="0"/>
                      <w:sz w:val="28"/>
                    </w:rPr>
                  </w:pPr>
                </w:p>
                <w:p>
                  <w:pPr>
                    <w:pStyle w:val="BodyText"/>
                    <w:rPr>
                      <w:b w:val="0"/>
                      <w:sz w:val="28"/>
                    </w:rPr>
                  </w:pPr>
                </w:p>
                <w:p>
                  <w:pPr>
                    <w:pStyle w:val="BodyText"/>
                    <w:spacing w:line="259" w:lineRule="auto" w:before="179"/>
                    <w:ind w:left="17" w:right="20" w:firstLine="572"/>
                    <w:jc w:val="both"/>
                  </w:pPr>
                  <w:r>
                    <w:rPr>
                      <w:spacing w:val="-5"/>
                    </w:rPr>
                    <w:t>Ц|Д.ъв</w:t>
                  </w:r>
                  <w:r>
                    <w:rPr>
                      <w:spacing w:val="27"/>
                    </w:rPr>
                    <w:t> </w:t>
                  </w:r>
                  <w:r>
                    <w:rPr/>
                    <w:t>-</w:t>
                  </w:r>
                  <w:r>
                    <w:rPr>
                      <w:spacing w:val="20"/>
                    </w:rPr>
                    <w:t> </w:t>
                  </w:r>
                  <w:r>
                    <w:rPr/>
                    <w:t>корректированный</w:t>
                  </w:r>
                  <w:r>
                    <w:rPr>
                      <w:spacing w:val="1"/>
                    </w:rPr>
                    <w:t> </w:t>
                  </w:r>
                  <w:r>
                    <w:rPr>
                      <w:spacing w:val="2"/>
                    </w:rPr>
                    <w:t>по</w:t>
                  </w:r>
                  <w:r>
                    <w:rPr/>
                    <w:t> </w:t>
                  </w:r>
                  <w:r>
                    <w:rPr>
                      <w:i/>
                    </w:rPr>
                    <w:t>А</w:t>
                  </w:r>
                  <w:r>
                    <w:rPr>
                      <w:i/>
                      <w:spacing w:val="5"/>
                    </w:rPr>
                    <w:t> </w:t>
                  </w:r>
                  <w:r>
                    <w:rPr/>
                    <w:t>уровень</w:t>
                  </w:r>
                  <w:r>
                    <w:rPr>
                      <w:spacing w:val="-6"/>
                    </w:rPr>
                    <w:t> </w:t>
                  </w:r>
                  <w:r>
                    <w:rPr/>
                    <w:t>(эквивалентный</w:t>
                  </w:r>
                  <w:r>
                    <w:rPr>
                      <w:spacing w:val="-5"/>
                    </w:rPr>
                    <w:t> </w:t>
                  </w:r>
                  <w:r>
                    <w:rPr/>
                    <w:t>ypoeew»)</w:t>
                  </w:r>
                  <w:r>
                    <w:rPr>
                      <w:spacing w:val="-3"/>
                    </w:rPr>
                    <w:t> </w:t>
                  </w:r>
                  <w:r>
                    <w:rPr/>
                    <w:t>звукового</w:t>
                  </w:r>
                  <w:r>
                    <w:rPr>
                      <w:spacing w:val="-9"/>
                    </w:rPr>
                    <w:t> </w:t>
                  </w:r>
                  <w:r>
                    <w:rPr>
                      <w:spacing w:val="1"/>
                    </w:rPr>
                    <w:t>давления</w:t>
                  </w:r>
                  <w:r>
                    <w:rPr>
                      <w:spacing w:val="13"/>
                    </w:rPr>
                    <w:t> </w:t>
                  </w:r>
                  <w:r>
                    <w:rPr/>
                    <w:t>у</w:t>
                  </w:r>
                  <w:r>
                    <w:rPr>
                      <w:spacing w:val="-32"/>
                    </w:rPr>
                    <w:t> </w:t>
                  </w:r>
                  <w:r>
                    <w:rPr/>
                    <w:t>с</w:t>
                  </w:r>
                  <w:r>
                    <w:rPr>
                      <w:spacing w:val="-32"/>
                    </w:rPr>
                    <w:t> </w:t>
                  </w:r>
                  <w:r>
                    <w:rPr/>
                    <w:t>р</w:t>
                  </w:r>
                  <w:r>
                    <w:rPr>
                      <w:spacing w:val="-28"/>
                    </w:rPr>
                    <w:t> </w:t>
                  </w:r>
                  <w:r>
                    <w:rPr/>
                    <w:t>е</w:t>
                  </w:r>
                  <w:r>
                    <w:rPr>
                      <w:spacing w:val="-32"/>
                    </w:rPr>
                    <w:t> </w:t>
                  </w:r>
                  <w:r>
                    <w:rPr/>
                    <w:t>д</w:t>
                  </w:r>
                  <w:r>
                    <w:rPr>
                      <w:spacing w:val="-27"/>
                    </w:rPr>
                    <w:t> </w:t>
                  </w:r>
                  <w:r>
                    <w:rPr/>
                    <w:t>н</w:t>
                  </w:r>
                  <w:r>
                    <w:rPr>
                      <w:spacing w:val="-28"/>
                    </w:rPr>
                    <w:t> </w:t>
                  </w:r>
                  <w:r>
                    <w:rPr/>
                    <w:t>е</w:t>
                  </w:r>
                  <w:r>
                    <w:rPr>
                      <w:spacing w:val="-31"/>
                    </w:rPr>
                    <w:t> </w:t>
                  </w:r>
                  <w:r>
                    <w:rPr/>
                    <w:t>н</w:t>
                  </w:r>
                  <w:r>
                    <w:rPr>
                      <w:spacing w:val="-30"/>
                    </w:rPr>
                    <w:t> </w:t>
                  </w:r>
                  <w:r>
                    <w:rPr>
                      <w:spacing w:val="5"/>
                    </w:rPr>
                    <w:t>тй</w:t>
                  </w:r>
                  <w:r>
                    <w:rPr>
                      <w:spacing w:val="30"/>
                    </w:rPr>
                    <w:t> </w:t>
                  </w:r>
                  <w:r>
                    <w:rPr/>
                    <w:t>по</w:t>
                  </w:r>
                  <w:r>
                    <w:rPr>
                      <w:spacing w:val="2"/>
                    </w:rPr>
                    <w:t> </w:t>
                  </w:r>
                  <w:r>
                    <w:rPr>
                      <w:spacing w:val="-3"/>
                    </w:rPr>
                    <w:t>точ­ </w:t>
                  </w:r>
                  <w:r>
                    <w:rPr/>
                    <w:t>кам  измерительной поверхности в соответствии с  ISO</w:t>
                  </w:r>
                  <w:r>
                    <w:rPr>
                      <w:spacing w:val="10"/>
                    </w:rPr>
                    <w:t> </w:t>
                  </w:r>
                  <w:r>
                    <w:rPr>
                      <w:spacing w:val="5"/>
                    </w:rPr>
                    <w:t>3744.</w:t>
                  </w:r>
                </w:p>
                <w:p>
                  <w:pPr>
                    <w:pStyle w:val="BodyText"/>
                    <w:spacing w:line="259" w:lineRule="auto" w:before="20"/>
                    <w:ind w:left="8" w:right="27" w:firstLine="544"/>
                    <w:jc w:val="both"/>
                    <w:rPr>
                      <w:i/>
                    </w:rPr>
                  </w:pPr>
                  <w:r>
                    <w:rPr>
                      <w:i/>
                    </w:rPr>
                    <w:t>L'M i - </w:t>
                  </w:r>
                  <w:r>
                    <w:rPr/>
                    <w:t>корректировантм по </w:t>
                  </w:r>
                  <w:r>
                    <w:rPr>
                      <w:i/>
                    </w:rPr>
                    <w:t>А </w:t>
                  </w:r>
                  <w:r>
                    <w:rPr/>
                    <w:t>уровень (эквивалентный уровень) звукового давления, и э м е р е н тй в / то ж е установки  ьыкрофокэ. в </w:t>
                  </w:r>
                  <w:r>
                    <w:rPr>
                      <w:i/>
                    </w:rPr>
                    <w:t>пБА :</w:t>
                  </w:r>
                </w:p>
                <w:p>
                  <w:pPr>
                    <w:pStyle w:val="BodyText"/>
                    <w:spacing w:before="20"/>
                    <w:ind w:left="553"/>
                  </w:pPr>
                  <w:r>
                    <w:rPr/>
                    <w:t>К ,д -   коррекция на фоновый шум. в дБА.</w:t>
                  </w:r>
                </w:p>
                <w:p>
                  <w:pPr>
                    <w:pStyle w:val="BodyText"/>
                    <w:spacing w:before="9"/>
                    <w:rPr>
                      <w:b w:val="0"/>
                      <w:sz w:val="15"/>
                    </w:rPr>
                  </w:pPr>
                </w:p>
                <w:p>
                  <w:pPr>
                    <w:spacing w:before="0"/>
                    <w:ind w:left="0" w:right="16" w:firstLine="0"/>
                    <w:jc w:val="right"/>
                    <w:rPr>
                      <w:b/>
                      <w:sz w:val="20"/>
                    </w:rPr>
                  </w:pPr>
                  <w:r>
                    <w:rPr>
                      <w:b/>
                      <w:sz w:val="20"/>
                    </w:rPr>
                    <w:t>81</w:t>
                  </w:r>
                </w:p>
              </w:txbxContent>
            </v:textbox>
            <w10:wrap type="none"/>
          </v:shape>
        </w:pict>
      </w:r>
      <w:r>
        <w:rPr/>
        <w:pict>
          <v:group style="position:absolute;margin-left:0pt;margin-top:0pt;width:595.4pt;height:841.85pt;mso-position-horizontal-relative:page;mso-position-vertical-relative:page;z-index:-413992" coordorigin="0,0" coordsize="11908,16837">
            <v:shape style="position:absolute;left:0;top:0;width:11908;height:16837" type="#_x0000_t75" stroked="false">
              <v:imagedata r:id="rId110" o:title=""/>
            </v:shape>
            <v:shape style="position:absolute;left:6000;top:12885;width:1164;height:564" type="#_x0000_t75" stroked="false">
              <v:imagedata r:id="rId111" o:title=""/>
            </v:shape>
            <v:shape style="position:absolute;left:1431;top:13651;width:3665;height:804" type="#_x0000_t75" stroked="false">
              <v:imagedata r:id="rId112"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pt;margin-top:69.84729pt;width:506.9pt;height:728.45pt;mso-position-horizontal-relative:page;mso-position-vertical-relative:page;z-index:-413968"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5"/>
                    <w:rPr>
                      <w:b w:val="0"/>
                      <w:sz w:val="31"/>
                    </w:rPr>
                  </w:pPr>
                </w:p>
                <w:p>
                  <w:pPr>
                    <w:pStyle w:val="BodyText"/>
                    <w:ind w:left="913"/>
                  </w:pPr>
                  <w:r>
                    <w:rPr/>
                    <w:t>-  показатель  акустических условий, в дБА;</w:t>
                  </w:r>
                </w:p>
                <w:p>
                  <w:pPr>
                    <w:pStyle w:val="BodyText"/>
                    <w:spacing w:before="25"/>
                    <w:ind w:left="553"/>
                  </w:pPr>
                  <w:r>
                    <w:rPr/>
                    <w:t>S -  площадь измерительной  поверхности по рисунку  I.2. в ы2:</w:t>
                  </w:r>
                </w:p>
                <w:p>
                  <w:pPr>
                    <w:tabs>
                      <w:tab w:pos="941" w:val="left" w:leader="none"/>
                    </w:tabs>
                    <w:spacing w:line="216" w:lineRule="exact" w:before="35"/>
                    <w:ind w:left="553" w:right="0" w:firstLine="0"/>
                    <w:jc w:val="left"/>
                    <w:rPr>
                      <w:b/>
                      <w:sz w:val="19"/>
                    </w:rPr>
                  </w:pPr>
                  <w:r>
                    <w:rPr>
                      <w:b/>
                      <w:sz w:val="19"/>
                    </w:rPr>
                    <w:t>V</w:t>
                    <w:tab/>
                    <w:t>1</w:t>
                  </w:r>
                  <w:r>
                    <w:rPr>
                      <w:b/>
                      <w:spacing w:val="-20"/>
                      <w:sz w:val="19"/>
                    </w:rPr>
                    <w:t> </w:t>
                  </w:r>
                  <w:r>
                    <w:rPr>
                      <w:b/>
                      <w:spacing w:val="-9"/>
                      <w:sz w:val="19"/>
                    </w:rPr>
                    <w:t>м2.</w:t>
                  </w:r>
                </w:p>
                <w:p>
                  <w:pPr>
                    <w:pStyle w:val="BodyText"/>
                    <w:spacing w:line="273" w:lineRule="auto"/>
                    <w:ind w:left="18" w:firstLine="526"/>
                  </w:pPr>
                  <w:r>
                    <w:rPr/>
                    <w:t>Для полусфермчесхи-ципящрической измерительной поверхности, показанной на рисунке I.2. площадь из­ мерительной поверхности S.  м2. определяют по формуле:</w:t>
                  </w:r>
                </w:p>
                <w:p>
                  <w:pPr>
                    <w:spacing w:before="112"/>
                    <w:ind w:left="4020" w:right="4016" w:firstLine="0"/>
                    <w:jc w:val="center"/>
                    <w:rPr>
                      <w:b/>
                      <w:i/>
                      <w:sz w:val="19"/>
                    </w:rPr>
                  </w:pPr>
                  <w:r>
                    <w:rPr>
                      <w:b/>
                      <w:sz w:val="19"/>
                    </w:rPr>
                    <w:t>S * 2 * ( R 2 + </w:t>
                  </w:r>
                  <w:r>
                    <w:rPr>
                      <w:b/>
                      <w:i/>
                      <w:sz w:val="19"/>
                    </w:rPr>
                    <w:t>Rd).</w:t>
                  </w:r>
                </w:p>
                <w:p>
                  <w:pPr>
                    <w:pStyle w:val="BodyText"/>
                    <w:spacing w:line="271" w:lineRule="auto" w:before="133"/>
                    <w:ind w:left="18"/>
                  </w:pPr>
                  <w:r>
                    <w:rPr/>
                    <w:t>где &lt;#» 1 м — расстояние по ввртикэгм от геометрического центра машины до отражающей плоскости и </w:t>
                  </w:r>
                  <w:r>
                    <w:rPr>
                      <w:i/>
                    </w:rPr>
                    <w:t>R </w:t>
                  </w:r>
                  <w:r>
                    <w:rPr/>
                    <w:t>« 1 м — радиус  полусферы  и цилиндра, образующих измерительную поверхность.</w:t>
                  </w:r>
                </w:p>
                <w:p>
                  <w:pPr>
                    <w:pStyle w:val="BodyText"/>
                    <w:spacing w:before="1"/>
                    <w:ind w:left="553"/>
                  </w:pPr>
                  <w:r>
                    <w:rPr/>
                    <w:t>Следовательно.</w:t>
                  </w:r>
                </w:p>
                <w:p>
                  <w:pPr>
                    <w:pStyle w:val="BodyText"/>
                    <w:spacing w:before="16"/>
                    <w:ind w:left="4043" w:right="4016"/>
                    <w:jc w:val="center"/>
                  </w:pPr>
                  <w:r>
                    <w:rPr/>
                    <w:t>S = 4 х . м2</w:t>
                  </w:r>
                </w:p>
                <w:p>
                  <w:pPr>
                    <w:pStyle w:val="BodyText"/>
                    <w:spacing w:before="35"/>
                    <w:ind w:left="553"/>
                  </w:pPr>
                  <w:r>
                    <w:rPr/>
                    <w:t>И  в соответствии с формулой (1.1)</w:t>
                  </w:r>
                </w:p>
                <w:p>
                  <w:pPr>
                    <w:spacing w:before="90"/>
                    <w:ind w:left="4043" w:right="3560" w:firstLine="0"/>
                    <w:jc w:val="center"/>
                    <w:rPr>
                      <w:b/>
                      <w:sz w:val="19"/>
                    </w:rPr>
                  </w:pPr>
                  <w:r>
                    <w:rPr>
                      <w:b/>
                      <w:sz w:val="19"/>
                    </w:rPr>
                    <w:t>= Ч </w:t>
                  </w:r>
                  <w:r>
                    <w:rPr>
                      <w:b/>
                      <w:sz w:val="15"/>
                    </w:rPr>
                    <w:t>а л </w:t>
                  </w:r>
                  <w:r>
                    <w:rPr>
                      <w:b/>
                      <w:sz w:val="19"/>
                    </w:rPr>
                    <w:t>Г * 1 1  ДВ</w:t>
                  </w:r>
                </w:p>
                <w:p>
                  <w:pPr>
                    <w:pStyle w:val="BodyText"/>
                    <w:tabs>
                      <w:tab w:pos="1270" w:val="left" w:leader="none"/>
                    </w:tabs>
                    <w:spacing w:before="104"/>
                    <w:ind w:left="553"/>
                  </w:pPr>
                  <w:r>
                    <w:rPr/>
                    <w:t>I.2</w:t>
                  </w:r>
                  <w:r>
                    <w:rPr>
                      <w:spacing w:val="-31"/>
                    </w:rPr>
                    <w:t> </w:t>
                  </w:r>
                  <w:r>
                    <w:rPr/>
                    <w:t>.2</w:t>
                  </w:r>
                  <w:r>
                    <w:rPr>
                      <w:spacing w:val="-31"/>
                    </w:rPr>
                    <w:t> </w:t>
                  </w:r>
                  <w:r>
                    <w:rPr/>
                    <w:t>.3</w:t>
                    <w:tab/>
                  </w:r>
                  <w:r>
                    <w:rPr>
                      <w:spacing w:val="1"/>
                    </w:rPr>
                    <w:t>Переносные </w:t>
                  </w:r>
                  <w:r>
                    <w:rPr/>
                    <w:t>электрические м </w:t>
                  </w:r>
                  <w:r>
                    <w:rPr>
                      <w:spacing w:val="5"/>
                    </w:rPr>
                    <w:t>аш </w:t>
                  </w:r>
                  <w:r>
                    <w:rPr/>
                    <w:t>и</w:t>
                  </w:r>
                  <w:r>
                    <w:rPr>
                      <w:spacing w:val="-26"/>
                    </w:rPr>
                    <w:t> </w:t>
                  </w:r>
                  <w:r>
                    <w:rPr/>
                    <w:t>ш</w:t>
                  </w:r>
                </w:p>
                <w:p>
                  <w:pPr>
                    <w:pStyle w:val="BodyText"/>
                    <w:spacing w:line="271" w:lineRule="auto" w:before="26"/>
                    <w:ind w:left="9" w:right="16" w:firstLine="535"/>
                    <w:jc w:val="both"/>
                  </w:pPr>
                  <w:r>
                    <w:rPr/>
                    <w:t>Для воех переносных машин уровень звукового давления определяют с использованием кубической изме­ рительной поверхности по рисунку 1.3 (частный случай измерительной поверхности е виде прямоугольного парал­ лелепипеда).</w:t>
                  </w:r>
                </w:p>
                <w:p>
                  <w:pPr>
                    <w:pStyle w:val="BodyText"/>
                    <w:spacing w:line="273" w:lineRule="auto"/>
                    <w:ind w:left="18" w:firstLine="535"/>
                  </w:pPr>
                  <w:r>
                    <w:rPr/>
                    <w:t>Пять микрофонов должны быть размещены в центре каждой боковой грани и верхней г р а т измерительной кубической поверхности, охватывающей истоям к излучения  шума.</w:t>
                  </w:r>
                </w:p>
                <w:p>
                  <w:pPr>
                    <w:pStyle w:val="BodyText"/>
                    <w:spacing w:line="194" w:lineRule="exact"/>
                    <w:ind w:left="553"/>
                  </w:pPr>
                  <w:r>
                    <w:rPr/>
                    <w:t>Корректированный по </w:t>
                  </w:r>
                  <w:r>
                    <w:rPr>
                      <w:i/>
                    </w:rPr>
                    <w:t>А  </w:t>
                  </w:r>
                  <w:r>
                    <w:rPr/>
                    <w:t>уровень эвухоеой мощности  рассчитывают по ISO  3744. по формуле</w:t>
                  </w:r>
                </w:p>
                <w:p>
                  <w:pPr>
                    <w:pStyle w:val="BodyText"/>
                    <w:spacing w:before="4"/>
                    <w:rPr>
                      <w:b w:val="0"/>
                      <w:sz w:val="23"/>
                    </w:rPr>
                  </w:pPr>
                </w:p>
                <w:p>
                  <w:pPr>
                    <w:tabs>
                      <w:tab w:pos="9783" w:val="left" w:leader="none"/>
                    </w:tabs>
                    <w:spacing w:before="1"/>
                    <w:ind w:left="3692" w:right="0" w:firstLine="0"/>
                    <w:jc w:val="left"/>
                    <w:rPr>
                      <w:rFonts w:ascii="Symbol" w:hAnsi="Symbol"/>
                      <w:sz w:val="20"/>
                    </w:rPr>
                  </w:pPr>
                  <w:r>
                    <w:rPr>
                      <w:b/>
                      <w:i/>
                      <w:spacing w:val="-43"/>
                      <w:w w:val="100"/>
                      <w:sz w:val="19"/>
                    </w:rPr>
                    <w:t>L</w:t>
                  </w:r>
                  <w:r>
                    <w:rPr>
                      <w:b/>
                      <w:i/>
                      <w:w w:val="101"/>
                      <w:sz w:val="15"/>
                    </w:rPr>
                    <w:t>w</w:t>
                  </w:r>
                  <w:r>
                    <w:rPr>
                      <w:b/>
                      <w:i/>
                      <w:spacing w:val="5"/>
                      <w:sz w:val="15"/>
                    </w:rPr>
                    <w:t> </w:t>
                  </w:r>
                  <w:r>
                    <w:rPr>
                      <w:b/>
                      <w:i/>
                      <w:w w:val="99"/>
                      <w:sz w:val="19"/>
                    </w:rPr>
                    <w:t>A</w:t>
                  </w:r>
                  <w:r>
                    <w:rPr>
                      <w:b/>
                      <w:i/>
                      <w:spacing w:val="2"/>
                      <w:sz w:val="19"/>
                    </w:rPr>
                    <w:t> </w:t>
                  </w:r>
                  <w:r>
                    <w:rPr>
                      <w:b/>
                      <w:i/>
                      <w:sz w:val="19"/>
                    </w:rPr>
                    <w:t>=</w:t>
                  </w:r>
                  <w:r>
                    <w:rPr>
                      <w:b/>
                      <w:i/>
                      <w:spacing w:val="10"/>
                      <w:sz w:val="19"/>
                    </w:rPr>
                    <w:t> </w:t>
                  </w:r>
                  <w:r>
                    <w:rPr>
                      <w:b/>
                      <w:i/>
                      <w:spacing w:val="-22"/>
                      <w:w w:val="99"/>
                      <w:sz w:val="19"/>
                    </w:rPr>
                    <w:t>*</w:t>
                  </w:r>
                  <w:r>
                    <w:rPr>
                      <w:b/>
                      <w:i/>
                      <w:spacing w:val="-30"/>
                      <w:w w:val="100"/>
                      <w:sz w:val="19"/>
                    </w:rPr>
                    <w:t>~</w:t>
                  </w:r>
                  <w:r>
                    <w:rPr>
                      <w:b/>
                      <w:i/>
                      <w:spacing w:val="-32"/>
                      <w:w w:val="100"/>
                      <w:sz w:val="19"/>
                    </w:rPr>
                    <w:t>р</w:t>
                  </w:r>
                  <w:r>
                    <w:rPr>
                      <w:b/>
                      <w:i/>
                      <w:spacing w:val="-36"/>
                      <w:w w:val="100"/>
                      <w:sz w:val="19"/>
                    </w:rPr>
                    <w:t>А</w:t>
                  </w:r>
                  <w:r>
                    <w:rPr>
                      <w:b/>
                      <w:i/>
                      <w:spacing w:val="-34"/>
                      <w:w w:val="100"/>
                      <w:sz w:val="19"/>
                    </w:rPr>
                    <w:t>Л</w:t>
                  </w:r>
                  <w:r>
                    <w:rPr>
                      <w:b/>
                      <w:i/>
                      <w:w w:val="100"/>
                      <w:sz w:val="19"/>
                    </w:rPr>
                    <w:t>т</w:t>
                    <w:tab/>
                  </w:r>
                  <w:r>
                    <w:rPr>
                      <w:rFonts w:ascii="Symbol" w:hAnsi="Symbol"/>
                      <w:spacing w:val="-11"/>
                      <w:w w:val="100"/>
                      <w:position w:val="3"/>
                      <w:sz w:val="20"/>
                    </w:rPr>
                    <w:t></w:t>
                  </w:r>
                  <w:r>
                    <w:rPr>
                      <w:spacing w:val="-28"/>
                      <w:w w:val="100"/>
                      <w:position w:val="3"/>
                      <w:sz w:val="18"/>
                    </w:rPr>
                    <w:t>1</w:t>
                  </w:r>
                  <w:r>
                    <w:rPr>
                      <w:rFonts w:ascii="Symbol" w:hAnsi="Symbol"/>
                      <w:spacing w:val="-74"/>
                      <w:w w:val="109"/>
                      <w:position w:val="3"/>
                      <w:sz w:val="20"/>
                    </w:rPr>
                    <w:t></w:t>
                  </w:r>
                  <w:r>
                    <w:rPr>
                      <w:spacing w:val="8"/>
                      <w:position w:val="3"/>
                      <w:sz w:val="18"/>
                    </w:rPr>
                    <w:t>2</w:t>
                  </w:r>
                  <w:r>
                    <w:rPr>
                      <w:rFonts w:ascii="Symbol" w:hAnsi="Symbol"/>
                      <w:position w:val="3"/>
                      <w:sz w:val="20"/>
                    </w:rPr>
                    <w:t></w:t>
                  </w:r>
                </w:p>
                <w:p>
                  <w:pPr>
                    <w:pStyle w:val="BodyText"/>
                    <w:spacing w:before="187"/>
                    <w:ind w:left="18"/>
                  </w:pPr>
                  <w:r>
                    <w:rPr/>
                    <w:t>при этом  LpA </w:t>
                  </w:r>
                  <w:r>
                    <w:rPr>
                      <w:i/>
                    </w:rPr>
                    <w:t>ут   </w:t>
                  </w:r>
                  <w:r>
                    <w:rPr/>
                    <w:t>определяют по формуле</w:t>
                  </w:r>
                </w:p>
                <w:p>
                  <w:pPr>
                    <w:pStyle w:val="BodyText"/>
                    <w:rPr>
                      <w:b w:val="0"/>
                      <w:sz w:val="18"/>
                    </w:rPr>
                  </w:pPr>
                </w:p>
                <w:p>
                  <w:pPr>
                    <w:pStyle w:val="BodyText"/>
                    <w:rPr>
                      <w:b w:val="0"/>
                      <w:sz w:val="20"/>
                    </w:rPr>
                  </w:pPr>
                </w:p>
                <w:p>
                  <w:pPr>
                    <w:tabs>
                      <w:tab w:pos="5178" w:val="left" w:leader="none"/>
                      <w:tab w:pos="5805" w:val="left" w:leader="none"/>
                    </w:tabs>
                    <w:spacing w:line="310" w:lineRule="exact" w:before="0"/>
                    <w:ind w:left="4523" w:right="0" w:firstLine="0"/>
                    <w:jc w:val="left"/>
                    <w:rPr>
                      <w:b/>
                      <w:sz w:val="19"/>
                    </w:rPr>
                  </w:pPr>
                  <w:r>
                    <w:rPr>
                      <w:i/>
                      <w:position w:val="-7"/>
                      <w:sz w:val="20"/>
                    </w:rPr>
                    <w:t>Ф</w:t>
                  </w:r>
                  <w:r>
                    <w:rPr>
                      <w:i/>
                      <w:spacing w:val="53"/>
                      <w:position w:val="-7"/>
                      <w:sz w:val="20"/>
                    </w:rPr>
                    <w:t> </w:t>
                  </w:r>
                  <w:r>
                    <w:rPr>
                      <w:i/>
                      <w:position w:val="-7"/>
                      <w:sz w:val="20"/>
                    </w:rPr>
                    <w:t>°</w:t>
                    <w:tab/>
                    <w:t>и</w:t>
                    <w:tab/>
                  </w:r>
                  <w:r>
                    <w:rPr>
                      <w:b/>
                      <w:position w:val="3"/>
                      <w:sz w:val="19"/>
                    </w:rPr>
                    <w:t>- К </w:t>
                  </w:r>
                  <w:r>
                    <w:rPr>
                      <w:b/>
                      <w:spacing w:val="-14"/>
                      <w:sz w:val="19"/>
                    </w:rPr>
                    <w:t>1»  </w:t>
                  </w:r>
                  <w:r>
                    <w:rPr>
                      <w:b/>
                      <w:position w:val="5"/>
                      <w:sz w:val="19"/>
                    </w:rPr>
                    <w:t>- К</w:t>
                  </w:r>
                  <w:r>
                    <w:rPr>
                      <w:b/>
                      <w:spacing w:val="25"/>
                      <w:position w:val="5"/>
                      <w:sz w:val="19"/>
                    </w:rPr>
                    <w:t> </w:t>
                  </w:r>
                  <w:r>
                    <w:rPr>
                      <w:b/>
                      <w:spacing w:val="-12"/>
                      <w:sz w:val="19"/>
                    </w:rPr>
                    <w:t>2А</w:t>
                  </w:r>
                </w:p>
                <w:p>
                  <w:pPr>
                    <w:spacing w:line="143" w:lineRule="exact" w:before="0"/>
                    <w:ind w:left="3314" w:right="4016" w:firstLine="0"/>
                    <w:jc w:val="center"/>
                    <w:rPr>
                      <w:rFonts w:ascii="Calibri" w:hAnsi="Calibri"/>
                      <w:sz w:val="15"/>
                    </w:rPr>
                  </w:pPr>
                  <w:r>
                    <w:rPr>
                      <w:rFonts w:ascii="Calibri" w:hAnsi="Calibri"/>
                      <w:sz w:val="15"/>
                    </w:rPr>
                    <w:t>° г - 1</w:t>
                  </w:r>
                </w:p>
                <w:p>
                  <w:pPr>
                    <w:pStyle w:val="BodyText"/>
                    <w:tabs>
                      <w:tab w:pos="646" w:val="left" w:leader="none"/>
                    </w:tabs>
                    <w:spacing w:line="273" w:lineRule="auto" w:before="95"/>
                    <w:ind w:left="9" w:right="24" w:firstLine="9"/>
                  </w:pPr>
                  <w:r>
                    <w:rPr/>
                    <w:t>где</w:t>
                    <w:tab/>
                    <w:t>,  -   корректированный по  </w:t>
                  </w:r>
                  <w:r>
                    <w:rPr>
                      <w:i/>
                    </w:rPr>
                    <w:t>А  </w:t>
                  </w:r>
                  <w:r>
                    <w:rPr/>
                    <w:t>уровень  (эквивалентный  уровень) звукового </w:t>
                  </w:r>
                  <w:r>
                    <w:rPr>
                      <w:spacing w:val="2"/>
                    </w:rPr>
                    <w:t>давления, </w:t>
                  </w:r>
                  <w:r>
                    <w:rPr>
                      <w:spacing w:val="5"/>
                    </w:rPr>
                    <w:t>иэм </w:t>
                  </w:r>
                  <w:r>
                    <w:rPr>
                      <w:spacing w:val="7"/>
                    </w:rPr>
                    <w:t>ереяы </w:t>
                  </w:r>
                  <w:r>
                    <w:rPr/>
                    <w:t>й  в /</w:t>
                  </w:r>
                  <w:r>
                    <w:rPr>
                      <w:spacing w:val="-3"/>
                    </w:rPr>
                    <w:t> </w:t>
                  </w:r>
                  <w:r>
                    <w:rPr>
                      <w:spacing w:val="5"/>
                    </w:rPr>
                    <w:t>то </w:t>
                  </w:r>
                  <w:r>
                    <w:rPr/>
                    <w:t>ж</w:t>
                  </w:r>
                  <w:r>
                    <w:rPr>
                      <w:spacing w:val="-24"/>
                    </w:rPr>
                    <w:t> </w:t>
                  </w:r>
                  <w:r>
                    <w:rPr/>
                    <w:t>е установки  </w:t>
                  </w:r>
                  <w:r>
                    <w:rPr>
                      <w:rFonts w:ascii="Times New Roman" w:hAnsi="Times New Roman"/>
                      <w:b w:val="0"/>
                      <w:sz w:val="13"/>
                    </w:rPr>
                    <w:t>1</w:t>
                  </w:r>
                  <w:r>
                    <w:rPr/>
                    <w:t>м&lt;фофона. в дБА</w:t>
                  </w:r>
                  <w:r>
                    <w:rPr>
                      <w:spacing w:val="0"/>
                    </w:rPr>
                    <w:t> </w:t>
                  </w:r>
                  <w:r>
                    <w:rPr/>
                    <w:t>.</w:t>
                  </w:r>
                </w:p>
                <w:p>
                  <w:pPr>
                    <w:pStyle w:val="BodyText"/>
                    <w:spacing w:line="194" w:lineRule="exact"/>
                    <w:ind w:left="609"/>
                  </w:pPr>
                  <w:r>
                    <w:rPr/>
                    <w:t>К ,д -   коррекция на фоновый шум. в дБА.</w:t>
                  </w:r>
                </w:p>
                <w:p>
                  <w:pPr>
                    <w:pStyle w:val="BodyText"/>
                    <w:spacing w:before="27"/>
                    <w:ind w:left="960"/>
                  </w:pPr>
                  <w:r>
                    <w:rPr/>
                    <w:t>-   показатель акустических условий, в дБА:</w:t>
                  </w:r>
                </w:p>
                <w:p>
                  <w:pPr>
                    <w:pStyle w:val="BodyText"/>
                    <w:spacing w:line="194" w:lineRule="exact" w:before="25"/>
                    <w:ind w:left="609"/>
                  </w:pPr>
                  <w:r>
                    <w:rPr/>
                    <w:t>S -   площадь измерительной поверхности по рисунжу 1.2. м2:</w:t>
                  </w:r>
                </w:p>
                <w:p>
                  <w:pPr>
                    <w:spacing w:line="217" w:lineRule="exact" w:before="0"/>
                    <w:ind w:left="609" w:right="0" w:firstLine="0"/>
                    <w:jc w:val="left"/>
                    <w:rPr>
                      <w:b/>
                      <w:sz w:val="19"/>
                    </w:rPr>
                  </w:pPr>
                  <w:r>
                    <w:rPr>
                      <w:b/>
                      <w:sz w:val="19"/>
                    </w:rPr>
                    <w:t>S0 = 1 </w:t>
                  </w:r>
                  <w:r>
                    <w:rPr>
                      <w:b/>
                      <w:sz w:val="15"/>
                    </w:rPr>
                    <w:t>m</w:t>
                  </w:r>
                  <w:r>
                    <w:rPr>
                      <w:b/>
                      <w:sz w:val="19"/>
                    </w:rPr>
                    <w:t>2.</w:t>
                  </w:r>
                </w:p>
                <w:p>
                  <w:pPr>
                    <w:pStyle w:val="BodyText"/>
                    <w:spacing w:before="31"/>
                    <w:ind w:left="544"/>
                  </w:pPr>
                  <w:r>
                    <w:rPr/>
                    <w:t>Для измерительной  поверхности, показанной  на рисунке 1.3. площадь  S. определяют по формуле</w:t>
                  </w:r>
                </w:p>
                <w:p>
                  <w:pPr>
                    <w:spacing w:before="16"/>
                    <w:ind w:left="4027" w:right="4016" w:firstLine="0"/>
                    <w:jc w:val="center"/>
                    <w:rPr>
                      <w:sz w:val="16"/>
                    </w:rPr>
                  </w:pPr>
                  <w:r>
                    <w:rPr>
                      <w:sz w:val="16"/>
                    </w:rPr>
                    <w:t>S -  О • (2  • 2&gt; -  2 0 . м 2</w:t>
                  </w:r>
                </w:p>
                <w:p>
                  <w:pPr>
                    <w:pStyle w:val="BodyText"/>
                    <w:spacing w:before="28"/>
                    <w:ind w:left="553"/>
                  </w:pPr>
                  <w:r>
                    <w:rPr/>
                    <w:t>Следовательно в соответствии с  формулой (1.2)</w:t>
                  </w:r>
                </w:p>
                <w:p>
                  <w:pPr>
                    <w:pStyle w:val="BodyText"/>
                    <w:rPr>
                      <w:b w:val="0"/>
                      <w:sz w:val="15"/>
                    </w:rPr>
                  </w:pPr>
                </w:p>
                <w:p>
                  <w:pPr>
                    <w:spacing w:before="0"/>
                    <w:ind w:left="4043" w:right="4016" w:firstLine="0"/>
                    <w:jc w:val="center"/>
                    <w:rPr>
                      <w:b/>
                      <w:sz w:val="18"/>
                    </w:rPr>
                  </w:pPr>
                  <w:r>
                    <w:rPr>
                      <w:i/>
                      <w:sz w:val="17"/>
                    </w:rPr>
                    <w:t>t-WA  </w:t>
                  </w:r>
                  <w:r>
                    <w:rPr>
                      <w:b/>
                      <w:sz w:val="18"/>
                    </w:rPr>
                    <w:t>= </w:t>
                  </w:r>
                  <w:r>
                    <w:rPr>
                      <w:i/>
                      <w:sz w:val="17"/>
                    </w:rPr>
                    <w:t>^-рАЛт  </w:t>
                  </w:r>
                  <w:r>
                    <w:rPr>
                      <w:b/>
                      <w:sz w:val="18"/>
                    </w:rPr>
                    <w:t>+13. ДБ.</w:t>
                  </w:r>
                </w:p>
                <w:p>
                  <w:pPr>
                    <w:pStyle w:val="BodyText"/>
                    <w:tabs>
                      <w:tab w:pos="1259" w:val="left" w:leader="none"/>
                    </w:tabs>
                    <w:spacing w:before="52"/>
                    <w:ind w:left="553"/>
                  </w:pPr>
                  <w:r>
                    <w:rPr>
                      <w:spacing w:val="2"/>
                    </w:rPr>
                    <w:t>I.2.2.4</w:t>
                    <w:tab/>
                    <w:t>Садовое</w:t>
                  </w:r>
                  <w:r>
                    <w:rPr>
                      <w:spacing w:val="26"/>
                    </w:rPr>
                    <w:t> </w:t>
                  </w:r>
                  <w:r>
                    <w:rPr/>
                    <w:t>оборудование</w:t>
                  </w:r>
                </w:p>
                <w:p>
                  <w:pPr>
                    <w:pStyle w:val="BodyText"/>
                    <w:spacing w:line="273" w:lineRule="auto" w:before="25"/>
                    <w:ind w:left="9" w:firstLine="544"/>
                  </w:pPr>
                  <w:r>
                    <w:rPr/>
                    <w:t>Уровень звуковой мощности садового оборудования должен определяться, как указано в соответствующей части  частных требований для  садоео-огородеых машин.</w:t>
                  </w:r>
                </w:p>
                <w:p>
                  <w:pPr>
                    <w:pStyle w:val="BodyText"/>
                    <w:tabs>
                      <w:tab w:pos="1113" w:val="left" w:leader="none"/>
                    </w:tabs>
                    <w:spacing w:line="194" w:lineRule="exact"/>
                    <w:ind w:left="553"/>
                  </w:pPr>
                  <w:r>
                    <w:rPr/>
                    <w:t>I.2</w:t>
                  </w:r>
                  <w:r>
                    <w:rPr>
                      <w:spacing w:val="-30"/>
                    </w:rPr>
                    <w:t> </w:t>
                  </w:r>
                  <w:r>
                    <w:rPr/>
                    <w:t>.3</w:t>
                    <w:tab/>
                  </w:r>
                  <w:r>
                    <w:rPr>
                      <w:spacing w:val="2"/>
                    </w:rPr>
                    <w:t>Определение </w:t>
                  </w:r>
                  <w:r>
                    <w:rPr/>
                    <w:t>уровня звукового </w:t>
                  </w:r>
                  <w:r>
                    <w:rPr>
                      <w:spacing w:val="1"/>
                    </w:rPr>
                    <w:t>давления </w:t>
                  </w:r>
                  <w:r>
                    <w:rPr/>
                    <w:t>излучения </w:t>
                  </w:r>
                  <w:r>
                    <w:rPr>
                      <w:spacing w:val="2"/>
                    </w:rPr>
                    <w:t>на </w:t>
                  </w:r>
                  <w:r>
                    <w:rPr/>
                    <w:t>рабочем  месте </w:t>
                  </w:r>
                  <w:r>
                    <w:rPr>
                      <w:spacing w:val="12"/>
                    </w:rPr>
                    <w:t> </w:t>
                  </w:r>
                  <w:r>
                    <w:rPr>
                      <w:spacing w:val="1"/>
                    </w:rPr>
                    <w:t>оператора</w:t>
                  </w:r>
                </w:p>
                <w:p>
                  <w:pPr>
                    <w:pStyle w:val="BodyText"/>
                    <w:tabs>
                      <w:tab w:pos="1250" w:val="left" w:leader="none"/>
                    </w:tabs>
                    <w:spacing w:before="27"/>
                    <w:ind w:left="553"/>
                  </w:pPr>
                  <w:r>
                    <w:rPr>
                      <w:spacing w:val="1"/>
                    </w:rPr>
                    <w:t>I.2.3.1</w:t>
                    <w:tab/>
                  </w:r>
                  <w:r>
                    <w:rPr/>
                    <w:t>Ручные</w:t>
                  </w:r>
                  <w:r>
                    <w:rPr>
                      <w:spacing w:val="10"/>
                    </w:rPr>
                    <w:t> </w:t>
                  </w:r>
                  <w:r>
                    <w:rPr/>
                    <w:t>машины</w:t>
                  </w:r>
                </w:p>
                <w:p>
                  <w:pPr>
                    <w:pStyle w:val="BodyText"/>
                    <w:spacing w:line="273" w:lineRule="auto" w:before="25"/>
                    <w:ind w:left="9" w:firstLine="544"/>
                  </w:pPr>
                  <w:r>
                    <w:rPr/>
                    <w:t>Корректированы й по </w:t>
                  </w:r>
                  <w:r>
                    <w:rPr>
                      <w:i/>
                    </w:rPr>
                    <w:t>А </w:t>
                  </w:r>
                  <w:r>
                    <w:rPr/>
                    <w:t>уровень звукового давления на рабочем месте. </w:t>
                  </w:r>
                  <w:r>
                    <w:rPr>
                      <w:i/>
                    </w:rPr>
                    <w:t>LP * </w:t>
                  </w:r>
                  <w:r>
                    <w:rPr/>
                    <w:t>дБЛ, должен определяться в соответствен с  ISO  11203. и рассчитываться по формуле</w:t>
                  </w:r>
                </w:p>
                <w:p>
                  <w:pPr>
                    <w:tabs>
                      <w:tab w:pos="9783" w:val="left" w:leader="none"/>
                    </w:tabs>
                    <w:spacing w:line="202" w:lineRule="exact" w:before="99"/>
                    <w:ind w:left="4541" w:right="0" w:firstLine="0"/>
                    <w:jc w:val="left"/>
                    <w:rPr>
                      <w:b/>
                      <w:sz w:val="19"/>
                    </w:rPr>
                  </w:pPr>
                  <w:r>
                    <w:rPr>
                      <w:b/>
                      <w:sz w:val="19"/>
                    </w:rPr>
                    <w:t>Ч </w:t>
                  </w:r>
                  <w:r>
                    <w:rPr>
                      <w:b/>
                      <w:sz w:val="15"/>
                    </w:rPr>
                    <w:t>а </w:t>
                  </w:r>
                  <w:r>
                    <w:rPr>
                      <w:b/>
                      <w:sz w:val="19"/>
                    </w:rPr>
                    <w:t>. ^ </w:t>
                  </w:r>
                  <w:r>
                    <w:rPr>
                      <w:b/>
                      <w:sz w:val="15"/>
                    </w:rPr>
                    <w:t>и</w:t>
                  </w:r>
                  <w:r>
                    <w:rPr>
                      <w:b/>
                      <w:spacing w:val="-20"/>
                      <w:sz w:val="15"/>
                    </w:rPr>
                    <w:t> </w:t>
                  </w:r>
                  <w:r>
                    <w:rPr>
                      <w:b/>
                      <w:sz w:val="15"/>
                    </w:rPr>
                    <w:t>и</w:t>
                  </w:r>
                  <w:r>
                    <w:rPr>
                      <w:b/>
                      <w:spacing w:val="6"/>
                      <w:sz w:val="15"/>
                    </w:rPr>
                    <w:t> </w:t>
                  </w:r>
                  <w:r>
                    <w:rPr>
                      <w:b/>
                      <w:spacing w:val="5"/>
                      <w:sz w:val="19"/>
                    </w:rPr>
                    <w:t>-О-</w:t>
                    <w:tab/>
                  </w:r>
                  <w:r>
                    <w:rPr>
                      <w:b/>
                      <w:spacing w:val="-8"/>
                      <w:sz w:val="19"/>
                    </w:rPr>
                    <w:t>С-3)</w:t>
                  </w:r>
                </w:p>
                <w:p>
                  <w:pPr>
                    <w:pStyle w:val="BodyText"/>
                    <w:spacing w:line="179" w:lineRule="exact"/>
                    <w:ind w:left="18"/>
                  </w:pPr>
                  <w:r>
                    <w:rPr/>
                    <w:t>где 0  s  11 дБ.</w:t>
                  </w:r>
                </w:p>
                <w:p>
                  <w:pPr>
                    <w:pStyle w:val="BodyText"/>
                    <w:spacing w:line="271" w:lineRule="auto" w:before="129"/>
                    <w:ind w:right="4" w:firstLine="553"/>
                    <w:jc w:val="both"/>
                  </w:pPr>
                  <w:r>
                    <w:rPr/>
                    <w:t>П р и м е ч а н и е 1 — </w:t>
                  </w:r>
                  <w:r>
                    <w:rPr>
                      <w:spacing w:val="1"/>
                    </w:rPr>
                    <w:t>Значение </w:t>
                  </w:r>
                  <w:r>
                    <w:rPr/>
                    <w:t>О </w:t>
                  </w:r>
                  <w:r>
                    <w:rPr>
                      <w:spacing w:val="1"/>
                    </w:rPr>
                    <w:t>определено </w:t>
                  </w:r>
                  <w:r>
                    <w:rPr/>
                    <w:t>путем </w:t>
                  </w:r>
                  <w:r>
                    <w:rPr>
                      <w:spacing w:val="1"/>
                    </w:rPr>
                    <w:t>эксперимектатъных </w:t>
                  </w:r>
                  <w:r>
                    <w:rPr/>
                    <w:t>исследований и применяется при испытании электрических ру ы х м а ш ж . Получаемый корректируемый </w:t>
                  </w:r>
                  <w:r>
                    <w:rPr>
                      <w:spacing w:val="2"/>
                    </w:rPr>
                    <w:t>по </w:t>
                  </w:r>
                  <w:r>
                    <w:rPr>
                      <w:i/>
                    </w:rPr>
                    <w:t>А </w:t>
                  </w:r>
                  <w:r>
                    <w:rPr/>
                    <w:t>уровень звукового </w:t>
                  </w:r>
                  <w:r>
                    <w:rPr>
                      <w:spacing w:val="1"/>
                    </w:rPr>
                    <w:t>давления </w:t>
                  </w:r>
                  <w:r>
                    <w:rPr/>
                    <w:t>на </w:t>
                  </w:r>
                  <w:r>
                    <w:rPr>
                      <w:spacing w:val="2"/>
                    </w:rPr>
                    <w:t>рабо­ </w:t>
                  </w:r>
                  <w:r>
                    <w:rPr>
                      <w:spacing w:val="1"/>
                    </w:rPr>
                    <w:t>чем </w:t>
                  </w:r>
                  <w:r>
                    <w:rPr>
                      <w:spacing w:val="3"/>
                    </w:rPr>
                    <w:t>месте </w:t>
                  </w:r>
                  <w:r>
                    <w:rPr/>
                    <w:t>эквивалентен в е т ч и н е уровня звукового давления на поверхности, расположенной на расстоянии 1 м  о т </w:t>
                  </w:r>
                  <w:r>
                    <w:rPr>
                      <w:spacing w:val="1"/>
                    </w:rPr>
                    <w:t>машины. </w:t>
                  </w:r>
                  <w:r>
                    <w:rPr>
                      <w:spacing w:val="3"/>
                    </w:rPr>
                    <w:t>Это </w:t>
                  </w:r>
                  <w:r>
                    <w:rPr/>
                    <w:t>расстояние выбрано </w:t>
                  </w:r>
                  <w:r>
                    <w:rPr>
                      <w:spacing w:val="5"/>
                    </w:rPr>
                    <w:t>для </w:t>
                  </w:r>
                  <w:r>
                    <w:rPr/>
                    <w:t>получения удовлетворительной воспроизводимости результатов, а также </w:t>
                  </w:r>
                  <w:r>
                    <w:rPr>
                      <w:spacing w:val="5"/>
                    </w:rPr>
                    <w:t>для </w:t>
                  </w:r>
                  <w:r>
                    <w:rPr/>
                    <w:t>возможности сравнения акустических показателей разных электрических ручных </w:t>
                  </w:r>
                  <w:r>
                    <w:rPr>
                      <w:spacing w:val="2"/>
                    </w:rPr>
                    <w:t>машин, </w:t>
                  </w:r>
                  <w:r>
                    <w:rPr/>
                    <w:t>которые в </w:t>
                  </w:r>
                  <w:r>
                    <w:rPr>
                      <w:spacing w:val="3"/>
                    </w:rPr>
                    <w:t>общем </w:t>
                  </w:r>
                  <w:r>
                    <w:rPr/>
                    <w:t>слу­ </w:t>
                  </w:r>
                  <w:r>
                    <w:rPr>
                      <w:spacing w:val="6"/>
                    </w:rPr>
                    <w:t>чае </w:t>
                  </w:r>
                  <w:r>
                    <w:rPr/>
                    <w:t>не имеют однозначно определенного места </w:t>
                  </w:r>
                  <w:r>
                    <w:rPr>
                      <w:spacing w:val="2"/>
                    </w:rPr>
                    <w:t>оператора. </w:t>
                  </w:r>
                  <w:r>
                    <w:rPr/>
                    <w:t>Если в условиях </w:t>
                  </w:r>
                  <w:r>
                    <w:rPr>
                      <w:spacing w:val="7"/>
                    </w:rPr>
                    <w:t>сво </w:t>
                  </w:r>
                  <w:r>
                    <w:rPr>
                      <w:spacing w:val="6"/>
                    </w:rPr>
                    <w:t>бо </w:t>
                  </w:r>
                  <w:r>
                    <w:rPr/>
                    <w:t>д </w:t>
                  </w:r>
                  <w:r>
                    <w:rPr>
                      <w:spacing w:val="5"/>
                    </w:rPr>
                    <w:t>ою </w:t>
                  </w:r>
                  <w:r>
                    <w:rPr/>
                    <w:t>звукового поля, в котором необходимо </w:t>
                  </w:r>
                  <w:r>
                    <w:rPr>
                      <w:spacing w:val="1"/>
                    </w:rPr>
                    <w:t>оценить </w:t>
                  </w:r>
                  <w:r>
                    <w:rPr/>
                    <w:t>уровень звукового давлеимя W - </w:t>
                  </w:r>
                  <w:r>
                    <w:rPr>
                      <w:spacing w:val="2"/>
                    </w:rPr>
                    <w:t>на </w:t>
                  </w:r>
                  <w:r>
                    <w:rPr/>
                    <w:t>расстоянии г , (в </w:t>
                  </w:r>
                  <w:r>
                    <w:rPr>
                      <w:spacing w:val="2"/>
                    </w:rPr>
                    <w:t>метрах) </w:t>
                  </w:r>
                  <w:r>
                    <w:rPr>
                      <w:spacing w:val="1"/>
                    </w:rPr>
                    <w:t>от </w:t>
                  </w:r>
                  <w:r>
                    <w:rPr/>
                    <w:t>геометрического центра электрической ручной </w:t>
                  </w:r>
                  <w:r>
                    <w:rPr>
                      <w:spacing w:val="1"/>
                    </w:rPr>
                    <w:t>машины, </w:t>
                  </w:r>
                  <w:r>
                    <w:rPr/>
                    <w:t>можно воспользоваться </w:t>
                  </w:r>
                  <w:r>
                    <w:rPr>
                      <w:spacing w:val="11"/>
                    </w:rPr>
                    <w:t> </w:t>
                  </w:r>
                  <w:r>
                    <w:rPr/>
                    <w:t>формулой</w:t>
                  </w:r>
                </w:p>
                <w:p>
                  <w:pPr>
                    <w:pStyle w:val="BodyText"/>
                    <w:spacing w:before="11"/>
                    <w:rPr>
                      <w:b w:val="0"/>
                      <w:sz w:val="20"/>
                    </w:rPr>
                  </w:pPr>
                </w:p>
                <w:p>
                  <w:pPr>
                    <w:spacing w:before="0"/>
                    <w:ind w:left="4200" w:right="0" w:firstLine="0"/>
                    <w:jc w:val="left"/>
                    <w:rPr>
                      <w:b/>
                      <w:sz w:val="18"/>
                    </w:rPr>
                  </w:pPr>
                  <w:r>
                    <w:rPr>
                      <w:i/>
                      <w:sz w:val="17"/>
                    </w:rPr>
                    <w:t>^-pAJ^ </w:t>
                  </w:r>
                  <w:r>
                    <w:rPr>
                      <w:b/>
                      <w:sz w:val="18"/>
                    </w:rPr>
                    <w:t>=^рд+201д|—j . </w:t>
                  </w:r>
                  <w:r>
                    <w:rPr>
                      <w:b/>
                      <w:sz w:val="14"/>
                    </w:rPr>
                    <w:t>д </w:t>
                  </w:r>
                  <w:r>
                    <w:rPr>
                      <w:b/>
                      <w:sz w:val="18"/>
                    </w:rPr>
                    <w:t>Б</w:t>
                  </w:r>
                </w:p>
                <w:p>
                  <w:pPr>
                    <w:pStyle w:val="BodyText"/>
                    <w:rPr>
                      <w:b w:val="0"/>
                      <w:sz w:val="20"/>
                    </w:rPr>
                  </w:pPr>
                </w:p>
                <w:p>
                  <w:pPr>
                    <w:pStyle w:val="BodyText"/>
                    <w:spacing w:before="10"/>
                    <w:rPr>
                      <w:b w:val="0"/>
                      <w:sz w:val="22"/>
                    </w:rPr>
                  </w:pPr>
                </w:p>
                <w:p>
                  <w:pPr>
                    <w:spacing w:before="1"/>
                    <w:ind w:left="9" w:right="0" w:firstLine="0"/>
                    <w:jc w:val="left"/>
                    <w:rPr>
                      <w:b/>
                      <w:sz w:val="20"/>
                    </w:rPr>
                  </w:pPr>
                  <w:r>
                    <w:rPr>
                      <w:b/>
                      <w:sz w:val="20"/>
                    </w:rPr>
                    <w:t>82</w:t>
                  </w:r>
                </w:p>
              </w:txbxContent>
            </v:textbox>
            <w10:wrap type="none"/>
          </v:shape>
        </w:pict>
      </w:r>
      <w:r>
        <w:rPr/>
        <w:drawing>
          <wp:anchor distT="0" distB="0" distL="0" distR="0" allowOverlap="1" layoutInCell="1" locked="0" behindDoc="1" simplePos="0" relativeHeight="268021511">
            <wp:simplePos x="0" y="0"/>
            <wp:positionH relativeFrom="page">
              <wp:posOffset>0</wp:posOffset>
            </wp:positionH>
            <wp:positionV relativeFrom="page">
              <wp:posOffset>0</wp:posOffset>
            </wp:positionV>
            <wp:extent cx="7561580" cy="10691419"/>
            <wp:effectExtent l="0" t="0" r="0" b="0"/>
            <wp:wrapNone/>
            <wp:docPr id="147" name="image108.png" descr=""/>
            <wp:cNvGraphicFramePr>
              <a:graphicFrameLocks noChangeAspect="1"/>
            </wp:cNvGraphicFramePr>
            <a:graphic>
              <a:graphicData uri="http://schemas.openxmlformats.org/drawingml/2006/picture">
                <pic:pic>
                  <pic:nvPicPr>
                    <pic:cNvPr id="148" name="image108.png"/>
                    <pic:cNvPicPr/>
                  </pic:nvPicPr>
                  <pic:blipFill>
                    <a:blip r:embed="rId11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05pt;height:728.9pt;mso-position-horizontal-relative:page;mso-position-vertical-relative:page;z-index:-413920" type="#_x0000_t202" filled="false" stroked="false">
            <v:textbox inset="0,0,0,0">
              <w:txbxContent>
                <w:p>
                  <w:pPr>
                    <w:spacing w:line="223" w:lineRule="exact" w:before="0"/>
                    <w:ind w:left="0" w:right="31" w:firstLine="0"/>
                    <w:jc w:val="right"/>
                    <w:rPr>
                      <w:b/>
                      <w:sz w:val="20"/>
                    </w:rPr>
                  </w:pPr>
                  <w:r>
                    <w:rPr>
                      <w:b/>
                      <w:sz w:val="20"/>
                    </w:rPr>
                    <w:t>ГОСТ IEC 62641-1-2014</w:t>
                  </w:r>
                </w:p>
                <w:p>
                  <w:pPr>
                    <w:pStyle w:val="BodyText"/>
                    <w:spacing w:before="5"/>
                    <w:rPr>
                      <w:b w:val="0"/>
                      <w:sz w:val="31"/>
                    </w:rPr>
                  </w:pPr>
                </w:p>
                <w:p>
                  <w:pPr>
                    <w:pStyle w:val="BodyText"/>
                    <w:spacing w:line="271" w:lineRule="auto"/>
                    <w:ind w:right="2" w:firstLine="553"/>
                    <w:jc w:val="both"/>
                  </w:pPr>
                  <w:r>
                    <w:rPr/>
                    <w:t>П р и м е ч а н и е 2 — В любом данном положении машины, а также при любом ф еп л ем м и гаобых условиях работы. определяемый по методу настоящего стандарта уровень звукового давления а общем случае будет ш х е . чем непосредственно  измеренные  уровни  звукового давления для  той же  машины в  типичном рабочем  помеще- м ы . в котором она используется. Это связано с влиянием звукоотражающих поверхностей в рабочем  помещении в с р ав н ен *! с условиями свободного звукового. Метод расчета уровней звукового давления вблизи одной м а ш *ы . работающей  в рабочем  помещении, приведен  в IS O /TR  11690-3. Обычно наблюдаемые  расхождения  составляет о т  1 до 5 дБ. но в крайних случаях расхождение  может быть еще больше.</w:t>
                  </w:r>
                </w:p>
                <w:p>
                  <w:pPr>
                    <w:pStyle w:val="BodyText"/>
                    <w:spacing w:line="271" w:lineRule="auto" w:before="130"/>
                    <w:ind w:left="18" w:right="10" w:firstLine="535"/>
                    <w:jc w:val="both"/>
                  </w:pPr>
                  <w:r>
                    <w:rPr/>
                    <w:t>При необходимости измеряют пиковый по С уровень звукового давления </w:t>
                  </w:r>
                  <w:r>
                    <w:rPr>
                      <w:i/>
                    </w:rPr>
                    <w:t>LpCeea* </w:t>
                  </w:r>
                  <w:r>
                    <w:rPr/>
                    <w:t>0 каждой из пяти точек измерения, укаэаяы х в I.2 2 . ГЫкоеый по С уровень звукового давления на рабочем месте представляет собой максимальное значение  звукового давления,  измеренного в любой из  пяти  точек на  измерительной  поверхности. И эм ер е*ю е значение не корректируют.</w:t>
                  </w:r>
                </w:p>
                <w:p>
                  <w:pPr>
                    <w:pStyle w:val="BodyText"/>
                    <w:spacing w:before="1"/>
                    <w:ind w:left="572"/>
                  </w:pPr>
                  <w:r>
                    <w:rPr/>
                    <w:t>1.2.3.2   Переносные машины</w:t>
                  </w:r>
                </w:p>
                <w:p>
                  <w:pPr>
                    <w:pStyle w:val="BodyText"/>
                    <w:spacing w:line="261" w:lineRule="auto" w:before="25"/>
                    <w:ind w:left="9" w:right="11" w:firstLine="543"/>
                    <w:jc w:val="both"/>
                  </w:pPr>
                  <w:r>
                    <w:rPr/>
                    <w:t>Корректиров ан ы й по </w:t>
                  </w:r>
                  <w:r>
                    <w:rPr>
                      <w:i/>
                    </w:rPr>
                    <w:t>А </w:t>
                  </w:r>
                  <w:r>
                    <w:rPr/>
                    <w:t>уровень звукового д а в л е т я на рабочем месте должен определяться в соответ­ ствии с ISO 11201. класс 2. Его определяют в таких ж е условиях работы, как и при определен*! уровня звуковой мощности.</w:t>
                  </w:r>
                </w:p>
                <w:p>
                  <w:pPr>
                    <w:pStyle w:val="BodyText"/>
                    <w:spacing w:line="271" w:lineRule="auto" w:before="27"/>
                    <w:ind w:left="9" w:right="12" w:firstLine="544"/>
                    <w:jc w:val="both"/>
                  </w:pPr>
                  <w:r>
                    <w:rPr/>
                    <w:t>При измерении шума машин, требующих присутствия оператора и работающих под нагрузкой, микрофон должен располагаться на расстоянии ( 0 2 ± 0 .0 2 ) м сбоку от срединной плоскости головы оператора, на одной линии с глазами, при этом ось микрофона проходит параллельно линии зрения оператора на той стороне, где на- бгкадается более высокая величина уровня звукового  давления.</w:t>
                  </w:r>
                </w:p>
                <w:p>
                  <w:pPr>
                    <w:pStyle w:val="BodyText"/>
                    <w:spacing w:line="271" w:lineRule="auto" w:before="1"/>
                    <w:ind w:left="18" w:right="10" w:firstLine="535"/>
                    <w:jc w:val="both"/>
                  </w:pPr>
                  <w:r>
                    <w:rPr/>
                    <w:t>При изм ерем м без присутствия оператора на машинах, работающих на холостом ходу, микрофон распола­ гают в условной гм е е плоскости пола, в которой обычно стоит оператор. При отсугстем! указа мя в соответствую­ щей части частных требований для переносных машин эта условная точка должна находиться на расстоянии 1 м от центра машины со стороны, на которой обычно стоит оператор. Микрофон должен располагаться непосредственно над условной точкой на высоте а пределах (1 .5 5 ± 0,075) м.</w:t>
                  </w:r>
                </w:p>
                <w:p>
                  <w:pPr>
                    <w:pStyle w:val="BodyText"/>
                    <w:tabs>
                      <w:tab w:pos="7854" w:val="left" w:leader="none"/>
                    </w:tabs>
                    <w:spacing w:line="271" w:lineRule="auto" w:before="1"/>
                    <w:ind w:left="18" w:right="27" w:firstLine="535"/>
                    <w:jc w:val="both"/>
                    <w:rPr>
                      <w:i/>
                    </w:rPr>
                  </w:pPr>
                  <w:r>
                    <w:rPr/>
                    <w:t>При  необходимости  измеряют </w:t>
                  </w:r>
                  <w:r>
                    <w:rPr>
                      <w:spacing w:val="6"/>
                    </w:rPr>
                    <w:t>пжовый </w:t>
                  </w:r>
                  <w:r>
                    <w:rPr/>
                    <w:t>по  С  уровень</w:t>
                  </w:r>
                  <w:r>
                    <w:rPr>
                      <w:spacing w:val="-21"/>
                    </w:rPr>
                    <w:t> </w:t>
                  </w:r>
                  <w:r>
                    <w:rPr>
                      <w:spacing w:val="-3"/>
                    </w:rPr>
                    <w:t>звукового</w:t>
                  </w:r>
                  <w:r>
                    <w:rPr>
                      <w:spacing w:val="7"/>
                    </w:rPr>
                    <w:t> </w:t>
                  </w:r>
                  <w:r>
                    <w:rPr>
                      <w:spacing w:val="1"/>
                    </w:rPr>
                    <w:t>давления</w:t>
                    <w:tab/>
                  </w:r>
                  <w:r>
                    <w:rPr/>
                    <w:t>Его  измеряют при</w:t>
                  </w:r>
                  <w:r>
                    <w:rPr>
                      <w:spacing w:val="15"/>
                    </w:rPr>
                    <w:t> </w:t>
                  </w:r>
                  <w:r>
                    <w:rPr/>
                    <w:t>том</w:t>
                  </w:r>
                  <w:r>
                    <w:rPr>
                      <w:spacing w:val="17"/>
                    </w:rPr>
                    <w:t> </w:t>
                  </w:r>
                  <w:r>
                    <w:rPr>
                      <w:spacing w:val="5"/>
                    </w:rPr>
                    <w:t>же</w:t>
                  </w:r>
                  <w:r>
                    <w:rPr/>
                    <w:t> п</w:t>
                  </w:r>
                  <w:r>
                    <w:rPr>
                      <w:spacing w:val="-28"/>
                    </w:rPr>
                    <w:t> </w:t>
                  </w:r>
                  <w:r>
                    <w:rPr/>
                    <w:t>о</w:t>
                  </w:r>
                  <w:r>
                    <w:rPr>
                      <w:spacing w:val="-29"/>
                    </w:rPr>
                    <w:t> </w:t>
                  </w:r>
                  <w:r>
                    <w:rPr/>
                    <w:t>л</w:t>
                  </w:r>
                  <w:r>
                    <w:rPr>
                      <w:spacing w:val="-28"/>
                    </w:rPr>
                    <w:t> </w:t>
                  </w:r>
                  <w:r>
                    <w:rPr/>
                    <w:t>о</w:t>
                  </w:r>
                  <w:r>
                    <w:rPr>
                      <w:spacing w:val="-30"/>
                    </w:rPr>
                    <w:t> </w:t>
                  </w:r>
                  <w:r>
                    <w:rPr/>
                    <w:t>ж</w:t>
                  </w:r>
                  <w:r>
                    <w:rPr>
                      <w:spacing w:val="-23"/>
                    </w:rPr>
                    <w:t> </w:t>
                  </w:r>
                  <w:r>
                    <w:rPr>
                      <w:spacing w:val="5"/>
                    </w:rPr>
                    <w:t>е*м</w:t>
                  </w:r>
                  <w:r>
                    <w:rPr>
                      <w:spacing w:val="27"/>
                    </w:rPr>
                    <w:t> </w:t>
                  </w:r>
                  <w:r>
                    <w:rPr>
                      <w:spacing w:val="2"/>
                    </w:rPr>
                    <w:t>оператора,</w:t>
                  </w:r>
                  <w:r>
                    <w:rPr>
                      <w:spacing w:val="5"/>
                    </w:rPr>
                    <w:t> </w:t>
                  </w:r>
                  <w:r>
                    <w:rPr/>
                    <w:t>что</w:t>
                  </w:r>
                  <w:r>
                    <w:rPr>
                      <w:spacing w:val="12"/>
                    </w:rPr>
                    <w:t> </w:t>
                  </w:r>
                  <w:r>
                    <w:rPr/>
                    <w:t>и</w:t>
                  </w:r>
                  <w:r>
                    <w:rPr>
                      <w:spacing w:val="6"/>
                    </w:rPr>
                    <w:t> </w:t>
                  </w:r>
                  <w:r>
                    <w:rPr/>
                    <w:t>при</w:t>
                  </w:r>
                  <w:r>
                    <w:rPr>
                      <w:spacing w:val="2"/>
                    </w:rPr>
                    <w:t> </w:t>
                  </w:r>
                  <w:r>
                    <w:rPr/>
                    <w:t>определении</w:t>
                  </w:r>
                  <w:r>
                    <w:rPr>
                      <w:spacing w:val="15"/>
                    </w:rPr>
                    <w:t> </w:t>
                  </w:r>
                  <w:r>
                    <w:rPr/>
                    <w:t>корректированного</w:t>
                  </w:r>
                  <w:r>
                    <w:rPr>
                      <w:spacing w:val="2"/>
                    </w:rPr>
                    <w:t> по</w:t>
                  </w:r>
                  <w:r>
                    <w:rPr/>
                    <w:t> </w:t>
                  </w:r>
                  <w:r>
                    <w:rPr>
                      <w:i/>
                    </w:rPr>
                    <w:t>А</w:t>
                  </w:r>
                  <w:r>
                    <w:rPr>
                      <w:i/>
                      <w:spacing w:val="17"/>
                    </w:rPr>
                    <w:t> </w:t>
                  </w:r>
                  <w:r>
                    <w:rPr/>
                    <w:t>уровня</w:t>
                  </w:r>
                  <w:r>
                    <w:rPr>
                      <w:spacing w:val="11"/>
                    </w:rPr>
                    <w:t> </w:t>
                  </w:r>
                  <w:r>
                    <w:rPr/>
                    <w:t>звукового</w:t>
                  </w:r>
                  <w:r>
                    <w:rPr>
                      <w:spacing w:val="-8"/>
                    </w:rPr>
                    <w:t> </w:t>
                  </w:r>
                  <w:r>
                    <w:rPr/>
                    <w:t>давления</w:t>
                  </w:r>
                  <w:r>
                    <w:rPr>
                      <w:spacing w:val="13"/>
                    </w:rPr>
                    <w:t> </w:t>
                  </w:r>
                  <w:r>
                    <w:rPr>
                      <w:i/>
                    </w:rPr>
                    <w:t>L</w:t>
                  </w:r>
                  <w:r>
                    <w:rPr>
                      <w:i/>
                      <w:spacing w:val="-12"/>
                    </w:rPr>
                    <w:t> </w:t>
                  </w:r>
                  <w:r>
                    <w:rPr>
                      <w:i/>
                    </w:rPr>
                    <w:t>^</w:t>
                  </w:r>
                  <w:r>
                    <w:rPr>
                      <w:i/>
                      <w:spacing w:val="-14"/>
                    </w:rPr>
                    <w:t> </w:t>
                  </w:r>
                  <w:r>
                    <w:rPr>
                      <w:i/>
                    </w:rPr>
                    <w:t>.</w:t>
                  </w:r>
                </w:p>
                <w:p>
                  <w:pPr>
                    <w:pStyle w:val="BodyText"/>
                    <w:spacing w:before="1"/>
                    <w:ind w:left="553"/>
                  </w:pPr>
                  <w:r>
                    <w:rPr/>
                    <w:t>1 2.3 .3  Садовое оборудование</w:t>
                  </w:r>
                </w:p>
                <w:p>
                  <w:pPr>
                    <w:pStyle w:val="BodyText"/>
                    <w:spacing w:line="273" w:lineRule="auto" w:before="25"/>
                    <w:ind w:left="18" w:right="20" w:firstLine="535"/>
                    <w:jc w:val="both"/>
                  </w:pPr>
                  <w:r>
                    <w:rPr/>
                    <w:t>Уровень звукового давления садового оборудованы определяют, как указано в соответствующей части част­ ных требований  для садово-огородных машин.</w:t>
                  </w:r>
                </w:p>
                <w:p>
                  <w:pPr>
                    <w:spacing w:before="110"/>
                    <w:ind w:left="553" w:right="0" w:firstLine="0"/>
                    <w:jc w:val="left"/>
                    <w:rPr>
                      <w:b/>
                      <w:sz w:val="19"/>
                    </w:rPr>
                  </w:pPr>
                  <w:r>
                    <w:rPr>
                      <w:b/>
                      <w:sz w:val="19"/>
                    </w:rPr>
                    <w:t>1.2.4 Условия установки  и монтажа электрических машин при испы тании  на  шум</w:t>
                  </w:r>
                </w:p>
                <w:p>
                  <w:pPr>
                    <w:pStyle w:val="BodyText"/>
                    <w:spacing w:line="271" w:lineRule="auto" w:before="132"/>
                    <w:ind w:left="18" w:right="20" w:firstLine="535"/>
                    <w:jc w:val="both"/>
                  </w:pPr>
                  <w:r>
                    <w:rPr/>
                    <w:t>При определении уровчя звуковой мощности и уровня звукового давления на рабочем месте условия уста­ новки и монтажа должны быть одтаковы м и.</w:t>
                  </w:r>
                </w:p>
                <w:p>
                  <w:pPr>
                    <w:pStyle w:val="BodyText"/>
                    <w:spacing w:line="264" w:lineRule="auto" w:before="1"/>
                    <w:ind w:left="18" w:right="12" w:firstLine="535"/>
                    <w:jc w:val="both"/>
                  </w:pPr>
                  <w:r>
                    <w:rPr/>
                    <w:t>Испытуемая электрическая машина должна быть новой и должна быть оборудована рекомендуемыми изго­ товителем принадлежности»*!, влияющими на ее акустические свойства. Перед началом испытания электрическую машину не обходимо привести в рабочее состоя м о. установить в устойчивом положении (вместе с необходимым веломогатегъным оборудовавшем) для безопасного использования в соответствии с инструкциями изготовителя.</w:t>
                  </w:r>
                </w:p>
                <w:p>
                  <w:pPr>
                    <w:pStyle w:val="BodyText"/>
                    <w:spacing w:line="271" w:lineRule="auto" w:before="7"/>
                    <w:ind w:left="9" w:right="6" w:firstLine="544"/>
                    <w:jc w:val="both"/>
                  </w:pPr>
                  <w:r>
                    <w:rPr/>
                    <w:t>Ручную мэияыу удерживает оператор ил« же е е подвешивают таким  образом,  что  она  расположена,  как при  нормальном  применении согласно указаниям соответствующей части местных требований для  ручных машю*.</w:t>
                  </w:r>
                </w:p>
                <w:p>
                  <w:pPr>
                    <w:pStyle w:val="BodyText"/>
                    <w:spacing w:line="204" w:lineRule="auto" w:before="31"/>
                    <w:ind w:left="8" w:right="12" w:firstLine="9"/>
                    <w:jc w:val="right"/>
                  </w:pPr>
                  <w:r>
                    <w:rPr/>
                    <w:t>Если ручная машина используется а горизонтальном положении, е е размещают так. чтобы ее ось была располо­ жена под утлом 45’ между </w:t>
                  </w:r>
                  <w:r>
                    <w:rPr>
                      <w:rFonts w:ascii="Times New Roman" w:hAnsi="Times New Roman"/>
                      <w:b w:val="0"/>
                      <w:sz w:val="23"/>
                    </w:rPr>
                    <w:t>микрофонами </w:t>
                  </w:r>
                  <w:r>
                    <w:rPr/>
                    <w:t>f  — 4  и 2 —  3 (см. рисунок 12). при этом ее геометрический центр должен</w:t>
                  </w:r>
                </w:p>
                <w:p>
                  <w:pPr>
                    <w:pStyle w:val="BodyText"/>
                    <w:spacing w:line="271" w:lineRule="auto" w:before="21"/>
                    <w:ind w:left="17" w:right="16" w:hanging="9"/>
                    <w:jc w:val="both"/>
                  </w:pPr>
                  <w:r>
                    <w:rPr/>
                    <w:t>быть на высоте 1 м от пола (отражающей плоскости). Если эти тр еб о еа*ш неосуществимы, гмбо если машина не используется в горизонтальном положении, принятое положение должно быть зарегистрировано и внесено в про­ токол испытания.</w:t>
                  </w:r>
                </w:p>
                <w:p>
                  <w:pPr>
                    <w:pStyle w:val="BodyText"/>
                    <w:spacing w:line="268" w:lineRule="auto" w:before="1"/>
                    <w:ind w:left="18" w:right="4" w:firstLine="535"/>
                    <w:jc w:val="both"/>
                  </w:pPr>
                  <w:r>
                    <w:rPr/>
                    <w:t>Переносную машину располагают, установив на испытагегъную стойку по рисутжу 1.1. либо закрепив на одм- лагэемой к ней опоре таким образом, чтобы ее центр тяжести был расположен ниже точки 5. Машину ориентируют так. чтобы ее п ер еаш й край был расположен параллельно одному из горизонтальных ребер измерительного куба по рисунку L3.</w:t>
                  </w:r>
                </w:p>
                <w:p>
                  <w:pPr>
                    <w:pStyle w:val="BodyText"/>
                    <w:spacing w:line="271" w:lineRule="auto" w:before="12"/>
                    <w:ind w:left="9" w:right="14" w:firstLine="544"/>
                    <w:jc w:val="both"/>
                  </w:pPr>
                  <w:r>
                    <w:rPr/>
                    <w:t>Садовое оборудова ние применяет и располагают, как ухзэано в соответствующей части частных требований для сад о ео -о го р о д тх мэйлы</w:t>
                  </w:r>
                </w:p>
                <w:p>
                  <w:pPr>
                    <w:pStyle w:val="BodyText"/>
                    <w:spacing w:before="1"/>
                    <w:ind w:left="553"/>
                  </w:pPr>
                  <w:r>
                    <w:rPr/>
                    <w:t>Оператор не должен находиться непосредственно  между любым  микрофоном  и электрической машиной.</w:t>
                  </w:r>
                </w:p>
                <w:p>
                  <w:pPr>
                    <w:spacing w:before="154"/>
                    <w:ind w:left="553" w:right="0" w:firstLine="0"/>
                    <w:jc w:val="left"/>
                    <w:rPr>
                      <w:b/>
                      <w:sz w:val="19"/>
                    </w:rPr>
                  </w:pPr>
                  <w:r>
                    <w:rPr>
                      <w:b/>
                      <w:sz w:val="19"/>
                    </w:rPr>
                    <w:t>1.2.5 Условия работы</w:t>
                  </w:r>
                </w:p>
                <w:p>
                  <w:pPr>
                    <w:pStyle w:val="BodyText"/>
                    <w:spacing w:line="273" w:lineRule="auto" w:before="131"/>
                    <w:ind w:left="9" w:right="23" w:firstLine="544"/>
                    <w:jc w:val="both"/>
                  </w:pPr>
                  <w:r>
                    <w:rPr/>
                    <w:t>При определена! уровня звуковой мощности и уровня звукового давления на рабочем месте условия работы должны быть одинаковыми</w:t>
                  </w:r>
                </w:p>
                <w:p>
                  <w:pPr>
                    <w:pStyle w:val="BodyText"/>
                    <w:spacing w:line="194" w:lineRule="exact"/>
                    <w:ind w:left="553"/>
                  </w:pPr>
                  <w:r>
                    <w:rPr/>
                    <w:t>Измерения должны  проводиться на новой машине.</w:t>
                  </w:r>
                </w:p>
                <w:p>
                  <w:pPr>
                    <w:pStyle w:val="BodyText"/>
                    <w:spacing w:line="271" w:lineRule="auto" w:before="27"/>
                    <w:ind w:right="13" w:firstLine="553"/>
                    <w:jc w:val="both"/>
                  </w:pPr>
                  <w:r>
                    <w:rPr/>
                    <w:t>Мэилыы испытывают при двух режимах работы: «холостой ход» и (или) «нагрузка» в зависимости от типа машины и указаний а соответствующей части частных требовамш . Перед началом исгы тэмш машину включают для работы  по меньшей мере в тече*«е  1 мин в одном  из этих режимов.</w:t>
                  </w:r>
                </w:p>
                <w:p>
                  <w:pPr>
                    <w:pStyle w:val="BodyText"/>
                    <w:spacing w:line="273" w:lineRule="auto"/>
                    <w:ind w:left="18" w:right="21" w:firstLine="535"/>
                    <w:jc w:val="both"/>
                  </w:pPr>
                  <w:r>
                    <w:rPr/>
                    <w:t>Измерение под «нагрузкой» проводят при типовой технологической операции или при приложении нормать- ной  нагрузкой, соответствующей ее  нормальному применению.</w:t>
                  </w:r>
                </w:p>
                <w:p>
                  <w:pPr>
                    <w:spacing w:before="81"/>
                    <w:ind w:left="0" w:right="0" w:firstLine="0"/>
                    <w:jc w:val="right"/>
                    <w:rPr>
                      <w:b/>
                      <w:sz w:val="20"/>
                    </w:rPr>
                  </w:pPr>
                  <w:r>
                    <w:rPr>
                      <w:b/>
                      <w:sz w:val="20"/>
                    </w:rPr>
                    <w:t>S3</w:t>
                  </w:r>
                </w:p>
              </w:txbxContent>
            </v:textbox>
            <w10:wrap type="none"/>
          </v:shape>
        </w:pict>
      </w:r>
      <w:r>
        <w:rPr/>
        <w:drawing>
          <wp:anchor distT="0" distB="0" distL="0" distR="0" allowOverlap="1" layoutInCell="1" locked="0" behindDoc="1" simplePos="0" relativeHeight="268021559">
            <wp:simplePos x="0" y="0"/>
            <wp:positionH relativeFrom="page">
              <wp:posOffset>0</wp:posOffset>
            </wp:positionH>
            <wp:positionV relativeFrom="page">
              <wp:posOffset>0</wp:posOffset>
            </wp:positionV>
            <wp:extent cx="7561580" cy="10691419"/>
            <wp:effectExtent l="0" t="0" r="0" b="0"/>
            <wp:wrapNone/>
            <wp:docPr id="149" name="image109.png" descr=""/>
            <wp:cNvGraphicFramePr>
              <a:graphicFrameLocks noChangeAspect="1"/>
            </wp:cNvGraphicFramePr>
            <a:graphic>
              <a:graphicData uri="http://schemas.openxmlformats.org/drawingml/2006/picture">
                <pic:pic>
                  <pic:nvPicPr>
                    <pic:cNvPr id="150" name="image109.png"/>
                    <pic:cNvPicPr/>
                  </pic:nvPicPr>
                  <pic:blipFill>
                    <a:blip r:embed="rId11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45pt;height:727.95pt;mso-position-horizontal-relative:page;mso-position-vertical-relative:page;z-index:-413872"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5"/>
                    <w:rPr>
                      <w:b w:val="0"/>
                      <w:sz w:val="31"/>
                    </w:rPr>
                  </w:pPr>
                </w:p>
                <w:p>
                  <w:pPr>
                    <w:pStyle w:val="BodyText"/>
                    <w:spacing w:line="259" w:lineRule="auto"/>
                    <w:ind w:left="8" w:right="9" w:firstLine="544"/>
                    <w:jc w:val="both"/>
                  </w:pPr>
                  <w:r>
                    <w:rPr/>
                    <w:t>При необходимости проведения испытанмй на н эгр узо то м устройстве оно должно соответствовать устрой­ ству. изображенному на рисунке  1.1.</w:t>
                  </w:r>
                </w:p>
                <w:p>
                  <w:pPr>
                    <w:pStyle w:val="BodyText"/>
                    <w:spacing w:line="271" w:lineRule="auto" w:before="19"/>
                    <w:ind w:left="8" w:firstLine="544"/>
                    <w:jc w:val="both"/>
                  </w:pPr>
                  <w:r>
                    <w:rPr/>
                    <w:t>Расположение объекта обработ** на опорной поверхности не д о л я м отрицательно вгмять на результаты испытания. При необходимости либо при нали-вы указания в частных требованиях объект обработки должен быть закреплен на эластичном материале толщиной 20 мм. сжатом до толщины 10 мм под действием массы объекта обработки.</w:t>
                  </w:r>
                </w:p>
                <w:p>
                  <w:pPr>
                    <w:pStyle w:val="BodyText"/>
                    <w:spacing w:line="266" w:lineRule="auto" w:before="1"/>
                    <w:ind w:left="17" w:firstLine="535"/>
                    <w:jc w:val="both"/>
                  </w:pPr>
                  <w:r>
                    <w:rPr/>
                    <w:t>Проводят три последовательных испытания на холостом ходу или пять последовательных испытаний под нагрузкой, при этом результатом испытания </w:t>
                  </w:r>
                  <w:r>
                    <w:rPr>
                      <w:i/>
                    </w:rPr>
                    <w:t>LWA </w:t>
                  </w:r>
                  <w:r>
                    <w:rPr/>
                    <w:t>является среднее арифметическое из резутътэтое трех или пяти испытаний, округленное до бгмжайшего децибела.</w:t>
                  </w:r>
                </w:p>
                <w:p>
                  <w:pPr>
                    <w:pStyle w:val="BodyText"/>
                    <w:spacing w:line="271" w:lineRule="auto" w:before="13"/>
                    <w:ind w:left="8" w:right="4" w:firstLine="544"/>
                    <w:jc w:val="both"/>
                  </w:pPr>
                  <w:r>
                    <w:rPr/>
                    <w:t>Во время измерений электрическая м а ш т э должна работать устойчиво. После стабилизации испускаемого шума интервал между измерениями должен составлять не менее 15 с. е о м оговоренные в соответствующей части частных требовании условия работы не требуют использования другого интервала. Если измерения должны про­ изводиться в октавных игы третьоктаош х частотных полосах, мныимальный период наблюдения доляен состав­ лять 30 с для частотных полос с центральной частотой 160 Гц или ниже и 15 с для частотных полос с центральной частотой 200  Гц или выше.</w:t>
                  </w:r>
                </w:p>
                <w:p>
                  <w:pPr>
                    <w:spacing w:before="129"/>
                    <w:ind w:left="562" w:right="0" w:firstLine="0"/>
                    <w:jc w:val="left"/>
                    <w:rPr>
                      <w:b/>
                      <w:sz w:val="19"/>
                    </w:rPr>
                  </w:pPr>
                  <w:r>
                    <w:rPr>
                      <w:b/>
                      <w:sz w:val="19"/>
                    </w:rPr>
                    <w:t>I.2.6  Неопределенность измерений</w:t>
                  </w:r>
                </w:p>
                <w:p>
                  <w:pPr>
                    <w:pStyle w:val="BodyText"/>
                    <w:tabs>
                      <w:tab w:pos="3026" w:val="left" w:leader="none"/>
                    </w:tabs>
                    <w:spacing w:line="271" w:lineRule="auto" w:before="132"/>
                    <w:ind w:right="1" w:firstLine="553"/>
                    <w:jc w:val="both"/>
                  </w:pPr>
                  <w:r>
                    <w:rPr>
                      <w:spacing w:val="5"/>
                    </w:rPr>
                    <w:t>Потное </w:t>
                  </w:r>
                  <w:r>
                    <w:rPr>
                      <w:spacing w:val="2"/>
                    </w:rPr>
                    <w:t>значение </w:t>
                  </w:r>
                  <w:r>
                    <w:rPr/>
                    <w:t>неопределенности рвзутьтатоа  </w:t>
                  </w:r>
                  <w:r>
                    <w:rPr>
                      <w:spacing w:val="2"/>
                    </w:rPr>
                    <w:t>измерений, </w:t>
                  </w:r>
                  <w:r>
                    <w:rPr/>
                    <w:t>определяемых  по </w:t>
                  </w:r>
                  <w:r>
                    <w:rPr>
                      <w:spacing w:val="2"/>
                    </w:rPr>
                    <w:t>данному </w:t>
                  </w:r>
                  <w:r>
                    <w:rPr/>
                    <w:t>стандарту,  зависит </w:t>
                  </w:r>
                  <w:r>
                    <w:rPr>
                      <w:spacing w:val="5"/>
                    </w:rPr>
                    <w:t>от</w:t>
                  </w:r>
                  <w:r>
                    <w:rPr>
                      <w:spacing w:val="43"/>
                    </w:rPr>
                    <w:t> </w:t>
                  </w:r>
                  <w:r>
                    <w:rPr/>
                    <w:t>стандартного</w:t>
                  </w:r>
                  <w:r>
                    <w:rPr>
                      <w:spacing w:val="30"/>
                    </w:rPr>
                    <w:t> </w:t>
                  </w:r>
                  <w:r>
                    <w:rPr/>
                    <w:t>отклонения</w:t>
                    <w:tab/>
                    <w:t>определяемого  применяемым  методом  </w:t>
                  </w:r>
                  <w:r>
                    <w:rPr>
                      <w:spacing w:val="1"/>
                    </w:rPr>
                    <w:t>измерения  </w:t>
                  </w:r>
                  <w:r>
                    <w:rPr/>
                    <w:t>излучаемого  </w:t>
                  </w:r>
                  <w:r>
                    <w:rPr>
                      <w:spacing w:val="3"/>
                    </w:rPr>
                    <w:t>шума,  </w:t>
                  </w:r>
                  <w:r>
                    <w:rPr/>
                    <w:t>и</w:t>
                  </w:r>
                  <w:r>
                    <w:rPr>
                      <w:spacing w:val="-7"/>
                    </w:rPr>
                    <w:t> </w:t>
                  </w:r>
                  <w:r>
                    <w:rPr/>
                    <w:t>от</w:t>
                  </w:r>
                  <w:r>
                    <w:rPr>
                      <w:spacing w:val="31"/>
                    </w:rPr>
                    <w:t> </w:t>
                  </w:r>
                  <w:r>
                    <w:rPr/>
                    <w:t>по­ грешности. связанной с неустойчивостью условий работы и </w:t>
                  </w:r>
                  <w:r>
                    <w:rPr>
                      <w:spacing w:val="3"/>
                    </w:rPr>
                    <w:t>монтажа </w:t>
                  </w:r>
                  <w:r>
                    <w:rPr/>
                    <w:t>м </w:t>
                  </w:r>
                  <w:r>
                    <w:rPr>
                      <w:spacing w:val="5"/>
                    </w:rPr>
                    <w:t>аш </w:t>
                  </w:r>
                  <w:r>
                    <w:rPr/>
                    <w:t>в ы </w:t>
                  </w:r>
                  <w:r>
                    <w:rPr>
                      <w:i/>
                    </w:rPr>
                    <w:t>одпк. </w:t>
                  </w:r>
                  <w:r>
                    <w:rPr/>
                    <w:t>Д </w:t>
                  </w:r>
                  <w:r>
                    <w:rPr>
                      <w:spacing w:val="6"/>
                    </w:rPr>
                    <w:t>алее </w:t>
                  </w:r>
                  <w:r>
                    <w:rPr/>
                    <w:t>рассчитывают </w:t>
                  </w:r>
                  <w:r>
                    <w:rPr>
                      <w:spacing w:val="-3"/>
                    </w:rPr>
                    <w:t>полную </w:t>
                  </w:r>
                  <w:r>
                    <w:rPr/>
                    <w:t>погрешность  по </w:t>
                  </w:r>
                  <w:r>
                    <w:rPr>
                      <w:spacing w:val="2"/>
                    </w:rPr>
                    <w:t>формуле</w:t>
                  </w:r>
                  <w:r>
                    <w:rPr>
                      <w:spacing w:val="-20"/>
                    </w:rPr>
                    <w:t> </w:t>
                  </w:r>
                  <w:r>
                    <w:rPr>
                      <w:spacing w:val="-4"/>
                    </w:rPr>
                    <w:t>(1.4):</w:t>
                  </w:r>
                </w:p>
                <w:p>
                  <w:pPr>
                    <w:tabs>
                      <w:tab w:pos="9755" w:val="left" w:leader="none"/>
                    </w:tabs>
                    <w:spacing w:line="244" w:lineRule="exact" w:before="0"/>
                    <w:ind w:left="4420" w:right="0" w:firstLine="0"/>
                    <w:jc w:val="left"/>
                    <w:rPr>
                      <w:sz w:val="18"/>
                    </w:rPr>
                  </w:pPr>
                  <w:r>
                    <w:rPr>
                      <w:spacing w:val="1"/>
                      <w:sz w:val="13"/>
                    </w:rPr>
                    <w:t>Jlerf </w:t>
                  </w:r>
                  <w:r>
                    <w:rPr>
                      <w:sz w:val="13"/>
                    </w:rPr>
                    <w:t>*   °  | р</w:t>
                  </w:r>
                  <w:r>
                    <w:rPr>
                      <w:spacing w:val="31"/>
                      <w:sz w:val="13"/>
                    </w:rPr>
                    <w:t> </w:t>
                  </w:r>
                  <w:r>
                    <w:rPr>
                      <w:sz w:val="13"/>
                    </w:rPr>
                    <w:t>'  </w:t>
                  </w:r>
                  <w:r>
                    <w:rPr>
                      <w:spacing w:val="23"/>
                      <w:sz w:val="13"/>
                    </w:rPr>
                    <w:t> </w:t>
                  </w:r>
                  <w:r>
                    <w:rPr>
                      <w:b/>
                      <w:spacing w:val="-3"/>
                      <w:position w:val="5"/>
                      <w:sz w:val="19"/>
                    </w:rPr>
                    <w:t>о2</w:t>
                    <w:tab/>
                  </w:r>
                  <w:r>
                    <w:rPr>
                      <w:spacing w:val="-5"/>
                      <w:position w:val="6"/>
                      <w:sz w:val="18"/>
                    </w:rPr>
                    <w:t>(1.4)</w:t>
                  </w:r>
                </w:p>
                <w:p>
                  <w:pPr>
                    <w:pStyle w:val="BodyText"/>
                    <w:spacing w:line="273" w:lineRule="auto" w:before="90"/>
                    <w:ind w:left="8" w:right="8" w:firstLine="544"/>
                    <w:jc w:val="both"/>
                  </w:pPr>
                  <w:r>
                    <w:rPr/>
                    <w:t>Верхняя граммов р ^ составляет примерно 1.5 дБ для способов измерения класса 2. применяемого в данном стандарте  при определении уровня звуковой мощности  и уровня звукового давления.</w:t>
                  </w:r>
                </w:p>
                <w:p>
                  <w:pPr>
                    <w:pStyle w:val="BodyText"/>
                    <w:spacing w:line="271" w:lineRule="auto" w:before="127"/>
                    <w:ind w:left="18" w:firstLine="534"/>
                    <w:jc w:val="both"/>
                  </w:pPr>
                  <w:r>
                    <w:rPr/>
                    <w:t>П р и м е ч а н и е — Для машин с лрибгмэительно постоянным уровнем излучаемого шума можно использо­ вать значение 0 .5 дБ для o WJe- В других случаях при значительных колеба мпх излучаемого шума, более подходя­ щим будет примо н о ме значения 2 дБ. М етода определени я </w:t>
                  </w:r>
                  <w:r>
                    <w:rPr>
                      <w:i/>
                    </w:rPr>
                    <w:t>ооте </w:t>
                  </w:r>
                  <w:r>
                    <w:rPr/>
                    <w:t>описаны е основных стандартах по измерениям. Более подробные руководящие данные по определение еепичм ы неопределенности </w:t>
                  </w:r>
                  <w:r>
                    <w:rPr>
                      <w:i/>
                    </w:rPr>
                    <w:t>К </w:t>
                  </w:r>
                  <w:r>
                    <w:rPr/>
                    <w:t>для обеих величин испу­ скаемого шума приведены 8  ISO 4871.</w:t>
                  </w:r>
                </w:p>
                <w:p>
                  <w:pPr>
                    <w:spacing w:before="110"/>
                    <w:ind w:left="553" w:right="0" w:firstLine="0"/>
                    <w:jc w:val="left"/>
                    <w:rPr>
                      <w:b/>
                      <w:sz w:val="19"/>
                    </w:rPr>
                  </w:pPr>
                  <w:r>
                    <w:rPr>
                      <w:b/>
                      <w:sz w:val="19"/>
                    </w:rPr>
                    <w:t>1.2.7 Регистрируемы е данны е</w:t>
                  </w:r>
                </w:p>
                <w:p>
                  <w:pPr>
                    <w:pStyle w:val="BodyText"/>
                    <w:spacing w:line="271" w:lineRule="auto" w:before="150"/>
                    <w:ind w:right="10" w:firstLine="553"/>
                    <w:jc w:val="both"/>
                  </w:pPr>
                  <w:r>
                    <w:rPr/>
                    <w:t>Регистрируемые данные включают все технические требования д а т о й методики шумовых испытаний. Лю­ бые отклонения от данной методики шумовых испытаний или от основных стандартов, на которых о т оснооаы . должны  регистрироваться вместе с техническими  обоснованиями таких отклонений.</w:t>
                  </w:r>
                </w:p>
                <w:p>
                  <w:pPr>
                    <w:spacing w:before="121"/>
                    <w:ind w:left="553" w:right="0" w:firstLine="0"/>
                    <w:jc w:val="left"/>
                    <w:rPr>
                      <w:rFonts w:ascii="Times New Roman" w:hAnsi="Times New Roman"/>
                      <w:sz w:val="12"/>
                    </w:rPr>
                  </w:pPr>
                  <w:r>
                    <w:rPr>
                      <w:rFonts w:ascii="Times New Roman" w:hAnsi="Times New Roman"/>
                      <w:w w:val="105"/>
                      <w:sz w:val="16"/>
                    </w:rPr>
                    <w:t>I  ?   8  О </w:t>
                  </w:r>
                  <w:r>
                    <w:rPr>
                      <w:rFonts w:ascii="Times New Roman" w:hAnsi="Times New Roman"/>
                      <w:w w:val="105"/>
                      <w:sz w:val="12"/>
                    </w:rPr>
                    <w:t>т ч й  т н  м    </w:t>
                  </w:r>
                  <w:r>
                    <w:rPr>
                      <w:rFonts w:ascii="Times New Roman" w:hAnsi="Times New Roman"/>
                      <w:w w:val="105"/>
                      <w:sz w:val="16"/>
                    </w:rPr>
                    <w:t>*  </w:t>
                  </w:r>
                  <w:r>
                    <w:rPr>
                      <w:rFonts w:ascii="Times New Roman" w:hAnsi="Times New Roman"/>
                      <w:w w:val="105"/>
                      <w:sz w:val="12"/>
                    </w:rPr>
                    <w:t>д й м  и м й</w:t>
                  </w:r>
                </w:p>
                <w:p>
                  <w:pPr>
                    <w:pStyle w:val="BodyText"/>
                    <w:spacing w:line="271" w:lineRule="auto" w:before="156"/>
                    <w:ind w:firstLine="553"/>
                    <w:jc w:val="both"/>
                  </w:pPr>
                  <w:r>
                    <w:rPr/>
                    <w:t>Включаемые в протокол ислы там я д а н ы о представляют собой, по меньшей мере, данные, необходимые для подготовки декларации о шуме и /м для проверки декларируемых величин. Таким образом, должны быть вкпо- чены.  как ьынимум. следующие данные:</w:t>
                  </w:r>
                </w:p>
                <w:p>
                  <w:pPr>
                    <w:pStyle w:val="BodyText"/>
                    <w:spacing w:before="1"/>
                    <w:ind w:left="553"/>
                  </w:pPr>
                  <w:r>
                    <w:rPr/>
                    <w:t>• ссылка на д а чую  методику испытания и на использованные основные стандарты:</w:t>
                  </w:r>
                </w:p>
                <w:p>
                  <w:pPr>
                    <w:pStyle w:val="BodyText"/>
                    <w:spacing w:before="25"/>
                    <w:ind w:left="553"/>
                  </w:pPr>
                  <w:r>
                    <w:rPr/>
                    <w:t>• описание  электрической машины:</w:t>
                  </w:r>
                </w:p>
                <w:p>
                  <w:pPr>
                    <w:pStyle w:val="BodyText"/>
                    <w:spacing w:before="26"/>
                    <w:ind w:left="553"/>
                  </w:pPr>
                  <w:r>
                    <w:rPr/>
                    <w:t>• описание  условий монтажа и условий работы:</w:t>
                  </w:r>
                </w:p>
                <w:p>
                  <w:pPr>
                    <w:pStyle w:val="BodyText"/>
                    <w:spacing w:before="25"/>
                    <w:ind w:left="553"/>
                  </w:pPr>
                  <w:r>
                    <w:rPr/>
                    <w:t>• полученные величины излучаемого  шума.</w:t>
                  </w:r>
                </w:p>
                <w:p>
                  <w:pPr>
                    <w:pStyle w:val="BodyText"/>
                    <w:spacing w:line="271" w:lineRule="auto" w:before="26"/>
                    <w:ind w:left="9" w:firstLine="535"/>
                    <w:jc w:val="both"/>
                  </w:pPr>
                  <w:r>
                    <w:rPr/>
                    <w:t>Догмою быть включено подтверждение того, что </w:t>
                  </w:r>
                  <w:r>
                    <w:rPr>
                      <w:spacing w:val="5"/>
                    </w:rPr>
                    <w:t>еы </w:t>
                  </w:r>
                  <w:r>
                    <w:rPr>
                      <w:spacing w:val="8"/>
                    </w:rPr>
                    <w:t>потены </w:t>
                  </w:r>
                  <w:r>
                    <w:rPr/>
                    <w:t>все требования настоящего </w:t>
                  </w:r>
                  <w:r>
                    <w:rPr>
                      <w:spacing w:val="1"/>
                    </w:rPr>
                    <w:t>стандарта, </w:t>
                  </w:r>
                  <w:r>
                    <w:rPr/>
                    <w:t>либо, </w:t>
                  </w:r>
                  <w:r>
                    <w:rPr>
                      <w:spacing w:val="2"/>
                    </w:rPr>
                    <w:t>если </w:t>
                  </w:r>
                  <w:r>
                    <w:rPr/>
                    <w:t>это </w:t>
                  </w:r>
                  <w:r>
                    <w:rPr>
                      <w:spacing w:val="2"/>
                    </w:rPr>
                    <w:t>не </w:t>
                  </w:r>
                  <w:r>
                    <w:rPr/>
                    <w:t>так, должны быть указаны любые невыполненные </w:t>
                  </w:r>
                  <w:r>
                    <w:rPr>
                      <w:spacing w:val="1"/>
                    </w:rPr>
                    <w:t>требования. </w:t>
                  </w:r>
                  <w:r>
                    <w:rPr/>
                    <w:t>Должны быть заявлены отклонения от требовании  вместе  с техническим  обоснованием</w:t>
                  </w:r>
                  <w:r>
                    <w:rPr>
                      <w:spacing w:val="-25"/>
                    </w:rPr>
                    <w:t> </w:t>
                  </w:r>
                  <w:r>
                    <w:rPr/>
                    <w:t>этих отклонений.</w:t>
                  </w:r>
                </w:p>
                <w:p>
                  <w:pPr>
                    <w:spacing w:before="112"/>
                    <w:ind w:left="553" w:right="0" w:firstLine="0"/>
                    <w:jc w:val="left"/>
                    <w:rPr>
                      <w:b/>
                      <w:sz w:val="19"/>
                    </w:rPr>
                  </w:pPr>
                  <w:r>
                    <w:rPr>
                      <w:b/>
                      <w:sz w:val="19"/>
                    </w:rPr>
                    <w:t>1.2.9 Д екларирование  и проверка  величин испускаемого шума</w:t>
                  </w:r>
                </w:p>
                <w:p>
                  <w:pPr>
                    <w:pStyle w:val="BodyText"/>
                    <w:spacing w:line="278" w:lineRule="auto" w:before="141"/>
                    <w:ind w:left="8" w:firstLine="535"/>
                    <w:jc w:val="both"/>
                  </w:pPr>
                  <w:r>
                    <w:rPr>
                      <w:spacing w:val="2"/>
                    </w:rPr>
                    <w:t>Декларация </w:t>
                  </w:r>
                  <w:r>
                    <w:rPr/>
                    <w:t>величин излучаемого </w:t>
                  </w:r>
                  <w:r>
                    <w:rPr>
                      <w:spacing w:val="1"/>
                    </w:rPr>
                    <w:t>шума </w:t>
                  </w:r>
                  <w:r>
                    <w:rPr>
                      <w:spacing w:val="2"/>
                    </w:rPr>
                    <w:t>должна </w:t>
                  </w:r>
                  <w:r>
                    <w:rPr/>
                    <w:t>состоять из двух значений </w:t>
                  </w:r>
                  <w:r>
                    <w:rPr>
                      <w:spacing w:val="1"/>
                    </w:rPr>
                    <w:t>no </w:t>
                  </w:r>
                  <w:r>
                    <w:rPr/>
                    <w:t>IS O </w:t>
                  </w:r>
                  <w:r>
                    <w:rPr>
                      <w:spacing w:val="7"/>
                    </w:rPr>
                    <w:t>4871. </w:t>
                  </w:r>
                  <w:r>
                    <w:rPr/>
                    <w:t>В ней </w:t>
                  </w:r>
                  <w:r>
                    <w:rPr>
                      <w:spacing w:val="5"/>
                    </w:rPr>
                    <w:t>долями </w:t>
                  </w:r>
                  <w:r>
                    <w:rPr>
                      <w:spacing w:val="3"/>
                    </w:rPr>
                    <w:t>декла­ </w:t>
                  </w:r>
                  <w:r>
                    <w:rPr/>
                    <w:t>рироваться  величина испускаемого </w:t>
                  </w:r>
                  <w:r>
                    <w:rPr>
                      <w:spacing w:val="3"/>
                    </w:rPr>
                    <w:t>шума </w:t>
                  </w:r>
                  <w:r>
                    <w:rPr>
                      <w:i/>
                    </w:rPr>
                    <w:t>L          </w:t>
                  </w:r>
                  <w:r>
                    <w:rPr/>
                    <w:t>и </w:t>
                  </w:r>
                  <w:r>
                    <w:rPr>
                      <w:i/>
                      <w:spacing w:val="-19"/>
                    </w:rPr>
                    <w:t>LWA)   </w:t>
                  </w:r>
                  <w:r>
                    <w:rPr/>
                    <w:t>и соответствующая неопределенность измерений  К  (Крд и </w:t>
                  </w:r>
                  <w:r>
                    <w:rPr>
                      <w:i/>
                    </w:rPr>
                    <w:t>K </w:t>
                  </w:r>
                  <w:r>
                    <w:rPr>
                      <w:i/>
                      <w:spacing w:val="-10"/>
                    </w:rPr>
                    <w:t>WA).  </w:t>
                  </w:r>
                  <w:r>
                    <w:rPr/>
                    <w:t>При необходимости </w:t>
                  </w:r>
                  <w:r>
                    <w:rPr>
                      <w:spacing w:val="3"/>
                    </w:rPr>
                    <w:t>должен </w:t>
                  </w:r>
                  <w:r>
                    <w:rPr/>
                    <w:t>приводиться гмкоеый </w:t>
                  </w:r>
                  <w:r>
                    <w:rPr>
                      <w:spacing w:val="1"/>
                    </w:rPr>
                    <w:t>no </w:t>
                  </w:r>
                  <w:r>
                    <w:rPr/>
                    <w:t>С  уровень звукового давления</w:t>
                  </w:r>
                  <w:r>
                    <w:rPr>
                      <w:spacing w:val="-17"/>
                    </w:rPr>
                    <w:t> </w:t>
                  </w:r>
                  <w:r>
                    <w:rPr/>
                    <w:t>Цс^еак-</w:t>
                  </w:r>
                </w:p>
                <w:p>
                  <w:pPr>
                    <w:pStyle w:val="BodyText"/>
                    <w:spacing w:line="273" w:lineRule="auto"/>
                    <w:ind w:left="9" w:right="2" w:firstLine="535"/>
                    <w:jc w:val="both"/>
                  </w:pPr>
                  <w:r>
                    <w:rPr/>
                    <w:t>Для стандартного отклонения воспроизводимости метода ожидается значение род 1.5 дБ и для типичного стандартного отклонения производства ожидаются вали»мы  соответственно К^д и </w:t>
                  </w:r>
                  <w:r>
                    <w:rPr>
                      <w:i/>
                    </w:rPr>
                    <w:t>K WA </w:t>
                  </w:r>
                  <w:r>
                    <w:rPr/>
                    <w:t>равные 3  дБ.</w:t>
                  </w:r>
                </w:p>
                <w:p>
                  <w:pPr>
                    <w:pStyle w:val="BodyText"/>
                    <w:spacing w:line="271" w:lineRule="auto" w:before="4"/>
                    <w:ind w:left="8" w:firstLine="544"/>
                    <w:jc w:val="both"/>
                  </w:pPr>
                  <w:r>
                    <w:rPr/>
                    <w:t>В </w:t>
                  </w:r>
                  <w:r>
                    <w:rPr>
                      <w:spacing w:val="2"/>
                    </w:rPr>
                    <w:t>декларации </w:t>
                  </w:r>
                  <w:r>
                    <w:rPr/>
                    <w:t>по </w:t>
                  </w:r>
                  <w:r>
                    <w:rPr>
                      <w:spacing w:val="3"/>
                    </w:rPr>
                    <w:t>шуму </w:t>
                  </w:r>
                  <w:r>
                    <w:rPr/>
                    <w:t>должно быть </w:t>
                  </w:r>
                  <w:r>
                    <w:rPr>
                      <w:spacing w:val="1"/>
                    </w:rPr>
                    <w:t>указано, </w:t>
                  </w:r>
                  <w:r>
                    <w:rPr/>
                    <w:t>что </w:t>
                  </w:r>
                  <w:r>
                    <w:rPr>
                      <w:spacing w:val="-5"/>
                    </w:rPr>
                    <w:t>энгачение  </w:t>
                  </w:r>
                  <w:r>
                    <w:rPr/>
                    <w:t>испускаемого </w:t>
                  </w:r>
                  <w:r>
                    <w:rPr>
                      <w:spacing w:val="3"/>
                    </w:rPr>
                    <w:t>шума </w:t>
                  </w:r>
                  <w:r>
                    <w:rPr/>
                    <w:t>получены е  соответствии с    д а ч ы м </w:t>
                  </w:r>
                  <w:r>
                    <w:rPr>
                      <w:spacing w:val="1"/>
                    </w:rPr>
                    <w:t>стандартом. </w:t>
                  </w:r>
                  <w:r>
                    <w:rPr/>
                    <w:t>Если это </w:t>
                  </w:r>
                  <w:r>
                    <w:rPr>
                      <w:spacing w:val="2"/>
                    </w:rPr>
                    <w:t>не </w:t>
                  </w:r>
                  <w:r>
                    <w:rPr>
                      <w:spacing w:val="1"/>
                    </w:rPr>
                    <w:t>так </w:t>
                  </w:r>
                  <w:r>
                    <w:rPr>
                      <w:spacing w:val="2"/>
                    </w:rPr>
                    <w:t>декларация </w:t>
                  </w:r>
                  <w:r>
                    <w:rPr/>
                    <w:t>по </w:t>
                  </w:r>
                  <w:r>
                    <w:rPr>
                      <w:spacing w:val="3"/>
                    </w:rPr>
                    <w:t>шуму должна </w:t>
                  </w:r>
                  <w:r>
                    <w:rPr/>
                    <w:t>четко </w:t>
                  </w:r>
                  <w:r>
                    <w:rPr>
                      <w:spacing w:val="1"/>
                    </w:rPr>
                    <w:t>указать, </w:t>
                  </w:r>
                  <w:r>
                    <w:rPr>
                      <w:spacing w:val="-3"/>
                    </w:rPr>
                    <w:t>каковы </w:t>
                  </w:r>
                  <w:r>
                    <w:rPr/>
                    <w:t>отклонения </w:t>
                  </w:r>
                  <w:r>
                    <w:rPr>
                      <w:spacing w:val="5"/>
                    </w:rPr>
                    <w:t>от </w:t>
                  </w:r>
                  <w:r>
                    <w:rPr/>
                    <w:t>данного </w:t>
                  </w:r>
                  <w:r>
                    <w:rPr>
                      <w:spacing w:val="2"/>
                    </w:rPr>
                    <w:t>стандарта  </w:t>
                  </w:r>
                  <w:r>
                    <w:rPr/>
                    <w:t>и от основных</w:t>
                  </w:r>
                  <w:r>
                    <w:rPr>
                      <w:spacing w:val="-22"/>
                    </w:rPr>
                    <w:t> </w:t>
                  </w:r>
                  <w:r>
                    <w:rPr/>
                    <w:t>стандартов.</w:t>
                  </w:r>
                </w:p>
                <w:p>
                  <w:pPr>
                    <w:pStyle w:val="BodyText"/>
                    <w:spacing w:line="271" w:lineRule="auto" w:before="112"/>
                    <w:ind w:left="8" w:firstLine="544"/>
                    <w:jc w:val="both"/>
                  </w:pPr>
                  <w:r>
                    <w:rPr/>
                    <w:t>П р и м е ч а н и е — Если измеренная в е п е и н а представляет собой среднее значение на основе правильно выполненной выборки из трех электрических машин, то К о б ы т о составляет 3 дБ. Дополнительные руководящие сведения по условиям выборке и расчету неопределенностей приведены е IS O  7574-4  и ISO 4871.</w:t>
                  </w:r>
                </w:p>
                <w:p>
                  <w:pPr>
                    <w:pStyle w:val="BodyText"/>
                    <w:rPr>
                      <w:b w:val="0"/>
                      <w:sz w:val="20"/>
                    </w:rPr>
                  </w:pPr>
                </w:p>
                <w:p>
                  <w:pPr>
                    <w:spacing w:before="0"/>
                    <w:ind w:left="8" w:right="0" w:firstLine="0"/>
                    <w:jc w:val="left"/>
                    <w:rPr>
                      <w:rFonts w:ascii="Tahoma"/>
                      <w:sz w:val="16"/>
                    </w:rPr>
                  </w:pPr>
                  <w:r>
                    <w:rPr>
                      <w:rFonts w:ascii="Tahoma"/>
                      <w:sz w:val="16"/>
                    </w:rPr>
                    <w:t>84</w:t>
                  </w:r>
                </w:p>
              </w:txbxContent>
            </v:textbox>
            <w10:wrap type="none"/>
          </v:shape>
        </w:pict>
      </w:r>
      <w:r>
        <w:rPr/>
        <w:drawing>
          <wp:anchor distT="0" distB="0" distL="0" distR="0" allowOverlap="1" layoutInCell="1" locked="0" behindDoc="1" simplePos="0" relativeHeight="268021607">
            <wp:simplePos x="0" y="0"/>
            <wp:positionH relativeFrom="page">
              <wp:posOffset>0</wp:posOffset>
            </wp:positionH>
            <wp:positionV relativeFrom="page">
              <wp:posOffset>0</wp:posOffset>
            </wp:positionV>
            <wp:extent cx="7561580" cy="10691419"/>
            <wp:effectExtent l="0" t="0" r="0" b="0"/>
            <wp:wrapNone/>
            <wp:docPr id="151" name="image110.png" descr=""/>
            <wp:cNvGraphicFramePr>
              <a:graphicFrameLocks noChangeAspect="1"/>
            </wp:cNvGraphicFramePr>
            <a:graphic>
              <a:graphicData uri="http://schemas.openxmlformats.org/drawingml/2006/picture">
                <pic:pic>
                  <pic:nvPicPr>
                    <pic:cNvPr id="152" name="image110.png"/>
                    <pic:cNvPicPr/>
                  </pic:nvPicPr>
                  <pic:blipFill>
                    <a:blip r:embed="rId11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55pt;height:728.9pt;mso-position-horizontal-relative:page;mso-position-vertical-relative:page;z-index:-413824" type="#_x0000_t202" filled="false" stroked="false">
            <v:textbox inset="0,0,0,0">
              <w:txbxContent>
                <w:p>
                  <w:pPr>
                    <w:spacing w:line="223" w:lineRule="exact" w:before="0"/>
                    <w:ind w:left="0" w:right="21" w:firstLine="0"/>
                    <w:jc w:val="right"/>
                    <w:rPr>
                      <w:b/>
                      <w:sz w:val="20"/>
                    </w:rPr>
                  </w:pPr>
                  <w:r>
                    <w:rPr>
                      <w:b/>
                      <w:sz w:val="20"/>
                    </w:rPr>
                    <w:t>ГОСТ IEC 62841-1-2014</w:t>
                  </w:r>
                </w:p>
                <w:p>
                  <w:pPr>
                    <w:pStyle w:val="BodyText"/>
                    <w:spacing w:before="5"/>
                    <w:rPr>
                      <w:b w:val="0"/>
                      <w:sz w:val="31"/>
                    </w:rPr>
                  </w:pPr>
                </w:p>
                <w:p>
                  <w:pPr>
                    <w:pStyle w:val="BodyText"/>
                    <w:ind w:left="552"/>
                  </w:pPr>
                  <w:r>
                    <w:rPr/>
                    <w:t>В декларации могут тапке приводиться дополнитегъные в етч и н ы  излучаемого шума.</w:t>
                  </w:r>
                </w:p>
                <w:p>
                  <w:pPr>
                    <w:pStyle w:val="BodyText"/>
                    <w:spacing w:line="271" w:lineRule="auto" w:before="25"/>
                    <w:ind w:left="17" w:right="1" w:firstLine="535"/>
                    <w:jc w:val="both"/>
                  </w:pPr>
                  <w:r>
                    <w:rPr/>
                    <w:t>При </w:t>
                  </w:r>
                  <w:r>
                    <w:rPr>
                      <w:spacing w:val="2"/>
                    </w:rPr>
                    <w:t>проводшмн </w:t>
                  </w:r>
                  <w:r>
                    <w:rPr/>
                    <w:t>проверки  </w:t>
                  </w:r>
                  <w:r>
                    <w:rPr>
                      <w:spacing w:val="5"/>
                    </w:rPr>
                    <w:t>ее  </w:t>
                  </w:r>
                  <w:r>
                    <w:rPr>
                      <w:spacing w:val="1"/>
                    </w:rPr>
                    <w:t>следует  </w:t>
                  </w:r>
                  <w:r>
                    <w:rPr/>
                    <w:t>проводить  на  партии  электрических  </w:t>
                  </w:r>
                  <w:r>
                    <w:rPr>
                      <w:spacing w:val="3"/>
                    </w:rPr>
                    <w:t>машин  </w:t>
                  </w:r>
                  <w:r>
                    <w:rPr/>
                    <w:t>в  соответствии  с  6 .3 IS O </w:t>
                  </w:r>
                  <w:r>
                    <w:rPr>
                      <w:spacing w:val="8"/>
                    </w:rPr>
                    <w:t>4871. </w:t>
                  </w:r>
                  <w:r>
                    <w:rPr/>
                    <w:t>Проверку необходимо проводить с </w:t>
                  </w:r>
                  <w:r>
                    <w:rPr>
                      <w:spacing w:val="1"/>
                    </w:rPr>
                    <w:t>примененном </w:t>
                  </w:r>
                  <w:r>
                    <w:rPr/>
                    <w:t>тех ж е условий установки, </w:t>
                  </w:r>
                  <w:r>
                    <w:rPr>
                      <w:spacing w:val="3"/>
                    </w:rPr>
                    <w:t>монтажа </w:t>
                  </w:r>
                  <w:r>
                    <w:rPr/>
                    <w:t>и работы, которые использовались при первоначальном определении в е т ч и н</w:t>
                  </w:r>
                  <w:r>
                    <w:rPr>
                      <w:spacing w:val="1"/>
                    </w:rPr>
                    <w:t> </w:t>
                  </w:r>
                  <w:r>
                    <w:rPr/>
                    <w:t>излучаемого шума.</w:t>
                  </w:r>
                </w:p>
                <w:p>
                  <w:pPr>
                    <w:spacing w:before="130"/>
                    <w:ind w:left="552" w:right="0" w:firstLine="0"/>
                    <w:jc w:val="left"/>
                    <w:rPr>
                      <w:b/>
                      <w:sz w:val="19"/>
                    </w:rPr>
                  </w:pPr>
                  <w:r>
                    <w:rPr>
                      <w:b/>
                      <w:sz w:val="19"/>
                    </w:rPr>
                    <w:t>1.3    Определение вибрационны х характеристик (тест-код на  вибрацию )</w:t>
                  </w:r>
                </w:p>
                <w:p>
                  <w:pPr>
                    <w:spacing w:before="151"/>
                    <w:ind w:left="552" w:right="0" w:firstLine="0"/>
                    <w:jc w:val="left"/>
                    <w:rPr>
                      <w:b/>
                      <w:sz w:val="19"/>
                    </w:rPr>
                  </w:pPr>
                  <w:r>
                    <w:rPr>
                      <w:b/>
                      <w:sz w:val="19"/>
                    </w:rPr>
                    <w:t>1.3.1  Измерение вибрации. О бщ ие положения</w:t>
                  </w:r>
                </w:p>
                <w:p>
                  <w:pPr>
                    <w:pStyle w:val="BodyText"/>
                    <w:spacing w:line="271" w:lineRule="auto" w:before="132"/>
                    <w:ind w:left="17" w:firstLine="535"/>
                    <w:jc w:val="both"/>
                  </w:pPr>
                  <w:r>
                    <w:rPr/>
                    <w:t>Подробные сведения для конкретных видов машин приведены в соответствующей части стандарта ч ас тш с требований. В настоящем стандарте приведены все сведены . необходимые для эффективного проведения испы­ таний, определения. декларированы и проверки вибрационных характеристик. Они должны обеспечивать сраене- м е  результатов испытаний различных машин.</w:t>
                  </w:r>
                </w:p>
                <w:p>
                  <w:pPr>
                    <w:pStyle w:val="BodyText"/>
                    <w:spacing w:line="283" w:lineRule="auto"/>
                    <w:ind w:left="17" w:firstLine="535"/>
                  </w:pPr>
                  <w:r>
                    <w:rPr/>
                    <w:t>Потную величы у вибрации можно определять проведением изм ерены на машине, которая имеет конструк- ie«o  и  технические данные, идентичные рассматриваемой.</w:t>
                  </w:r>
                </w:p>
                <w:p>
                  <w:pPr>
                    <w:pStyle w:val="BodyText"/>
                    <w:spacing w:line="178" w:lineRule="exact" w:before="8"/>
                    <w:ind w:left="552"/>
                  </w:pPr>
                  <w:r>
                    <w:rPr/>
                    <w:t>B E N  12096 приоодены руководящие сведения о том. как декларировать общую величину вибрации оборудо­</w:t>
                  </w:r>
                </w:p>
                <w:p>
                  <w:pPr>
                    <w:pStyle w:val="BodyText"/>
                    <w:spacing w:before="35"/>
                    <w:ind w:left="7" w:right="4296"/>
                    <w:jc w:val="center"/>
                  </w:pPr>
                  <w:r>
                    <w:rPr/>
                    <w:t>вания. а  также  требования  к проверке декларированных величин.</w:t>
                  </w:r>
                </w:p>
                <w:p>
                  <w:pPr>
                    <w:pStyle w:val="BodyText"/>
                    <w:spacing w:line="273" w:lineRule="auto" w:before="25"/>
                    <w:ind w:left="8" w:firstLine="544"/>
                  </w:pPr>
                  <w:r>
                    <w:rPr/>
                    <w:t>Вибрационную характеристжу </w:t>
                  </w:r>
                  <w:r>
                    <w:rPr>
                      <w:i/>
                    </w:rPr>
                    <w:t>ah </w:t>
                  </w:r>
                  <w:r>
                    <w:rPr/>
                    <w:t>определяют с целью указания е ючструкциях пользователя с применением следующей  методмм испытания.</w:t>
                  </w:r>
                </w:p>
                <w:p>
                  <w:pPr>
                    <w:pStyle w:val="BodyText"/>
                    <w:spacing w:line="273" w:lineRule="auto"/>
                    <w:ind w:left="17" w:firstLine="535"/>
                  </w:pPr>
                  <w:r>
                    <w:rPr/>
                    <w:t>Неопределенность измерения К определяется, как показатель отклонения от средней в етч и н ы . полученной за  время испытания.</w:t>
                  </w:r>
                </w:p>
                <w:p>
                  <w:pPr>
                    <w:pStyle w:val="BodyText"/>
                    <w:spacing w:line="273" w:lineRule="auto"/>
                    <w:ind w:left="17" w:right="67" w:firstLine="535"/>
                  </w:pPr>
                  <w:r>
                    <w:rPr>
                      <w:spacing w:val="3"/>
                    </w:rPr>
                    <w:t>Измерение </w:t>
                  </w:r>
                  <w:r>
                    <w:rPr/>
                    <w:t>и </w:t>
                  </w:r>
                  <w:r>
                    <w:rPr>
                      <w:spacing w:val="1"/>
                    </w:rPr>
                    <w:t>оценка </w:t>
                  </w:r>
                  <w:r>
                    <w:rPr/>
                    <w:t>воздействия </w:t>
                  </w:r>
                  <w:r>
                    <w:rPr>
                      <w:spacing w:val="5"/>
                    </w:rPr>
                    <w:t>на </w:t>
                  </w:r>
                  <w:r>
                    <w:rPr>
                      <w:spacing w:val="1"/>
                    </w:rPr>
                    <w:t>человека </w:t>
                  </w:r>
                  <w:r>
                    <w:rPr>
                      <w:spacing w:val="2"/>
                    </w:rPr>
                    <w:t>передаваемой через </w:t>
                  </w:r>
                  <w:r>
                    <w:rPr/>
                    <w:t>руки вибрации  приведены в IS O  </w:t>
                  </w:r>
                  <w:r>
                    <w:rPr>
                      <w:spacing w:val="2"/>
                    </w:rPr>
                    <w:t>5349-1  </w:t>
                  </w:r>
                  <w:r>
                    <w:rPr/>
                    <w:t>и в </w:t>
                  </w:r>
                  <w:r>
                    <w:rPr>
                      <w:spacing w:val="2"/>
                    </w:rPr>
                    <w:t>ISO</w:t>
                  </w:r>
                  <w:r>
                    <w:rPr>
                      <w:spacing w:val="35"/>
                    </w:rPr>
                    <w:t> </w:t>
                  </w:r>
                  <w:r>
                    <w:rPr>
                      <w:spacing w:val="6"/>
                    </w:rPr>
                    <w:t>5349-2.</w:t>
                  </w:r>
                </w:p>
                <w:p>
                  <w:pPr>
                    <w:pStyle w:val="BodyText"/>
                    <w:spacing w:line="261" w:lineRule="auto"/>
                    <w:ind w:left="17" w:firstLine="535"/>
                  </w:pPr>
                  <w:r>
                    <w:rPr/>
                    <w:t>Примечание— НЫже приведен м ны м алы ы й перечень возможных погрешностей измерения, который можно использовать в качестве руководства во иэбена н е  грубых ошибок при проведении измерений:</w:t>
                  </w:r>
                </w:p>
                <w:p>
                  <w:pPr>
                    <w:pStyle w:val="BodyText"/>
                    <w:spacing w:before="9"/>
                    <w:ind w:left="552"/>
                  </w:pPr>
                  <w:r>
                    <w:rPr/>
                    <w:t>a) нежесткостъ  крепления или  закреплены датчиков.</w:t>
                  </w:r>
                </w:p>
                <w:p>
                  <w:pPr>
                    <w:pStyle w:val="BodyText"/>
                    <w:spacing w:before="35"/>
                    <w:ind w:left="552"/>
                  </w:pPr>
                  <w:r>
                    <w:rPr>
                      <w:sz w:val="13"/>
                    </w:rPr>
                    <w:t>b </w:t>
                  </w:r>
                  <w:r>
                    <w:rPr/>
                    <w:t>) недостаточная  фиксация измерительного кабелей:</w:t>
                  </w:r>
                </w:p>
                <w:p>
                  <w:pPr>
                    <w:pStyle w:val="BodyText"/>
                    <w:spacing w:before="26"/>
                    <w:ind w:left="552"/>
                  </w:pPr>
                  <w:r>
                    <w:rPr/>
                    <w:t>c) отсутствие и ш  неправильная н астр о й » полосных фшътров:</w:t>
                  </w:r>
                </w:p>
                <w:p>
                  <w:pPr>
                    <w:pStyle w:val="BodyText"/>
                    <w:spacing w:before="25"/>
                    <w:ind w:left="552"/>
                  </w:pPr>
                  <w:r>
                    <w:rPr/>
                    <w:t>d) отсутствие обнулены  выхода  усилителей после  закреплены двтнеюв:</w:t>
                  </w:r>
                </w:p>
                <w:p>
                  <w:pPr>
                    <w:pStyle w:val="BodyText"/>
                    <w:spacing w:before="26"/>
                    <w:ind w:left="552"/>
                  </w:pPr>
                  <w:r>
                    <w:rPr/>
                    <w:t>e) неправильная ориентация датчиков и ш   неправильное и  т   изменявшееся  положение датчиков.</w:t>
                  </w:r>
                </w:p>
                <w:p>
                  <w:pPr>
                    <w:pStyle w:val="BodyText"/>
                    <w:spacing w:line="273" w:lineRule="auto" w:before="25"/>
                    <w:ind w:left="552" w:right="189"/>
                  </w:pPr>
                  <w:r>
                    <w:rPr/>
                    <w:t>f) некорректная обработка сигналов (полоса пропускания, отношение «сигнал —  ш ум *, перегрузка и т. п.): д) недопустимо короткая  продолжительность измерения;</w:t>
                  </w:r>
                </w:p>
                <w:p>
                  <w:pPr>
                    <w:pStyle w:val="BodyText"/>
                    <w:spacing w:line="185" w:lineRule="exact"/>
                    <w:ind w:left="552"/>
                  </w:pPr>
                  <w:r>
                    <w:rPr/>
                    <w:t>h) отсутствие калибровки перед измерением и  после него:</w:t>
                  </w:r>
                </w:p>
                <w:p>
                  <w:pPr>
                    <w:pStyle w:val="BodyText"/>
                    <w:spacing w:before="35"/>
                    <w:ind w:left="552"/>
                  </w:pPr>
                  <w:r>
                    <w:rPr/>
                    <w:t>i) неправильный выбор условий работы:</w:t>
                  </w:r>
                </w:p>
                <w:p>
                  <w:pPr>
                    <w:pStyle w:val="BodyText"/>
                    <w:spacing w:line="273" w:lineRule="auto" w:before="25"/>
                    <w:ind w:firstLine="534"/>
                  </w:pPr>
                  <w:r>
                    <w:rPr/>
                    <w:t>j) неопытные операторы: неправильный хват машины, большее и ш меньшее, чем необходимо, усилие на­ жатия:</w:t>
                  </w:r>
                </w:p>
                <w:p>
                  <w:pPr>
                    <w:pStyle w:val="BodyText"/>
                    <w:spacing w:line="273" w:lineRule="auto"/>
                    <w:ind w:left="17" w:firstLine="535"/>
                  </w:pPr>
                  <w:r>
                    <w:rPr/>
                    <w:t>k) неустойчивые условия работы, такие как копебаы е у с и т я подачи и колебания частоты вращения элек­ тродвигателя.</w:t>
                  </w:r>
                </w:p>
                <w:p>
                  <w:pPr>
                    <w:pStyle w:val="BodyText"/>
                    <w:spacing w:line="176" w:lineRule="exact" w:before="1"/>
                    <w:ind w:left="552"/>
                  </w:pPr>
                  <w:r>
                    <w:rPr/>
                    <w:t>Более подробнее практические указания  по погрешностям  измерения приведены  в ISO 5349-2.</w:t>
                  </w:r>
                </w:p>
                <w:p>
                  <w:pPr>
                    <w:spacing w:before="136"/>
                    <w:ind w:left="552" w:right="0" w:firstLine="0"/>
                    <w:jc w:val="left"/>
                    <w:rPr>
                      <w:b/>
                      <w:sz w:val="19"/>
                    </w:rPr>
                  </w:pPr>
                  <w:r>
                    <w:rPr>
                      <w:b/>
                      <w:sz w:val="19"/>
                    </w:rPr>
                    <w:t>1.3.2 Обозначения</w:t>
                  </w:r>
                </w:p>
                <w:p>
                  <w:pPr>
                    <w:pStyle w:val="BodyText"/>
                    <w:spacing w:before="150"/>
                    <w:ind w:left="552"/>
                  </w:pPr>
                  <w:r>
                    <w:rPr/>
                    <w:t>В данном  пумгге испогыэованы  следующие обозначения:</w:t>
                  </w:r>
                </w:p>
                <w:p>
                  <w:pPr>
                    <w:pStyle w:val="BodyText"/>
                    <w:spacing w:line="259" w:lineRule="auto" w:before="24"/>
                    <w:ind w:left="17" w:firstLine="535"/>
                  </w:pPr>
                  <w:r>
                    <w:rPr/>
                    <w:t>з ^ О — текущее значение корректированного виброусхорения е одном н ап р эв л е н т действия локальной вибрации  в момент времени </w:t>
                  </w:r>
                  <w:r>
                    <w:rPr>
                      <w:i/>
                    </w:rPr>
                    <w:t>t, </w:t>
                  </w:r>
                  <w:r>
                    <w:rPr/>
                    <w:t>W c2:</w:t>
                  </w:r>
                </w:p>
                <w:p>
                  <w:pPr>
                    <w:pStyle w:val="BodyText"/>
                    <w:spacing w:line="273" w:lineRule="auto" w:before="19"/>
                    <w:ind w:left="17" w:firstLine="868"/>
                  </w:pPr>
                  <w:r>
                    <w:rPr/>
                    <w:t>—  среднеквадрапг ■юо значение  корректирооамого виброускорентя  в оо-юм направлении действия ло- к а т н о й вибрации, м/с2:</w:t>
                  </w:r>
                </w:p>
                <w:p>
                  <w:pPr>
                    <w:tabs>
                      <w:tab w:pos="1512" w:val="left" w:leader="none"/>
                    </w:tabs>
                    <w:spacing w:line="194" w:lineRule="exact" w:before="0"/>
                    <w:ind w:left="552" w:right="0" w:firstLine="0"/>
                    <w:jc w:val="left"/>
                    <w:rPr>
                      <w:b/>
                      <w:i/>
                      <w:sz w:val="17"/>
                    </w:rPr>
                  </w:pPr>
                  <w:r>
                    <w:rPr>
                      <w:b/>
                      <w:i/>
                      <w:spacing w:val="-6"/>
                      <w:sz w:val="17"/>
                    </w:rPr>
                    <w:t>ahvn.</w:t>
                    <w:tab/>
                  </w:r>
                  <w:r>
                    <w:rPr>
                      <w:b/>
                      <w:i/>
                      <w:sz w:val="17"/>
                    </w:rPr>
                    <w:t>а  ^   </w:t>
                  </w:r>
                  <w:r>
                    <w:rPr>
                      <w:b/>
                      <w:sz w:val="17"/>
                    </w:rPr>
                    <w:t>— в </w:t>
                  </w:r>
                  <w:r>
                    <w:rPr>
                      <w:b/>
                      <w:spacing w:val="6"/>
                      <w:sz w:val="17"/>
                    </w:rPr>
                    <w:t>етч </w:t>
                  </w:r>
                  <w:r>
                    <w:rPr>
                      <w:b/>
                      <w:sz w:val="17"/>
                    </w:rPr>
                    <w:t>и н</w:t>
                  </w:r>
                  <w:r>
                    <w:rPr>
                      <w:b/>
                      <w:spacing w:val="-42"/>
                      <w:sz w:val="17"/>
                    </w:rPr>
                    <w:t> </w:t>
                  </w:r>
                  <w:r>
                    <w:rPr>
                      <w:b/>
                      <w:sz w:val="17"/>
                    </w:rPr>
                    <w:t>ы </w:t>
                  </w:r>
                  <w:r>
                    <w:rPr>
                      <w:b/>
                      <w:i/>
                      <w:sz w:val="17"/>
                    </w:rPr>
                    <w:t>а ^ . </w:t>
                  </w:r>
                  <w:r>
                    <w:rPr>
                      <w:b/>
                      <w:sz w:val="17"/>
                    </w:rPr>
                    <w:t>м/с2 </w:t>
                  </w:r>
                  <w:r>
                    <w:rPr>
                      <w:b/>
                      <w:spacing w:val="2"/>
                      <w:sz w:val="17"/>
                    </w:rPr>
                    <w:t>по осям, </w:t>
                  </w:r>
                  <w:r>
                    <w:rPr>
                      <w:b/>
                      <w:sz w:val="17"/>
                    </w:rPr>
                    <w:t>соответсго а </w:t>
                  </w:r>
                  <w:r>
                    <w:rPr>
                      <w:b/>
                      <w:spacing w:val="1"/>
                      <w:sz w:val="17"/>
                    </w:rPr>
                    <w:t>аю </w:t>
                  </w:r>
                  <w:r>
                    <w:rPr>
                      <w:b/>
                      <w:sz w:val="17"/>
                    </w:rPr>
                    <w:t>обозначенным X . У и </w:t>
                  </w:r>
                  <w:r>
                    <w:rPr>
                      <w:b/>
                      <w:i/>
                      <w:spacing w:val="2"/>
                      <w:sz w:val="17"/>
                    </w:rPr>
                    <w:t>Z:</w:t>
                  </w:r>
                </w:p>
                <w:p>
                  <w:pPr>
                    <w:pStyle w:val="BodyText"/>
                    <w:spacing w:line="271" w:lineRule="auto" w:before="27"/>
                    <w:ind w:firstLine="552"/>
                  </w:pPr>
                  <w:r>
                    <w:rPr/>
                    <w:t>з^у — полное среднеквадратичное значо п ю виброускорены. м/с2: это - квадратный корень из суммы ква­ дратов во т ч ин а № по трем осям измерения вибрации:</w:t>
                  </w:r>
                </w:p>
                <w:p>
                  <w:pPr>
                    <w:pStyle w:val="BodyText"/>
                    <w:spacing w:line="271" w:lineRule="auto" w:before="1"/>
                    <w:ind w:left="17" w:firstLine="535"/>
                  </w:pPr>
                  <w:r>
                    <w:rPr>
                      <w:i/>
                    </w:rPr>
                    <w:t>ah </w:t>
                  </w:r>
                  <w:r>
                    <w:rPr/>
                    <w:t>— среднеарифметическое а о ч о ние результатов всех измерений величины </w:t>
                  </w:r>
                  <w:r>
                    <w:rPr>
                      <w:i/>
                    </w:rPr>
                    <w:t>а ^ </w:t>
                  </w:r>
                  <w:r>
                    <w:rPr/>
                    <w:t>проведенных в процессе испытаний, м/с2:</w:t>
                  </w:r>
                </w:p>
                <w:p>
                  <w:pPr>
                    <w:pStyle w:val="BodyText"/>
                    <w:spacing w:before="1"/>
                    <w:ind w:left="553"/>
                  </w:pPr>
                  <w:r>
                    <w:rPr/>
                    <w:t>Од —  стандартное отклонение воспроизводимости.</w:t>
                  </w:r>
                </w:p>
                <w:p>
                  <w:pPr>
                    <w:pStyle w:val="BodyText"/>
                    <w:spacing w:before="26"/>
                    <w:ind w:left="553"/>
                  </w:pPr>
                  <w:r>
                    <w:rPr>
                      <w:i/>
                    </w:rPr>
                    <w:t>К  </w:t>
                  </w:r>
                  <w:r>
                    <w:rPr/>
                    <w:t>—  параметр, характеризующий  неопределенность  результата измерений, м/с2:</w:t>
                  </w:r>
                </w:p>
                <w:p>
                  <w:pPr>
                    <w:pStyle w:val="BodyText"/>
                    <w:spacing w:line="283" w:lineRule="auto" w:before="16"/>
                    <w:ind w:left="9" w:firstLine="544"/>
                  </w:pPr>
                  <w:r>
                    <w:rPr/>
                    <w:t>C v — коэффициент вариации серий испытаны, определяй влй как отношение стандартного отклонения ве­ личин сер*ы изм ерены к средней в е тч и н е серий (1.5):</w:t>
                  </w:r>
                </w:p>
                <w:p>
                  <w:pPr>
                    <w:pStyle w:val="BodyText"/>
                    <w:spacing w:before="6"/>
                    <w:rPr>
                      <w:b w:val="0"/>
                      <w:sz w:val="18"/>
                    </w:rPr>
                  </w:pPr>
                </w:p>
                <w:p>
                  <w:pPr>
                    <w:pStyle w:val="BodyText"/>
                    <w:ind w:right="4"/>
                    <w:jc w:val="right"/>
                  </w:pPr>
                  <w:r>
                    <w:rPr/>
                    <w:t>(L5)</w:t>
                  </w:r>
                </w:p>
                <w:p>
                  <w:pPr>
                    <w:pStyle w:val="BodyText"/>
                    <w:rPr>
                      <w:b w:val="0"/>
                      <w:sz w:val="18"/>
                    </w:rPr>
                  </w:pPr>
                </w:p>
                <w:p>
                  <w:pPr>
                    <w:pStyle w:val="BodyText"/>
                    <w:spacing w:before="3"/>
                    <w:rPr>
                      <w:b w:val="0"/>
                      <w:sz w:val="20"/>
                    </w:rPr>
                  </w:pPr>
                </w:p>
                <w:p>
                  <w:pPr>
                    <w:spacing w:before="0"/>
                    <w:ind w:left="7" w:right="1505" w:firstLine="0"/>
                    <w:jc w:val="center"/>
                    <w:rPr>
                      <w:sz w:val="18"/>
                    </w:rPr>
                  </w:pPr>
                  <w:r>
                    <w:rPr>
                      <w:sz w:val="18"/>
                    </w:rPr>
                    <w:t>ста нд артов отклонены ;</w:t>
                  </w:r>
                </w:p>
                <w:p>
                  <w:pPr>
                    <w:pStyle w:val="BodyText"/>
                    <w:spacing w:before="10"/>
                    <w:rPr>
                      <w:b w:val="0"/>
                      <w:sz w:val="26"/>
                    </w:rPr>
                  </w:pPr>
                </w:p>
                <w:p>
                  <w:pPr>
                    <w:spacing w:before="0"/>
                    <w:ind w:left="553" w:right="0" w:firstLine="0"/>
                    <w:jc w:val="left"/>
                    <w:rPr>
                      <w:sz w:val="18"/>
                    </w:rPr>
                  </w:pPr>
                  <w:r>
                    <w:rPr>
                      <w:sz w:val="18"/>
                    </w:rPr>
                    <w:t>з^у — средняя величина п о т о й е и б р а ц т для серии из пяти измерений, м/с2:</w:t>
                  </w:r>
                </w:p>
                <w:p>
                  <w:pPr>
                    <w:pStyle w:val="BodyText"/>
                    <w:spacing w:before="5"/>
                    <w:rPr>
                      <w:b w:val="0"/>
                      <w:sz w:val="20"/>
                    </w:rPr>
                  </w:pPr>
                </w:p>
                <w:p>
                  <w:pPr>
                    <w:spacing w:before="0"/>
                    <w:ind w:left="0" w:right="0" w:firstLine="0"/>
                    <w:jc w:val="right"/>
                    <w:rPr>
                      <w:b/>
                      <w:sz w:val="20"/>
                    </w:rPr>
                  </w:pPr>
                  <w:r>
                    <w:rPr>
                      <w:b/>
                      <w:sz w:val="20"/>
                    </w:rPr>
                    <w:t>65</w:t>
                  </w:r>
                </w:p>
              </w:txbxContent>
            </v:textbox>
            <w10:wrap type="none"/>
          </v:shape>
        </w:pict>
      </w:r>
      <w:r>
        <w:rPr/>
        <w:pict>
          <v:group style="position:absolute;margin-left:0pt;margin-top:0pt;width:595.4pt;height:841.85pt;mso-position-horizontal-relative:page;mso-position-vertical-relative:page;z-index:-413800" coordorigin="0,0" coordsize="11908,16837">
            <v:shape style="position:absolute;left:0;top:0;width:11908;height:16837" type="#_x0000_t75" stroked="false">
              <v:imagedata r:id="rId116" o:title=""/>
            </v:shape>
            <v:shape style="position:absolute;left:5622;top:14002;width:970;height:434" type="#_x0000_t75" stroked="false">
              <v:imagedata r:id="rId117" o:title=""/>
            </v:shape>
            <v:shape style="position:absolute;left:1080;top:14556;width:3093;height:693" type="#_x0000_t75" stroked="false">
              <v:imagedata r:id="rId118"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7.5pt;height:728.25pt;mso-position-horizontal-relative:page;mso-position-vertical-relative:page;z-index:-413776"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5"/>
                    <w:rPr>
                      <w:b w:val="0"/>
                      <w:sz w:val="31"/>
                    </w:rPr>
                  </w:pPr>
                </w:p>
                <w:p>
                  <w:pPr>
                    <w:pStyle w:val="BodyText"/>
                    <w:ind w:left="879" w:right="3549"/>
                    <w:jc w:val="center"/>
                  </w:pPr>
                  <w:r>
                    <w:rPr/>
                    <w:t>— н-ая в е тч и н а полной вибрации одной серии измерений. м/с2:</w:t>
                  </w:r>
                </w:p>
                <w:p>
                  <w:pPr>
                    <w:pStyle w:val="BodyText"/>
                    <w:spacing w:before="25"/>
                    <w:ind w:left="552"/>
                  </w:pPr>
                  <w:r>
                    <w:rPr>
                      <w:i/>
                    </w:rPr>
                    <w:t>N </w:t>
                  </w:r>
                  <w:r>
                    <w:rPr/>
                    <w:t>—  число измеренных в ел и чм в одной серии измерений (здесь </w:t>
                  </w:r>
                  <w:r>
                    <w:rPr>
                      <w:i/>
                    </w:rPr>
                    <w:t>N  </w:t>
                  </w:r>
                  <w:r>
                    <w:rPr/>
                    <w:t>= 5).</w:t>
                  </w:r>
                </w:p>
                <w:p>
                  <w:pPr>
                    <w:spacing w:before="155"/>
                    <w:ind w:left="552" w:right="0" w:firstLine="0"/>
                    <w:jc w:val="left"/>
                    <w:rPr>
                      <w:b/>
                      <w:sz w:val="19"/>
                    </w:rPr>
                  </w:pPr>
                  <w:r>
                    <w:rPr>
                      <w:b/>
                      <w:sz w:val="19"/>
                    </w:rPr>
                    <w:t>1.3.3    Характеристика вибрации</w:t>
                  </w:r>
                </w:p>
                <w:p>
                  <w:pPr>
                    <w:pStyle w:val="BodyText"/>
                    <w:spacing w:before="133"/>
                    <w:ind w:left="552"/>
                  </w:pPr>
                  <w:r>
                    <w:rPr/>
                    <w:t>I.3.3.1    Направление измерения</w:t>
                  </w:r>
                </w:p>
                <w:p>
                  <w:pPr>
                    <w:pStyle w:val="BodyText"/>
                    <w:spacing w:line="271" w:lineRule="auto" w:before="25"/>
                    <w:ind w:left="17" w:right="21" w:firstLine="535"/>
                    <w:jc w:val="both"/>
                  </w:pPr>
                  <w:r>
                    <w:rPr/>
                    <w:t>Передаваемая на руку вибрация раскладывается на три ортогональных направления X .  У  и Z. как показано на рисунке 1.4. Подробные сведения для конкретных видов м аш а* приведены в соответствующей части частных требовании.</w:t>
                  </w:r>
                </w:p>
                <w:p>
                  <w:pPr>
                    <w:pStyle w:val="BodyText"/>
                    <w:spacing w:before="1"/>
                    <w:ind w:left="552"/>
                  </w:pPr>
                  <w:r>
                    <w:rPr/>
                    <w:t>1.3.32  Место измерения</w:t>
                  </w:r>
                </w:p>
                <w:p>
                  <w:pPr>
                    <w:pStyle w:val="BodyText"/>
                    <w:spacing w:line="273" w:lineRule="auto" w:before="25"/>
                    <w:ind w:left="8" w:right="30" w:firstLine="544"/>
                    <w:jc w:val="both"/>
                  </w:pPr>
                  <w:r>
                    <w:rPr/>
                    <w:t>Измерения выполняют в трех направлениях для каждого положения руки. Все измерения должны прово­ диться одновременно.</w:t>
                  </w:r>
                </w:p>
                <w:p>
                  <w:pPr>
                    <w:pStyle w:val="BodyText"/>
                    <w:spacing w:line="261" w:lineRule="auto"/>
                    <w:ind w:left="17" w:right="31" w:firstLine="535"/>
                    <w:jc w:val="both"/>
                  </w:pPr>
                  <w:r>
                    <w:rPr/>
                    <w:t>Измерения проводят в точке расположенной как можно б т ж е к руке между большим и укаэатегъным паль­ цами  там. где  оператор обычно удерживает машину.</w:t>
                  </w:r>
                </w:p>
                <w:p>
                  <w:pPr>
                    <w:pStyle w:val="BodyText"/>
                    <w:spacing w:line="273" w:lineRule="auto" w:before="18"/>
                    <w:ind w:left="8" w:right="24" w:firstLine="544"/>
                    <w:jc w:val="both"/>
                  </w:pPr>
                  <w:r>
                    <w:rPr/>
                    <w:t>Е с т зона хвата покрыта мягким материалом, необходимо принять меры для исключения воздействия резо­ нанса на крепление датчика. Если мягкий материал находится в зоне хвата, его необходимо удалить или сильно сжать хомутом крепления д зт ч ж а или подходящим переходником.</w:t>
                  </w:r>
                </w:p>
                <w:p>
                  <w:pPr>
                    <w:pStyle w:val="BodyText"/>
                    <w:spacing w:line="273" w:lineRule="auto"/>
                    <w:ind w:left="8" w:right="30" w:firstLine="544"/>
                    <w:jc w:val="both"/>
                  </w:pPr>
                  <w:r>
                    <w:rPr/>
                    <w:t>Положения измерения для конкретных видов машин приведены в соответствующей части частных тре­ бований.</w:t>
                  </w:r>
                </w:p>
                <w:p>
                  <w:pPr>
                    <w:pStyle w:val="BodyText"/>
                    <w:spacing w:line="271" w:lineRule="auto"/>
                    <w:ind w:left="8" w:right="27" w:firstLine="544"/>
                    <w:jc w:val="both"/>
                  </w:pPr>
                  <w:r>
                    <w:rPr/>
                    <w:t>Есгм машины используют в работе, пользуясь более чем одной рукояткой или поверхностью хвата, необхо­ димо измерять и регистрировать вибрацию при полож ен** руки, в котором оператор обычно удерживает маимну при нормальном применении. Если можно показать, что величина вибрации при одном хвате превалирует, методи­ ка вибрационных испытаний может устанавливать  проведение  измерений  только в згой зоне хвата.</w:t>
                  </w:r>
                </w:p>
                <w:p>
                  <w:pPr>
                    <w:pStyle w:val="BodyText"/>
                    <w:spacing w:before="1"/>
                    <w:ind w:left="552"/>
                  </w:pPr>
                  <w:r>
                    <w:rPr/>
                    <w:t>1.3.32  Величина вибрацни</w:t>
                  </w:r>
                </w:p>
                <w:p>
                  <w:pPr>
                    <w:pStyle w:val="BodyText"/>
                    <w:spacing w:line="271" w:lineRule="auto" w:before="26"/>
                    <w:ind w:left="17" w:right="31" w:firstLine="535"/>
                    <w:jc w:val="both"/>
                  </w:pPr>
                  <w:r>
                    <w:rPr/>
                    <w:t>Количественной величиной, служащей для описания ввличи-ы вибрации, должно быть корректируемое зна­ чение ускорения          м/с2.</w:t>
                  </w:r>
                </w:p>
                <w:p>
                  <w:pPr>
                    <w:pStyle w:val="BodyText"/>
                    <w:spacing w:before="2"/>
                    <w:ind w:left="552"/>
                  </w:pPr>
                  <w:r>
                    <w:rPr/>
                    <w:t>Определение корректированного значения виброускорения в соответствии с  ISO  5349-1.</w:t>
                  </w:r>
                </w:p>
                <w:p>
                  <w:pPr>
                    <w:pStyle w:val="BodyText"/>
                    <w:spacing w:line="273" w:lineRule="auto" w:before="25"/>
                    <w:ind w:left="17" w:right="20" w:firstLine="535"/>
                    <w:jc w:val="both"/>
                  </w:pPr>
                  <w:r>
                    <w:rPr/>
                    <w:t>Величина </w:t>
                  </w:r>
                  <w:r>
                    <w:rPr>
                      <w:i/>
                    </w:rPr>
                    <w:t>а ^ </w:t>
                  </w:r>
                  <w:r>
                    <w:rPr/>
                    <w:t>в соответствии с настоящим стандартом определяется как среднеквадратичное значение кор- ректиросаного значения ускорения </w:t>
                  </w:r>
                  <w:r>
                    <w:rPr>
                      <w:i/>
                    </w:rPr>
                    <w:t>a  ^  t ) </w:t>
                  </w:r>
                  <w:r>
                    <w:rPr/>
                    <w:t>(1.6).</w:t>
                  </w:r>
                </w:p>
                <w:p>
                  <w:pPr>
                    <w:pStyle w:val="BodyText"/>
                    <w:spacing w:before="6"/>
                    <w:rPr>
                      <w:b w:val="0"/>
                      <w:sz w:val="20"/>
                    </w:rPr>
                  </w:pPr>
                </w:p>
                <w:p>
                  <w:pPr>
                    <w:spacing w:before="1"/>
                    <w:ind w:left="0" w:right="21" w:firstLine="0"/>
                    <w:jc w:val="right"/>
                    <w:rPr>
                      <w:rFonts w:ascii="Symbol" w:hAnsi="Symbol"/>
                      <w:sz w:val="17"/>
                    </w:rPr>
                  </w:pPr>
                  <w:r>
                    <w:rPr>
                      <w:rFonts w:ascii="Symbol" w:hAnsi="Symbol"/>
                      <w:sz w:val="17"/>
                    </w:rPr>
                    <w:t></w:t>
                  </w:r>
                  <w:r>
                    <w:rPr>
                      <w:rFonts w:ascii="Times New Roman" w:hAnsi="Times New Roman"/>
                      <w:sz w:val="17"/>
                    </w:rPr>
                    <w:t> </w:t>
                  </w:r>
                  <w:r>
                    <w:rPr>
                      <w:sz w:val="18"/>
                    </w:rPr>
                    <w:t>16</w:t>
                  </w:r>
                  <w:r>
                    <w:rPr>
                      <w:rFonts w:ascii="Symbol" w:hAnsi="Symbol"/>
                      <w:sz w:val="17"/>
                    </w:rPr>
                    <w:t></w:t>
                  </w:r>
                </w:p>
                <w:p>
                  <w:pPr>
                    <w:pStyle w:val="BodyText"/>
                    <w:rPr>
                      <w:b w:val="0"/>
                      <w:sz w:val="20"/>
                    </w:rPr>
                  </w:pPr>
                </w:p>
                <w:p>
                  <w:pPr>
                    <w:pStyle w:val="BodyText"/>
                    <w:spacing w:line="283" w:lineRule="auto" w:before="126"/>
                    <w:ind w:left="17" w:right="22" w:firstLine="526"/>
                    <w:jc w:val="both"/>
                  </w:pPr>
                  <w:r>
                    <w:rPr/>
                    <w:t>Для получения среднеквадратичных значений сигналов, существенно изменяющихся во времени, необходи­ мо применять линейное  интегрирующее устройство.</w:t>
                  </w:r>
                </w:p>
                <w:p>
                  <w:pPr>
                    <w:pStyle w:val="BodyText"/>
                    <w:spacing w:line="259" w:lineRule="auto"/>
                    <w:ind w:left="8" w:right="40" w:firstLine="535"/>
                    <w:jc w:val="both"/>
                  </w:pPr>
                  <w:r>
                    <w:rPr/>
                    <w:t>Для измерений локальной вибрации время измерения должно быть не менее 8 с или больше, если это не­ обходимо.</w:t>
                  </w:r>
                </w:p>
                <w:p>
                  <w:pPr>
                    <w:pStyle w:val="BodyText"/>
                    <w:spacing w:line="249" w:lineRule="auto" w:before="28"/>
                    <w:ind w:left="8" w:right="34" w:firstLine="544"/>
                    <w:jc w:val="both"/>
                  </w:pPr>
                  <w:r>
                    <w:rPr/>
                    <w:t>Есгм для отдельных машин еоемя 8 с выдержать невозможно, напоимер из-за  кратковременности  работы (по определению в I.3 .5 .3 ). оно должно быть установлено в соответствующей части частных требований.</w:t>
                  </w:r>
                </w:p>
                <w:p>
                  <w:pPr>
                    <w:pStyle w:val="BodyText"/>
                    <w:spacing w:before="18"/>
                    <w:ind w:left="552"/>
                  </w:pPr>
                  <w:r>
                    <w:rPr/>
                    <w:t>I.3.3.4    Сочетание  направлений вибрации</w:t>
                  </w:r>
                </w:p>
                <w:p>
                  <w:pPr>
                    <w:pStyle w:val="BodyText"/>
                    <w:tabs>
                      <w:tab w:pos="7559" w:val="left" w:leader="none"/>
                    </w:tabs>
                    <w:spacing w:line="273" w:lineRule="auto" w:before="25"/>
                    <w:ind w:left="17" w:right="23" w:firstLine="535"/>
                    <w:jc w:val="both"/>
                  </w:pPr>
                  <w:r>
                    <w:rPr/>
                    <w:t>Погмую в е </w:t>
                  </w:r>
                  <w:r>
                    <w:rPr>
                      <w:spacing w:val="5"/>
                    </w:rPr>
                    <w:t>тч </w:t>
                  </w:r>
                  <w:r>
                    <w:rPr/>
                    <w:t>и н у вибрации         определяют по </w:t>
                  </w:r>
                  <w:r>
                    <w:rPr>
                      <w:spacing w:val="1"/>
                    </w:rPr>
                    <w:t>формуле </w:t>
                  </w:r>
                  <w:r>
                    <w:rPr/>
                    <w:t>(1.7). где </w:t>
                  </w:r>
                  <w:r>
                    <w:rPr>
                      <w:spacing w:val="33"/>
                    </w:rPr>
                    <w:t> </w:t>
                  </w:r>
                  <w:r>
                    <w:rPr>
                      <w:i/>
                    </w:rPr>
                    <w:t>а</w:t>
                  </w:r>
                  <w:r>
                    <w:rPr>
                      <w:i/>
                      <w:spacing w:val="-31"/>
                    </w:rPr>
                    <w:t> </w:t>
                  </w:r>
                  <w:r>
                    <w:rPr>
                      <w:i/>
                    </w:rPr>
                    <w:t>ы</w:t>
                    <w:tab/>
                    <w:t>a </w:t>
                  </w:r>
                  <w:r>
                    <w:rPr>
                      <w:i/>
                      <w:spacing w:val="-16"/>
                    </w:rPr>
                    <w:t>nwz</w:t>
                  </w:r>
                  <w:r>
                    <w:rPr>
                      <w:i/>
                      <w:spacing w:val="-9"/>
                    </w:rPr>
                    <w:t> </w:t>
                  </w:r>
                  <w:r>
                    <w:rPr/>
                    <w:t>— </w:t>
                  </w:r>
                  <w:r>
                    <w:rPr>
                      <w:spacing w:val="18"/>
                    </w:rPr>
                    <w:t> </w:t>
                  </w:r>
                  <w:r>
                    <w:rPr/>
                    <w:t>среднеквадратичные значения  корректированных значений  ускорения соответственно в направлениях </w:t>
                  </w:r>
                  <w:r>
                    <w:rPr>
                      <w:i/>
                      <w:spacing w:val="-4"/>
                    </w:rPr>
                    <w:t>X.   </w:t>
                  </w:r>
                  <w:r>
                    <w:rPr>
                      <w:i/>
                    </w:rPr>
                    <w:t>У </w:t>
                  </w:r>
                  <w:r>
                    <w:rPr/>
                    <w:t>и</w:t>
                  </w:r>
                  <w:r>
                    <w:rPr>
                      <w:spacing w:val="6"/>
                    </w:rPr>
                    <w:t> </w:t>
                  </w:r>
                  <w:r>
                    <w:rPr>
                      <w:spacing w:val="3"/>
                    </w:rPr>
                    <w:t>Z.</w:t>
                  </w:r>
                </w:p>
                <w:p>
                  <w:pPr>
                    <w:pStyle w:val="BodyText"/>
                    <w:spacing w:before="7"/>
                    <w:rPr>
                      <w:b w:val="0"/>
                      <w:sz w:val="16"/>
                    </w:rPr>
                  </w:pPr>
                </w:p>
                <w:p>
                  <w:pPr>
                    <w:tabs>
                      <w:tab w:pos="5731" w:val="left" w:leader="none"/>
                    </w:tabs>
                    <w:spacing w:before="0"/>
                    <w:ind w:left="0" w:right="0" w:firstLine="0"/>
                    <w:jc w:val="right"/>
                    <w:rPr>
                      <w:sz w:val="21"/>
                    </w:rPr>
                  </w:pPr>
                  <w:r>
                    <w:rPr>
                      <w:b/>
                      <w:i/>
                      <w:position w:val="2"/>
                      <w:sz w:val="19"/>
                    </w:rPr>
                    <w:t>ah.</w:t>
                  </w:r>
                  <w:r>
                    <w:rPr>
                      <w:b/>
                      <w:i/>
                      <w:spacing w:val="-10"/>
                      <w:position w:val="2"/>
                      <w:sz w:val="19"/>
                    </w:rPr>
                    <w:t> </w:t>
                  </w:r>
                  <w:r>
                    <w:rPr>
                      <w:b/>
                      <w:i/>
                      <w:position w:val="2"/>
                      <w:sz w:val="19"/>
                    </w:rPr>
                    <w:t>=</w:t>
                  </w:r>
                  <w:r>
                    <w:rPr>
                      <w:b/>
                      <w:i/>
                      <w:spacing w:val="5"/>
                      <w:position w:val="2"/>
                      <w:sz w:val="19"/>
                    </w:rPr>
                    <w:t> </w:t>
                  </w:r>
                  <w:r>
                    <w:rPr>
                      <w:b/>
                      <w:i/>
                      <w:position w:val="2"/>
                      <w:sz w:val="19"/>
                    </w:rPr>
                    <w:t>\ahm</w:t>
                  </w:r>
                  <w:r>
                    <w:rPr>
                      <w:b/>
                      <w:i/>
                      <w:spacing w:val="-29"/>
                      <w:position w:val="2"/>
                      <w:sz w:val="19"/>
                    </w:rPr>
                    <w:t> </w:t>
                  </w:r>
                  <w:r>
                    <w:rPr>
                      <w:b/>
                      <w:i/>
                      <w:spacing w:val="1"/>
                      <w:position w:val="2"/>
                      <w:sz w:val="19"/>
                    </w:rPr>
                    <w:t>r*atwy*</w:t>
                  </w:r>
                  <w:r>
                    <w:rPr>
                      <w:b/>
                      <w:i/>
                      <w:spacing w:val="-26"/>
                      <w:position w:val="2"/>
                      <w:sz w:val="19"/>
                    </w:rPr>
                    <w:t> </w:t>
                  </w:r>
                  <w:r>
                    <w:rPr>
                      <w:b/>
                      <w:i/>
                      <w:position w:val="2"/>
                      <w:sz w:val="19"/>
                    </w:rPr>
                    <w:t>a</w:t>
                  </w:r>
                  <w:r>
                    <w:rPr>
                      <w:b/>
                      <w:i/>
                      <w:spacing w:val="-8"/>
                      <w:position w:val="2"/>
                      <w:sz w:val="19"/>
                    </w:rPr>
                    <w:t> </w:t>
                  </w:r>
                  <w:r>
                    <w:rPr>
                      <w:b/>
                      <w:i/>
                      <w:spacing w:val="-11"/>
                      <w:position w:val="2"/>
                      <w:sz w:val="19"/>
                    </w:rPr>
                    <w:t>tnrz)v2.</w:t>
                    <w:tab/>
                  </w:r>
                  <w:r>
                    <w:rPr>
                      <w:spacing w:val="5"/>
                      <w:sz w:val="21"/>
                    </w:rPr>
                    <w:t>(</w:t>
                  </w:r>
                  <w:r>
                    <w:rPr>
                      <w:spacing w:val="5"/>
                      <w:sz w:val="18"/>
                    </w:rPr>
                    <w:t>17</w:t>
                  </w:r>
                  <w:r>
                    <w:rPr>
                      <w:spacing w:val="5"/>
                      <w:sz w:val="21"/>
                    </w:rPr>
                    <w:t>)</w:t>
                  </w:r>
                </w:p>
                <w:p>
                  <w:pPr>
                    <w:pStyle w:val="BodyText"/>
                    <w:spacing w:before="2"/>
                    <w:rPr>
                      <w:b w:val="0"/>
                      <w:sz w:val="31"/>
                    </w:rPr>
                  </w:pPr>
                </w:p>
                <w:p>
                  <w:pPr>
                    <w:spacing w:before="0"/>
                    <w:ind w:left="552" w:right="0" w:firstLine="0"/>
                    <w:jc w:val="left"/>
                    <w:rPr>
                      <w:b/>
                      <w:sz w:val="19"/>
                    </w:rPr>
                  </w:pPr>
                  <w:r>
                    <w:rPr>
                      <w:b/>
                      <w:sz w:val="19"/>
                    </w:rPr>
                    <w:t>1.3.4    Требования  к средствам измерения</w:t>
                  </w:r>
                </w:p>
                <w:p>
                  <w:pPr>
                    <w:pStyle w:val="BodyText"/>
                    <w:spacing w:before="131"/>
                    <w:ind w:left="552"/>
                  </w:pPr>
                  <w:r>
                    <w:rPr/>
                    <w:t>1.3.4.1 Общ ие положения</w:t>
                  </w:r>
                </w:p>
                <w:p>
                  <w:pPr>
                    <w:pStyle w:val="BodyText"/>
                    <w:spacing w:before="25"/>
                    <w:ind w:left="552"/>
                  </w:pPr>
                  <w:r>
                    <w:rPr/>
                    <w:t>Средства  измерения вибрации должны  соответствовать ISO 8041.</w:t>
                  </w:r>
                </w:p>
                <w:p>
                  <w:pPr>
                    <w:pStyle w:val="BodyText"/>
                    <w:spacing w:line="271" w:lineRule="auto" w:before="26"/>
                    <w:ind w:left="17" w:right="28" w:firstLine="535"/>
                    <w:jc w:val="both"/>
                  </w:pPr>
                  <w:r>
                    <w:rPr/>
                    <w:t>Оборудование для измерения других параметров (например, для регулирования условий работы), характе­ ристики которого не установлены IS O 8041. должно быть оговорено в соответствующей части частных требований.</w:t>
                  </w:r>
                </w:p>
                <w:p>
                  <w:pPr>
                    <w:pStyle w:val="BodyText"/>
                    <w:spacing w:before="1"/>
                    <w:ind w:left="552"/>
                  </w:pPr>
                  <w:r>
                    <w:rPr/>
                    <w:t>I.3 .4 2 Датчики</w:t>
                  </w:r>
                </w:p>
                <w:p>
                  <w:pPr>
                    <w:pStyle w:val="BodyText"/>
                    <w:spacing w:before="26"/>
                    <w:ind w:left="552"/>
                  </w:pPr>
                  <w:r>
                    <w:rPr/>
                    <w:t>1.3.42.1  Технические данные датчиков  (акселерометров)</w:t>
                  </w:r>
                </w:p>
                <w:p>
                  <w:pPr>
                    <w:pStyle w:val="BodyText"/>
                    <w:spacing w:line="273" w:lineRule="auto" w:before="25"/>
                    <w:ind w:left="17" w:right="31" w:firstLine="535"/>
                    <w:jc w:val="both"/>
                  </w:pPr>
                  <w:r>
                    <w:rPr/>
                    <w:t>Указанные в I.3.3.3 в етч и н ы вибрации должны измеряться датчиками и п р о й м измерительным оборудова­ нием. отвечающим  требованиям  ISO 8041.</w:t>
                  </w:r>
                </w:p>
                <w:p>
                  <w:pPr>
                    <w:pStyle w:val="BodyText"/>
                    <w:spacing w:line="273" w:lineRule="auto"/>
                    <w:ind w:right="25" w:firstLine="553"/>
                    <w:jc w:val="both"/>
                  </w:pPr>
                  <w:r>
                    <w:rPr/>
                    <w:t>Потная масса датчпса вибрации и его крепления не должна оказывать влинние на резугьтат измерения и не должна быть более 5  г в каждом  направлении измерения.</w:t>
                  </w:r>
                </w:p>
                <w:p>
                  <w:pPr>
                    <w:pStyle w:val="BodyText"/>
                    <w:spacing w:line="273" w:lineRule="auto" w:before="111"/>
                    <w:ind w:left="18" w:right="31" w:firstLine="534"/>
                    <w:jc w:val="both"/>
                  </w:pPr>
                  <w:r>
                    <w:rPr/>
                    <w:t>П р и м е ч а н и е — Легкие пластмассовые рукоятки представляют собой пример случая, когда нельзя при­ менять тяжелые датчики. Болоо подробные сведения  приведены в IS O 5349-2.</w:t>
                  </w:r>
                </w:p>
                <w:p>
                  <w:pPr>
                    <w:pStyle w:val="BodyText"/>
                    <w:spacing w:line="271" w:lineRule="auto" w:before="127"/>
                    <w:ind w:left="17" w:right="26" w:firstLine="535"/>
                    <w:jc w:val="both"/>
                  </w:pPr>
                  <w:r>
                    <w:rPr/>
                    <w:t>При выборе акселерометра следует принимать во внимание такие характеристики, как коэффициент пре­ образования в попе речном направлении (не должен превышать 5 % ). диапазон рабочих температур окружающей среды, чувствительность к изменению  температуры  и диапазон  измеряемых ускорений.</w:t>
                  </w:r>
                </w:p>
                <w:p>
                  <w:pPr>
                    <w:spacing w:before="38"/>
                    <w:ind w:left="8" w:right="0" w:firstLine="0"/>
                    <w:jc w:val="left"/>
                    <w:rPr>
                      <w:sz w:val="18"/>
                    </w:rPr>
                  </w:pPr>
                  <w:r>
                    <w:rPr>
                      <w:sz w:val="18"/>
                    </w:rPr>
                    <w:t>86</w:t>
                  </w:r>
                </w:p>
              </w:txbxContent>
            </v:textbox>
            <w10:wrap type="none"/>
          </v:shape>
        </w:pict>
      </w:r>
      <w:r>
        <w:rPr/>
        <w:pict>
          <v:group style="position:absolute;margin-left:0pt;margin-top:0pt;width:595.4pt;height:841.85pt;mso-position-horizontal-relative:page;mso-position-vertical-relative:page;z-index:-413752" coordorigin="0,0" coordsize="11908,16837">
            <v:shape style="position:absolute;left:0;top:0;width:11908;height:16837" type="#_x0000_t75" stroked="false">
              <v:imagedata r:id="rId119" o:title=""/>
            </v:shape>
            <v:shape style="position:absolute;left:5751;top:8243;width:1293;height:711" type="#_x0000_t75" stroked="false">
              <v:imagedata r:id="rId120"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4pt;height:728.45pt;mso-position-horizontal-relative:page;mso-position-vertical-relative:page;z-index:-413728"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pStyle w:val="BodyText"/>
                    <w:ind w:left="544"/>
                  </w:pPr>
                  <w:r>
                    <w:rPr/>
                    <w:t>I.3 .4 .2 .2   Крепление д э ттко в</w:t>
                  </w:r>
                </w:p>
                <w:p>
                  <w:pPr>
                    <w:pStyle w:val="BodyText"/>
                    <w:spacing w:line="273" w:lineRule="auto" w:before="25"/>
                    <w:ind w:right="17" w:firstLine="544"/>
                    <w:jc w:val="both"/>
                  </w:pPr>
                  <w:r>
                    <w:rPr/>
                    <w:t>Руководство по креплению датчесов приведено в ISO 5349-2. Датчик и используемый механический ф игьгр должны быть жестко лрмсреллены к  вибрирующей поверхности.</w:t>
                  </w:r>
                </w:p>
                <w:p>
                  <w:pPr>
                    <w:pStyle w:val="BodyText"/>
                    <w:spacing w:line="273" w:lineRule="auto"/>
                    <w:ind w:left="9" w:firstLine="535"/>
                    <w:jc w:val="both"/>
                  </w:pPr>
                  <w:r>
                    <w:rPr/>
                    <w:t>Могут потребоваться механические ф и/ьгры w in  &gt;еы о подходящие средства, необходимые для сведен*»  к м и ты ум у погрешностей, по всей вероятности возникающих при иэмеремы содержащей импульсные составляю­ щие вибраиии. например в машинах ударного действия.  Более  подробные сведения  приведеч-ы  в ISO 5349-2.</w:t>
                  </w:r>
                </w:p>
                <w:p>
                  <w:pPr>
                    <w:pStyle w:val="BodyText"/>
                    <w:spacing w:line="273" w:lineRule="auto" w:before="129"/>
                    <w:ind w:left="8" w:right="7" w:firstLine="535"/>
                    <w:jc w:val="both"/>
                  </w:pPr>
                  <w:r>
                    <w:rPr/>
                    <w:t>П р и м е ч а н и е — В подобных случаях могут вырабатываться л о ж ш в сигналы датчика (например, смеию- т  е   посгоыного тока) в исследуемом диапазоне частот вследствие  возбуждения  резонанса самого датчика.</w:t>
                  </w:r>
                </w:p>
                <w:p>
                  <w:pPr>
                    <w:pStyle w:val="BodyText"/>
                    <w:spacing w:before="110"/>
                    <w:ind w:left="544"/>
                  </w:pPr>
                  <w:r>
                    <w:rPr/>
                    <w:t>I.3 .4 .3   Калибровка ц еп о «и и зм е р е тй</w:t>
                  </w:r>
                </w:p>
                <w:p>
                  <w:pPr>
                    <w:pStyle w:val="BodyText"/>
                    <w:spacing w:line="273" w:lineRule="auto" w:before="25"/>
                    <w:ind w:left="9" w:right="10" w:firstLine="535"/>
                    <w:jc w:val="both"/>
                  </w:pPr>
                  <w:r>
                    <w:rPr/>
                    <w:t>Всю измерительную систему необходимо проверять как перод последовательностью измерений, так и после нее  с  помощью калибратора, вырабатывающего известное ускорение на известной частоте.</w:t>
                  </w:r>
                </w:p>
                <w:p>
                  <w:pPr>
                    <w:pStyle w:val="BodyText"/>
                    <w:spacing w:line="273" w:lineRule="auto"/>
                    <w:ind w:right="17" w:firstLine="544"/>
                    <w:jc w:val="both"/>
                  </w:pPr>
                  <w:r>
                    <w:rPr/>
                    <w:t>Калибровку д э т т к о в проездить в соответствии с ISO 5347 и ISO 16063-1. Всю измерительную систему не­ обходимо проверять на выполнение требований  ISO  8041.</w:t>
                  </w:r>
                </w:p>
                <w:p>
                  <w:pPr>
                    <w:spacing w:before="111"/>
                    <w:ind w:left="544" w:right="0" w:firstLine="0"/>
                    <w:jc w:val="left"/>
                    <w:rPr>
                      <w:b/>
                      <w:sz w:val="19"/>
                    </w:rPr>
                  </w:pPr>
                  <w:r>
                    <w:rPr>
                      <w:b/>
                      <w:sz w:val="19"/>
                    </w:rPr>
                    <w:t>I.3 .5   Условия испы тания  и работы машины</w:t>
                  </w:r>
                </w:p>
                <w:p>
                  <w:pPr>
                    <w:pStyle w:val="BodyText"/>
                    <w:spacing w:before="150"/>
                    <w:ind w:left="544"/>
                  </w:pPr>
                  <w:r>
                    <w:rPr/>
                    <w:t>1.3.5.1 Общ ие положения</w:t>
                  </w:r>
                </w:p>
                <w:p>
                  <w:pPr>
                    <w:pStyle w:val="BodyText"/>
                    <w:spacing w:line="273" w:lineRule="auto" w:before="25"/>
                    <w:ind w:left="9" w:right="7" w:firstLine="535"/>
                    <w:jc w:val="both"/>
                  </w:pPr>
                  <w:r>
                    <w:rPr/>
                    <w:t>Измерения проводят на новой машине, которая используется только для проведения испытаний на шум и вибрацию  по требованиям  настоящего стандарта.</w:t>
                  </w:r>
                </w:p>
                <w:p>
                  <w:pPr>
                    <w:pStyle w:val="BodyText"/>
                    <w:spacing w:line="259" w:lineRule="auto"/>
                    <w:ind w:left="9" w:right="16" w:firstLine="526"/>
                    <w:jc w:val="both"/>
                  </w:pPr>
                  <w:r>
                    <w:rPr/>
                    <w:t>Для машин, работающих от сети: среднее напряжение во время испытания не должно отклоняться от номи- нагъного  напряжения или от средней  величины диапазона ноыючап&gt;нопэ напряжения более чем  на ±1 % .</w:t>
                  </w:r>
                </w:p>
                <w:p>
                  <w:pPr>
                    <w:pStyle w:val="BodyText"/>
                    <w:spacing w:line="273" w:lineRule="auto" w:before="21"/>
                    <w:ind w:left="9" w:right="14" w:firstLine="526"/>
                    <w:jc w:val="both"/>
                  </w:pPr>
                  <w:r>
                    <w:rPr/>
                    <w:t>Для аккумуляторных машин: каждый оператор наы нэет свою серию испытаний с п о то сть ю заряженным аюсумупятором.</w:t>
                  </w:r>
                </w:p>
                <w:p>
                  <w:pPr>
                    <w:pStyle w:val="BodyText"/>
                    <w:spacing w:line="271" w:lineRule="auto"/>
                    <w:ind w:left="9" w:right="6" w:firstLine="535"/>
                    <w:jc w:val="both"/>
                  </w:pPr>
                  <w:r>
                    <w:rPr/>
                    <w:t>Е с т в соответс твующей части частных требований отсутствует методике п е ти та м » или соответствующей части чэст&gt;**х требований не существует, режимы работы и методика работы долю ы быть достаточно подробно указаны для получения необходимой воспроизводимости. Предпочтительно использовать методики истытания. ос­ нованные на типичной реальной рабочей ситуации. При вибрационных испытаниях допускается имитировать одмч режим работы  или цикл работы, состоящий из ряда операций, при которых на  оператора воздействует  вибрация</w:t>
                  </w:r>
                </w:p>
                <w:p>
                  <w:pPr>
                    <w:pStyle w:val="BodyText"/>
                    <w:spacing w:line="271" w:lineRule="auto" w:before="3"/>
                    <w:ind w:left="9" w:right="11" w:firstLine="535"/>
                    <w:jc w:val="both"/>
                  </w:pPr>
                  <w:r>
                    <w:rPr/>
                    <w:t>Есгм с цвгью лучшей воспроизводимости задаются имитирующие условия работы, машина должна гене­ рировать амбрацюо прибтзительно той ж е величины, которая имеет место 8 тигычной рабочей ситуации. При необходимости обеспечения реалистичных уровней вибрации испытания необходимо проводить, используя более одного режима работы или более одного ряда режимов работы, указанных в соответствующей части частных тре­ бований.</w:t>
                  </w:r>
                </w:p>
                <w:p>
                  <w:pPr>
                    <w:pStyle w:val="BodyText"/>
                    <w:spacing w:line="264" w:lineRule="auto"/>
                    <w:ind w:left="9" w:right="6" w:firstLine="535"/>
                    <w:jc w:val="both"/>
                  </w:pPr>
                  <w:r>
                    <w:rPr/>
                    <w:t>Е с т </w:t>
                  </w:r>
                  <w:r>
                    <w:rPr>
                      <w:spacing w:val="2"/>
                    </w:rPr>
                    <w:t>машина имеет </w:t>
                  </w:r>
                  <w:r>
                    <w:rPr/>
                    <w:t>средства и т устройства </w:t>
                  </w:r>
                  <w:r>
                    <w:rPr>
                      <w:spacing w:val="2"/>
                    </w:rPr>
                    <w:t>для </w:t>
                  </w:r>
                  <w:r>
                    <w:rPr>
                      <w:spacing w:val="5"/>
                    </w:rPr>
                    <w:t>ом </w:t>
                  </w:r>
                  <w:r>
                    <w:rPr/>
                    <w:t>ж </w:t>
                  </w:r>
                  <w:r>
                    <w:rPr>
                      <w:spacing w:val="6"/>
                    </w:rPr>
                    <w:t>ени </w:t>
                  </w:r>
                  <w:r>
                    <w:rPr/>
                    <w:t>я вибрации в сравнимых </w:t>
                  </w:r>
                  <w:r>
                    <w:rPr>
                      <w:spacing w:val="1"/>
                    </w:rPr>
                    <w:t>режимах </w:t>
                  </w:r>
                  <w:r>
                    <w:rPr/>
                    <w:t>работы, их </w:t>
                  </w:r>
                  <w:r>
                    <w:rPr>
                      <w:spacing w:val="2"/>
                    </w:rPr>
                    <w:t>необ­ </w:t>
                  </w:r>
                  <w:r>
                    <w:rPr/>
                    <w:t>ходимо ислотъзовать во время испытания в соответствии с инструкцией пользователя. Если при этом </w:t>
                  </w:r>
                  <w:r>
                    <w:rPr>
                      <w:spacing w:val="3"/>
                    </w:rPr>
                    <w:t>необходима </w:t>
                  </w:r>
                  <w:r>
                    <w:rPr/>
                    <w:t>о</w:t>
                  </w:r>
                  <w:r>
                    <w:rPr>
                      <w:spacing w:val="-33"/>
                    </w:rPr>
                    <w:t> </w:t>
                  </w:r>
                  <w:r>
                    <w:rPr>
                      <w:spacing w:val="5"/>
                    </w:rPr>
                    <w:t>ткл</w:t>
                  </w:r>
                  <w:r>
                    <w:rPr>
                      <w:spacing w:val="-31"/>
                    </w:rPr>
                    <w:t> </w:t>
                  </w:r>
                  <w:r>
                    <w:rPr/>
                    <w:t>о</w:t>
                  </w:r>
                  <w:r>
                    <w:rPr>
                      <w:spacing w:val="-32"/>
                    </w:rPr>
                    <w:t> </w:t>
                  </w:r>
                  <w:r>
                    <w:rPr/>
                    <w:t>н</w:t>
                  </w:r>
                  <w:r>
                    <w:rPr>
                      <w:spacing w:val="-31"/>
                    </w:rPr>
                    <w:t> </w:t>
                  </w:r>
                  <w:r>
                    <w:rPr>
                      <w:spacing w:val="5"/>
                    </w:rPr>
                    <w:t>ен</w:t>
                  </w:r>
                  <w:r>
                    <w:rPr>
                      <w:spacing w:val="-31"/>
                    </w:rPr>
                    <w:t> </w:t>
                  </w:r>
                  <w:r>
                    <w:rPr/>
                    <w:t>»</w:t>
                  </w:r>
                  <w:r>
                    <w:rPr>
                      <w:spacing w:val="25"/>
                    </w:rPr>
                    <w:t> </w:t>
                  </w:r>
                  <w:r>
                    <w:rPr/>
                    <w:t>от</w:t>
                  </w:r>
                  <w:r>
                    <w:rPr>
                      <w:spacing w:val="16"/>
                    </w:rPr>
                    <w:t> </w:t>
                  </w:r>
                  <w:r>
                    <w:rPr/>
                    <w:t>метода</w:t>
                  </w:r>
                  <w:r>
                    <w:rPr>
                      <w:spacing w:val="13"/>
                    </w:rPr>
                    <w:t> </w:t>
                  </w:r>
                  <w:r>
                    <w:rPr/>
                    <w:t>типового</w:t>
                  </w:r>
                  <w:r>
                    <w:rPr>
                      <w:spacing w:val="0"/>
                    </w:rPr>
                    <w:t> </w:t>
                  </w:r>
                  <w:r>
                    <w:rPr>
                      <w:spacing w:val="7"/>
                    </w:rPr>
                    <w:t>исп</w:t>
                  </w:r>
                  <w:r>
                    <w:rPr>
                      <w:spacing w:val="-32"/>
                    </w:rPr>
                    <w:t> </w:t>
                  </w:r>
                  <w:r>
                    <w:rPr/>
                    <w:t>ы</w:t>
                  </w:r>
                  <w:r>
                    <w:rPr>
                      <w:spacing w:val="-21"/>
                    </w:rPr>
                    <w:t> </w:t>
                  </w:r>
                  <w:r>
                    <w:rPr>
                      <w:spacing w:val="8"/>
                    </w:rPr>
                    <w:t>тан», </w:t>
                  </w:r>
                  <w:r>
                    <w:rPr/>
                    <w:t>это</w:t>
                  </w:r>
                  <w:r>
                    <w:rPr>
                      <w:spacing w:val="2"/>
                    </w:rPr>
                    <w:t> </w:t>
                  </w:r>
                  <w:r>
                    <w:rPr/>
                    <w:t>обстоятельство</w:t>
                  </w:r>
                  <w:r>
                    <w:rPr>
                      <w:spacing w:val="-6"/>
                    </w:rPr>
                    <w:t> </w:t>
                  </w:r>
                  <w:r>
                    <w:rPr/>
                    <w:t>должно</w:t>
                  </w:r>
                  <w:r>
                    <w:rPr>
                      <w:spacing w:val="10"/>
                    </w:rPr>
                    <w:t> </w:t>
                  </w:r>
                  <w:r>
                    <w:rPr/>
                    <w:t>быть</w:t>
                  </w:r>
                  <w:r>
                    <w:rPr>
                      <w:spacing w:val="-7"/>
                    </w:rPr>
                    <w:t> </w:t>
                  </w:r>
                  <w:r>
                    <w:rPr/>
                    <w:t>включено</w:t>
                  </w:r>
                  <w:r>
                    <w:rPr>
                      <w:spacing w:val="10"/>
                    </w:rPr>
                    <w:t> </w:t>
                  </w:r>
                  <w:r>
                    <w:rPr/>
                    <w:t>в</w:t>
                  </w:r>
                  <w:r>
                    <w:rPr>
                      <w:spacing w:val="-2"/>
                    </w:rPr>
                    <w:t> </w:t>
                  </w:r>
                  <w:r>
                    <w:rPr/>
                    <w:t>протопал</w:t>
                  </w:r>
                  <w:r>
                    <w:rPr>
                      <w:spacing w:val="8"/>
                    </w:rPr>
                    <w:t> </w:t>
                  </w:r>
                  <w:r>
                    <w:rPr/>
                    <w:t>с</w:t>
                  </w:r>
                  <w:r>
                    <w:rPr>
                      <w:spacing w:val="7"/>
                    </w:rPr>
                    <w:t> </w:t>
                  </w:r>
                  <w:r>
                    <w:rPr/>
                    <w:t>соотвегствую- </w:t>
                  </w:r>
                  <w:r>
                    <w:rPr>
                      <w:spacing w:val="7"/>
                    </w:rPr>
                    <w:t>иим </w:t>
                  </w:r>
                  <w:r>
                    <w:rPr/>
                    <w:t>и</w:t>
                  </w:r>
                  <w:r>
                    <w:rPr>
                      <w:spacing w:val="-4"/>
                    </w:rPr>
                    <w:t> </w:t>
                  </w:r>
                  <w:r>
                    <w:rPr/>
                    <w:t>пояснениями.</w:t>
                  </w:r>
                </w:p>
                <w:p>
                  <w:pPr>
                    <w:pStyle w:val="BodyText"/>
                    <w:spacing w:line="273" w:lineRule="auto" w:before="6"/>
                    <w:ind w:left="9" w:right="3" w:firstLine="535"/>
                    <w:jc w:val="both"/>
                  </w:pPr>
                  <w:r>
                    <w:rPr/>
                    <w:t>В ходе измерений оператор должен удерживать мэшючу руками, как того требует конструкция машины и как указано  в поставляемой с  машиной ючструкцмч.</w:t>
                  </w:r>
                </w:p>
                <w:p>
                  <w:pPr>
                    <w:pStyle w:val="BodyText"/>
                    <w:spacing w:line="194" w:lineRule="exact"/>
                    <w:ind w:left="544"/>
                  </w:pPr>
                  <w:r>
                    <w:rPr/>
                    <w:t>1.3.5.2  Насадка  и объект обработки</w:t>
                  </w:r>
                </w:p>
                <w:p>
                  <w:pPr>
                    <w:pStyle w:val="BodyText"/>
                    <w:spacing w:line="273" w:lineRule="auto" w:before="26"/>
                    <w:ind w:right="18" w:firstLine="544"/>
                    <w:jc w:val="both"/>
                  </w:pPr>
                  <w:r>
                    <w:rPr/>
                    <w:t>Насадка или прючадпежности для применения с машиной должны ислогъзовзтъся в соответствии с рекомен­ дацией инструкции пользователя.</w:t>
                  </w:r>
                </w:p>
                <w:p>
                  <w:pPr>
                    <w:pStyle w:val="BodyText"/>
                    <w:spacing w:line="273" w:lineRule="auto"/>
                    <w:ind w:left="9" w:right="15" w:firstLine="535"/>
                    <w:jc w:val="both"/>
                  </w:pPr>
                  <w:r>
                    <w:rPr/>
                    <w:t>Е с т зги принадлежности изменяют назначение машины и т область ее применения, информацию об этом включают в отчет вместе с декларируемыми в етч и н а м и вибрации.</w:t>
                  </w:r>
                </w:p>
                <w:p>
                  <w:pPr>
                    <w:pStyle w:val="BodyText"/>
                    <w:spacing w:line="271" w:lineRule="auto"/>
                    <w:ind w:left="8" w:right="13" w:firstLine="535"/>
                    <w:jc w:val="both"/>
                  </w:pPr>
                  <w:r>
                    <w:rPr/>
                    <w:t>Расположение объекта обработюч на своей опорной поверхности не должно отрицательно влиять на ре­ зультаты испытания. Подробчше сведения о задан</w:t>
                  </w:r>
                  <w:r>
                    <w:rPr>
                      <w:sz w:val="13"/>
                    </w:rPr>
                    <w:t>m i </w:t>
                  </w:r>
                  <w:r>
                    <w:rPr/>
                    <w:t>и объекте обработки приводами в соответствующей части частных требований.</w:t>
                  </w:r>
                </w:p>
                <w:p>
                  <w:pPr>
                    <w:pStyle w:val="BodyText"/>
                    <w:spacing w:line="271" w:lineRule="auto" w:before="112"/>
                    <w:ind w:left="8" w:right="14" w:firstLine="535"/>
                    <w:jc w:val="both"/>
                  </w:pPr>
                  <w:r>
                    <w:rPr/>
                    <w:t>П р и м е ч а н и е — Следует отметить, что даже при небольших различиях в размере, форме, материале, износе, разбалансе  и т. п.  принадлежность способна существенно  изменить величину вибрации.</w:t>
                  </w:r>
                </w:p>
                <w:p>
                  <w:pPr>
                    <w:pStyle w:val="BodyText"/>
                    <w:spacing w:before="111"/>
                    <w:ind w:left="544"/>
                  </w:pPr>
                  <w:r>
                    <w:rPr/>
                    <w:t>1.3.5.3 Условия работы</w:t>
                  </w:r>
                </w:p>
                <w:p>
                  <w:pPr>
                    <w:pStyle w:val="BodyText"/>
                    <w:spacing w:line="271" w:lineRule="auto" w:before="26"/>
                    <w:ind w:left="9" w:right="7" w:firstLine="535"/>
                    <w:jc w:val="both"/>
                  </w:pPr>
                  <w:r>
                    <w:rPr/>
                    <w:t>Машины истытывают </w:t>
                  </w:r>
                  <w:r>
                    <w:rPr>
                      <w:spacing w:val="2"/>
                    </w:rPr>
                    <w:t>топью </w:t>
                  </w:r>
                  <w:r>
                    <w:rPr/>
                    <w:t>под </w:t>
                  </w:r>
                  <w:r>
                    <w:rPr>
                      <w:spacing w:val="5"/>
                    </w:rPr>
                    <w:t>нагружай, </w:t>
                  </w:r>
                  <w:r>
                    <w:rPr/>
                    <w:t>е с т </w:t>
                  </w:r>
                  <w:r>
                    <w:rPr>
                      <w:spacing w:val="2"/>
                    </w:rPr>
                    <w:t>не </w:t>
                  </w:r>
                  <w:r>
                    <w:rPr/>
                    <w:t>считается, что режим </w:t>
                  </w:r>
                  <w:r>
                    <w:rPr>
                      <w:spacing w:val="-2"/>
                    </w:rPr>
                    <w:t>работы </w:t>
                  </w:r>
                  <w:r>
                    <w:rPr/>
                    <w:t>на холостом ходу является важным при практическом применен*** (холостой ход составляет болев 2 0 % вромстм. когда </w:t>
                  </w:r>
                  <w:r>
                    <w:rPr>
                      <w:spacing w:val="2"/>
                    </w:rPr>
                    <w:t>машина </w:t>
                  </w:r>
                  <w:r>
                    <w:rPr/>
                    <w:t>находится ео включенном</w:t>
                  </w:r>
                  <w:r>
                    <w:rPr>
                      <w:spacing w:val="-9"/>
                    </w:rPr>
                    <w:t> </w:t>
                  </w:r>
                  <w:r>
                    <w:rPr>
                      <w:spacing w:val="7"/>
                    </w:rPr>
                    <w:t>состо</w:t>
                  </w:r>
                  <w:r>
                    <w:rPr>
                      <w:spacing w:val="-33"/>
                    </w:rPr>
                    <w:t> </w:t>
                  </w:r>
                  <w:r>
                    <w:rPr>
                      <w:spacing w:val="3"/>
                    </w:rPr>
                    <w:t>я-*»).</w:t>
                  </w:r>
                  <w:r>
                    <w:rPr/>
                    <w:t> В</w:t>
                  </w:r>
                  <w:r>
                    <w:rPr>
                      <w:spacing w:val="-3"/>
                    </w:rPr>
                    <w:t> </w:t>
                  </w:r>
                  <w:r>
                    <w:rPr/>
                    <w:t>этом</w:t>
                  </w:r>
                  <w:r>
                    <w:rPr>
                      <w:spacing w:val="-8"/>
                    </w:rPr>
                    <w:t> </w:t>
                  </w:r>
                  <w:r>
                    <w:rPr/>
                    <w:t>случае</w:t>
                  </w:r>
                  <w:r>
                    <w:rPr>
                      <w:spacing w:val="1"/>
                    </w:rPr>
                    <w:t> машину</w:t>
                  </w:r>
                  <w:r>
                    <w:rPr>
                      <w:spacing w:val="-9"/>
                    </w:rPr>
                    <w:t> </w:t>
                  </w:r>
                  <w:r>
                    <w:rPr/>
                    <w:t>испытывает</w:t>
                  </w:r>
                  <w:r>
                    <w:rPr>
                      <w:spacing w:val="-2"/>
                    </w:rPr>
                    <w:t> </w:t>
                  </w:r>
                  <w:r>
                    <w:rPr/>
                    <w:t>как</w:t>
                  </w:r>
                  <w:r>
                    <w:rPr>
                      <w:spacing w:val="-10"/>
                    </w:rPr>
                    <w:t> </w:t>
                  </w:r>
                  <w:r>
                    <w:rPr/>
                    <w:t>под</w:t>
                  </w:r>
                  <w:r>
                    <w:rPr>
                      <w:spacing w:val="-10"/>
                    </w:rPr>
                    <w:t> </w:t>
                  </w:r>
                  <w:r>
                    <w:rPr/>
                    <w:t>нагрузкой,</w:t>
                  </w:r>
                  <w:r>
                    <w:rPr>
                      <w:spacing w:val="2"/>
                    </w:rPr>
                    <w:t> </w:t>
                  </w:r>
                  <w:r>
                    <w:rPr/>
                    <w:t>так</w:t>
                  </w:r>
                  <w:r>
                    <w:rPr>
                      <w:spacing w:val="-10"/>
                    </w:rPr>
                    <w:t> </w:t>
                  </w:r>
                  <w:r>
                    <w:rPr/>
                    <w:t>и</w:t>
                  </w:r>
                  <w:r>
                    <w:rPr>
                      <w:spacing w:val="-5"/>
                    </w:rPr>
                    <w:t> </w:t>
                  </w:r>
                  <w:r>
                    <w:rPr/>
                    <w:t>на</w:t>
                  </w:r>
                  <w:r>
                    <w:rPr>
                      <w:spacing w:val="-8"/>
                    </w:rPr>
                    <w:t> </w:t>
                  </w:r>
                  <w:r>
                    <w:rPr/>
                    <w:t>холостом</w:t>
                  </w:r>
                  <w:r>
                    <w:rPr>
                      <w:spacing w:val="-7"/>
                    </w:rPr>
                    <w:t> </w:t>
                  </w:r>
                  <w:r>
                    <w:rPr/>
                    <w:t>ходу</w:t>
                  </w:r>
                  <w:r>
                    <w:rPr>
                      <w:spacing w:val="-21"/>
                    </w:rPr>
                    <w:t> </w:t>
                  </w:r>
                  <w:r>
                    <w:rPr>
                      <w:spacing w:val="2"/>
                    </w:rPr>
                    <w:t>либо</w:t>
                  </w:r>
                  <w:r>
                    <w:rPr>
                      <w:spacing w:val="-5"/>
                    </w:rPr>
                    <w:t> </w:t>
                  </w:r>
                  <w:r>
                    <w:rPr/>
                    <w:t>в</w:t>
                  </w:r>
                  <w:r>
                    <w:rPr>
                      <w:spacing w:val="-14"/>
                    </w:rPr>
                    <w:t> </w:t>
                  </w:r>
                  <w:r>
                    <w:rPr/>
                    <w:t>т</w:t>
                  </w:r>
                  <w:r>
                    <w:rPr>
                      <w:spacing w:val="-30"/>
                    </w:rPr>
                    <w:t> </w:t>
                  </w:r>
                  <w:r>
                    <w:rPr/>
                    <w:t>е</w:t>
                  </w:r>
                  <w:r>
                    <w:rPr>
                      <w:spacing w:val="-23"/>
                    </w:rPr>
                    <w:t> </w:t>
                  </w:r>
                  <w:r>
                    <w:rPr/>
                    <w:t>ч</w:t>
                  </w:r>
                  <w:r>
                    <w:rPr>
                      <w:spacing w:val="-23"/>
                    </w:rPr>
                    <w:t> </w:t>
                  </w:r>
                  <w:r>
                    <w:rPr/>
                    <w:t>е</w:t>
                  </w:r>
                  <w:r>
                    <w:rPr>
                      <w:spacing w:val="-23"/>
                    </w:rPr>
                    <w:t> </w:t>
                  </w:r>
                  <w:r>
                    <w:rPr/>
                    <w:t>т</w:t>
                  </w:r>
                  <w:r>
                    <w:rPr>
                      <w:spacing w:val="-29"/>
                    </w:rPr>
                    <w:t> </w:t>
                  </w:r>
                  <w:r>
                    <w:rPr/>
                    <w:t>е </w:t>
                  </w:r>
                  <w:r>
                    <w:rPr>
                      <w:spacing w:val="-2"/>
                    </w:rPr>
                    <w:t>типичного </w:t>
                  </w:r>
                  <w:r>
                    <w:rPr/>
                    <w:t>т е л а работы, </w:t>
                  </w:r>
                  <w:r>
                    <w:rPr>
                      <w:spacing w:val="2"/>
                    </w:rPr>
                    <w:t>вкпочаюшего </w:t>
                  </w:r>
                  <w:r>
                    <w:rPr/>
                    <w:t>в себя работу под нагрузкой и работу </w:t>
                  </w:r>
                  <w:r>
                    <w:rPr>
                      <w:spacing w:val="2"/>
                    </w:rPr>
                    <w:t>на </w:t>
                  </w:r>
                  <w:r>
                    <w:rPr/>
                    <w:t>холостом </w:t>
                  </w:r>
                  <w:r>
                    <w:rPr>
                      <w:spacing w:val="-5"/>
                    </w:rPr>
                    <w:t>ходу. </w:t>
                  </w:r>
                  <w:r>
                    <w:rPr/>
                    <w:t>В соответствующей части</w:t>
                  </w:r>
                  <w:r>
                    <w:rPr>
                      <w:spacing w:val="3"/>
                    </w:rPr>
                    <w:t> </w:t>
                  </w:r>
                  <w:r>
                    <w:rPr/>
                    <w:t>частных</w:t>
                  </w:r>
                  <w:r>
                    <w:rPr>
                      <w:spacing w:val="0"/>
                    </w:rPr>
                    <w:t> </w:t>
                  </w:r>
                  <w:r>
                    <w:rPr/>
                    <w:t>требований</w:t>
                  </w:r>
                  <w:r>
                    <w:rPr>
                      <w:spacing w:val="5"/>
                    </w:rPr>
                    <w:t> </w:t>
                  </w:r>
                  <w:r>
                    <w:rPr/>
                    <w:t>приведены</w:t>
                  </w:r>
                  <w:r>
                    <w:rPr>
                      <w:spacing w:val="3"/>
                    </w:rPr>
                    <w:t> </w:t>
                  </w:r>
                  <w:r>
                    <w:rPr/>
                    <w:t>описание</w:t>
                  </w:r>
                  <w:r>
                    <w:rPr>
                      <w:spacing w:val="3"/>
                    </w:rPr>
                    <w:t> </w:t>
                  </w:r>
                  <w:r>
                    <w:rPr/>
                    <w:t>режимов</w:t>
                  </w:r>
                  <w:r>
                    <w:rPr>
                      <w:spacing w:val="3"/>
                    </w:rPr>
                    <w:t> </w:t>
                  </w:r>
                  <w:r>
                    <w:rPr>
                      <w:spacing w:val="-4"/>
                    </w:rPr>
                    <w:t>рвботы</w:t>
                  </w:r>
                  <w:r>
                    <w:rPr>
                      <w:spacing w:val="11"/>
                    </w:rPr>
                    <w:t> </w:t>
                  </w:r>
                  <w:r>
                    <w:rPr/>
                    <w:t>и</w:t>
                  </w:r>
                  <w:r>
                    <w:rPr>
                      <w:spacing w:val="-2"/>
                    </w:rPr>
                    <w:t> </w:t>
                  </w:r>
                  <w:r>
                    <w:rPr/>
                    <w:t>расчет</w:t>
                  </w:r>
                  <w:r>
                    <w:rPr>
                      <w:spacing w:val="-18"/>
                    </w:rPr>
                    <w:t> </w:t>
                  </w:r>
                  <w:r>
                    <w:rPr/>
                    <w:t>декларируемой</w:t>
                  </w:r>
                  <w:r>
                    <w:rPr>
                      <w:spacing w:val="5"/>
                    </w:rPr>
                    <w:t> </w:t>
                  </w:r>
                  <w:r>
                    <w:rPr/>
                    <w:t>в</w:t>
                  </w:r>
                  <w:r>
                    <w:rPr>
                      <w:spacing w:val="-28"/>
                    </w:rPr>
                    <w:t> </w:t>
                  </w:r>
                  <w:r>
                    <w:rPr>
                      <w:spacing w:val="6"/>
                    </w:rPr>
                    <w:t>етч</w:t>
                  </w:r>
                  <w:r>
                    <w:rPr>
                      <w:spacing w:val="-30"/>
                    </w:rPr>
                    <w:t> </w:t>
                  </w:r>
                  <w:r>
                    <w:rPr/>
                    <w:t>е</w:t>
                  </w:r>
                  <w:r>
                    <w:rPr>
                      <w:spacing w:val="-31"/>
                    </w:rPr>
                    <w:t> </w:t>
                  </w:r>
                  <w:r>
                    <w:rPr/>
                    <w:t>ч</w:t>
                  </w:r>
                  <w:r>
                    <w:rPr>
                      <w:spacing w:val="-31"/>
                    </w:rPr>
                    <w:t> </w:t>
                  </w:r>
                  <w:r>
                    <w:rPr/>
                    <w:t>ы</w:t>
                  </w:r>
                  <w:r>
                    <w:rPr>
                      <w:spacing w:val="42"/>
                    </w:rPr>
                    <w:t> </w:t>
                  </w:r>
                  <w:r>
                    <w:rPr/>
                    <w:t>вибрации.</w:t>
                  </w:r>
                </w:p>
                <w:p>
                  <w:pPr>
                    <w:pStyle w:val="BodyText"/>
                    <w:spacing w:line="271" w:lineRule="auto" w:before="2"/>
                    <w:ind w:right="7" w:firstLine="544"/>
                    <w:jc w:val="both"/>
                  </w:pPr>
                  <w:r>
                    <w:rPr>
                      <w:spacing w:val="1"/>
                    </w:rPr>
                    <w:t>Машину </w:t>
                  </w:r>
                  <w:r>
                    <w:rPr/>
                    <w:t>включает для </w:t>
                  </w:r>
                  <w:r>
                    <w:rPr>
                      <w:spacing w:val="-2"/>
                    </w:rPr>
                    <w:t>работы </w:t>
                  </w:r>
                  <w:r>
                    <w:rPr/>
                    <w:t>в нормальном рабочем </w:t>
                  </w:r>
                  <w:r>
                    <w:rPr>
                      <w:spacing w:val="1"/>
                    </w:rPr>
                    <w:t>режиме </w:t>
                  </w:r>
                  <w:r>
                    <w:rPr/>
                    <w:t>и с режимами обработки в </w:t>
                  </w:r>
                  <w:r>
                    <w:rPr>
                      <w:spacing w:val="-4"/>
                    </w:rPr>
                    <w:t>соответствии </w:t>
                  </w:r>
                  <w:r>
                    <w:rPr/>
                    <w:t>с </w:t>
                  </w:r>
                  <w:r>
                    <w:rPr>
                      <w:spacing w:val="-9"/>
                    </w:rPr>
                    <w:t>мч- </w:t>
                  </w:r>
                  <w:r>
                    <w:rPr/>
                    <w:t>струкцией</w:t>
                  </w:r>
                  <w:r>
                    <w:rPr>
                      <w:spacing w:val="10"/>
                    </w:rPr>
                    <w:t> </w:t>
                  </w:r>
                  <w:r>
                    <w:rPr>
                      <w:spacing w:val="-3"/>
                    </w:rPr>
                    <w:t>пользователя,</w:t>
                  </w:r>
                  <w:r>
                    <w:rPr>
                      <w:spacing w:val="-9"/>
                    </w:rPr>
                    <w:t> </w:t>
                  </w:r>
                  <w:r>
                    <w:rPr/>
                    <w:t>поддерживая</w:t>
                  </w:r>
                  <w:r>
                    <w:rPr>
                      <w:spacing w:val="5"/>
                    </w:rPr>
                    <w:t> </w:t>
                  </w:r>
                  <w:r>
                    <w:rPr/>
                    <w:t>эти</w:t>
                  </w:r>
                  <w:r>
                    <w:rPr>
                      <w:spacing w:val="6"/>
                    </w:rPr>
                    <w:t> </w:t>
                  </w:r>
                  <w:r>
                    <w:rPr>
                      <w:spacing w:val="-3"/>
                    </w:rPr>
                    <w:t>режимы</w:t>
                  </w:r>
                  <w:r>
                    <w:rPr>
                      <w:spacing w:val="-1"/>
                    </w:rPr>
                    <w:t> </w:t>
                  </w:r>
                  <w:r>
                    <w:rPr/>
                    <w:t>в</w:t>
                  </w:r>
                  <w:r>
                    <w:rPr>
                      <w:spacing w:val="-5"/>
                    </w:rPr>
                    <w:t> </w:t>
                  </w:r>
                  <w:r>
                    <w:rPr/>
                    <w:t>ходе</w:t>
                  </w:r>
                  <w:r>
                    <w:rPr>
                      <w:spacing w:val="-9"/>
                    </w:rPr>
                    <w:t> </w:t>
                  </w:r>
                  <w:r>
                    <w:rPr/>
                    <w:t>испытания.</w:t>
                  </w:r>
                  <w:r>
                    <w:rPr>
                      <w:spacing w:val="0"/>
                    </w:rPr>
                    <w:t> </w:t>
                  </w:r>
                  <w:r>
                    <w:rPr/>
                    <w:t>Необхдэчмо </w:t>
                  </w:r>
                  <w:r>
                    <w:rPr>
                      <w:spacing w:val="-4"/>
                    </w:rPr>
                    <w:t>использовать</w:t>
                  </w:r>
                  <w:r>
                    <w:rPr>
                      <w:spacing w:val="-3"/>
                    </w:rPr>
                    <w:t> </w:t>
                  </w:r>
                  <w:r>
                    <w:rPr/>
                    <w:t>такие</w:t>
                  </w:r>
                  <w:r>
                    <w:rPr>
                      <w:spacing w:val="8"/>
                    </w:rPr>
                    <w:t> </w:t>
                  </w:r>
                  <w:r>
                    <w:rPr/>
                    <w:t>р</w:t>
                  </w:r>
                  <w:r>
                    <w:rPr>
                      <w:spacing w:val="-25"/>
                    </w:rPr>
                    <w:t> </w:t>
                  </w:r>
                  <w:r>
                    <w:rPr/>
                    <w:t>а</w:t>
                  </w:r>
                  <w:r>
                    <w:rPr>
                      <w:spacing w:val="-28"/>
                    </w:rPr>
                    <w:t> </w:t>
                  </w:r>
                  <w:r>
                    <w:rPr/>
                    <w:t>б</w:t>
                  </w:r>
                  <w:r>
                    <w:rPr>
                      <w:spacing w:val="-25"/>
                    </w:rPr>
                    <w:t> </w:t>
                  </w:r>
                  <w:r>
                    <w:rPr/>
                    <w:t>о</w:t>
                  </w:r>
                  <w:r>
                    <w:rPr>
                      <w:spacing w:val="-25"/>
                    </w:rPr>
                    <w:t> </w:t>
                  </w:r>
                  <w:r>
                    <w:rPr/>
                    <w:t>т</w:t>
                  </w:r>
                  <w:r>
                    <w:rPr>
                      <w:spacing w:val="-32"/>
                    </w:rPr>
                    <w:t> </w:t>
                  </w:r>
                  <w:r>
                    <w:rPr/>
                    <w:t>е</w:t>
                  </w:r>
                  <w:r>
                    <w:rPr>
                      <w:spacing w:val="18"/>
                    </w:rPr>
                    <w:t> </w:t>
                  </w:r>
                  <w:r>
                    <w:rPr/>
                    <w:t>режи­ мы.</w:t>
                  </w:r>
                  <w:r>
                    <w:rPr>
                      <w:spacing w:val="-12"/>
                    </w:rPr>
                    <w:t> </w:t>
                  </w:r>
                  <w:r>
                    <w:rPr/>
                    <w:t>которые</w:t>
                  </w:r>
                  <w:r>
                    <w:rPr>
                      <w:spacing w:val="-14"/>
                    </w:rPr>
                    <w:t> </w:t>
                  </w:r>
                  <w:r>
                    <w:rPr/>
                    <w:t>являются</w:t>
                  </w:r>
                  <w:r>
                    <w:rPr>
                      <w:spacing w:val="-15"/>
                    </w:rPr>
                    <w:t> </w:t>
                  </w:r>
                  <w:r>
                    <w:rPr>
                      <w:spacing w:val="-3"/>
                    </w:rPr>
                    <w:t>представительными</w:t>
                  </w:r>
                  <w:r>
                    <w:rPr>
                      <w:spacing w:val="-23"/>
                    </w:rPr>
                    <w:t> </w:t>
                  </w:r>
                  <w:r>
                    <w:rPr>
                      <w:spacing w:val="2"/>
                    </w:rPr>
                    <w:t>для</w:t>
                  </w:r>
                  <w:r>
                    <w:rPr>
                      <w:spacing w:val="-8"/>
                    </w:rPr>
                    <w:t> </w:t>
                  </w:r>
                  <w:r>
                    <w:rPr/>
                    <w:t>самых</w:t>
                  </w:r>
                  <w:r>
                    <w:rPr>
                      <w:spacing w:val="-5"/>
                    </w:rPr>
                    <w:t> высоких</w:t>
                  </w:r>
                  <w:r>
                    <w:rPr>
                      <w:spacing w:val="-8"/>
                    </w:rPr>
                    <w:t> </w:t>
                  </w:r>
                  <w:r>
                    <w:rPr>
                      <w:spacing w:val="-5"/>
                    </w:rPr>
                    <w:t>велимчн</w:t>
                  </w:r>
                  <w:r>
                    <w:rPr>
                      <w:spacing w:val="-10"/>
                    </w:rPr>
                    <w:t> </w:t>
                  </w:r>
                  <w:r>
                    <w:rPr/>
                    <w:t>вибрации</w:t>
                  </w:r>
                  <w:r>
                    <w:rPr>
                      <w:spacing w:val="-12"/>
                    </w:rPr>
                    <w:t> </w:t>
                  </w:r>
                  <w:r>
                    <w:rPr/>
                    <w:t>и.</w:t>
                  </w:r>
                  <w:r>
                    <w:rPr>
                      <w:spacing w:val="-2"/>
                    </w:rPr>
                    <w:t> </w:t>
                  </w:r>
                  <w:r>
                    <w:rPr/>
                    <w:t>по</w:t>
                  </w:r>
                  <w:r>
                    <w:rPr>
                      <w:spacing w:val="-9"/>
                    </w:rPr>
                    <w:t> </w:t>
                  </w:r>
                  <w:r>
                    <w:rPr/>
                    <w:t>всей</w:t>
                  </w:r>
                  <w:r>
                    <w:rPr>
                      <w:spacing w:val="-12"/>
                    </w:rPr>
                    <w:t> </w:t>
                  </w:r>
                  <w:r>
                    <w:rPr/>
                    <w:t>вероятности,</w:t>
                  </w:r>
                  <w:r>
                    <w:rPr>
                      <w:spacing w:val="-10"/>
                    </w:rPr>
                    <w:t> </w:t>
                  </w:r>
                  <w:r>
                    <w:rPr>
                      <w:spacing w:val="-3"/>
                    </w:rPr>
                    <w:t>будут</w:t>
                  </w:r>
                  <w:r>
                    <w:rPr>
                      <w:spacing w:val="-8"/>
                    </w:rPr>
                    <w:t> </w:t>
                  </w:r>
                  <w:r>
                    <w:rPr/>
                    <w:t>иметь место</w:t>
                  </w:r>
                  <w:r>
                    <w:rPr>
                      <w:spacing w:val="-17"/>
                    </w:rPr>
                    <w:t> </w:t>
                  </w:r>
                  <w:r>
                    <w:rPr/>
                    <w:t>при</w:t>
                  </w:r>
                  <w:r>
                    <w:rPr>
                      <w:spacing w:val="-5"/>
                    </w:rPr>
                    <w:t> </w:t>
                  </w:r>
                  <w:r>
                    <w:rPr/>
                    <w:t>типичном</w:t>
                  </w:r>
                  <w:r>
                    <w:rPr>
                      <w:spacing w:val="-11"/>
                    </w:rPr>
                    <w:t> </w:t>
                  </w:r>
                  <w:r>
                    <w:rPr/>
                    <w:t>нормальном</w:t>
                  </w:r>
                  <w:r>
                    <w:rPr>
                      <w:spacing w:val="-1"/>
                    </w:rPr>
                    <w:t> </w:t>
                  </w:r>
                  <w:r>
                    <w:rPr/>
                    <w:t>применении</w:t>
                  </w:r>
                  <w:r>
                    <w:rPr>
                      <w:spacing w:val="5"/>
                    </w:rPr>
                    <w:t> </w:t>
                  </w:r>
                  <w:r>
                    <w:rPr/>
                    <w:t>машины.</w:t>
                  </w:r>
                  <w:r>
                    <w:rPr>
                      <w:spacing w:val="-9"/>
                    </w:rPr>
                    <w:t> </w:t>
                  </w:r>
                  <w:r>
                    <w:rPr/>
                    <w:t>Измерение</w:t>
                  </w:r>
                  <w:r>
                    <w:rPr>
                      <w:spacing w:val="-20"/>
                    </w:rPr>
                    <w:t> </w:t>
                  </w:r>
                  <w:r>
                    <w:rPr/>
                    <w:t>допускается</w:t>
                  </w:r>
                  <w:r>
                    <w:rPr>
                      <w:spacing w:val="-2"/>
                    </w:rPr>
                    <w:t> </w:t>
                  </w:r>
                  <w:r>
                    <w:rPr>
                      <w:spacing w:val="-4"/>
                    </w:rPr>
                    <w:t>проводить</w:t>
                  </w:r>
                  <w:r>
                    <w:rPr>
                      <w:spacing w:val="-5"/>
                    </w:rPr>
                    <w:t> </w:t>
                  </w:r>
                  <w:r>
                    <w:rPr>
                      <w:spacing w:val="-4"/>
                    </w:rPr>
                    <w:t>при</w:t>
                  </w:r>
                  <w:r>
                    <w:rPr>
                      <w:spacing w:val="-16"/>
                    </w:rPr>
                    <w:t> </w:t>
                  </w:r>
                  <w:r>
                    <w:rPr/>
                    <w:t>вьюолнемы</w:t>
                  </w:r>
                  <w:r>
                    <w:rPr>
                      <w:spacing w:val="-7"/>
                    </w:rPr>
                    <w:t> </w:t>
                  </w:r>
                  <w:r>
                    <w:rPr/>
                    <w:t>технологи­ ческой операции и т  при приложении </w:t>
                  </w:r>
                  <w:r>
                    <w:rPr>
                      <w:spacing w:val="6"/>
                    </w:rPr>
                    <w:t>аюшной </w:t>
                  </w:r>
                  <w:r>
                    <w:rPr/>
                    <w:t>нагрузки, соответствующей нормагъному применению</w:t>
                  </w:r>
                  <w:r>
                    <w:rPr>
                      <w:spacing w:val="-5"/>
                    </w:rPr>
                    <w:t> </w:t>
                  </w:r>
                  <w:r>
                    <w:rPr/>
                    <w:t>ыаимны.</w:t>
                  </w:r>
                </w:p>
                <w:p>
                  <w:pPr>
                    <w:pStyle w:val="BodyText"/>
                    <w:spacing w:before="8"/>
                    <w:rPr>
                      <w:b w:val="0"/>
                    </w:rPr>
                  </w:pPr>
                </w:p>
                <w:p>
                  <w:pPr>
                    <w:spacing w:before="0"/>
                    <w:ind w:left="0" w:right="4" w:firstLine="0"/>
                    <w:jc w:val="right"/>
                    <w:rPr>
                      <w:b/>
                      <w:sz w:val="20"/>
                    </w:rPr>
                  </w:pPr>
                  <w:r>
                    <w:rPr>
                      <w:b/>
                      <w:sz w:val="20"/>
                    </w:rPr>
                    <w:t>87</w:t>
                  </w:r>
                </w:p>
              </w:txbxContent>
            </v:textbox>
            <w10:wrap type="none"/>
          </v:shape>
        </w:pict>
      </w:r>
      <w:r>
        <w:rPr/>
        <w:drawing>
          <wp:anchor distT="0" distB="0" distL="0" distR="0" allowOverlap="1" layoutInCell="1" locked="0" behindDoc="1" simplePos="0" relativeHeight="268021751">
            <wp:simplePos x="0" y="0"/>
            <wp:positionH relativeFrom="page">
              <wp:posOffset>0</wp:posOffset>
            </wp:positionH>
            <wp:positionV relativeFrom="page">
              <wp:posOffset>0</wp:posOffset>
            </wp:positionV>
            <wp:extent cx="7561580" cy="10691419"/>
            <wp:effectExtent l="0" t="0" r="0" b="0"/>
            <wp:wrapNone/>
            <wp:docPr id="153" name="image116.png" descr=""/>
            <wp:cNvGraphicFramePr>
              <a:graphicFrameLocks noChangeAspect="1"/>
            </wp:cNvGraphicFramePr>
            <a:graphic>
              <a:graphicData uri="http://schemas.openxmlformats.org/drawingml/2006/picture">
                <pic:pic>
                  <pic:nvPicPr>
                    <pic:cNvPr id="154" name="image116.png"/>
                    <pic:cNvPicPr/>
                  </pic:nvPicPr>
                  <pic:blipFill>
                    <a:blip r:embed="rId12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558" w:right="0" w:firstLine="0"/>
        <w:jc w:val="left"/>
        <w:rPr>
          <w:sz w:val="16"/>
        </w:rPr>
      </w:pPr>
      <w:r>
        <w:rPr/>
        <w:pict>
          <v:shape style="position:absolute;margin-left:53.549pt;margin-top:69.84729pt;width:506.4pt;height:728.7pt;mso-position-horizontal-relative:page;mso-position-vertical-relative:page;z-index:-413680"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5"/>
                    <w:rPr>
                      <w:b w:val="0"/>
                      <w:sz w:val="31"/>
                    </w:rPr>
                  </w:pPr>
                </w:p>
                <w:p>
                  <w:pPr>
                    <w:pStyle w:val="BodyText"/>
                    <w:spacing w:line="271" w:lineRule="auto"/>
                    <w:ind w:left="9" w:right="130" w:firstLine="535"/>
                  </w:pPr>
                  <w:r>
                    <w:rPr/>
                    <w:t>Переа началом испы таю т м аш м у включают для работы, по меньшей мере в течение 1 мин в одном из этих режимов  для прогрева.</w:t>
                  </w:r>
                </w:p>
                <w:p>
                  <w:pPr>
                    <w:pStyle w:val="BodyText"/>
                    <w:spacing w:before="1"/>
                    <w:ind w:left="544"/>
                  </w:pPr>
                  <w:r>
                    <w:rPr/>
                    <w:t>I.3.5.4   Оператор</w:t>
                  </w:r>
                </w:p>
                <w:p>
                  <w:pPr>
                    <w:pStyle w:val="BodyText"/>
                    <w:spacing w:line="273" w:lineRule="auto" w:before="25"/>
                    <w:ind w:left="9" w:right="130" w:firstLine="535"/>
                  </w:pPr>
                  <w:r>
                    <w:rPr/>
                    <w:t>Оператор в т я е т на вибрацию машины. Поэтому оператор должен быть кватф ицированны м и способным правильно работать машиной, т. е. он должен обладать огытом применения м аш и ш .</w:t>
                  </w:r>
                </w:p>
                <w:p>
                  <w:pPr>
                    <w:pStyle w:val="BodyText"/>
                    <w:spacing w:line="194" w:lineRule="exact"/>
                    <w:ind w:left="544"/>
                  </w:pPr>
                  <w:r>
                    <w:rPr/>
                    <w:t>Усигме  хвата должно быть таким, как при долговременной работе, и  не должно быть чрезмерным.</w:t>
                  </w:r>
                </w:p>
                <w:p>
                  <w:pPr>
                    <w:spacing w:before="155"/>
                    <w:ind w:left="544" w:right="0" w:firstLine="0"/>
                    <w:jc w:val="left"/>
                    <w:rPr>
                      <w:b/>
                      <w:sz w:val="19"/>
                    </w:rPr>
                  </w:pPr>
                  <w:r>
                    <w:rPr>
                      <w:b/>
                      <w:sz w:val="19"/>
                    </w:rPr>
                    <w:t>1.3.6    Методика  и достоверность измерений</w:t>
                  </w:r>
                </w:p>
                <w:p>
                  <w:pPr>
                    <w:spacing w:before="124"/>
                    <w:ind w:left="544" w:right="0" w:firstLine="0"/>
                    <w:jc w:val="left"/>
                    <w:rPr>
                      <w:b/>
                      <w:sz w:val="17"/>
                    </w:rPr>
                  </w:pPr>
                  <w:r>
                    <w:rPr>
                      <w:b/>
                      <w:sz w:val="17"/>
                    </w:rPr>
                    <w:t>1.3.6.1 Отчет« н е  вели*</w:t>
                  </w:r>
                  <w:r>
                    <w:rPr>
                      <w:sz w:val="10"/>
                    </w:rPr>
                    <w:t>h     i m </w:t>
                  </w:r>
                  <w:r>
                    <w:rPr>
                      <w:b/>
                      <w:sz w:val="17"/>
                    </w:rPr>
                    <w:t>вибрации</w:t>
                  </w:r>
                </w:p>
                <w:p>
                  <w:pPr>
                    <w:pStyle w:val="BodyText"/>
                    <w:spacing w:line="271" w:lineRule="auto" w:before="34"/>
                    <w:ind w:right="9" w:firstLine="544"/>
                    <w:jc w:val="both"/>
                  </w:pPr>
                  <w:r>
                    <w:rPr/>
                    <w:t>Проводят три серии по пять посладоеэтегъных испытаний с использованием разных операторов для каждой серии. Если можно показать, что характеристики оператора не вгыяют на вибрацию, можно использовать одоого оператора для проведения всех 15 измерений. Подробные сведения приведены в соответствующей части чэсп-ых требований.</w:t>
                  </w:r>
                </w:p>
                <w:p>
                  <w:pPr>
                    <w:pStyle w:val="BodyText"/>
                    <w:spacing w:line="283" w:lineRule="auto"/>
                    <w:ind w:right="130" w:firstLine="544"/>
                  </w:pPr>
                  <w:r>
                    <w:rPr/>
                    <w:t>Измерения проводят по трем осям, при этом результаты в каждом направлены допж&gt;-ы обрабатываться в соответствие с  I.6  для получения величины  полной вибрации аА|г.</w:t>
                  </w:r>
                </w:p>
                <w:p>
                  <w:pPr>
                    <w:pStyle w:val="BodyText"/>
                    <w:spacing w:line="271" w:lineRule="auto" w:before="1"/>
                    <w:ind w:left="9" w:right="13" w:firstLine="535"/>
                    <w:jc w:val="both"/>
                  </w:pPr>
                  <w:r>
                    <w:rPr/>
                    <w:t>Если ко эф ф и тент вариации </w:t>
                  </w:r>
                  <w:r>
                    <w:rPr>
                      <w:i/>
                    </w:rPr>
                    <w:t>Cv </w:t>
                  </w:r>
                  <w:r>
                    <w:rPr/>
                    <w:t>пяти величин полной вибрации а&gt;*. зарегистрирован ы х в каждой серии, менее 0 .15 или если стандартное отклонение s ^ ., меньше 0 .3 м/с2. результаты приюшзются (в примечании 1.3.1 приведена информация о  возможных источниках погрешностей  измерения).</w:t>
                  </w:r>
                </w:p>
                <w:p>
                  <w:pPr>
                    <w:pStyle w:val="BodyText"/>
                    <w:spacing w:line="259" w:lineRule="auto" w:before="1"/>
                    <w:ind w:left="9" w:right="130" w:firstLine="535"/>
                  </w:pPr>
                  <w:r>
                    <w:rPr/>
                    <w:t>Резугътат измерения эл должен определяться как среднее арифметическое величин полной вибрации по испытаниям  и по операторам.</w:t>
                  </w:r>
                </w:p>
                <w:p>
                  <w:pPr>
                    <w:pStyle w:val="BodyText"/>
                    <w:spacing w:before="20"/>
                    <w:ind w:left="544"/>
                  </w:pPr>
                  <w:r>
                    <w:rPr/>
                    <w:t>1.3.6.2 Декларирование величины полной вибрацит</w:t>
                  </w:r>
                </w:p>
                <w:p>
                  <w:pPr>
                    <w:pStyle w:val="BodyText"/>
                    <w:spacing w:line="271" w:lineRule="auto" w:before="26"/>
                    <w:ind w:firstLine="544"/>
                  </w:pPr>
                  <w:r>
                    <w:rPr/>
                    <w:t>Результат</w:t>
                  </w:r>
                  <w:r>
                    <w:rPr>
                      <w:spacing w:val="-4"/>
                    </w:rPr>
                    <w:t> </w:t>
                  </w:r>
                  <w:r>
                    <w:rPr>
                      <w:spacing w:val="5"/>
                    </w:rPr>
                    <w:t>а„</w:t>
                  </w:r>
                  <w:r>
                    <w:rPr/>
                    <w:t> является основой</w:t>
                  </w:r>
                  <w:r>
                    <w:rPr>
                      <w:spacing w:val="-9"/>
                    </w:rPr>
                    <w:t> </w:t>
                  </w:r>
                  <w:r>
                    <w:rPr>
                      <w:spacing w:val="1"/>
                    </w:rPr>
                    <w:t>декларируемой</w:t>
                  </w:r>
                  <w:r>
                    <w:rPr>
                      <w:spacing w:val="12"/>
                    </w:rPr>
                    <w:t> </w:t>
                  </w:r>
                  <w:r>
                    <w:rPr/>
                    <w:t>в</w:t>
                  </w:r>
                  <w:r>
                    <w:rPr>
                      <w:spacing w:val="-29"/>
                    </w:rPr>
                    <w:t> </w:t>
                  </w:r>
                  <w:r>
                    <w:rPr>
                      <w:spacing w:val="6"/>
                    </w:rPr>
                    <w:t>етч</w:t>
                  </w:r>
                  <w:r>
                    <w:rPr>
                      <w:spacing w:val="-31"/>
                    </w:rPr>
                    <w:t> </w:t>
                  </w:r>
                  <w:r>
                    <w:rPr/>
                    <w:t>и</w:t>
                  </w:r>
                  <w:r>
                    <w:rPr>
                      <w:spacing w:val="-29"/>
                    </w:rPr>
                    <w:t> </w:t>
                  </w:r>
                  <w:r>
                    <w:rPr/>
                    <w:t>н</w:t>
                  </w:r>
                  <w:r>
                    <w:rPr>
                      <w:spacing w:val="-31"/>
                    </w:rPr>
                    <w:t> </w:t>
                  </w:r>
                  <w:r>
                    <w:rPr/>
                    <w:t>ы</w:t>
                  </w:r>
                  <w:r>
                    <w:rPr>
                      <w:spacing w:val="-19"/>
                    </w:rPr>
                    <w:t> </w:t>
                  </w:r>
                  <w:r>
                    <w:rPr/>
                    <w:t>.</w:t>
                  </w:r>
                  <w:r>
                    <w:rPr>
                      <w:spacing w:val="17"/>
                    </w:rPr>
                    <w:t> </w:t>
                  </w:r>
                  <w:r>
                    <w:rPr/>
                    <w:t>Е</w:t>
                  </w:r>
                  <w:r>
                    <w:rPr>
                      <w:spacing w:val="10"/>
                    </w:rPr>
                    <w:t> </w:t>
                  </w:r>
                  <w:r>
                    <w:rPr/>
                    <w:t>с</w:t>
                  </w:r>
                  <w:r>
                    <w:rPr>
                      <w:spacing w:val="-1"/>
                    </w:rPr>
                    <w:t> </w:t>
                  </w:r>
                  <w:r>
                    <w:rPr/>
                    <w:t>т</w:t>
                  </w:r>
                  <w:r>
                    <w:rPr>
                      <w:spacing w:val="35"/>
                    </w:rPr>
                    <w:t> </w:t>
                  </w:r>
                  <w:r>
                    <w:rPr/>
                    <w:t>величины</w:t>
                  </w:r>
                  <w:r>
                    <w:rPr>
                      <w:spacing w:val="5"/>
                    </w:rPr>
                    <w:t> </w:t>
                  </w:r>
                  <w:r>
                    <w:rPr/>
                    <w:t>б</w:t>
                  </w:r>
                  <w:r>
                    <w:rPr>
                      <w:spacing w:val="-8"/>
                    </w:rPr>
                    <w:t> </w:t>
                  </w:r>
                  <w:r>
                    <w:rPr/>
                    <w:t>ы</w:t>
                  </w:r>
                  <w:r>
                    <w:rPr>
                      <w:spacing w:val="11"/>
                    </w:rPr>
                    <w:t> </w:t>
                  </w:r>
                  <w:r>
                    <w:rPr/>
                    <w:t>т</w:t>
                  </w:r>
                  <w:r>
                    <w:rPr>
                      <w:spacing w:val="35"/>
                    </w:rPr>
                    <w:t> </w:t>
                  </w:r>
                  <w:r>
                    <w:rPr/>
                    <w:t>получены</w:t>
                  </w:r>
                  <w:r>
                    <w:rPr>
                      <w:spacing w:val="1"/>
                    </w:rPr>
                    <w:t> </w:t>
                  </w:r>
                  <w:r>
                    <w:rPr/>
                    <w:t>для</w:t>
                  </w:r>
                  <w:r>
                    <w:rPr>
                      <w:spacing w:val="5"/>
                    </w:rPr>
                    <w:t> </w:t>
                  </w:r>
                  <w:r>
                    <w:rPr/>
                    <w:t>р</w:t>
                  </w:r>
                  <w:r>
                    <w:rPr>
                      <w:spacing w:val="-28"/>
                    </w:rPr>
                    <w:t> </w:t>
                  </w:r>
                  <w:r>
                    <w:rPr/>
                    <w:t>а</w:t>
                  </w:r>
                  <w:r>
                    <w:rPr>
                      <w:spacing w:val="-32"/>
                    </w:rPr>
                    <w:t> </w:t>
                  </w:r>
                  <w:r>
                    <w:rPr>
                      <w:spacing w:val="6"/>
                    </w:rPr>
                    <w:t>зтч</w:t>
                  </w:r>
                  <w:r>
                    <w:rPr>
                      <w:spacing w:val="-30"/>
                    </w:rPr>
                    <w:t> </w:t>
                  </w:r>
                  <w:r>
                    <w:rPr/>
                    <w:t>н</w:t>
                  </w:r>
                  <w:r>
                    <w:rPr>
                      <w:spacing w:val="-29"/>
                    </w:rPr>
                    <w:t> </w:t>
                  </w:r>
                  <w:r>
                    <w:rPr/>
                    <w:t>ы</w:t>
                  </w:r>
                  <w:r>
                    <w:rPr>
                      <w:spacing w:val="-17"/>
                    </w:rPr>
                    <w:t> </w:t>
                  </w:r>
                  <w:r>
                    <w:rPr/>
                    <w:t>х</w:t>
                  </w:r>
                  <w:r>
                    <w:rPr>
                      <w:spacing w:val="15"/>
                    </w:rPr>
                    <w:t> </w:t>
                  </w:r>
                  <w:r>
                    <w:rPr/>
                    <w:t>по­ </w:t>
                  </w:r>
                  <w:r>
                    <w:rPr>
                      <w:spacing w:val="1"/>
                    </w:rPr>
                    <w:t>ложений  </w:t>
                  </w:r>
                  <w:r>
                    <w:rPr/>
                    <w:t>руки, в качестве ооноеы </w:t>
                  </w:r>
                  <w:r>
                    <w:rPr>
                      <w:spacing w:val="2"/>
                    </w:rPr>
                    <w:t>для </w:t>
                  </w:r>
                  <w:r>
                    <w:rPr/>
                    <w:t>декларирования  принимают  наибогъшую</w:t>
                  </w:r>
                  <w:r>
                    <w:rPr>
                      <w:spacing w:val="-4"/>
                    </w:rPr>
                    <w:t> </w:t>
                  </w:r>
                  <w:r>
                    <w:rPr>
                      <w:spacing w:val="-3"/>
                    </w:rPr>
                    <w:t>величину.</w:t>
                  </w:r>
                </w:p>
                <w:p>
                  <w:pPr>
                    <w:pStyle w:val="BodyText"/>
                    <w:spacing w:line="271" w:lineRule="auto" w:before="1"/>
                    <w:ind w:left="9" w:firstLine="535"/>
                  </w:pPr>
                  <w:r>
                    <w:rPr/>
                    <w:t>При наличии требования в соответствующей части ч а с ты х требований указывают о т с а н и е режима рабо­ ты. соответствующего генерируемой  вибрации, соотнося  эти  сведения с каждой декларируемой величиной.</w:t>
                  </w:r>
                </w:p>
                <w:p>
                  <w:pPr>
                    <w:pStyle w:val="BodyText"/>
                    <w:spacing w:line="259" w:lineRule="auto" w:before="1"/>
                    <w:ind w:left="9" w:right="130" w:firstLine="526"/>
                  </w:pPr>
                  <w:r>
                    <w:rPr/>
                    <w:t>Для определения характеристики неопределенности К декларируемой величины в соответствии с EN 12096 пользуются формулой (I.8).  учитывающей стандартное отклонение.</w:t>
                  </w:r>
                </w:p>
                <w:p>
                  <w:pPr>
                    <w:pStyle w:val="BodyText"/>
                    <w:spacing w:before="20"/>
                    <w:ind w:left="544"/>
                  </w:pPr>
                  <w:r>
                    <w:rPr/>
                    <w:t>К  =  1.65 </w:t>
                  </w:r>
                  <w:r>
                    <w:rPr>
                      <w:i/>
                    </w:rPr>
                    <w:t>SR </w:t>
                  </w:r>
                  <w:r>
                    <w:rPr/>
                    <w:t>и  т  </w:t>
                  </w:r>
                  <w:r>
                    <w:rPr>
                      <w:i/>
                    </w:rPr>
                    <w:t>К  -  </w:t>
                  </w:r>
                  <w:r>
                    <w:rPr/>
                    <w:t>1.5. м/с2, е зависимости от того, что богъние:</w:t>
                  </w:r>
                </w:p>
                <w:p>
                  <w:pPr>
                    <w:pStyle w:val="BodyText"/>
                    <w:rPr>
                      <w:b w:val="0"/>
                      <w:sz w:val="18"/>
                    </w:rPr>
                  </w:pPr>
                </w:p>
                <w:p>
                  <w:pPr>
                    <w:pStyle w:val="BodyText"/>
                    <w:rPr>
                      <w:b w:val="0"/>
                      <w:sz w:val="18"/>
                    </w:rPr>
                  </w:pPr>
                </w:p>
                <w:p>
                  <w:pPr>
                    <w:pStyle w:val="BodyText"/>
                    <w:rPr>
                      <w:b w:val="0"/>
                      <w:sz w:val="18"/>
                    </w:rPr>
                  </w:pPr>
                </w:p>
                <w:p>
                  <w:pPr>
                    <w:pStyle w:val="BodyText"/>
                    <w:spacing w:before="134"/>
                    <w:ind w:left="9"/>
                  </w:pPr>
                  <w:r>
                    <w:rPr/>
                    <w:t>где </w:t>
                  </w:r>
                  <w:r>
                    <w:rPr>
                      <w:i/>
                    </w:rPr>
                    <w:t>S R </w:t>
                  </w:r>
                  <w:r>
                    <w:rPr/>
                    <w:t>—  стандартное отклонение (принимается равным дя );</w:t>
                  </w:r>
                </w:p>
                <w:p>
                  <w:pPr>
                    <w:pStyle w:val="BodyText"/>
                    <w:spacing w:before="35"/>
                    <w:ind w:left="544"/>
                  </w:pPr>
                  <w:r>
                    <w:rPr>
                      <w:i/>
                    </w:rPr>
                    <w:t>п </w:t>
                  </w:r>
                  <w:r>
                    <w:rPr/>
                    <w:t>—  3  (число операторов):</w:t>
                  </w:r>
                </w:p>
                <w:p>
                  <w:pPr>
                    <w:pStyle w:val="BodyText"/>
                    <w:spacing w:line="259" w:lineRule="auto" w:before="25"/>
                    <w:ind w:left="544" w:right="3660"/>
                  </w:pPr>
                  <w:r>
                    <w:rPr/>
                    <w:t>а ^ — средняя величина  полной вибрации для каждого оператора: эй —  средняя величина полной вибрации  по всем измерениям</w:t>
                  </w:r>
                </w:p>
                <w:p>
                  <w:pPr>
                    <w:pStyle w:val="BodyText"/>
                    <w:spacing w:before="20"/>
                    <w:ind w:left="544"/>
                  </w:pPr>
                  <w:r>
                    <w:rPr/>
                    <w:t>Вепичина(ы) вибрации з Адехлэрируется(ются). как указано ниже в таблице 1.1</w:t>
                  </w:r>
                </w:p>
                <w:p>
                  <w:pPr>
                    <w:pStyle w:val="BodyText"/>
                    <w:spacing w:before="136"/>
                    <w:rPr>
                      <w:i/>
                    </w:rPr>
                  </w:pPr>
                  <w:r>
                    <w:rPr/>
                    <w:t>Т а б л и ц а   1.1 — В е тч и н э (ы ) вибрации </w:t>
                  </w:r>
                  <w:r>
                    <w:rPr>
                      <w:i/>
                    </w:rPr>
                    <w:t>ah</w:t>
                  </w:r>
                </w:p>
                <w:p>
                  <w:pPr>
                    <w:pStyle w:val="BodyText"/>
                    <w:tabs>
                      <w:tab w:pos="6544" w:val="left" w:leader="none"/>
                    </w:tabs>
                    <w:spacing w:line="295" w:lineRule="auto" w:before="63"/>
                    <w:ind w:left="157" w:right="360" w:firstLine="728"/>
                    <w:rPr>
                      <w:i/>
                    </w:rPr>
                  </w:pPr>
                  <w:r>
                    <w:rPr>
                      <w:spacing w:val="-3"/>
                    </w:rPr>
                    <w:t>Величин* </w:t>
                  </w:r>
                  <w:r>
                    <w:rPr>
                      <w:spacing w:val="-10"/>
                    </w:rPr>
                    <w:t>лепной </w:t>
                  </w:r>
                  <w:r>
                    <w:rPr>
                      <w:spacing w:val="-9"/>
                    </w:rPr>
                    <w:t>вибрации (трехосная </w:t>
                  </w:r>
                  <w:r>
                    <w:rPr>
                      <w:spacing w:val="-8"/>
                    </w:rPr>
                    <w:t>аехторная </w:t>
                  </w:r>
                  <w:r>
                    <w:rPr>
                      <w:spacing w:val="-4"/>
                    </w:rPr>
                    <w:t>сумма) </w:t>
                  </w:r>
                  <w:r>
                    <w:rPr>
                      <w:spacing w:val="-10"/>
                    </w:rPr>
                    <w:t>определенные </w:t>
                  </w:r>
                  <w:r>
                    <w:rPr>
                      <w:spacing w:val="-5"/>
                    </w:rPr>
                    <w:t>по </w:t>
                  </w:r>
                  <w:r>
                    <w:rPr>
                      <w:spacing w:val="-13"/>
                    </w:rPr>
                    <w:t>[обохяа-чеиие </w:t>
                  </w:r>
                  <w:r>
                    <w:rPr>
                      <w:spacing w:val="-10"/>
                    </w:rPr>
                    <w:t>настоящего </w:t>
                  </w:r>
                  <w:r>
                    <w:rPr>
                      <w:spacing w:val="-7"/>
                    </w:rPr>
                    <w:t>стачаарта] </w:t>
                  </w:r>
                  <w:r>
                    <w:rPr>
                      <w:spacing w:val="5"/>
                    </w:rPr>
                    <w:t>Описайте </w:t>
                  </w:r>
                  <w:r>
                    <w:rPr>
                      <w:spacing w:val="5"/>
                    </w:rPr>
                    <w:t>режима</w:t>
                  </w:r>
                  <w:r>
                    <w:rPr>
                      <w:spacing w:val="3"/>
                    </w:rPr>
                    <w:t> </w:t>
                  </w:r>
                  <w:r>
                    <w:rPr/>
                    <w:t>работы</w:t>
                  </w:r>
                  <w:r>
                    <w:rPr>
                      <w:spacing w:val="31"/>
                    </w:rPr>
                    <w:t> </w:t>
                  </w:r>
                  <w:r>
                    <w:rPr/>
                    <w:t>1</w:t>
                    <w:tab/>
                  </w:r>
                  <w:r>
                    <w:rPr>
                      <w:spacing w:val="2"/>
                    </w:rPr>
                    <w:t>Вепичтна </w:t>
                  </w:r>
                  <w:r>
                    <w:rPr/>
                    <w:t>вибрации а*. =  </w:t>
                  </w:r>
                  <w:r>
                    <w:rPr>
                      <w:spacing w:val="1"/>
                    </w:rPr>
                    <w:t>...</w:t>
                  </w:r>
                  <w:r>
                    <w:rPr>
                      <w:spacing w:val="5"/>
                    </w:rPr>
                    <w:t> </w:t>
                  </w:r>
                  <w:r>
                    <w:rPr/>
                    <w:t>м</w:t>
                  </w:r>
                  <w:r>
                    <w:rPr>
                      <w:spacing w:val="-30"/>
                    </w:rPr>
                    <w:t> </w:t>
                  </w:r>
                  <w:r>
                    <w:rPr/>
                    <w:t>/с*</w:t>
                  </w:r>
                  <w:r>
                    <w:rPr>
                      <w:w w:val="99"/>
                    </w:rPr>
                    <w:t> </w:t>
                  </w:r>
                  <w:r>
                    <w:rPr>
                      <w:position w:val="1"/>
                    </w:rPr>
                    <w:t>(если  требуется соответствующей </w:t>
                  </w:r>
                  <w:r>
                    <w:rPr>
                      <w:spacing w:val="-5"/>
                      <w:position w:val="1"/>
                    </w:rPr>
                    <w:t>шестью</w:t>
                  </w:r>
                  <w:r>
                    <w:rPr>
                      <w:spacing w:val="-6"/>
                      <w:position w:val="1"/>
                    </w:rPr>
                    <w:t> </w:t>
                  </w:r>
                  <w:r>
                    <w:rPr>
                      <w:position w:val="1"/>
                    </w:rPr>
                    <w:t>частных</w:t>
                  </w:r>
                  <w:r>
                    <w:rPr>
                      <w:spacing w:val="16"/>
                      <w:position w:val="1"/>
                    </w:rPr>
                    <w:t> </w:t>
                  </w:r>
                  <w:r>
                    <w:rPr>
                      <w:position w:val="1"/>
                    </w:rPr>
                    <w:t>требований)</w:t>
                    <w:tab/>
                  </w:r>
                  <w:r>
                    <w:rPr/>
                    <w:t>Погрешность К  = _   </w:t>
                  </w:r>
                  <w:r>
                    <w:rPr>
                      <w:i/>
                    </w:rPr>
                    <w:t>м</w:t>
                  </w:r>
                  <w:r>
                    <w:rPr>
                      <w:i/>
                      <w:spacing w:val="-33"/>
                    </w:rPr>
                    <w:t> </w:t>
                  </w:r>
                  <w:r>
                    <w:rPr>
                      <w:i/>
                    </w:rPr>
                    <w:t>/с*</w:t>
                  </w:r>
                </w:p>
                <w:p>
                  <w:pPr>
                    <w:pStyle w:val="BodyText"/>
                    <w:tabs>
                      <w:tab w:pos="6553" w:val="left" w:leader="none"/>
                    </w:tabs>
                    <w:spacing w:line="271" w:lineRule="auto" w:before="26"/>
                    <w:ind w:left="166" w:right="781"/>
                    <w:rPr>
                      <w:i/>
                    </w:rPr>
                  </w:pPr>
                  <w:r>
                    <w:rPr>
                      <w:spacing w:val="5"/>
                    </w:rPr>
                    <w:t>Описайте </w:t>
                  </w:r>
                  <w:r>
                    <w:rPr>
                      <w:spacing w:val="2"/>
                    </w:rPr>
                    <w:t>режима</w:t>
                  </w:r>
                  <w:r>
                    <w:rPr>
                      <w:spacing w:val="13"/>
                    </w:rPr>
                    <w:t> </w:t>
                  </w:r>
                  <w:r>
                    <w:rPr/>
                    <w:t>работы</w:t>
                  </w:r>
                  <w:r>
                    <w:rPr>
                      <w:spacing w:val="12"/>
                    </w:rPr>
                    <w:t> </w:t>
                  </w:r>
                  <w:r>
                    <w:rPr/>
                    <w:t>2</w:t>
                    <w:tab/>
                    <w:t>Величина  вибрации </w:t>
                  </w:r>
                  <w:r>
                    <w:rPr>
                      <w:spacing w:val="-5"/>
                    </w:rPr>
                    <w:t>а», </w:t>
                  </w:r>
                  <w:r>
                    <w:rPr/>
                    <w:t>=</w:t>
                  </w:r>
                  <w:r>
                    <w:rPr>
                      <w:spacing w:val="-11"/>
                    </w:rPr>
                    <w:t> </w:t>
                  </w:r>
                  <w:r>
                    <w:rPr>
                      <w:spacing w:val="1"/>
                    </w:rPr>
                    <w:t>...</w:t>
                  </w:r>
                  <w:r>
                    <w:rPr>
                      <w:spacing w:val="10"/>
                    </w:rPr>
                    <w:t> </w:t>
                  </w:r>
                  <w:r>
                    <w:rPr>
                      <w:spacing w:val="2"/>
                    </w:rPr>
                    <w:t>м/с2</w:t>
                  </w:r>
                  <w:r>
                    <w:rPr>
                      <w:w w:val="99"/>
                    </w:rPr>
                    <w:t> </w:t>
                  </w:r>
                  <w:r>
                    <w:rPr>
                      <w:position w:val="2"/>
                    </w:rPr>
                    <w:t>(если  требуется соответствующей </w:t>
                  </w:r>
                  <w:r>
                    <w:rPr>
                      <w:spacing w:val="-5"/>
                      <w:position w:val="2"/>
                    </w:rPr>
                    <w:t>шестью</w:t>
                  </w:r>
                  <w:r>
                    <w:rPr>
                      <w:spacing w:val="-4"/>
                      <w:position w:val="2"/>
                    </w:rPr>
                    <w:t> </w:t>
                  </w:r>
                  <w:r>
                    <w:rPr>
                      <w:position w:val="2"/>
                    </w:rPr>
                    <w:t>частных</w:t>
                  </w:r>
                  <w:r>
                    <w:rPr>
                      <w:spacing w:val="16"/>
                      <w:position w:val="2"/>
                    </w:rPr>
                    <w:t> </w:t>
                  </w:r>
                  <w:r>
                    <w:rPr>
                      <w:position w:val="2"/>
                    </w:rPr>
                    <w:t>требований)</w:t>
                    <w:tab/>
                  </w:r>
                  <w:r>
                    <w:rPr/>
                    <w:t>Погрешность К  =  _ </w:t>
                  </w:r>
                  <w:r>
                    <w:rPr>
                      <w:spacing w:val="3"/>
                    </w:rPr>
                    <w:t> </w:t>
                  </w:r>
                  <w:r>
                    <w:rPr>
                      <w:i/>
                      <w:spacing w:val="2"/>
                    </w:rPr>
                    <w:t>м/с*</w:t>
                  </w:r>
                </w:p>
                <w:p>
                  <w:pPr>
                    <w:pStyle w:val="BodyText"/>
                    <w:spacing w:before="7"/>
                    <w:rPr>
                      <w:b w:val="0"/>
                      <w:sz w:val="28"/>
                    </w:rPr>
                  </w:pPr>
                </w:p>
                <w:p>
                  <w:pPr>
                    <w:spacing w:before="0"/>
                    <w:ind w:left="544" w:right="0" w:firstLine="0"/>
                    <w:jc w:val="left"/>
                    <w:rPr>
                      <w:b/>
                      <w:sz w:val="19"/>
                    </w:rPr>
                  </w:pPr>
                  <w:r>
                    <w:rPr>
                      <w:b/>
                      <w:sz w:val="19"/>
                    </w:rPr>
                    <w:t>1.3.7    Протокол испы таний</w:t>
                  </w:r>
                </w:p>
                <w:p>
                  <w:pPr>
                    <w:pStyle w:val="BodyText"/>
                    <w:spacing w:before="131"/>
                    <w:ind w:left="544"/>
                  </w:pPr>
                  <w:r>
                    <w:rPr/>
                    <w:t>Кая  минимум,  протокол должен содержать следующие данные:</w:t>
                  </w:r>
                </w:p>
                <w:p>
                  <w:pPr>
                    <w:pStyle w:val="BodyText"/>
                    <w:spacing w:before="26"/>
                    <w:ind w:left="544"/>
                  </w:pPr>
                  <w:r>
                    <w:rPr/>
                    <w:t>a) ссыпка на данный стандарт, в том числе на соответс твующую часть частных  требований:</w:t>
                  </w:r>
                </w:p>
                <w:p>
                  <w:pPr>
                    <w:pStyle w:val="BodyText"/>
                    <w:spacing w:line="271" w:lineRule="auto" w:before="26"/>
                    <w:ind w:left="544" w:right="1296"/>
                  </w:pPr>
                  <w:r>
                    <w:rPr>
                      <w:sz w:val="13"/>
                    </w:rPr>
                    <w:t>b </w:t>
                  </w:r>
                  <w:r>
                    <w:rPr/>
                    <w:t>) сведения о испытуемой машине (т. в ., изготовитель, тип и заводской номер машины и т. п.): c) о т с а н и е насадок и ( и т ) принадлежностей (оди наличии):</w:t>
                  </w:r>
                </w:p>
                <w:p>
                  <w:pPr>
                    <w:pStyle w:val="BodyText"/>
                    <w:spacing w:line="259" w:lineRule="auto" w:before="1"/>
                    <w:ind w:left="9" w:right="130" w:firstLine="535"/>
                  </w:pPr>
                  <w:r>
                    <w:rPr/>
                    <w:t>d) условия работы и испытания (например, напряжение, ток. усилие подачи, частота вращения, продолжи­ тельность и ■-мело испытаний и т. п.);</w:t>
                  </w:r>
                </w:p>
                <w:p>
                  <w:pPr>
                    <w:pStyle w:val="BodyText"/>
                    <w:spacing w:before="20"/>
                    <w:ind w:left="544"/>
                  </w:pPr>
                  <w:r>
                    <w:rPr/>
                    <w:t>e) испытательная организация (например, лаборатория,  изготовитель);</w:t>
                  </w:r>
                </w:p>
                <w:p>
                  <w:pPr>
                    <w:pStyle w:val="BodyText"/>
                    <w:spacing w:before="25"/>
                    <w:ind w:left="544"/>
                  </w:pPr>
                  <w:r>
                    <w:rPr/>
                    <w:t>f) дата проведения испытаний и  имя и фамилия лица, ответствеиюго за испытание:</w:t>
                  </w:r>
                </w:p>
                <w:p>
                  <w:pPr>
                    <w:pStyle w:val="BodyText"/>
                    <w:spacing w:before="26"/>
                    <w:ind w:left="544"/>
                  </w:pPr>
                  <w:r>
                    <w:rPr/>
                    <w:t>д) перечень  средств измерения (масса датчиков, фильтры, игтеграгоры , система регистрации и т. п.):</w:t>
                  </w:r>
                </w:p>
                <w:p>
                  <w:pPr>
                    <w:pStyle w:val="BodyText"/>
                    <w:spacing w:line="273" w:lineRule="auto" w:before="25"/>
                    <w:ind w:left="9" w:right="130" w:firstLine="535"/>
                  </w:pPr>
                  <w:r>
                    <w:rPr/>
                    <w:t>Ь) положение и крепление датчмеов направления измерений и т. л., е с т требуется (например, зарегистри­ рованные  путем фотографии):</w:t>
                  </w:r>
                </w:p>
                <w:p>
                  <w:pPr>
                    <w:pStyle w:val="BodyText"/>
                    <w:spacing w:line="271" w:lineRule="auto"/>
                    <w:ind w:left="8" w:right="10" w:firstLine="535"/>
                    <w:jc w:val="both"/>
                  </w:pPr>
                  <w:r>
                    <w:rPr/>
                    <w:t>i) среднеарифметическая полная вибрация </w:t>
                  </w:r>
                  <w:r>
                    <w:rPr>
                      <w:i/>
                    </w:rPr>
                    <w:t>a h. </w:t>
                  </w:r>
                  <w:r>
                    <w:rPr/>
                    <w:t>полная вибрация по каждому оператору </w:t>
                  </w:r>
                  <w:r>
                    <w:rPr>
                      <w:i/>
                    </w:rPr>
                    <w:t>ahv </w:t>
                  </w:r>
                  <w:r>
                    <w:rPr/>
                    <w:t>и корректиро­ ванные в етч и н ы одноосной вибрацит </w:t>
                  </w:r>
                  <w:r>
                    <w:rPr>
                      <w:i/>
                    </w:rPr>
                    <w:t>а ^ . </w:t>
                  </w:r>
                  <w:r>
                    <w:rPr/>
                    <w:t>Хорошей практикой является включение в протокол всех измеренных величин ( t  е. по всем  осям вибрации, тестам  и операторам):</w:t>
                  </w:r>
                </w:p>
                <w:p>
                  <w:pPr>
                    <w:pStyle w:val="BodyText"/>
                    <w:spacing w:before="3"/>
                    <w:ind w:left="525"/>
                  </w:pPr>
                  <w:r>
                    <w:rPr/>
                    <w:t>j) характеристику  неопределенности  К  величины  полной вибрации aft.</w:t>
                  </w:r>
                </w:p>
                <w:p>
                  <w:pPr>
                    <w:spacing w:before="126"/>
                    <w:ind w:left="0" w:right="0" w:firstLine="0"/>
                    <w:jc w:val="left"/>
                    <w:rPr>
                      <w:sz w:val="18"/>
                    </w:rPr>
                  </w:pPr>
                  <w:r>
                    <w:rPr>
                      <w:sz w:val="18"/>
                    </w:rPr>
                    <w:t>88</w:t>
                  </w:r>
                </w:p>
              </w:txbxContent>
            </v:textbox>
            <w10:wrap type="none"/>
          </v:shape>
        </w:pict>
      </w:r>
      <w:r>
        <w:rPr/>
        <w:pict>
          <v:group style="position:absolute;margin-left:0pt;margin-top:0pt;width:595.4pt;height:841.85pt;mso-position-horizontal-relative:page;mso-position-vertical-relative:page;z-index:-413656" coordorigin="0,0" coordsize="11908,16837">
            <v:shape style="position:absolute;left:0;top:0;width:11908;height:16837" type="#_x0000_t75" stroked="false">
              <v:imagedata r:id="rId122" o:title=""/>
            </v:shape>
            <v:shape style="position:absolute;left:5031;top:8297;width:2197;height:619" type="#_x0000_t75" stroked="false">
              <v:imagedata r:id="rId123" o:title=""/>
            </v:shape>
            <w10:wrap type="none"/>
          </v:group>
        </w:pict>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25"/>
        </w:rPr>
      </w:pPr>
    </w:p>
    <w:tbl>
      <w:tblPr>
        <w:tblW w:w="0" w:type="auto"/>
        <w:jc w:val="lef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96"/>
        <w:gridCol w:w="3811"/>
      </w:tblGrid>
      <w:tr>
        <w:trPr>
          <w:trHeight w:val="220" w:hRule="atLeast"/>
        </w:trPr>
        <w:tc>
          <w:tcPr>
            <w:tcW w:w="10008" w:type="dxa"/>
            <w:gridSpan w:val="2"/>
          </w:tcPr>
          <w:p>
            <w:pPr>
              <w:pStyle w:val="TableParagraph"/>
              <w:rPr>
                <w:sz w:val="14"/>
              </w:rPr>
            </w:pPr>
          </w:p>
        </w:tc>
      </w:tr>
      <w:tr>
        <w:trPr>
          <w:trHeight w:val="240" w:hRule="atLeast"/>
        </w:trPr>
        <w:tc>
          <w:tcPr>
            <w:tcW w:w="6196" w:type="dxa"/>
            <w:vMerge w:val="restart"/>
          </w:tcPr>
          <w:p>
            <w:pPr>
              <w:pStyle w:val="TableParagraph"/>
              <w:rPr>
                <w:sz w:val="16"/>
              </w:rPr>
            </w:pPr>
          </w:p>
        </w:tc>
        <w:tc>
          <w:tcPr>
            <w:tcW w:w="3811" w:type="dxa"/>
          </w:tcPr>
          <w:p>
            <w:pPr>
              <w:pStyle w:val="TableParagraph"/>
              <w:rPr>
                <w:sz w:val="16"/>
              </w:rPr>
            </w:pPr>
          </w:p>
        </w:tc>
      </w:tr>
      <w:tr>
        <w:trPr>
          <w:trHeight w:val="240" w:hRule="atLeast"/>
        </w:trPr>
        <w:tc>
          <w:tcPr>
            <w:tcW w:w="6196" w:type="dxa"/>
            <w:vMerge/>
            <w:tcBorders>
              <w:top w:val="nil"/>
            </w:tcBorders>
          </w:tcPr>
          <w:p>
            <w:pPr>
              <w:rPr>
                <w:sz w:val="2"/>
                <w:szCs w:val="2"/>
              </w:rPr>
            </w:pPr>
          </w:p>
        </w:tc>
        <w:tc>
          <w:tcPr>
            <w:tcW w:w="3811" w:type="dxa"/>
          </w:tcPr>
          <w:p>
            <w:pPr>
              <w:pStyle w:val="TableParagraph"/>
              <w:rPr>
                <w:sz w:val="16"/>
              </w:rPr>
            </w:pPr>
          </w:p>
        </w:tc>
      </w:tr>
      <w:tr>
        <w:trPr>
          <w:trHeight w:val="240" w:hRule="atLeast"/>
        </w:trPr>
        <w:tc>
          <w:tcPr>
            <w:tcW w:w="6196" w:type="dxa"/>
            <w:vMerge w:val="restart"/>
          </w:tcPr>
          <w:p>
            <w:pPr>
              <w:pStyle w:val="TableParagraph"/>
              <w:rPr>
                <w:sz w:val="16"/>
              </w:rPr>
            </w:pPr>
          </w:p>
        </w:tc>
        <w:tc>
          <w:tcPr>
            <w:tcW w:w="3811" w:type="dxa"/>
          </w:tcPr>
          <w:p>
            <w:pPr>
              <w:pStyle w:val="TableParagraph"/>
              <w:rPr>
                <w:sz w:val="16"/>
              </w:rPr>
            </w:pPr>
          </w:p>
        </w:tc>
      </w:tr>
      <w:tr>
        <w:trPr>
          <w:trHeight w:val="200" w:hRule="atLeast"/>
        </w:trPr>
        <w:tc>
          <w:tcPr>
            <w:tcW w:w="6196" w:type="dxa"/>
            <w:vMerge/>
            <w:tcBorders>
              <w:top w:val="nil"/>
            </w:tcBorders>
          </w:tcPr>
          <w:p>
            <w:pPr>
              <w:rPr>
                <w:sz w:val="2"/>
                <w:szCs w:val="2"/>
              </w:rPr>
            </w:pPr>
          </w:p>
        </w:tc>
        <w:tc>
          <w:tcPr>
            <w:tcW w:w="3811" w:type="dxa"/>
          </w:tcPr>
          <w:p>
            <w:pPr>
              <w:pStyle w:val="TableParagraph"/>
              <w:rPr>
                <w:sz w:val="14"/>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32"/>
        <w:ind w:left="65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920" w:right="760"/>
        </w:sectPr>
      </w:pPr>
    </w:p>
    <w:p>
      <w:pPr>
        <w:spacing w:before="79"/>
        <w:ind w:left="5798" w:right="0" w:firstLine="0"/>
        <w:jc w:val="left"/>
        <w:rPr>
          <w:sz w:val="16"/>
        </w:rPr>
      </w:pPr>
      <w:r>
        <w:rPr/>
        <w:pict>
          <v:shape style="position:absolute;margin-left:53.549999pt;margin-top:69.84729pt;width:506.35pt;height:728.9pt;mso-position-horizontal-relative:page;mso-position-vertical-relative:page;z-index:-413632"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pStyle w:val="BodyText"/>
                    <w:spacing w:line="271" w:lineRule="auto"/>
                    <w:ind w:firstLine="544"/>
                  </w:pPr>
                  <w:r>
                    <w:rPr/>
                    <w:t>Необходимо д о м чать в протокол любые отклонена* от д а т о й м етодом вибрационных испытаний с техни­ ческим обоснованием таких отклонены .</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5"/>
                    <w:rPr>
                      <w:b w:val="0"/>
                      <w:sz w:val="20"/>
                    </w:rPr>
                  </w:pPr>
                </w:p>
                <w:p>
                  <w:pPr>
                    <w:spacing w:before="0"/>
                    <w:ind w:left="1" w:right="0" w:firstLine="0"/>
                    <w:jc w:val="center"/>
                    <w:rPr>
                      <w:sz w:val="14"/>
                    </w:rPr>
                  </w:pPr>
                  <w:r>
                    <w:rPr>
                      <w:sz w:val="14"/>
                    </w:rPr>
                    <w:t>t — р е эя и о е ы и я э о л я то р . М а т е р » а п : с о с н о в а я д р е в е с и н а с т р о га н н а я 7S *  40. кл е е н а я н а ш ка н та х.</w:t>
                  </w:r>
                </w:p>
                <w:p>
                  <w:pPr>
                    <w:pStyle w:val="BodyText"/>
                    <w:spacing w:before="22"/>
                    <w:ind w:left="203" w:right="212"/>
                    <w:jc w:val="center"/>
                  </w:pPr>
                  <w:r>
                    <w:rPr/>
                    <w:t>Рисунок 1.1  —  Исгытательная стойка</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line="273" w:lineRule="auto" w:before="125"/>
                    <w:ind w:left="17" w:right="26"/>
                    <w:jc w:val="center"/>
                  </w:pPr>
                  <w:r>
                    <w:rPr/>
                    <w:t>Рисунок 1</w:t>
                  </w:r>
                  <w:r>
                    <w:rPr>
                      <w:i/>
                    </w:rPr>
                    <w:t>2 </w:t>
                  </w:r>
                  <w:r>
                    <w:rPr/>
                    <w:t>— Положения электрической ручной машины и точек изм ерены для полусф ерически-цигн-^ичесхои измерительной поверхности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
                    <w:rPr>
                      <w:b w:val="0"/>
                      <w:sz w:val="16"/>
                    </w:rPr>
                  </w:pPr>
                </w:p>
                <w:p>
                  <w:pPr>
                    <w:pStyle w:val="BodyText"/>
                    <w:ind w:left="203" w:right="212"/>
                    <w:jc w:val="center"/>
                  </w:pPr>
                  <w:r>
                    <w:rPr/>
                    <w:t>Рисунок U   —  Точки измерения на кубической  измерительной поверхности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61"/>
                    <w:ind w:left="0" w:right="0" w:firstLine="0"/>
                    <w:jc w:val="right"/>
                    <w:rPr>
                      <w:b/>
                      <w:sz w:val="20"/>
                    </w:rPr>
                  </w:pPr>
                  <w:r>
                    <w:rPr>
                      <w:b/>
                      <w:sz w:val="20"/>
                    </w:rPr>
                    <w:t>89</w:t>
                  </w:r>
                </w:p>
              </w:txbxContent>
            </v:textbox>
            <w10:wrap type="none"/>
          </v:shape>
        </w:pict>
      </w:r>
      <w:r>
        <w:rPr/>
        <w:pict>
          <v:group style="position:absolute;margin-left:0pt;margin-top:0pt;width:595.4pt;height:841.85pt;mso-position-horizontal-relative:page;mso-position-vertical-relative:page;z-index:-413608" coordorigin="0,0" coordsize="11908,16837">
            <v:shape style="position:absolute;left:0;top:0;width:11908;height:16837" type="#_x0000_t75" stroked="false">
              <v:imagedata r:id="rId124" o:title=""/>
            </v:shape>
            <v:shape style="position:absolute;left:3803;top:2631;width:4671;height:3683" type="#_x0000_t75" stroked="false">
              <v:imagedata r:id="rId125" o:title=""/>
            </v:shape>
            <v:shape style="position:absolute;left:3895;top:7006;width:4468;height:3351" type="#_x0000_t75" stroked="false">
              <v:imagedata r:id="rId126" o:title=""/>
            </v:shape>
            <v:shape style="position:absolute;left:4431;top:11077;width:3388;height:3213" type="#_x0000_t75" stroked="false">
              <v:imagedata r:id="rId127"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433.3pt;height:728.4pt;mso-position-horizontal-relative:page;mso-position-vertical-relative:page;z-index:-413584"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rPr>
                      <w:b w:val="0"/>
                      <w:sz w:val="22"/>
                    </w:rPr>
                  </w:pPr>
                </w:p>
                <w:p>
                  <w:pPr>
                    <w:pStyle w:val="BodyText"/>
                    <w:spacing w:before="167"/>
                    <w:ind w:left="1846"/>
                  </w:pPr>
                  <w:r>
                    <w:rPr/>
                    <w:t>l.4 a ) Положение хвата рукой —  хваты рукой на цилиндрической рукоятке</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line="271" w:lineRule="auto" w:before="117"/>
                    <w:ind w:left="2889" w:hanging="1423"/>
                  </w:pPr>
                  <w:r>
                    <w:rPr/>
                    <w:t>|.4Ь) Положение плоской л а д о м — нажатие рукой вниз не сферическую рукоятку Рисунок I.4  —  Направлен»* измерения вибрации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43"/>
                    <w:ind w:left="0" w:right="0" w:firstLine="0"/>
                    <w:jc w:val="left"/>
                    <w:rPr>
                      <w:rFonts w:ascii="Tahoma"/>
                      <w:sz w:val="16"/>
                    </w:rPr>
                  </w:pPr>
                  <w:r>
                    <w:rPr>
                      <w:rFonts w:ascii="Tahoma"/>
                      <w:sz w:val="16"/>
                    </w:rPr>
                    <w:t>9 0</w:t>
                  </w:r>
                </w:p>
              </w:txbxContent>
            </v:textbox>
            <w10:wrap type="none"/>
          </v:shape>
        </w:pict>
      </w:r>
      <w:r>
        <w:rPr/>
        <w:pict>
          <v:group style="position:absolute;margin-left:0pt;margin-top:0pt;width:595.4pt;height:841.85pt;mso-position-horizontal-relative:page;mso-position-vertical-relative:page;z-index:-413560" coordorigin="0,0" coordsize="11908,16837">
            <v:shape style="position:absolute;left:0;top:0;width:11908;height:16837" type="#_x0000_t75" stroked="false">
              <v:imagedata r:id="rId128" o:title=""/>
            </v:shape>
            <v:shape style="position:absolute;left:4375;top:2022;width:3499;height:2243" type="#_x0000_t75" stroked="false">
              <v:imagedata r:id="rId129" o:title=""/>
            </v:shape>
            <v:shape style="position:absolute;left:4292;top:4643;width:3683;height:2410" type="#_x0000_t75" stroked="false">
              <v:imagedata r:id="rId130"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109.400002pt;margin-top:69.84729pt;width:449.8pt;height:728.9pt;mso-position-horizontal-relative:page;mso-position-vertical-relative:page;z-index:-413536" type="#_x0000_t202" filled="false" stroked="false">
            <v:textbox inset="0,0,0,0">
              <w:txbxContent>
                <w:p>
                  <w:pPr>
                    <w:spacing w:line="223" w:lineRule="exact" w:before="0"/>
                    <w:ind w:left="0" w:right="12" w:firstLine="0"/>
                    <w:jc w:val="right"/>
                    <w:rPr>
                      <w:b/>
                      <w:sz w:val="20"/>
                    </w:rPr>
                  </w:pPr>
                  <w:r>
                    <w:rPr>
                      <w:b/>
                      <w:sz w:val="20"/>
                    </w:rPr>
                    <w:t>ГОСТ IEC 62841-1-2014</w:t>
                  </w:r>
                </w:p>
                <w:p>
                  <w:pPr>
                    <w:pStyle w:val="BodyText"/>
                    <w:spacing w:before="9"/>
                    <w:rPr>
                      <w:b w:val="0"/>
                      <w:sz w:val="29"/>
                    </w:rPr>
                  </w:pPr>
                </w:p>
                <w:p>
                  <w:pPr>
                    <w:spacing w:line="242" w:lineRule="auto" w:before="1"/>
                    <w:ind w:left="3261" w:right="4359" w:firstLine="0"/>
                    <w:jc w:val="center"/>
                    <w:rPr>
                      <w:b/>
                      <w:sz w:val="19"/>
                    </w:rPr>
                  </w:pPr>
                  <w:r>
                    <w:rPr>
                      <w:b/>
                      <w:sz w:val="19"/>
                    </w:rPr>
                    <w:t>Приложение J (справочное)</w:t>
                  </w:r>
                </w:p>
                <w:p>
                  <w:pPr>
                    <w:pStyle w:val="BodyText"/>
                    <w:rPr>
                      <w:b w:val="0"/>
                      <w:sz w:val="20"/>
                    </w:rPr>
                  </w:pPr>
                </w:p>
                <w:p>
                  <w:pPr>
                    <w:pStyle w:val="BodyText"/>
                    <w:rPr>
                      <w:b w:val="0"/>
                      <w:sz w:val="20"/>
                    </w:rPr>
                  </w:pPr>
                </w:p>
                <w:p>
                  <w:pPr>
                    <w:pStyle w:val="BodyText"/>
                    <w:spacing w:before="8"/>
                    <w:rPr>
                      <w:b w:val="0"/>
                      <w:sz w:val="22"/>
                    </w:rPr>
                  </w:pPr>
                </w:p>
                <w:p>
                  <w:pPr>
                    <w:spacing w:before="0"/>
                    <w:ind w:left="238" w:right="1350" w:firstLine="0"/>
                    <w:jc w:val="center"/>
                    <w:rPr>
                      <w:b/>
                      <w:sz w:val="19"/>
                    </w:rPr>
                  </w:pPr>
                  <w:r>
                    <w:rPr>
                      <w:b/>
                      <w:sz w:val="19"/>
                    </w:rPr>
                    <w:t>Вы бор и последовательность испы таний. Теплостойкость  и огнестойкость</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18"/>
                    </w:rPr>
                  </w:pPr>
                </w:p>
                <w:p>
                  <w:pPr>
                    <w:spacing w:before="0"/>
                    <w:ind w:left="0" w:right="0" w:firstLine="0"/>
                    <w:jc w:val="right"/>
                    <w:rPr>
                      <w:b/>
                      <w:sz w:val="20"/>
                    </w:rPr>
                  </w:pPr>
                  <w:r>
                    <w:rPr>
                      <w:b/>
                      <w:sz w:val="20"/>
                    </w:rPr>
                    <w:t>91</w:t>
                  </w:r>
                </w:p>
              </w:txbxContent>
            </v:textbox>
            <w10:wrap type="none"/>
          </v:shape>
        </w:pict>
      </w:r>
      <w:r>
        <w:rPr/>
        <w:pict>
          <v:group style="position:absolute;margin-left:0pt;margin-top:0pt;width:595.4pt;height:841.85pt;mso-position-horizontal-relative:page;mso-position-vertical-relative:page;z-index:-413512" coordorigin="0,0" coordsize="11908,16837">
            <v:shape style="position:absolute;left:0;top:0;width:11908;height:16837" type="#_x0000_t75" stroked="false">
              <v:imagedata r:id="rId131" o:title=""/>
            </v:shape>
            <v:shape style="position:absolute;left:1218;top:3591;width:9850;height:8465" type="#_x0000_t75" stroked="false">
              <v:imagedata r:id="rId132"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85pt;height:727.95pt;mso-position-horizontal-relative:page;mso-position-vertical-relative:page;z-index:-413488" type="#_x0000_t202" filled="false" stroked="false">
            <v:textbox inset="0,0,0,0">
              <w:txbxContent>
                <w:p>
                  <w:pPr>
                    <w:spacing w:line="223" w:lineRule="exact" w:before="0"/>
                    <w:ind w:left="17" w:right="0" w:firstLine="0"/>
                    <w:jc w:val="left"/>
                    <w:rPr>
                      <w:b/>
                      <w:sz w:val="20"/>
                    </w:rPr>
                  </w:pPr>
                  <w:r>
                    <w:rPr>
                      <w:b/>
                      <w:sz w:val="20"/>
                    </w:rPr>
                    <w:t>ГОСТ  IEC 62841-1-2014</w:t>
                  </w:r>
                </w:p>
                <w:p>
                  <w:pPr>
                    <w:pStyle w:val="BodyText"/>
                    <w:spacing w:before="5"/>
                    <w:rPr>
                      <w:b w:val="0"/>
                      <w:sz w:val="31"/>
                    </w:rPr>
                  </w:pPr>
                </w:p>
                <w:p>
                  <w:pPr>
                    <w:pStyle w:val="BodyText"/>
                    <w:spacing w:line="271" w:lineRule="auto"/>
                    <w:ind w:left="4439" w:right="4446"/>
                    <w:jc w:val="center"/>
                  </w:pPr>
                  <w:r>
                    <w:rPr/>
                    <w:t>Приложение К (справочное)</w:t>
                  </w:r>
                </w:p>
                <w:p>
                  <w:pPr>
                    <w:pStyle w:val="BodyText"/>
                    <w:rPr>
                      <w:b w:val="0"/>
                      <w:sz w:val="18"/>
                    </w:rPr>
                  </w:pPr>
                </w:p>
                <w:p>
                  <w:pPr>
                    <w:pStyle w:val="BodyText"/>
                    <w:spacing w:before="3"/>
                    <w:rPr>
                      <w:b w:val="0"/>
                      <w:sz w:val="20"/>
                    </w:rPr>
                  </w:pPr>
                </w:p>
                <w:p>
                  <w:pPr>
                    <w:spacing w:line="480" w:lineRule="atLeast" w:before="1"/>
                    <w:ind w:left="562" w:right="2214" w:firstLine="1707"/>
                    <w:jc w:val="left"/>
                    <w:rPr>
                      <w:b/>
                      <w:sz w:val="19"/>
                    </w:rPr>
                  </w:pPr>
                  <w:r>
                    <w:rPr>
                      <w:b/>
                      <w:sz w:val="19"/>
                    </w:rPr>
                    <w:t>Аккумуляторны е машины и аккумуляторны е батареи К.1  О бласть применения</w:t>
                  </w:r>
                </w:p>
                <w:p>
                  <w:pPr>
                    <w:pStyle w:val="BodyText"/>
                    <w:spacing w:line="273" w:lineRule="auto" w:before="141"/>
                    <w:ind w:left="17" w:right="8" w:firstLine="535"/>
                    <w:jc w:val="both"/>
                  </w:pPr>
                  <w:r>
                    <w:rPr/>
                    <w:t>Настоящее приложение относится к повторно заряжаемым аккумуляторным электроприводным или электро­ магнитным:</w:t>
                  </w:r>
                </w:p>
                <w:p>
                  <w:pPr>
                    <w:pStyle w:val="BodyText"/>
                    <w:spacing w:before="7"/>
                    <w:ind w:left="552"/>
                  </w:pPr>
                  <w:r>
                    <w:rPr/>
                    <w:t>• ручным машинам  (часть 2);</w:t>
                  </w:r>
                </w:p>
                <w:p>
                  <w:pPr>
                    <w:pStyle w:val="BodyText"/>
                    <w:spacing w:before="17"/>
                    <w:ind w:left="552"/>
                  </w:pPr>
                  <w:r>
                    <w:rPr/>
                    <w:t>• переносным  машинам  (часть 3):</w:t>
                  </w:r>
                </w:p>
                <w:p>
                  <w:pPr>
                    <w:pStyle w:val="BodyText"/>
                    <w:spacing w:before="35"/>
                    <w:ind w:left="552"/>
                  </w:pPr>
                  <w:r>
                    <w:rPr/>
                    <w:t>• садово-огородным  машинам (часть 4).</w:t>
                  </w:r>
                </w:p>
                <w:p>
                  <w:pPr>
                    <w:pStyle w:val="BodyText"/>
                    <w:spacing w:line="273" w:lineRule="auto" w:before="25"/>
                    <w:ind w:left="17" w:hanging="9"/>
                  </w:pPr>
                  <w:r>
                    <w:rPr/>
                    <w:t>а тапке к аккумуляторным батареям для таких машин или оборудования. П р и в е д ем те выше категории именуются н и ке как «ручные машины» или «маиины».</w:t>
                  </w:r>
                </w:p>
                <w:p>
                  <w:pPr>
                    <w:pStyle w:val="BodyText"/>
                    <w:spacing w:line="194" w:lineRule="exact"/>
                    <w:ind w:left="552"/>
                  </w:pPr>
                  <w:r>
                    <w:rPr/>
                    <w:t>Максимальное номш альное напряжение для машин и аякумулягорш х  батарей  75 В постоянного тока.</w:t>
                  </w:r>
                </w:p>
                <w:p>
                  <w:pPr>
                    <w:pStyle w:val="BodyText"/>
                    <w:spacing w:line="271" w:lineRule="auto" w:before="26"/>
                    <w:ind w:left="8" w:right="12" w:firstLine="535"/>
                    <w:jc w:val="both"/>
                  </w:pPr>
                  <w:r>
                    <w:rPr/>
                    <w:t>А ккум уп я то р те маш и-ы . на которые распространяется настоящее прило ж и ю . не си таю гся м аш ш ам и класса I. класса II и г» класса 111. вследствие чего для них не требуется основная, долог»нтельная или усиленная изоляция. Считается, что опасность поражения электрическим током существует только между разнополяршши частями.</w:t>
                  </w:r>
                </w:p>
                <w:p>
                  <w:pPr>
                    <w:pStyle w:val="BodyText"/>
                    <w:spacing w:line="271" w:lineRule="auto" w:before="1"/>
                    <w:ind w:right="10" w:firstLine="544"/>
                    <w:jc w:val="both"/>
                  </w:pPr>
                  <w:r>
                    <w:rPr/>
                    <w:t>Аккумуляторные </w:t>
                  </w:r>
                  <w:r>
                    <w:rPr>
                      <w:spacing w:val="1"/>
                    </w:rPr>
                    <w:t>батареи </w:t>
                  </w:r>
                  <w:r>
                    <w:rPr>
                      <w:spacing w:val="2"/>
                    </w:rPr>
                    <w:t>для машин, на </w:t>
                  </w:r>
                  <w:r>
                    <w:rPr/>
                    <w:t>которые распространяется </w:t>
                  </w:r>
                  <w:r>
                    <w:rPr>
                      <w:spacing w:val="3"/>
                    </w:rPr>
                    <w:t>данное </w:t>
                  </w:r>
                  <w:r>
                    <w:rPr/>
                    <w:t>п р и л о ж </w:t>
                  </w:r>
                  <w:r>
                    <w:rPr>
                      <w:spacing w:val="5"/>
                    </w:rPr>
                    <w:t>ен </w:t>
                  </w:r>
                  <w:r>
                    <w:rPr>
                      <w:spacing w:val="5"/>
                    </w:rPr>
                    <w:t>». </w:t>
                  </w:r>
                  <w:r>
                    <w:rPr/>
                    <w:t>предназначенные </w:t>
                  </w:r>
                  <w:r>
                    <w:rPr>
                      <w:spacing w:val="5"/>
                    </w:rPr>
                    <w:t>для</w:t>
                  </w:r>
                  <w:r>
                    <w:rPr>
                      <w:spacing w:val="10"/>
                    </w:rPr>
                    <w:t> </w:t>
                  </w:r>
                  <w:r>
                    <w:rPr/>
                    <w:t>зарядки</w:t>
                  </w:r>
                  <w:r>
                    <w:rPr>
                      <w:spacing w:val="-3"/>
                    </w:rPr>
                    <w:t> </w:t>
                  </w:r>
                  <w:r>
                    <w:rPr/>
                    <w:t>от</w:t>
                  </w:r>
                  <w:r>
                    <w:rPr>
                      <w:spacing w:val="0"/>
                    </w:rPr>
                    <w:t> </w:t>
                  </w:r>
                  <w:r>
                    <w:rPr/>
                    <w:t>н</w:t>
                  </w:r>
                  <w:r>
                    <w:rPr>
                      <w:spacing w:val="-28"/>
                    </w:rPr>
                    <w:t> </w:t>
                  </w:r>
                  <w:r>
                    <w:rPr>
                      <w:spacing w:val="5"/>
                    </w:rPr>
                    <w:t>еи</w:t>
                  </w:r>
                  <w:r>
                    <w:rPr>
                      <w:spacing w:val="-28"/>
                    </w:rPr>
                    <w:t> </w:t>
                  </w:r>
                  <w:r>
                    <w:rPr>
                      <w:spacing w:val="5"/>
                    </w:rPr>
                    <w:t>эо</w:t>
                  </w:r>
                  <w:r>
                    <w:rPr>
                      <w:spacing w:val="-32"/>
                    </w:rPr>
                    <w:t> </w:t>
                  </w:r>
                  <w:r>
                    <w:rPr/>
                    <w:t>ш</w:t>
                  </w:r>
                  <w:r>
                    <w:rPr>
                      <w:spacing w:val="-17"/>
                    </w:rPr>
                    <w:t> </w:t>
                  </w:r>
                  <w:r>
                    <w:rPr/>
                    <w:t>р</w:t>
                  </w:r>
                  <w:r>
                    <w:rPr>
                      <w:spacing w:val="-31"/>
                    </w:rPr>
                    <w:t> </w:t>
                  </w:r>
                  <w:r>
                    <w:rPr/>
                    <w:t>о</w:t>
                  </w:r>
                  <w:r>
                    <w:rPr>
                      <w:spacing w:val="-31"/>
                    </w:rPr>
                    <w:t> </w:t>
                  </w:r>
                  <w:r>
                    <w:rPr/>
                    <w:t>в</w:t>
                  </w:r>
                  <w:r>
                    <w:rPr>
                      <w:spacing w:val="-31"/>
                    </w:rPr>
                    <w:t> </w:t>
                  </w:r>
                  <w:r>
                    <w:rPr>
                      <w:spacing w:val="6"/>
                    </w:rPr>
                    <w:t>ато</w:t>
                  </w:r>
                  <w:r>
                    <w:rPr>
                      <w:spacing w:val="-31"/>
                    </w:rPr>
                    <w:t> </w:t>
                  </w:r>
                  <w:r>
                    <w:rPr>
                      <w:spacing w:val="2"/>
                    </w:rPr>
                    <w:t>го</w:t>
                  </w:r>
                  <w:r>
                    <w:rPr>
                      <w:spacing w:val="11"/>
                    </w:rPr>
                    <w:t> </w:t>
                  </w:r>
                  <w:r>
                    <w:rPr/>
                    <w:t>зарядного</w:t>
                  </w:r>
                  <w:r>
                    <w:rPr>
                      <w:spacing w:val="-3"/>
                    </w:rPr>
                    <w:t> </w:t>
                  </w:r>
                  <w:r>
                    <w:rPr/>
                    <w:t>устройства,</w:t>
                  </w:r>
                  <w:r>
                    <w:rPr>
                      <w:spacing w:val="-13"/>
                    </w:rPr>
                    <w:t> </w:t>
                  </w:r>
                  <w:r>
                    <w:rPr/>
                    <w:t>должны</w:t>
                  </w:r>
                  <w:r>
                    <w:rPr>
                      <w:spacing w:val="-3"/>
                    </w:rPr>
                    <w:t> </w:t>
                  </w:r>
                  <w:r>
                    <w:rPr>
                      <w:spacing w:val="6"/>
                    </w:rPr>
                    <w:t>оценю</w:t>
                  </w:r>
                  <w:r>
                    <w:rPr>
                      <w:spacing w:val="-27"/>
                    </w:rPr>
                    <w:t> </w:t>
                  </w:r>
                  <w:r>
                    <w:rPr>
                      <w:spacing w:val="5"/>
                    </w:rPr>
                    <w:t>зться</w:t>
                  </w:r>
                  <w:r>
                    <w:rPr>
                      <w:spacing w:val="12"/>
                    </w:rPr>
                    <w:t> </w:t>
                  </w:r>
                  <w:r>
                    <w:rPr/>
                    <w:t>в</w:t>
                  </w:r>
                  <w:r>
                    <w:rPr>
                      <w:spacing w:val="-20"/>
                    </w:rPr>
                    <w:t> </w:t>
                  </w:r>
                  <w:r>
                    <w:rPr/>
                    <w:t>соответствии</w:t>
                  </w:r>
                  <w:r>
                    <w:rPr>
                      <w:spacing w:val="-14"/>
                    </w:rPr>
                    <w:t> </w:t>
                  </w:r>
                  <w:r>
                    <w:rPr/>
                    <w:t>с</w:t>
                  </w:r>
                  <w:r>
                    <w:rPr>
                      <w:spacing w:val="0"/>
                    </w:rPr>
                    <w:t> </w:t>
                  </w:r>
                  <w:r>
                    <w:rPr/>
                    <w:t>данным</w:t>
                  </w:r>
                  <w:r>
                    <w:rPr>
                      <w:spacing w:val="0"/>
                    </w:rPr>
                    <w:t> </w:t>
                  </w:r>
                  <w:r>
                    <w:rPr/>
                    <w:t>приложенн­ ом и данным стандартом. При </w:t>
                  </w:r>
                  <w:r>
                    <w:rPr>
                      <w:spacing w:val="2"/>
                    </w:rPr>
                    <w:t>оценке </w:t>
                  </w:r>
                  <w:r>
                    <w:rPr/>
                    <w:t>аккумуляторная </w:t>
                  </w:r>
                  <w:r>
                    <w:rPr>
                      <w:spacing w:val="2"/>
                    </w:rPr>
                    <w:t>батарея </w:t>
                  </w:r>
                  <w:r>
                    <w:rPr/>
                    <w:t>в </w:t>
                  </w:r>
                  <w:r>
                    <w:rPr>
                      <w:spacing w:val="3"/>
                    </w:rPr>
                    <w:t>отношен»» </w:t>
                  </w:r>
                  <w:r>
                    <w:rPr/>
                    <w:t>защиты </w:t>
                  </w:r>
                  <w:r>
                    <w:rPr>
                      <w:spacing w:val="1"/>
                    </w:rPr>
                    <w:t>от поражения </w:t>
                  </w:r>
                  <w:r>
                    <w:rPr/>
                    <w:t>электрическим током,</w:t>
                  </w:r>
                  <w:r>
                    <w:rPr>
                      <w:spacing w:val="2"/>
                    </w:rPr>
                    <w:t> </w:t>
                  </w:r>
                  <w:r>
                    <w:rPr/>
                    <w:t>путей</w:t>
                  </w:r>
                  <w:r>
                    <w:rPr>
                      <w:spacing w:val="3"/>
                    </w:rPr>
                    <w:t> </w:t>
                  </w:r>
                  <w:r>
                    <w:rPr/>
                    <w:t>токов</w:t>
                  </w:r>
                  <w:r>
                    <w:rPr>
                      <w:spacing w:val="-6"/>
                    </w:rPr>
                    <w:t> </w:t>
                  </w:r>
                  <w:r>
                    <w:rPr/>
                    <w:t>утечки,</w:t>
                  </w:r>
                  <w:r>
                    <w:rPr>
                      <w:spacing w:val="2"/>
                    </w:rPr>
                    <w:t> </w:t>
                  </w:r>
                  <w:r>
                    <w:rPr/>
                    <w:t>зазоров</w:t>
                  </w:r>
                  <w:r>
                    <w:rPr>
                      <w:spacing w:val="-6"/>
                    </w:rPr>
                    <w:t> </w:t>
                  </w:r>
                  <w:r>
                    <w:rPr/>
                    <w:t>и</w:t>
                  </w:r>
                  <w:r>
                    <w:rPr>
                      <w:spacing w:val="5"/>
                    </w:rPr>
                    <w:t> </w:t>
                  </w:r>
                  <w:r>
                    <w:rPr/>
                    <w:t>р</w:t>
                  </w:r>
                  <w:r>
                    <w:rPr>
                      <w:spacing w:val="-30"/>
                    </w:rPr>
                    <w:t> </w:t>
                  </w:r>
                  <w:r>
                    <w:rPr>
                      <w:spacing w:val="8"/>
                    </w:rPr>
                    <w:t>эссто</w:t>
                  </w:r>
                  <w:r>
                    <w:rPr>
                      <w:spacing w:val="-31"/>
                    </w:rPr>
                    <w:t> </w:t>
                  </w:r>
                  <w:r>
                    <w:rPr/>
                    <w:t>я</w:t>
                  </w:r>
                  <w:r>
                    <w:rPr>
                      <w:spacing w:val="-32"/>
                    </w:rPr>
                    <w:t> </w:t>
                  </w:r>
                  <w:r>
                    <w:rPr/>
                    <w:t>н</w:t>
                  </w:r>
                  <w:r>
                    <w:rPr>
                      <w:spacing w:val="-30"/>
                    </w:rPr>
                    <w:t> </w:t>
                  </w:r>
                  <w:r>
                    <w:rPr/>
                    <w:t>»</w:t>
                  </w:r>
                  <w:r>
                    <w:rPr>
                      <w:spacing w:val="15"/>
                    </w:rPr>
                    <w:t> </w:t>
                  </w:r>
                  <w:r>
                    <w:rPr>
                      <w:spacing w:val="2"/>
                    </w:rPr>
                    <w:t>через</w:t>
                  </w:r>
                  <w:r>
                    <w:rPr>
                      <w:spacing w:val="1"/>
                    </w:rPr>
                    <w:t> </w:t>
                  </w:r>
                  <w:r>
                    <w:rPr/>
                    <w:t>изоляцию</w:t>
                  </w:r>
                  <w:r>
                    <w:rPr>
                      <w:spacing w:val="3"/>
                    </w:rPr>
                    <w:t> </w:t>
                  </w:r>
                  <w:r>
                    <w:rPr/>
                    <w:t>аккумуляторный</w:t>
                  </w:r>
                  <w:r>
                    <w:rPr>
                      <w:spacing w:val="0"/>
                    </w:rPr>
                    <w:t> </w:t>
                  </w:r>
                  <w:r>
                    <w:rPr>
                      <w:spacing w:val="1"/>
                    </w:rPr>
                    <w:t>батареи</w:t>
                  </w:r>
                  <w:r>
                    <w:rPr>
                      <w:spacing w:val="-3"/>
                    </w:rPr>
                    <w:t> </w:t>
                  </w:r>
                  <w:r>
                    <w:rPr/>
                    <w:t>догокна</w:t>
                  </w:r>
                  <w:r>
                    <w:rPr>
                      <w:spacing w:val="-1"/>
                    </w:rPr>
                    <w:t> </w:t>
                  </w:r>
                  <w:r>
                    <w:rPr/>
                    <w:t>соответствовать предполагаемому  </w:t>
                  </w:r>
                  <w:r>
                    <w:rPr>
                      <w:spacing w:val="1"/>
                    </w:rPr>
                    <w:t>зарядному</w:t>
                  </w:r>
                  <w:r>
                    <w:rPr>
                      <w:spacing w:val="-19"/>
                    </w:rPr>
                    <w:t> </w:t>
                  </w:r>
                  <w:r>
                    <w:rPr/>
                    <w:t>устройству.</w:t>
                  </w:r>
                </w:p>
                <w:p>
                  <w:pPr>
                    <w:pStyle w:val="BodyText"/>
                    <w:spacing w:line="271" w:lineRule="auto" w:before="1"/>
                    <w:ind w:left="9" w:right="10" w:firstLine="544"/>
                    <w:jc w:val="both"/>
                  </w:pPr>
                  <w:r>
                    <w:rPr/>
                    <w:t>Так как аюсумуляторные батареи для электрических машин имеют различные особенности применения  (та­ кие как небре жное обращение, высокие токи зарядки и разряд*»), их безопасность можно оценивать только в со­ ответствии с данным приложением, а  не  применением других  стандартов  на  аюсумуляторные батареи, таких  как IE C 62133. ест» иное не оговорено в данном приложении. В данное приложение включены все соответствующие требования  IEC 62133.</w:t>
                  </w:r>
                </w:p>
                <w:p>
                  <w:pPr>
                    <w:pStyle w:val="BodyText"/>
                    <w:spacing w:line="271" w:lineRule="auto"/>
                    <w:ind w:left="8" w:firstLine="544"/>
                    <w:jc w:val="both"/>
                  </w:pPr>
                  <w:r>
                    <w:rPr/>
                    <w:t>При оценке риска пожара в связи со съеъмыми аюсумуляторными батареями было учтено, что эти аюсумуля­ торные батареи являются источниками энергии, находящимися без присмотра при зарядке, при этом они оценива­ ются как таковые в данном стандарте. Таким образом, о-мтаются выполненными требования других стандартов в отношен»» риска пожара из-за заряд*» съемных аккум ул ято р тх батарей.</w:t>
                  </w:r>
                </w:p>
                <w:p>
                  <w:pPr>
                    <w:pStyle w:val="BodyText"/>
                    <w:spacing w:line="254" w:lineRule="auto"/>
                    <w:ind w:left="17" w:right="9" w:firstLine="535"/>
                    <w:jc w:val="both"/>
                  </w:pPr>
                  <w:r>
                    <w:rPr/>
                    <w:t>В д л и юм приложении также у ч т е т требования, распространяющиеся на использован» литий-ионных эле­ м е н т е применяемых в яякумупятпрн^х лилтемех машин Приве/уанылв ж к в ратдатрм ваетгя в г пгтп этих тре­ бований:</w:t>
                  </w:r>
                </w:p>
                <w:p>
                  <w:pPr>
                    <w:pStyle w:val="BodyText"/>
                    <w:spacing w:line="271" w:lineRule="auto" w:before="23"/>
                    <w:ind w:left="18" w:right="15" w:firstLine="535"/>
                    <w:jc w:val="both"/>
                  </w:pPr>
                  <w:r>
                    <w:rPr/>
                    <w:t>• Д а*im p требования относятся к риску пожара и г» взрыва этих аккумуляторов, а не к любым е о з м о ж тм опасностям, связа  ны м с токсичностью, и не к возможным опасностям, связанным с перевозкой или размещением.</w:t>
                  </w:r>
                </w:p>
                <w:p>
                  <w:pPr>
                    <w:pStyle w:val="BodyText"/>
                    <w:spacing w:line="259" w:lineRule="auto" w:before="1"/>
                    <w:ind w:left="18" w:right="5" w:firstLine="535"/>
                    <w:jc w:val="both"/>
                  </w:pPr>
                  <w:r>
                    <w:rPr/>
                    <w:t>• Аккумуляторные системы, на которые распространяются данные требования, не предназначены для обслу- живания  конечным пользователем.</w:t>
                  </w:r>
                </w:p>
                <w:p>
                  <w:pPr>
                    <w:pStyle w:val="BodyText"/>
                    <w:spacing w:line="271" w:lineRule="auto" w:before="20"/>
                    <w:ind w:left="18" w:right="6" w:firstLine="535"/>
                    <w:jc w:val="both"/>
                  </w:pPr>
                  <w:r>
                    <w:rPr/>
                    <w:t>• Дзьыые требования направлены на обеспечение комплексной оценки аккумулятора, только если он испогъ- зуется е изделиях,  на которые распространяется данный  стандарт.</w:t>
                  </w:r>
                </w:p>
                <w:p>
                  <w:pPr>
                    <w:pStyle w:val="BodyText"/>
                    <w:spacing w:line="190" w:lineRule="exact"/>
                    <w:ind w:left="18" w:firstLine="535"/>
                    <w:jc w:val="both"/>
                  </w:pPr>
                  <w:r>
                    <w:rPr/>
                    <w:t>• Данные  требования относятся </w:t>
                  </w:r>
                  <w:r>
                    <w:rPr>
                      <w:b w:val="0"/>
                      <w:sz w:val="18"/>
                    </w:rPr>
                    <w:t>с </w:t>
                  </w:r>
                  <w:r>
                    <w:rPr/>
                    <w:t>безопасности гм тий-ионы х  аккумуляторных систем  во время  хранения и</w:t>
                  </w:r>
                </w:p>
                <w:p>
                  <w:pPr>
                    <w:pStyle w:val="BodyText"/>
                    <w:spacing w:line="273" w:lineRule="auto" w:before="32"/>
                    <w:ind w:left="18"/>
                  </w:pPr>
                  <w:r>
                    <w:rPr/>
                    <w:t>использования, в том числе во время разрядки и зарядки. Данные требования рассматриваются лишь как долол- нттвльные требования  в отношении  пожара  и поражения током от зарядного устройства.</w:t>
                  </w:r>
                </w:p>
                <w:p>
                  <w:pPr>
                    <w:pStyle w:val="BodyText"/>
                    <w:spacing w:line="271" w:lineRule="auto"/>
                    <w:ind w:left="9" w:right="10" w:firstLine="544"/>
                    <w:jc w:val="both"/>
                  </w:pPr>
                  <w:r>
                    <w:rPr/>
                    <w:t>• Д з ж ы е требования относятся к параметрам элементов, которые должны обеспечивать условия для без­ опасного использован» этих элементов. Указанные параметры создают основание для крктер*»е приемки в ряде включенных в данное приложение исгытаний. Настоящий стандарт не претендует на независимую оценку безопас­ ности элементов. Указанные вместе взятые параметры составляет «назначенную безопасную рабочую область» элемента. Возможно наличие  нескольких групп назначенных рабочих областей.</w:t>
                  </w:r>
                </w:p>
                <w:p>
                  <w:pPr>
                    <w:pStyle w:val="BodyText"/>
                    <w:spacing w:line="266" w:lineRule="auto" w:before="2"/>
                    <w:ind w:left="8" w:right="6" w:firstLine="535"/>
                    <w:jc w:val="both"/>
                  </w:pPr>
                  <w:r>
                    <w:rPr/>
                    <w:t>Данное приложение не распространяется на машины, испогьзуюшие аккумуляторы общего н азн а ч ен », устанавгмвэемые пользователем, при этом сдо-юго этого приложения недостаточно для обеспечения учета всех опасностей для этих изделий.</w:t>
                  </w:r>
                </w:p>
                <w:p>
                  <w:pPr>
                    <w:pStyle w:val="BodyText"/>
                    <w:spacing w:line="271" w:lineRule="auto" w:before="14"/>
                    <w:ind w:left="18" w:right="24" w:firstLine="526"/>
                    <w:jc w:val="both"/>
                  </w:pPr>
                  <w:r>
                    <w:rPr/>
                    <w:t>Данное приложение не распространяется на безопасность самих зарядных устройств. В то же время, д ан ю е предложение распространяется на безопасную  работу гм тий-ионы х  аккумуляторное систем.</w:t>
                  </w:r>
                </w:p>
                <w:p>
                  <w:pPr>
                    <w:pStyle w:val="BodyText"/>
                    <w:spacing w:before="112"/>
                    <w:ind w:left="553"/>
                  </w:pPr>
                  <w:r>
                    <w:rPr/>
                    <w:t>П р и м е ч а н и е    —  На разнообразные зарядные устройства распространяется IE C 60335-2-29.</w:t>
                  </w:r>
                </w:p>
                <w:p>
                  <w:pPr>
                    <w:pStyle w:val="BodyText"/>
                    <w:spacing w:line="271" w:lineRule="auto" w:before="136"/>
                    <w:ind w:left="18" w:right="11" w:firstLine="535"/>
                    <w:jc w:val="both"/>
                  </w:pPr>
                  <w:r>
                    <w:rPr/>
                    <w:t>При отсутств»»  </w:t>
                  </w:r>
                  <w:r>
                    <w:rPr>
                      <w:spacing w:val="-3"/>
                    </w:rPr>
                    <w:t>иных  </w:t>
                  </w:r>
                  <w:r>
                    <w:rPr/>
                    <w:t>указаний  </w:t>
                  </w:r>
                  <w:r>
                    <w:rPr>
                      <w:spacing w:val="2"/>
                    </w:rPr>
                    <w:t>применяется  </w:t>
                  </w:r>
                  <w:r>
                    <w:rPr/>
                    <w:t>все  </w:t>
                  </w:r>
                  <w:r>
                    <w:rPr>
                      <w:spacing w:val="-3"/>
                    </w:rPr>
                    <w:t>пункты  </w:t>
                  </w:r>
                  <w:r>
                    <w:rPr>
                      <w:spacing w:val="1"/>
                    </w:rPr>
                    <w:t>дан-юго </w:t>
                  </w:r>
                  <w:r>
                    <w:rPr>
                      <w:spacing w:val="2"/>
                    </w:rPr>
                    <w:t>стандарта. </w:t>
                  </w:r>
                  <w:r>
                    <w:rPr/>
                    <w:t>Если  </w:t>
                  </w:r>
                  <w:r>
                    <w:rPr>
                      <w:spacing w:val="6"/>
                    </w:rPr>
                    <w:t>пум </w:t>
                  </w:r>
                  <w:r>
                    <w:rPr/>
                    <w:t>а  ухазан  в  данном  п р и л о ж </w:t>
                  </w:r>
                  <w:r>
                    <w:rPr>
                      <w:spacing w:val="5"/>
                    </w:rPr>
                    <w:t>ен </w:t>
                  </w:r>
                  <w:r>
                    <w:rPr>
                      <w:spacing w:val="5"/>
                    </w:rPr>
                    <w:t>», </w:t>
                  </w:r>
                  <w:r>
                    <w:rPr/>
                    <w:t>то при отсутствии иных указаний эти требования </w:t>
                  </w:r>
                  <w:r>
                    <w:rPr>
                      <w:spacing w:val="1"/>
                    </w:rPr>
                    <w:t>заменяют </w:t>
                  </w:r>
                  <w:r>
                    <w:rPr/>
                    <w:t>требования основного текста данного </w:t>
                  </w:r>
                  <w:r>
                    <w:rPr>
                      <w:spacing w:val="1"/>
                    </w:rPr>
                    <w:t>стандарта.</w:t>
                  </w:r>
                </w:p>
                <w:p>
                  <w:pPr>
                    <w:spacing w:before="65"/>
                    <w:ind w:left="8" w:right="0" w:firstLine="0"/>
                    <w:jc w:val="left"/>
                    <w:rPr>
                      <w:rFonts w:ascii="Tahoma"/>
                      <w:sz w:val="16"/>
                    </w:rPr>
                  </w:pPr>
                  <w:r>
                    <w:rPr>
                      <w:rFonts w:ascii="Tahoma"/>
                      <w:sz w:val="16"/>
                    </w:rPr>
                    <w:t>9 2</w:t>
                  </w:r>
                </w:p>
              </w:txbxContent>
            </v:textbox>
            <w10:wrap type="none"/>
          </v:shape>
        </w:pict>
      </w:r>
      <w:r>
        <w:rPr/>
        <w:drawing>
          <wp:anchor distT="0" distB="0" distL="0" distR="0" allowOverlap="1" layoutInCell="1" locked="0" behindDoc="1" simplePos="0" relativeHeight="268021991">
            <wp:simplePos x="0" y="0"/>
            <wp:positionH relativeFrom="page">
              <wp:posOffset>0</wp:posOffset>
            </wp:positionH>
            <wp:positionV relativeFrom="page">
              <wp:posOffset>0</wp:posOffset>
            </wp:positionV>
            <wp:extent cx="7561580" cy="10691419"/>
            <wp:effectExtent l="0" t="0" r="0" b="0"/>
            <wp:wrapNone/>
            <wp:docPr id="155" name="image128.png" descr=""/>
            <wp:cNvGraphicFramePr>
              <a:graphicFrameLocks noChangeAspect="1"/>
            </wp:cNvGraphicFramePr>
            <a:graphic>
              <a:graphicData uri="http://schemas.openxmlformats.org/drawingml/2006/picture">
                <pic:pic>
                  <pic:nvPicPr>
                    <pic:cNvPr id="156" name="image128.png"/>
                    <pic:cNvPicPr/>
                  </pic:nvPicPr>
                  <pic:blipFill>
                    <a:blip r:embed="rId13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45pt;height:728.9pt;mso-position-horizontal-relative:page;mso-position-vertical-relative:page;z-index:-413440" type="#_x0000_t202" filled="false" stroked="false">
            <v:textbox inset="0,0,0,0">
              <w:txbxContent>
                <w:p>
                  <w:pPr>
                    <w:spacing w:line="223" w:lineRule="exact" w:before="0"/>
                    <w:ind w:left="0" w:right="27" w:firstLine="0"/>
                    <w:jc w:val="right"/>
                    <w:rPr>
                      <w:b/>
                      <w:sz w:val="20"/>
                    </w:rPr>
                  </w:pPr>
                  <w:r>
                    <w:rPr>
                      <w:b/>
                      <w:sz w:val="20"/>
                    </w:rPr>
                    <w:t>ГОСТ IEC 62641-1-2014</w:t>
                  </w:r>
                </w:p>
                <w:p>
                  <w:pPr>
                    <w:pStyle w:val="BodyText"/>
                    <w:spacing w:before="4"/>
                    <w:rPr>
                      <w:b w:val="0"/>
                      <w:sz w:val="31"/>
                    </w:rPr>
                  </w:pPr>
                </w:p>
                <w:p>
                  <w:pPr>
                    <w:spacing w:before="1"/>
                    <w:ind w:left="554" w:right="0" w:firstLine="0"/>
                    <w:jc w:val="left"/>
                    <w:rPr>
                      <w:b/>
                      <w:sz w:val="19"/>
                    </w:rPr>
                  </w:pPr>
                  <w:r>
                    <w:rPr>
                      <w:b/>
                      <w:sz w:val="19"/>
                    </w:rPr>
                    <w:t>К.З Термины  и определения</w:t>
                  </w:r>
                </w:p>
                <w:p>
                  <w:pPr>
                    <w:pStyle w:val="BodyText"/>
                    <w:spacing w:before="123"/>
                    <w:ind w:left="544"/>
                  </w:pPr>
                  <w:r>
                    <w:rPr/>
                    <w:t>В р ангах д е т о го приложения п р и м е н я т следующие определения:</w:t>
                  </w:r>
                </w:p>
                <w:p>
                  <w:pPr>
                    <w:pStyle w:val="BodyText"/>
                    <w:spacing w:line="271" w:lineRule="auto" w:before="35"/>
                    <w:ind w:left="9" w:right="9" w:firstLine="535"/>
                    <w:jc w:val="both"/>
                  </w:pPr>
                  <w:r>
                    <w:rPr/>
                    <w:t>К.3-201 аккум уляторная систем а (battery system): Совокупность литий-ионного аккумулятора, зарядной си- стеъы и машины вместе с возможными при применении солряж етям и  между ними</w:t>
                  </w:r>
                </w:p>
                <w:p>
                  <w:pPr>
                    <w:pStyle w:val="BodyText"/>
                    <w:spacing w:line="271" w:lineRule="auto" w:before="1"/>
                    <w:ind w:left="9" w:right="7" w:firstLine="534"/>
                    <w:jc w:val="both"/>
                  </w:pPr>
                  <w:r>
                    <w:rPr/>
                    <w:t>К .3-202 элемент (cell): Основной функциональным электрохимический элемент, содержащий сборку элек­ тродов. эпектродат. корпус, клеммы и обычно сепараторы, являющийся источником электрической энергии в силу прямого п р ев р а щ е тя химгческой энергии.</w:t>
                  </w:r>
                </w:p>
                <w:p>
                  <w:pPr>
                    <w:pStyle w:val="BodyText"/>
                    <w:spacing w:line="271" w:lineRule="auto" w:before="1"/>
                    <w:ind w:right="7" w:firstLine="544"/>
                    <w:jc w:val="both"/>
                  </w:pPr>
                  <w:r>
                    <w:rPr/>
                    <w:t>К</w:t>
                  </w:r>
                  <w:r>
                    <w:rPr>
                      <w:spacing w:val="-23"/>
                    </w:rPr>
                    <w:t> </w:t>
                  </w:r>
                  <w:r>
                    <w:rPr>
                      <w:spacing w:val="5"/>
                    </w:rPr>
                    <w:t>.3.203 </w:t>
                  </w:r>
                  <w:r>
                    <w:rPr>
                      <w:spacing w:val="5"/>
                    </w:rPr>
                    <w:t>зарядное</w:t>
                  </w:r>
                  <w:r>
                    <w:rPr>
                      <w:spacing w:val="1"/>
                    </w:rPr>
                    <w:t> </w:t>
                  </w:r>
                  <w:r>
                    <w:rPr>
                      <w:spacing w:val="5"/>
                    </w:rPr>
                    <w:t>устройство</w:t>
                  </w:r>
                  <w:r>
                    <w:rPr>
                      <w:spacing w:val="5"/>
                    </w:rPr>
                    <w:t> </w:t>
                  </w:r>
                  <w:r>
                    <w:rPr/>
                    <w:t>(charger):</w:t>
                  </w:r>
                  <w:r>
                    <w:rPr>
                      <w:spacing w:val="-10"/>
                    </w:rPr>
                    <w:t> </w:t>
                  </w:r>
                  <w:r>
                    <w:rPr/>
                    <w:t>Часть</w:t>
                  </w:r>
                  <w:r>
                    <w:rPr>
                      <w:spacing w:val="-2"/>
                    </w:rPr>
                    <w:t> </w:t>
                  </w:r>
                  <w:r>
                    <w:rPr/>
                    <w:t>зарядной</w:t>
                  </w:r>
                  <w:r>
                    <w:rPr>
                      <w:spacing w:val="-5"/>
                    </w:rPr>
                    <w:t> </w:t>
                  </w:r>
                  <w:r>
                    <w:rPr/>
                    <w:t>системы</w:t>
                  </w:r>
                  <w:r>
                    <w:rPr>
                      <w:spacing w:val="-5"/>
                    </w:rPr>
                    <w:t> </w:t>
                  </w:r>
                  <w:r>
                    <w:rPr/>
                    <w:t>или</w:t>
                  </w:r>
                  <w:r>
                    <w:rPr>
                      <w:spacing w:val="-5"/>
                    </w:rPr>
                    <w:t> </w:t>
                  </w:r>
                  <w:r>
                    <w:rPr/>
                    <w:t>вся</w:t>
                  </w:r>
                  <w:r>
                    <w:rPr>
                      <w:spacing w:val="0"/>
                    </w:rPr>
                    <w:t> </w:t>
                  </w:r>
                  <w:r>
                    <w:rPr/>
                    <w:t>зарядная</w:t>
                  </w:r>
                  <w:r>
                    <w:rPr>
                      <w:spacing w:val="-7"/>
                    </w:rPr>
                    <w:t> </w:t>
                  </w:r>
                  <w:r>
                    <w:rPr/>
                    <w:t>система,</w:t>
                  </w:r>
                  <w:r>
                    <w:rPr>
                      <w:spacing w:val="6"/>
                    </w:rPr>
                    <w:t> </w:t>
                  </w:r>
                  <w:r>
                    <w:rPr/>
                    <w:t>заключенная</w:t>
                  </w:r>
                  <w:r>
                    <w:rPr>
                      <w:spacing w:val="2"/>
                    </w:rPr>
                    <w:t> </w:t>
                  </w:r>
                  <w:r>
                    <w:rPr/>
                    <w:t>в</w:t>
                  </w:r>
                  <w:r>
                    <w:rPr>
                      <w:spacing w:val="-21"/>
                    </w:rPr>
                    <w:t> </w:t>
                  </w:r>
                  <w:r>
                    <w:rPr/>
                    <w:t>от­ дельный</w:t>
                  </w:r>
                  <w:r>
                    <w:rPr>
                      <w:spacing w:val="-3"/>
                    </w:rPr>
                    <w:t> </w:t>
                  </w:r>
                  <w:r>
                    <w:rPr/>
                    <w:t>корпус.</w:t>
                  </w:r>
                  <w:r>
                    <w:rPr>
                      <w:spacing w:val="0"/>
                    </w:rPr>
                    <w:t> </w:t>
                  </w:r>
                  <w:r>
                    <w:rPr>
                      <w:spacing w:val="1"/>
                    </w:rPr>
                    <w:t>Как</w:t>
                  </w:r>
                  <w:r>
                    <w:rPr/>
                    <w:t> минимум,</w:t>
                  </w:r>
                  <w:r>
                    <w:rPr>
                      <w:spacing w:val="11"/>
                    </w:rPr>
                    <w:t> </w:t>
                  </w:r>
                  <w:r>
                    <w:rPr/>
                    <w:t>зарядное устройство</w:t>
                  </w:r>
                  <w:r>
                    <w:rPr>
                      <w:spacing w:val="-2"/>
                    </w:rPr>
                    <w:t> </w:t>
                  </w:r>
                  <w:r>
                    <w:rPr/>
                    <w:t>содержит,</w:t>
                  </w:r>
                  <w:r>
                    <w:rPr>
                      <w:spacing w:val="1"/>
                    </w:rPr>
                    <w:t> </w:t>
                  </w:r>
                  <w:r>
                    <w:rPr/>
                    <w:t>по</w:t>
                  </w:r>
                  <w:r>
                    <w:rPr>
                      <w:spacing w:val="5"/>
                    </w:rPr>
                    <w:t> </w:t>
                  </w:r>
                  <w:r>
                    <w:rPr/>
                    <w:t>м</w:t>
                  </w:r>
                  <w:r>
                    <w:rPr>
                      <w:spacing w:val="-18"/>
                    </w:rPr>
                    <w:t> </w:t>
                  </w:r>
                  <w:r>
                    <w:rPr/>
                    <w:t>е</w:t>
                  </w:r>
                  <w:r>
                    <w:rPr>
                      <w:spacing w:val="-29"/>
                    </w:rPr>
                    <w:t> </w:t>
                  </w:r>
                  <w:r>
                    <w:rPr/>
                    <w:t>т</w:t>
                  </w:r>
                  <w:r>
                    <w:rPr>
                      <w:spacing w:val="-32"/>
                    </w:rPr>
                    <w:t> </w:t>
                  </w:r>
                  <w:r>
                    <w:rPr/>
                    <w:t>ш</w:t>
                  </w:r>
                  <w:r>
                    <w:rPr>
                      <w:spacing w:val="-13"/>
                    </w:rPr>
                    <w:t> </w:t>
                  </w:r>
                  <w:r>
                    <w:rPr/>
                    <w:t>е</w:t>
                  </w:r>
                  <w:r>
                    <w:rPr>
                      <w:spacing w:val="-28"/>
                    </w:rPr>
                    <w:t> </w:t>
                  </w:r>
                  <w:r>
                    <w:rPr/>
                    <w:t>й</w:t>
                  </w:r>
                  <w:r>
                    <w:rPr>
                      <w:spacing w:val="21"/>
                    </w:rPr>
                    <w:t> </w:t>
                  </w:r>
                  <w:r>
                    <w:rPr>
                      <w:spacing w:val="3"/>
                    </w:rPr>
                    <w:t>мере,</w:t>
                  </w:r>
                  <w:r>
                    <w:rPr>
                      <w:spacing w:val="-6"/>
                    </w:rPr>
                    <w:t> </w:t>
                  </w:r>
                  <w:r>
                    <w:rPr/>
                    <w:t>часть</w:t>
                  </w:r>
                  <w:r>
                    <w:rPr>
                      <w:spacing w:val="-6"/>
                    </w:rPr>
                    <w:t> </w:t>
                  </w:r>
                  <w:r>
                    <w:rPr/>
                    <w:t>целей</w:t>
                  </w:r>
                  <w:r>
                    <w:rPr>
                      <w:spacing w:val="10"/>
                    </w:rPr>
                    <w:t> </w:t>
                  </w:r>
                  <w:r>
                    <w:rPr/>
                    <w:t>преобразования</w:t>
                  </w:r>
                  <w:r>
                    <w:rPr>
                      <w:spacing w:val="-1"/>
                    </w:rPr>
                    <w:t> </w:t>
                  </w:r>
                  <w:r>
                    <w:rPr/>
                    <w:t>питэ- м п . </w:t>
                  </w:r>
                  <w:r>
                    <w:rPr>
                      <w:spacing w:val="5"/>
                    </w:rPr>
                    <w:t>Не </w:t>
                  </w:r>
                  <w:r>
                    <w:rPr/>
                    <w:t>все зарядные </w:t>
                  </w:r>
                  <w:r>
                    <w:rPr>
                      <w:spacing w:val="2"/>
                    </w:rPr>
                    <w:t>система </w:t>
                  </w:r>
                  <w:r>
                    <w:rPr/>
                    <w:t>имеют отдельное зарядное устройство, как. например, е случае, когда </w:t>
                  </w:r>
                  <w:r>
                    <w:rPr>
                      <w:spacing w:val="3"/>
                    </w:rPr>
                    <w:t>маимну </w:t>
                  </w:r>
                  <w:r>
                    <w:rPr/>
                    <w:t>можно заряжать с помощью шнура тмтания </w:t>
                  </w:r>
                  <w:r>
                    <w:rPr>
                      <w:spacing w:val="1"/>
                    </w:rPr>
                    <w:t>от </w:t>
                  </w:r>
                  <w:r>
                    <w:rPr/>
                    <w:t>сети или </w:t>
                  </w:r>
                  <w:r>
                    <w:rPr>
                      <w:spacing w:val="5"/>
                    </w:rPr>
                    <w:t>же </w:t>
                  </w:r>
                  <w:r>
                    <w:rPr/>
                    <w:t>когда </w:t>
                  </w:r>
                  <w:r>
                    <w:rPr>
                      <w:spacing w:val="2"/>
                    </w:rPr>
                    <w:t>иаш</w:t>
                  </w:r>
                  <w:r>
                    <w:rPr>
                      <w:spacing w:val="-35"/>
                    </w:rPr>
                    <w:t> </w:t>
                  </w:r>
                  <w:r>
                    <w:rPr>
                      <w:spacing w:val="3"/>
                    </w:rPr>
                    <w:t>ина </w:t>
                  </w:r>
                  <w:r>
                    <w:rPr/>
                    <w:t>мажет иметь вилку </w:t>
                  </w:r>
                  <w:r>
                    <w:rPr>
                      <w:spacing w:val="2"/>
                    </w:rPr>
                    <w:t>для </w:t>
                  </w:r>
                  <w:r>
                    <w:rPr/>
                    <w:t>ввода в сетевую </w:t>
                  </w:r>
                  <w:r>
                    <w:rPr>
                      <w:spacing w:val="-4"/>
                    </w:rPr>
                    <w:t>розетку.</w:t>
                  </w:r>
                </w:p>
                <w:p>
                  <w:pPr>
                    <w:pStyle w:val="BodyText"/>
                    <w:spacing w:line="271" w:lineRule="auto" w:before="1"/>
                    <w:ind w:left="9" w:right="9" w:firstLine="535"/>
                    <w:jc w:val="both"/>
                  </w:pPr>
                  <w:r>
                    <w:rPr/>
                    <w:t>К.3-204 зарядная систем а (charging system): Совокупность цепей, предназначенных для зарядки, баланси­ ровки и (или) поддержания состояния зарядки аккумулятора.</w:t>
                  </w:r>
                </w:p>
                <w:p>
                  <w:pPr>
                    <w:pStyle w:val="BodyText"/>
                    <w:spacing w:line="271" w:lineRule="auto" w:before="1"/>
                    <w:ind w:left="8" w:right="9" w:firstLine="535"/>
                    <w:jc w:val="both"/>
                  </w:pPr>
                  <w:r>
                    <w:rPr/>
                    <w:t>К .3 .20 5 то к пятичасовой разрядки С </w:t>
                  </w:r>
                  <w:r>
                    <w:rPr>
                      <w:rFonts w:ascii="Times New Roman" w:hAnsi="Times New Roman"/>
                      <w:b w:val="0"/>
                      <w:sz w:val="13"/>
                    </w:rPr>
                    <w:t>5 </w:t>
                  </w:r>
                  <w:r>
                    <w:rPr/>
                    <w:t>(С </w:t>
                  </w:r>
                  <w:r>
                    <w:rPr>
                      <w:rFonts w:ascii="Times New Roman" w:hAnsi="Times New Roman"/>
                      <w:b w:val="0"/>
                      <w:sz w:val="13"/>
                    </w:rPr>
                    <w:t>5 </w:t>
                  </w:r>
                  <w:r>
                    <w:rPr/>
                    <w:t>Rate): Ток в амперах, при котором элемент или аккумулятор мож­ но разрядить  за  5 ч до предегъного  напряжения, установленного изготовителем элемента.</w:t>
                  </w:r>
                </w:p>
                <w:p>
                  <w:pPr>
                    <w:pStyle w:val="BodyText"/>
                    <w:spacing w:line="271" w:lineRule="auto" w:before="1"/>
                    <w:ind w:left="9" w:right="8" w:firstLine="535"/>
                    <w:jc w:val="both"/>
                  </w:pPr>
                  <w:r>
                    <w:rPr/>
                    <w:t>К .3-206 съемная аккум уляторная батарея (detachable battery pack): Аккумулятор, заключенный в отдать- ньм от апсумуляторной м а ш и м  корпус и предназначенный для смятия с машины с целью зарядки.</w:t>
                  </w:r>
                </w:p>
                <w:p>
                  <w:pPr>
                    <w:pStyle w:val="BodyText"/>
                    <w:spacing w:before="1"/>
                    <w:ind w:left="544"/>
                  </w:pPr>
                  <w:r>
                    <w:rPr/>
                    <w:t>К .3 .20 7 пож ар (fire): Выделение пламени из аккумулятора.</w:t>
                  </w:r>
                </w:p>
                <w:p>
                  <w:pPr>
                    <w:pStyle w:val="BodyText"/>
                    <w:spacing w:line="273" w:lineRule="auto" w:before="25"/>
                    <w:ind w:left="9" w:right="8" w:firstLine="535"/>
                    <w:jc w:val="both"/>
                  </w:pPr>
                  <w:r>
                    <w:rPr/>
                    <w:t>К .3 .20 8 полностью заряженны й элеменгг или аккум улятор (fully charged/battery/cell): Заряженный до мак- симатьного состояния зарядки, разрешенного зарядной системой аккумулятора, предназначенной  для  примене­ ния с машиной.</w:t>
                  </w:r>
                </w:p>
                <w:p>
                  <w:pPr>
                    <w:pStyle w:val="BodyText"/>
                    <w:spacing w:line="276" w:lineRule="auto"/>
                    <w:ind w:left="9" w:right="9" w:firstLine="535"/>
                    <w:jc w:val="both"/>
                  </w:pPr>
                  <w:r>
                    <w:rPr/>
                    <w:t>К .3-209 полностью разряженны й (аккум улятор/элем ент) [fully discharged (battery/сев)]: Аккумулятор кда элемент, разряженный при токе  пятичасовой разрядки С 5 до  наступления одного из следующих условий:  разряд­ ка оканчивается защитной целью дабо аккумулятор (ним элемент) достигает потного напряже ния, при котором среднее напряжение элемента равно напряжение ю нца разрядки для данного химического элемента, если изгото­ вителем  не установлено иное напряжение конца  разрядки.</w:t>
                  </w:r>
                </w:p>
                <w:p>
                  <w:pPr>
                    <w:pStyle w:val="BodyText"/>
                    <w:spacing w:line="273" w:lineRule="auto" w:before="136"/>
                    <w:ind w:left="8" w:firstLine="535"/>
                    <w:jc w:val="both"/>
                  </w:pPr>
                  <w:r>
                    <w:rPr/>
                    <w:t>П р и м е ч а н и е — Напряжения конца разрядки для общепринятых химических элементов приведены в К.5.210.</w:t>
                  </w:r>
                </w:p>
                <w:p>
                  <w:pPr>
                    <w:pStyle w:val="BodyText"/>
                    <w:spacing w:line="271" w:lineRule="auto" w:before="109"/>
                    <w:ind w:right="6" w:firstLine="544"/>
                    <w:jc w:val="both"/>
                  </w:pPr>
                  <w:r>
                    <w:rPr/>
                    <w:t>К .3 .21 0 общ его назначения (аккум уляторы /элем еш ы ) [general p vp o s e (batteries/cets)]: Аккумуляторы и элементы, предлагаемые разданными изготовителями через разданных посредников, предаазначот■ы о для и &gt; дадай самых р а зл и *ы х изготовителей</w:t>
                  </w:r>
                </w:p>
                <w:p>
                  <w:pPr>
                    <w:pStyle w:val="BodyText"/>
                    <w:spacing w:line="283" w:lineRule="auto" w:before="102"/>
                    <w:ind w:left="8" w:right="7" w:firstLine="535"/>
                    <w:jc w:val="both"/>
                  </w:pPr>
                  <w:r>
                    <w:rPr/>
                    <w:t>П р и м е ч а н и е — Примерами общего назначения являются 12-еольтовые аетом оби/ы ы в аккумуляторы и щелочные элементы размеров АА, С и  О.</w:t>
                  </w:r>
                </w:p>
                <w:p>
                  <w:pPr>
                    <w:pStyle w:val="BodyText"/>
                    <w:spacing w:line="259" w:lineRule="auto" w:before="121"/>
                    <w:ind w:left="9" w:right="9" w:firstLine="535"/>
                    <w:jc w:val="both"/>
                  </w:pPr>
                  <w:r>
                    <w:rPr/>
                    <w:t>К.3-211 опасное напряжение (hazardous voltage): Напряжение между частями, средняя величина которого превышает 6 0 В постоянного тока или максимум 42.4 В. когда размах напряжения пульсаций превышает 10 % средней величины.</w:t>
                  </w:r>
                </w:p>
                <w:p>
                  <w:pPr>
                    <w:pStyle w:val="BodyText"/>
                    <w:spacing w:line="271" w:lineRule="auto" w:before="11"/>
                    <w:ind w:left="9" w:right="7" w:firstLine="535"/>
                    <w:jc w:val="both"/>
                  </w:pPr>
                  <w:r>
                    <w:rPr/>
                    <w:t>К .3 .21 2 встроенны й аккум улятор (integral battery): Аккумулятор, заключенный е аккумуляторную машину и не снимаемый  с аккумуляторной  ыаияиы для зарядки аккумулятора.</w:t>
                  </w:r>
                </w:p>
                <w:p>
                  <w:pPr>
                    <w:pStyle w:val="BodyText"/>
                    <w:spacing w:line="271" w:lineRule="auto" w:before="1"/>
                    <w:ind w:left="9" w:right="7" w:firstLine="535"/>
                    <w:jc w:val="both"/>
                  </w:pPr>
                  <w:r>
                    <w:rPr/>
                    <w:t>Встроенным аккумулятором е и тэе тс я аккумулятор, который снимают с аккумуляторной машины только с цвгъю переработки или  утилизации.</w:t>
                  </w:r>
                </w:p>
                <w:p>
                  <w:pPr>
                    <w:pStyle w:val="BodyText"/>
                    <w:spacing w:line="271" w:lineRule="auto" w:before="1"/>
                    <w:ind w:left="9" w:right="13" w:firstLine="535"/>
                    <w:jc w:val="both"/>
                  </w:pPr>
                  <w:r>
                    <w:rPr/>
                    <w:t>К .3 .21 3 м аксим альны й зарядны й то к (maximum charging current): Наивысший ток. который разрешается пропускать через литий-иомы й элемент, ео время зарядки в установленном изготовителем элемента диапазоне температур и оцениваемый по  IE C 62133.</w:t>
                  </w:r>
                </w:p>
                <w:p>
                  <w:pPr>
                    <w:spacing w:line="198" w:lineRule="exact" w:before="0"/>
                    <w:ind w:left="544" w:right="0" w:firstLine="0"/>
                    <w:jc w:val="left"/>
                    <w:rPr>
                      <w:sz w:val="18"/>
                    </w:rPr>
                  </w:pPr>
                  <w:r>
                    <w:rPr>
                      <w:sz w:val="18"/>
                    </w:rPr>
                    <w:t>К .3.214 отдельная аккум уляторная  батарея  (separable battery pack): Аккумулятор, заключенным  в отдатъ-</w:t>
                  </w:r>
                </w:p>
                <w:p>
                  <w:pPr>
                    <w:spacing w:before="15"/>
                    <w:ind w:left="9" w:right="0" w:firstLine="0"/>
                    <w:jc w:val="left"/>
                    <w:rPr>
                      <w:sz w:val="18"/>
                    </w:rPr>
                  </w:pPr>
                  <w:r>
                    <w:rPr>
                      <w:sz w:val="18"/>
                    </w:rPr>
                    <w:t>« м   от апсумуляторной машины корпус и ооедж яем ы й с аккумуляторной машиной шнуром.</w:t>
                  </w:r>
                </w:p>
                <w:p>
                  <w:pPr>
                    <w:pStyle w:val="BodyText"/>
                    <w:spacing w:line="271" w:lineRule="auto" w:before="24"/>
                    <w:ind w:left="9" w:right="7" w:firstLine="535"/>
                    <w:jc w:val="both"/>
                  </w:pPr>
                  <w:r>
                    <w:rPr/>
                    <w:t>К .3.215 назначенная рабочая область (specified  operating  region): Допустимая область работы  литий-ион- то с  элементов,  выраженная предела*»  параметров элемента.</w:t>
                  </w:r>
                </w:p>
                <w:p>
                  <w:pPr>
                    <w:pStyle w:val="BodyText"/>
                    <w:spacing w:line="278" w:lineRule="auto"/>
                    <w:ind w:left="9" w:right="11" w:firstLine="535"/>
                    <w:jc w:val="both"/>
                  </w:pPr>
                  <w:r>
                    <w:rPr/>
                    <w:t>К .3.215.1 назначенная рабочая область зарядки (specified operating region for chargmg): Условия во время зарядки, при которых датий-иокный элемент работает в области своего напряжения и тока, установленной изгото­ вителем элемента и оцениваемой  по Е С  62133.</w:t>
                  </w:r>
                </w:p>
                <w:p>
                  <w:pPr>
                    <w:pStyle w:val="BodyText"/>
                    <w:spacing w:line="271" w:lineRule="auto" w:before="3"/>
                    <w:ind w:left="9" w:right="9" w:firstLine="534"/>
                    <w:jc w:val="both"/>
                  </w:pPr>
                  <w:r>
                    <w:rPr/>
                    <w:t>К .3.216 верхний предел напряжения зарядки (upper lim t charging voltage): Наивысшее напряжение, ко­ торое допускается е ходе нормальной зарядки в установленном изготовителем элемента диапазоне температур, оцениваемом  no IE C 62133.</w:t>
                  </w:r>
                </w:p>
                <w:p>
                  <w:pPr>
                    <w:pStyle w:val="BodyText"/>
                    <w:spacing w:line="271" w:lineRule="auto" w:before="1"/>
                    <w:ind w:right="13" w:firstLine="544"/>
                    <w:jc w:val="both"/>
                  </w:pPr>
                  <w:r>
                    <w:rPr/>
                    <w:t>К .3.217 вентиляция (venting): Состояние, наступающее при сбросе элементом избыточного внутреннего давления, предусмотренное  конструкцией для предотвращения взрыва.</w:t>
                  </w:r>
                </w:p>
                <w:p>
                  <w:pPr>
                    <w:spacing w:before="111"/>
                    <w:ind w:left="554" w:right="0" w:firstLine="0"/>
                    <w:jc w:val="left"/>
                    <w:rPr>
                      <w:b/>
                      <w:sz w:val="19"/>
                    </w:rPr>
                  </w:pPr>
                  <w:r>
                    <w:rPr>
                      <w:b/>
                      <w:sz w:val="19"/>
                    </w:rPr>
                    <w:t>К.5  Общие условия испытаний</w:t>
                  </w:r>
                </w:p>
                <w:p>
                  <w:pPr>
                    <w:pStyle w:val="BodyText"/>
                    <w:spacing w:line="259" w:lineRule="auto" w:before="151"/>
                    <w:ind w:left="9" w:right="19" w:firstLine="535"/>
                    <w:jc w:val="both"/>
                  </w:pPr>
                  <w:r>
                    <w:rPr/>
                    <w:t>К .5 .7 При отсутствии и ш х указэ-ый испытания проводят при номинальном напряжении и при погыостью за­ ряженном аккумуляторе.</w:t>
                  </w:r>
                </w:p>
                <w:p>
                  <w:pPr>
                    <w:spacing w:before="84"/>
                    <w:ind w:left="0" w:right="5" w:firstLine="0"/>
                    <w:jc w:val="right"/>
                    <w:rPr>
                      <w:b/>
                      <w:sz w:val="20"/>
                    </w:rPr>
                  </w:pPr>
                  <w:r>
                    <w:rPr>
                      <w:b/>
                      <w:sz w:val="20"/>
                    </w:rPr>
                    <w:t>93</w:t>
                  </w:r>
                </w:p>
              </w:txbxContent>
            </v:textbox>
            <w10:wrap type="none"/>
          </v:shape>
        </w:pict>
      </w:r>
      <w:r>
        <w:rPr/>
        <w:drawing>
          <wp:anchor distT="0" distB="0" distL="0" distR="0" allowOverlap="1" layoutInCell="1" locked="0" behindDoc="1" simplePos="0" relativeHeight="268022039">
            <wp:simplePos x="0" y="0"/>
            <wp:positionH relativeFrom="page">
              <wp:posOffset>0</wp:posOffset>
            </wp:positionH>
            <wp:positionV relativeFrom="page">
              <wp:posOffset>0</wp:posOffset>
            </wp:positionV>
            <wp:extent cx="7561580" cy="10691419"/>
            <wp:effectExtent l="0" t="0" r="0" b="0"/>
            <wp:wrapNone/>
            <wp:docPr id="157" name="image129.png" descr=""/>
            <wp:cNvGraphicFramePr>
              <a:graphicFrameLocks noChangeAspect="1"/>
            </wp:cNvGraphicFramePr>
            <a:graphic>
              <a:graphicData uri="http://schemas.openxmlformats.org/drawingml/2006/picture">
                <pic:pic>
                  <pic:nvPicPr>
                    <pic:cNvPr id="158" name="image129.png"/>
                    <pic:cNvPicPr/>
                  </pic:nvPicPr>
                  <pic:blipFill>
                    <a:blip r:embed="rId13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pt;margin-top:69.84729pt;width:506.45pt;height:728.45pt;mso-position-horizontal-relative:page;mso-position-vertical-relative:page;z-index:-413392"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7"/>
                    <w:rPr>
                      <w:b w:val="0"/>
                      <w:sz w:val="30"/>
                    </w:rPr>
                  </w:pPr>
                </w:p>
                <w:p>
                  <w:pPr>
                    <w:pStyle w:val="BodyText"/>
                    <w:spacing w:line="276" w:lineRule="auto"/>
                    <w:ind w:left="544" w:right="6558"/>
                    <w:jc w:val="both"/>
                  </w:pPr>
                  <w:r>
                    <w:rPr/>
                    <w:t>К .5 .1 0 Этот пункт не применяется. К.5.11 Этот пункт не  применяется. К .5 .1 5 Этот пункт не применяется. К .5 .1 6 Этот пункт не применяется.</w:t>
                  </w:r>
                </w:p>
                <w:p>
                  <w:pPr>
                    <w:pStyle w:val="BodyText"/>
                    <w:spacing w:line="271" w:lineRule="auto"/>
                    <w:ind w:left="9" w:right="17" w:firstLine="535"/>
                    <w:jc w:val="both"/>
                  </w:pPr>
                  <w:r>
                    <w:rPr/>
                    <w:t>К .5.201 При измерении напряжо»м я в кж м аю г максимальную величину любой наложенной лугъсации. пре­ вышающей </w:t>
                  </w:r>
                  <w:r>
                    <w:rPr>
                      <w:rFonts w:ascii="Times New Roman" w:hAnsi="Times New Roman"/>
                      <w:b w:val="0"/>
                      <w:sz w:val="13"/>
                    </w:rPr>
                    <w:t>1 0 </w:t>
                  </w:r>
                  <w:r>
                    <w:rPr/>
                    <w:t>% средней вегм'мны. П е р е х о д о в напряжения, такие как временное повышение напряжения, на­ пример. после  извлечения аккумуляторной батареи  из зарядною устройства, во внимание  не принимаются.</w:t>
                  </w:r>
                </w:p>
                <w:p>
                  <w:pPr>
                    <w:pStyle w:val="BodyText"/>
                    <w:spacing w:line="271" w:lineRule="auto" w:before="3"/>
                    <w:ind w:left="9" w:right="11" w:firstLine="535"/>
                    <w:jc w:val="both"/>
                  </w:pPr>
                  <w:r>
                    <w:rPr/>
                    <w:t>К .5.202 Измерения напряжений элементов при испытании литий-ионных систем проводят с однополярным резистивно-емкостным низколопосньы фильтром, имеющим предельную частоту S кГц ± 500 Гц. Для определения превыш ы мя максимальных напряжены* зарядки измеряют максимальную величину напряжения после этой цепи. Измерение должно проводиться с точностью ±  </w:t>
                  </w:r>
                  <w:r>
                    <w:rPr>
                      <w:rFonts w:ascii="Times New Roman" w:hAnsi="Times New Roman"/>
                      <w:b w:val="0"/>
                      <w:sz w:val="13"/>
                    </w:rPr>
                    <w:t>1   </w:t>
                  </w:r>
                  <w:r>
                    <w:rPr/>
                    <w:t>% .</w:t>
                  </w:r>
                </w:p>
                <w:p>
                  <w:pPr>
                    <w:pStyle w:val="BodyText"/>
                    <w:spacing w:line="271" w:lineRule="auto" w:before="1"/>
                    <w:ind w:right="9" w:firstLine="544"/>
                    <w:jc w:val="both"/>
                  </w:pPr>
                  <w:r>
                    <w:rPr/>
                    <w:t>К .5 .20 3 Некоторые испытания могут привести к пожару или взрыву. Поэтому важно обеспечить защиту пер­ сонала от разлета осколков, взрывном сипы, внезапного выделекия тепла, химических ожогов, интенсивной свето­ вой вспыиии и шума в результате таких взрывов. Зону и аь п ан и я необходомо хорошо вентилировать для защиты персонала от возможного выделения вредных паров и газов.</w:t>
                  </w:r>
                </w:p>
                <w:p>
                  <w:pPr>
                    <w:pStyle w:val="BodyText"/>
                    <w:spacing w:line="271" w:lineRule="auto" w:before="2"/>
                    <w:ind w:right="7" w:firstLine="544"/>
                    <w:jc w:val="both"/>
                  </w:pPr>
                  <w:r>
                    <w:rPr/>
                    <w:t>К .5.204 При отсутствии иных указаний асе аккумуляторы должны быть полностью подготовлены, как указано меже: аккумуляторы должны быть погностью разряжены. а затем заряжены по инструкции изготовителя. Эту по- следоватегъность необходимо повторить ещ е раз с интервалом  не  менее </w:t>
                  </w:r>
                  <w:r>
                    <w:rPr>
                      <w:rFonts w:ascii="Times New Roman" w:hAnsi="Times New Roman"/>
                      <w:b w:val="0"/>
                      <w:sz w:val="13"/>
                    </w:rPr>
                    <w:t>2   </w:t>
                  </w:r>
                  <w:r>
                    <w:rPr/>
                    <w:t>часов посла  каждой разрядки.</w:t>
                  </w:r>
                </w:p>
                <w:p>
                  <w:pPr>
                    <w:pStyle w:val="BodyText"/>
                    <w:spacing w:line="273" w:lineRule="auto" w:before="1"/>
                    <w:ind w:left="9" w:right="9" w:firstLine="535"/>
                    <w:jc w:val="both"/>
                  </w:pPr>
                  <w:r>
                    <w:rPr/>
                    <w:t>К .5.205 Термопары для измерений температуры литий-ион*ых элементов должны располагаться на наруж­ ной поверхности посредине длинной  стороны самого нагреваемого элемента.</w:t>
                  </w:r>
                </w:p>
                <w:p>
                  <w:pPr>
                    <w:pStyle w:val="BodyText"/>
                    <w:spacing w:line="273" w:lineRule="auto"/>
                    <w:ind w:left="9" w:right="18" w:firstLine="535"/>
                    <w:jc w:val="both"/>
                  </w:pPr>
                  <w:r>
                    <w:rPr/>
                    <w:t>К .5 .20 6 Т о ш . измеряемые во время зарядки аккумулятора, должны быть средними токами с периодом ус­ реднения 1 -  5  с.</w:t>
                  </w:r>
                </w:p>
                <w:p>
                  <w:pPr>
                    <w:pStyle w:val="BodyText"/>
                    <w:spacing w:line="271" w:lineRule="auto"/>
                    <w:ind w:left="8" w:right="8" w:firstLine="535"/>
                    <w:jc w:val="both"/>
                  </w:pPr>
                  <w:r>
                    <w:rPr/>
                    <w:t>К .5.207 При отсутствии и ш х указаний используют полностью заряженный аккумулятор. Перед началом ис- гытания полностью заряжо п ы й аккумулятор должен находиться а покое не менее </w:t>
                  </w:r>
                  <w:r>
                    <w:rPr>
                      <w:rFonts w:ascii="Times New Roman" w:hAnsi="Times New Roman"/>
                      <w:b w:val="0"/>
                      <w:sz w:val="13"/>
                    </w:rPr>
                    <w:t>2 </w:t>
                  </w:r>
                  <w:r>
                    <w:rPr/>
                    <w:t>ч. но не более </w:t>
                  </w:r>
                  <w:r>
                    <w:rPr>
                      <w:rFonts w:ascii="Times New Roman" w:hAnsi="Times New Roman"/>
                      <w:b w:val="0"/>
                      <w:sz w:val="13"/>
                    </w:rPr>
                    <w:t>6 </w:t>
                  </w:r>
                  <w:r>
                    <w:rPr/>
                    <w:t>ч при окружа­ ющей  температуре (20 ± 5) ‘ С  до  применения и после извлечения из зарядной системы.</w:t>
                  </w:r>
                </w:p>
                <w:p>
                  <w:pPr>
                    <w:pStyle w:val="BodyText"/>
                    <w:spacing w:line="273" w:lineRule="auto" w:before="2"/>
                    <w:ind w:left="9" w:right="17" w:firstLine="535"/>
                    <w:jc w:val="both"/>
                  </w:pPr>
                  <w:r>
                    <w:rPr/>
                    <w:t>К .5 .20 8 При примемOI вы аккумулятора, состоящего из одного элемента, не следует совпадать указания на­ стоящего стандарта а  отношении особой  подготовки  элемента при последовательном включении.</w:t>
                  </w:r>
                </w:p>
                <w:p>
                  <w:pPr>
                    <w:pStyle w:val="BodyText"/>
                    <w:spacing w:line="271" w:lineRule="auto"/>
                    <w:ind w:left="9" w:right="9" w:firstLine="535"/>
                    <w:jc w:val="both"/>
                  </w:pPr>
                  <w:r>
                    <w:rPr/>
                    <w:t>К .5 .20 9 В конструкциях аккумуляторов с последовательным включением групп параллельно соединенных элементов группу необходимо рассматривать как элемент в испытаниях, требующие изменения зарядки одного элемента  перед  проведением ислытаныя.</w:t>
                  </w:r>
                </w:p>
                <w:p>
                  <w:pPr>
                    <w:pStyle w:val="BodyText"/>
                    <w:spacing w:before="3"/>
                    <w:ind w:left="544"/>
                  </w:pPr>
                  <w:r>
                    <w:rPr/>
                    <w:t>К .5 .21 0  Напряжения конца разрядки для общепринятых химизмов элементов.</w:t>
                  </w:r>
                </w:p>
                <w:p>
                  <w:pPr>
                    <w:pStyle w:val="BodyText"/>
                    <w:spacing w:before="25"/>
                    <w:ind w:left="544"/>
                  </w:pPr>
                  <w:r>
                    <w:rPr/>
                    <w:t>• 0 .9  В/элемемт для никепь-кадмиевых игы никелевых метало-гмдридных аккумуляторов:</w:t>
                  </w:r>
                </w:p>
                <w:p>
                  <w:pPr>
                    <w:pStyle w:val="BodyText"/>
                    <w:spacing w:before="26"/>
                    <w:ind w:left="544"/>
                  </w:pPr>
                  <w:r>
                    <w:rPr/>
                    <w:t>•  1.75 В/элемент для свинцово-кислотных аккумуляторов:</w:t>
                  </w:r>
                </w:p>
                <w:p>
                  <w:pPr>
                    <w:pStyle w:val="BodyText"/>
                    <w:spacing w:before="25"/>
                    <w:ind w:left="544"/>
                  </w:pPr>
                  <w:r>
                    <w:rPr/>
                    <w:t>• 2 .5  В/элемемт для гмтий-ионных аккумуляторов, если изготовитель не указал другое  напряженке.</w:t>
                  </w:r>
                </w:p>
                <w:p>
                  <w:pPr>
                    <w:spacing w:before="155"/>
                    <w:ind w:left="554" w:right="0" w:firstLine="0"/>
                    <w:jc w:val="left"/>
                    <w:rPr>
                      <w:b/>
                      <w:sz w:val="19"/>
                    </w:rPr>
                  </w:pPr>
                  <w:r>
                    <w:rPr>
                      <w:b/>
                      <w:sz w:val="19"/>
                    </w:rPr>
                    <w:t>К.7 Классификация</w:t>
                  </w:r>
                </w:p>
                <w:p>
                  <w:pPr>
                    <w:pStyle w:val="BodyText"/>
                    <w:spacing w:before="113"/>
                    <w:ind w:left="544"/>
                  </w:pPr>
                  <w:r>
                    <w:rPr/>
                    <w:t>Этот пункт по примы юстеп.</w:t>
                  </w:r>
                </w:p>
                <w:p>
                  <w:pPr>
                    <w:spacing w:before="155"/>
                    <w:ind w:left="554" w:right="0" w:firstLine="0"/>
                    <w:jc w:val="left"/>
                    <w:rPr>
                      <w:b/>
                      <w:sz w:val="19"/>
                    </w:rPr>
                  </w:pPr>
                  <w:r>
                    <w:rPr>
                      <w:b/>
                      <w:sz w:val="19"/>
                    </w:rPr>
                    <w:t>К.8  Маркировка и инструкции</w:t>
                  </w:r>
                </w:p>
                <w:p>
                  <w:pPr>
                    <w:pStyle w:val="BodyText"/>
                    <w:spacing w:before="122"/>
                    <w:ind w:left="544"/>
                  </w:pPr>
                  <w:r>
                    <w:rPr/>
                    <w:t>К.8.1  Этот пунжт  не применяется.</w:t>
                  </w:r>
                </w:p>
                <w:p>
                  <w:pPr>
                    <w:pStyle w:val="BodyText"/>
                    <w:spacing w:line="261" w:lineRule="auto" w:before="34"/>
                    <w:ind w:left="9" w:right="6" w:firstLine="535"/>
                    <w:jc w:val="both"/>
                  </w:pPr>
                  <w:r>
                    <w:rPr/>
                    <w:t>К .8 .3 Аккумуляторные машины или отдегъные аккумуляторные батареи должны иметь маркировку с допол- нытельной  информацией. как указано ныже:</w:t>
                  </w:r>
                </w:p>
                <w:p>
                  <w:pPr>
                    <w:pStyle w:val="BodyText"/>
                    <w:spacing w:line="271" w:lineRule="auto" w:before="18"/>
                    <w:ind w:right="14" w:firstLine="544"/>
                    <w:jc w:val="both"/>
                  </w:pPr>
                  <w:r>
                    <w:rPr/>
                    <w:t>• название предприятия и адрес изготовителя, а также, при необходимости, уполномоченного представителя. Любой адрес должен быть достаточным для установления связи. С этой цепью считаются достзточы м и страна или  государство, город и почтовый  индекс (есть* имеется):</w:t>
                  </w:r>
                </w:p>
                <w:p>
                  <w:pPr>
                    <w:pStyle w:val="BodyText"/>
                    <w:spacing w:line="273" w:lineRule="auto"/>
                    <w:ind w:right="6" w:firstLine="544"/>
                    <w:jc w:val="both"/>
                  </w:pPr>
                  <w:r>
                    <w:rPr/>
                    <w:t>• обозначение серии игм типа, обеспечивающее техническое обозначение изделия. Это обозначение мемсет состоять из сочетания букв  и (или) цифр  и мажет сочетаться с обозначением машины.</w:t>
                  </w:r>
                </w:p>
                <w:p>
                  <w:pPr>
                    <w:pStyle w:val="BodyText"/>
                    <w:spacing w:line="194" w:lineRule="exact"/>
                    <w:ind w:left="535"/>
                  </w:pPr>
                  <w:r>
                    <w:rPr/>
                    <w:t>Аккумуляторные м зш и ы должны иметь следующую маркировку дополнительных свед ы н й:</w:t>
                  </w:r>
                </w:p>
                <w:p>
                  <w:pPr>
                    <w:pStyle w:val="BodyText"/>
                    <w:spacing w:before="26"/>
                    <w:ind w:left="544"/>
                  </w:pPr>
                  <w:r>
                    <w:rPr/>
                    <w:t>• дата изготовления (игм  код даты изготовителя) с указанием, по могь шей мере, года:</w:t>
                  </w:r>
                </w:p>
                <w:p>
                  <w:pPr>
                    <w:pStyle w:val="BodyText"/>
                    <w:spacing w:line="271" w:lineRule="auto" w:before="24"/>
                    <w:ind w:left="9" w:firstLine="535"/>
                    <w:jc w:val="both"/>
                  </w:pPr>
                  <w:r>
                    <w:rPr/>
                    <w:t>• обозначение машины, которое может состоять из сочетания букв и (или) цифр. Обозначение может быть а виде кода, если такой код поясняется явным обозначением. таким как «сверлильная машина», «рубанок» и т. а в прилагаемой к м аиине инструкции;</w:t>
                  </w:r>
                </w:p>
                <w:p>
                  <w:pPr>
                    <w:pStyle w:val="BodyText"/>
                    <w:spacing w:line="271" w:lineRule="auto" w:before="1"/>
                    <w:ind w:left="9" w:right="12" w:firstLine="535"/>
                    <w:jc w:val="both"/>
                  </w:pPr>
                  <w:r>
                    <w:rPr/>
                    <w:t>• если машину изготаа/мвают таким образом, что е е части отправляют по отдельности для сборки конечным пользователем, каждая часть должна иметь маркировку с четким  обозна»к»м о м на части или на ее упаковке.</w:t>
                  </w:r>
                </w:p>
                <w:p>
                  <w:pPr>
                    <w:pStyle w:val="BodyText"/>
                    <w:spacing w:line="259" w:lineRule="auto" w:before="1"/>
                    <w:ind w:right="17" w:firstLine="544"/>
                    <w:jc w:val="both"/>
                  </w:pPr>
                  <w:r>
                    <w:rPr/>
                    <w:t>Отдельные и съемные аккумуляторные батареи должны иметь следующую маркировку дополнительных све­ дений:</w:t>
                  </w:r>
                </w:p>
                <w:p>
                  <w:pPr>
                    <w:pStyle w:val="BodyText"/>
                    <w:spacing w:before="19"/>
                    <w:ind w:left="544"/>
                  </w:pPr>
                  <w:r>
                    <w:rPr/>
                    <w:t>• еш о сть, присваиваемую изготовителем, в А-ч соответствен ю по IE C 61960. IE C 61951-1  и IEC 61951-2:</w:t>
                  </w:r>
                </w:p>
                <w:p>
                  <w:pPr>
                    <w:pStyle w:val="BodyText"/>
                    <w:spacing w:line="283" w:lineRule="auto" w:before="16"/>
                    <w:ind w:left="9" w:right="5" w:firstLine="535"/>
                    <w:jc w:val="both"/>
                  </w:pPr>
                  <w:r>
                    <w:rPr/>
                    <w:t>• для щелочных и других аккумуляторов с не кислотным электролитом - тип аккумулятора, например LMon. NiCd и NiMH.</w:t>
                  </w:r>
                </w:p>
                <w:p>
                  <w:pPr>
                    <w:pStyle w:val="BodyText"/>
                    <w:spacing w:line="188" w:lineRule="exact"/>
                    <w:ind w:left="544"/>
                  </w:pPr>
                  <w:r>
                    <w:rPr/>
                    <w:t>При примы к» ьы  допогмпельной маркировки она не должна вызывать непонимания.</w:t>
                  </w:r>
                </w:p>
                <w:p>
                  <w:pPr>
                    <w:spacing w:before="25"/>
                    <w:ind w:left="544" w:right="0" w:firstLine="0"/>
                    <w:jc w:val="left"/>
                    <w:rPr>
                      <w:b/>
                      <w:sz w:val="17"/>
                    </w:rPr>
                  </w:pPr>
                  <w:r>
                    <w:rPr>
                      <w:b/>
                      <w:i/>
                      <w:sz w:val="17"/>
                    </w:rPr>
                    <w:t>Соответствие  проверяет </w:t>
                  </w:r>
                  <w:r>
                    <w:rPr>
                      <w:b/>
                      <w:sz w:val="17"/>
                    </w:rPr>
                    <w:t>осмотром.</w:t>
                  </w:r>
                </w:p>
                <w:p>
                  <w:pPr>
                    <w:pStyle w:val="BodyText"/>
                    <w:spacing w:before="2"/>
                    <w:rPr>
                      <w:b w:val="0"/>
                      <w:sz w:val="18"/>
                    </w:rPr>
                  </w:pPr>
                </w:p>
                <w:p>
                  <w:pPr>
                    <w:spacing w:before="1"/>
                    <w:ind w:left="0" w:right="0" w:firstLine="0"/>
                    <w:jc w:val="left"/>
                    <w:rPr>
                      <w:b/>
                      <w:sz w:val="20"/>
                    </w:rPr>
                  </w:pPr>
                  <w:r>
                    <w:rPr>
                      <w:b/>
                      <w:sz w:val="20"/>
                    </w:rPr>
                    <w:t>94</w:t>
                  </w:r>
                </w:p>
              </w:txbxContent>
            </v:textbox>
            <w10:wrap type="none"/>
          </v:shape>
        </w:pict>
      </w:r>
      <w:r>
        <w:rPr/>
        <w:drawing>
          <wp:anchor distT="0" distB="0" distL="0" distR="0" allowOverlap="1" layoutInCell="1" locked="0" behindDoc="1" simplePos="0" relativeHeight="268022087">
            <wp:simplePos x="0" y="0"/>
            <wp:positionH relativeFrom="page">
              <wp:posOffset>0</wp:posOffset>
            </wp:positionH>
            <wp:positionV relativeFrom="page">
              <wp:posOffset>0</wp:posOffset>
            </wp:positionV>
            <wp:extent cx="7561580" cy="10691419"/>
            <wp:effectExtent l="0" t="0" r="0" b="0"/>
            <wp:wrapNone/>
            <wp:docPr id="159" name="image130.png" descr=""/>
            <wp:cNvGraphicFramePr>
              <a:graphicFrameLocks noChangeAspect="1"/>
            </wp:cNvGraphicFramePr>
            <a:graphic>
              <a:graphicData uri="http://schemas.openxmlformats.org/drawingml/2006/picture">
                <pic:pic>
                  <pic:nvPicPr>
                    <pic:cNvPr id="160" name="image130.png"/>
                    <pic:cNvPicPr/>
                  </pic:nvPicPr>
                  <pic:blipFill>
                    <a:blip r:embed="rId13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45pt;height:728.9pt;mso-position-horizontal-relative:page;mso-position-vertical-relative:page;z-index:-413344" type="#_x0000_t202" filled="false" stroked="false">
            <v:textbox inset="0,0,0,0">
              <w:txbxContent>
                <w:p>
                  <w:pPr>
                    <w:spacing w:line="223" w:lineRule="exact" w:before="0"/>
                    <w:ind w:left="0" w:right="27" w:firstLine="0"/>
                    <w:jc w:val="right"/>
                    <w:rPr>
                      <w:b/>
                      <w:sz w:val="20"/>
                    </w:rPr>
                  </w:pPr>
                  <w:r>
                    <w:rPr>
                      <w:b/>
                      <w:sz w:val="20"/>
                    </w:rPr>
                    <w:t>ГОСТ IEC 62841-1-2014</w:t>
                  </w:r>
                </w:p>
                <w:p>
                  <w:pPr>
                    <w:pStyle w:val="BodyText"/>
                    <w:spacing w:before="7"/>
                    <w:rPr>
                      <w:b w:val="0"/>
                      <w:sz w:val="30"/>
                    </w:rPr>
                  </w:pPr>
                </w:p>
                <w:p>
                  <w:pPr>
                    <w:pStyle w:val="BodyText"/>
                    <w:spacing w:line="283" w:lineRule="auto"/>
                    <w:ind w:left="544" w:right="6660"/>
                  </w:pPr>
                  <w:r>
                    <w:rPr/>
                    <w:t>К .8-7 Этог пункт не применяется. К .</w:t>
                  </w:r>
                  <w:r>
                    <w:rPr>
                      <w:rFonts w:ascii="Times New Roman" w:hAnsi="Times New Roman"/>
                      <w:b w:val="0"/>
                      <w:sz w:val="13"/>
                    </w:rPr>
                    <w:t>8  . 8   </w:t>
                  </w:r>
                  <w:r>
                    <w:rPr/>
                    <w:t>Этог пункт не применяется.</w:t>
                  </w:r>
                </w:p>
                <w:p>
                  <w:pPr>
                    <w:pStyle w:val="BodyText"/>
                    <w:spacing w:line="271" w:lineRule="auto"/>
                    <w:ind w:left="544" w:right="3942"/>
                  </w:pPr>
                  <w:r>
                    <w:rPr/>
                    <w:t>К.8.14.1.1 Этот подпумп применим с учетом следующего: Поз»«</w:t>
                  </w:r>
                  <w:r>
                    <w:rPr>
                      <w:rFonts w:ascii="Times New Roman" w:hAnsi="Times New Roman"/>
                      <w:b w:val="0"/>
                      <w:sz w:val="13"/>
                    </w:rPr>
                    <w:t>1</w:t>
                  </w:r>
                  <w:r>
                    <w:rPr/>
                    <w:t>ИЯ 5 ) Обслуживание  заменяется следующим:</w:t>
                  </w:r>
                </w:p>
                <w:p>
                  <w:pPr>
                    <w:pStyle w:val="BodyText"/>
                    <w:spacing w:before="9"/>
                    <w:ind w:left="544"/>
                  </w:pPr>
                  <w:r>
                    <w:rPr/>
                    <w:t>5) Прим енение аккум уляторной маш ины и уход за ней</w:t>
                  </w:r>
                </w:p>
                <w:p>
                  <w:pPr>
                    <w:pStyle w:val="BodyText"/>
                    <w:spacing w:line="278" w:lineRule="auto" w:before="16"/>
                    <w:ind w:left="8" w:firstLine="535"/>
                  </w:pPr>
                  <w:r>
                    <w:rPr/>
                    <w:t>a) П роводят повторную зарядку только зарядны м устройством , реком ендованны м изготовителем Зарядное устройство, пригодное для одного типа акхумупяторнои батареи, может создавать рис* пожара при при­ менении с другим  типом аюсумуляторнои батареи.</w:t>
                  </w:r>
                </w:p>
                <w:p>
                  <w:pPr>
                    <w:pStyle w:val="BodyText"/>
                    <w:spacing w:line="266" w:lineRule="auto"/>
                    <w:ind w:right="8" w:firstLine="543"/>
                    <w:jc w:val="both"/>
                  </w:pPr>
                  <w:r>
                    <w:rPr>
                      <w:sz w:val="13"/>
                    </w:rPr>
                    <w:t>b </w:t>
                  </w:r>
                  <w:r>
                    <w:rPr/>
                    <w:t>) Используйте аккум уляторны е машины только со специально предназначенны ми для них аккум у­ ляторны м и батареям и. Применение любых других аккумулятор»*» батарей может создавать риск телесного по- вреж деж я и пожара</w:t>
                  </w:r>
                </w:p>
                <w:p>
                  <w:pPr>
                    <w:pStyle w:val="BodyText"/>
                    <w:spacing w:line="278" w:lineRule="auto" w:before="8"/>
                    <w:ind w:right="13" w:firstLine="544"/>
                    <w:jc w:val="both"/>
                  </w:pPr>
                  <w:r>
                    <w:rPr/>
                    <w:t>c) Когда аккумуляторная батарея не используется, держите ее на удалении о т металлических предметов, таких как скрепки, монеты, ключи, гвозди, вкмты или иные мелкие металлические предметы , которые могут замкнуть клеммы друг на друга. Короткое з а и к а н и е клемм аккумулятора м о ж ет вызвать ожоги или пожар.</w:t>
                  </w:r>
                </w:p>
                <w:p>
                  <w:pPr>
                    <w:pStyle w:val="BodyText"/>
                    <w:spacing w:line="273" w:lineRule="auto"/>
                    <w:ind w:left="9" w:right="9" w:firstLine="535"/>
                    <w:jc w:val="both"/>
                  </w:pPr>
                  <w:r>
                    <w:rPr>
                      <w:spacing w:val="2"/>
                    </w:rPr>
                    <w:t>d) </w:t>
                  </w:r>
                  <w:r>
                    <w:rPr>
                      <w:spacing w:val="5"/>
                    </w:rPr>
                    <w:t>При </w:t>
                  </w:r>
                  <w:r>
                    <w:rPr>
                      <w:spacing w:val="6"/>
                    </w:rPr>
                    <w:t>небрежном обращ </w:t>
                  </w:r>
                  <w:r>
                    <w:rPr>
                      <w:spacing w:val="5"/>
                    </w:rPr>
                    <w:t>ении  из </w:t>
                  </w:r>
                  <w:r>
                    <w:rPr>
                      <w:spacing w:val="5"/>
                    </w:rPr>
                    <w:t>аккум </w:t>
                  </w:r>
                  <w:r>
                    <w:rPr>
                      <w:spacing w:val="6"/>
                    </w:rPr>
                    <w:t>улятора может </w:t>
                  </w:r>
                  <w:r>
                    <w:rPr>
                      <w:spacing w:val="5"/>
                    </w:rPr>
                    <w:t>вы </w:t>
                  </w:r>
                  <w:r>
                    <w:rPr>
                      <w:spacing w:val="5"/>
                    </w:rPr>
                    <w:t>текать </w:t>
                  </w:r>
                  <w:r>
                    <w:rPr>
                      <w:spacing w:val="6"/>
                    </w:rPr>
                    <w:t>жидкость; избегайте прикосновения.  </w:t>
                  </w:r>
                  <w:r>
                    <w:rPr/>
                    <w:t>П </w:t>
                  </w:r>
                  <w:r>
                    <w:rPr>
                      <w:spacing w:val="5"/>
                    </w:rPr>
                    <w:t>ри </w:t>
                  </w:r>
                  <w:r>
                    <w:rPr>
                      <w:spacing w:val="6"/>
                    </w:rPr>
                    <w:t>случайном </w:t>
                  </w:r>
                  <w:r>
                    <w:rPr>
                      <w:spacing w:val="7"/>
                    </w:rPr>
                    <w:t>прикосновении </w:t>
                  </w:r>
                  <w:r>
                    <w:rPr>
                      <w:spacing w:val="6"/>
                    </w:rPr>
                    <w:t>промы </w:t>
                  </w:r>
                  <w:r>
                    <w:rPr>
                      <w:spacing w:val="5"/>
                    </w:rPr>
                    <w:t>вайте </w:t>
                  </w:r>
                  <w:r>
                    <w:rPr>
                      <w:spacing w:val="6"/>
                    </w:rPr>
                    <w:t>водой. </w:t>
                  </w:r>
                  <w:r>
                    <w:rPr>
                      <w:spacing w:val="5"/>
                    </w:rPr>
                    <w:t>При </w:t>
                  </w:r>
                  <w:r>
                    <w:rPr>
                      <w:spacing w:val="6"/>
                    </w:rPr>
                    <w:t>попадании </w:t>
                  </w:r>
                  <w:r>
                    <w:rPr/>
                    <w:t>ж </w:t>
                  </w:r>
                  <w:r>
                    <w:rPr>
                      <w:spacing w:val="6"/>
                    </w:rPr>
                    <w:t>идкости </w:t>
                  </w:r>
                  <w:r>
                    <w:rPr/>
                    <w:t>в </w:t>
                  </w:r>
                  <w:r>
                    <w:rPr>
                      <w:spacing w:val="3"/>
                    </w:rPr>
                    <w:t>глаза </w:t>
                  </w:r>
                  <w:r>
                    <w:rPr>
                      <w:spacing w:val="7"/>
                    </w:rPr>
                    <w:t>обратитесь </w:t>
                  </w:r>
                  <w:r>
                    <w:rPr>
                      <w:spacing w:val="1"/>
                    </w:rPr>
                    <w:t>за </w:t>
                  </w:r>
                  <w:r>
                    <w:rPr/>
                    <w:t>м </w:t>
                  </w:r>
                  <w:r>
                    <w:rPr>
                      <w:spacing w:val="6"/>
                    </w:rPr>
                    <w:t>еди­ цинской</w:t>
                  </w:r>
                  <w:r>
                    <w:rPr>
                      <w:spacing w:val="35"/>
                    </w:rPr>
                    <w:t> </w:t>
                  </w:r>
                  <w:r>
                    <w:rPr>
                      <w:spacing w:val="7"/>
                    </w:rPr>
                    <w:t>помощ</w:t>
                  </w:r>
                  <w:r>
                    <w:rPr>
                      <w:spacing w:val="-26"/>
                    </w:rPr>
                    <w:t> </w:t>
                  </w:r>
                  <w:r>
                    <w:rPr>
                      <w:spacing w:val="3"/>
                    </w:rPr>
                    <w:t>ью</w:t>
                  </w:r>
                  <w:r>
                    <w:rPr>
                      <w:spacing w:val="-28"/>
                    </w:rPr>
                    <w:t> </w:t>
                  </w:r>
                  <w:r>
                    <w:rPr/>
                    <w:t>. </w:t>
                  </w:r>
                  <w:r>
                    <w:rPr>
                      <w:i/>
                      <w:spacing w:val="2"/>
                    </w:rPr>
                    <w:t>Вытекающая</w:t>
                  </w:r>
                  <w:r>
                    <w:rPr>
                      <w:i/>
                      <w:spacing w:val="5"/>
                    </w:rPr>
                    <w:t> </w:t>
                  </w:r>
                  <w:r>
                    <w:rPr/>
                    <w:t>из</w:t>
                  </w:r>
                  <w:r>
                    <w:rPr>
                      <w:spacing w:val="-5"/>
                    </w:rPr>
                    <w:t> </w:t>
                  </w:r>
                  <w:r>
                    <w:rPr>
                      <w:i/>
                      <w:spacing w:val="1"/>
                    </w:rPr>
                    <w:t>аккумулятора</w:t>
                  </w:r>
                  <w:r>
                    <w:rPr>
                      <w:i/>
                      <w:spacing w:val="5"/>
                    </w:rPr>
                    <w:t> </w:t>
                  </w:r>
                  <w:r>
                    <w:rPr>
                      <w:i/>
                    </w:rPr>
                    <w:t>жидкость</w:t>
                  </w:r>
                  <w:r>
                    <w:rPr>
                      <w:i/>
                      <w:spacing w:val="5"/>
                    </w:rPr>
                    <w:t> </w:t>
                  </w:r>
                  <w:r>
                    <w:rPr/>
                    <w:t>м</w:t>
                  </w:r>
                  <w:r>
                    <w:rPr>
                      <w:spacing w:val="-15"/>
                    </w:rPr>
                    <w:t> </w:t>
                  </w:r>
                  <w:r>
                    <w:rPr/>
                    <w:t>о</w:t>
                  </w:r>
                  <w:r>
                    <w:rPr>
                      <w:spacing w:val="-25"/>
                    </w:rPr>
                    <w:t> </w:t>
                  </w:r>
                  <w:r>
                    <w:rPr/>
                    <w:t>ж</w:t>
                  </w:r>
                  <w:r>
                    <w:rPr>
                      <w:spacing w:val="-19"/>
                    </w:rPr>
                    <w:t> </w:t>
                  </w:r>
                  <w:r>
                    <w:rPr/>
                    <w:t>е</w:t>
                  </w:r>
                  <w:r>
                    <w:rPr>
                      <w:spacing w:val="-28"/>
                    </w:rPr>
                    <w:t> </w:t>
                  </w:r>
                  <w:r>
                    <w:rPr/>
                    <w:t>т</w:t>
                  </w:r>
                  <w:r>
                    <w:rPr>
                      <w:spacing w:val="7"/>
                    </w:rPr>
                    <w:t> </w:t>
                  </w:r>
                  <w:r>
                    <w:rPr>
                      <w:spacing w:val="5"/>
                    </w:rPr>
                    <w:t>вы</w:t>
                  </w:r>
                  <w:r>
                    <w:rPr>
                      <w:spacing w:val="-26"/>
                    </w:rPr>
                    <w:t> </w:t>
                  </w:r>
                  <w:r>
                    <w:rPr>
                      <w:spacing w:val="5"/>
                    </w:rPr>
                    <w:t>звать</w:t>
                  </w:r>
                  <w:r>
                    <w:rPr>
                      <w:spacing w:val="5"/>
                    </w:rPr>
                    <w:t> </w:t>
                  </w:r>
                  <w:r>
                    <w:rPr>
                      <w:i/>
                      <w:spacing w:val="2"/>
                    </w:rPr>
                    <w:t>раздражение</w:t>
                  </w:r>
                  <w:r>
                    <w:rPr>
                      <w:i/>
                      <w:spacing w:val="17"/>
                    </w:rPr>
                    <w:t> </w:t>
                  </w:r>
                  <w:r>
                    <w:rPr/>
                    <w:t>или</w:t>
                  </w:r>
                  <w:r>
                    <w:rPr>
                      <w:spacing w:val="11"/>
                    </w:rPr>
                    <w:t> </w:t>
                  </w:r>
                  <w:r>
                    <w:rPr>
                      <w:spacing w:val="1"/>
                    </w:rPr>
                    <w:t>ожоги.</w:t>
                  </w:r>
                </w:p>
                <w:p>
                  <w:pPr>
                    <w:pStyle w:val="BodyText"/>
                    <w:spacing w:line="184" w:lineRule="exact" w:before="5"/>
                    <w:ind w:left="9" w:firstLine="535"/>
                    <w:jc w:val="both"/>
                  </w:pPr>
                  <w:r>
                    <w:rPr>
                      <w:spacing w:val="5"/>
                    </w:rPr>
                    <w:t>e) Не </w:t>
                  </w:r>
                  <w:r>
                    <w:rPr>
                      <w:spacing w:val="6"/>
                    </w:rPr>
                    <w:t>пользуйтесь повреж </w:t>
                  </w:r>
                  <w:r>
                    <w:rPr>
                      <w:spacing w:val="7"/>
                    </w:rPr>
                    <w:t>денной </w:t>
                  </w:r>
                  <w:r>
                    <w:rPr>
                      <w:spacing w:val="3"/>
                    </w:rPr>
                    <w:t>или изм </w:t>
                  </w:r>
                  <w:r>
                    <w:rPr>
                      <w:spacing w:val="6"/>
                    </w:rPr>
                    <w:t>ененной </w:t>
                  </w:r>
                  <w:r>
                    <w:rPr>
                      <w:spacing w:val="3"/>
                    </w:rPr>
                    <w:t>аккум </w:t>
                  </w:r>
                  <w:r>
                    <w:rPr>
                      <w:spacing w:val="6"/>
                    </w:rPr>
                    <w:t>уляторной батареей </w:t>
                  </w:r>
                  <w:r>
                    <w:rPr>
                      <w:spacing w:val="3"/>
                    </w:rPr>
                    <w:t>или  аккум </w:t>
                  </w:r>
                  <w:r>
                    <w:rPr>
                      <w:spacing w:val="6"/>
                    </w:rPr>
                    <w:t>уляторной</w:t>
                  </w:r>
                  <w:r>
                    <w:rPr>
                      <w:spacing w:val="5"/>
                    </w:rPr>
                    <w:t> </w:t>
                  </w:r>
                  <w:r>
                    <w:rPr>
                      <w:spacing w:val="5"/>
                    </w:rPr>
                    <w:t>ма­</w:t>
                  </w:r>
                </w:p>
                <w:p>
                  <w:pPr>
                    <w:pStyle w:val="BodyText"/>
                    <w:spacing w:line="273" w:lineRule="auto" w:before="35"/>
                    <w:ind w:left="9"/>
                  </w:pPr>
                  <w:r>
                    <w:rPr/>
                    <w:t>ш иной. Поереждо! ■ы о или измененные аккумуляторы могут вести себя непредсказуемо и приводить к пожару мгы взрыву либо создавать опасность телесного  повреждения.</w:t>
                  </w:r>
                </w:p>
                <w:p>
                  <w:pPr>
                    <w:pStyle w:val="BodyText"/>
                    <w:spacing w:line="273" w:lineRule="auto"/>
                    <w:ind w:left="18" w:right="11" w:firstLine="525"/>
                    <w:jc w:val="both"/>
                  </w:pPr>
                  <w:r>
                    <w:rPr/>
                    <w:t>f) Не подвергайте аккум уляторную батарею или аккум уляторную маш ину воздействию огня или чрез­ мерно вы сокой тем пературы . Воздействие огня или </w:t>
                  </w:r>
                  <w:r>
                    <w:rPr>
                      <w:i/>
                    </w:rPr>
                    <w:t>температуры выше 130 </w:t>
                  </w:r>
                  <w:r>
                    <w:rPr/>
                    <w:t>*С м а ж е т вы звать взрыв.</w:t>
                  </w:r>
                </w:p>
                <w:p>
                  <w:pPr>
                    <w:pStyle w:val="BodyText"/>
                    <w:spacing w:before="130"/>
                    <w:ind w:left="544"/>
                  </w:pPr>
                  <w:r>
                    <w:rPr/>
                    <w:t>П р и м е ч а н и е  —  Вместо температуры  130 *С  мажет быть указана температура 265 Т .</w:t>
                  </w:r>
                </w:p>
                <w:p>
                  <w:pPr>
                    <w:pStyle w:val="BodyText"/>
                    <w:spacing w:before="136"/>
                    <w:ind w:left="544"/>
                  </w:pPr>
                  <w:r>
                    <w:rPr>
                      <w:rFonts w:ascii="Times New Roman" w:hAnsi="Times New Roman"/>
                      <w:b w:val="0"/>
                      <w:sz w:val="13"/>
                    </w:rPr>
                    <w:t>6  </w:t>
                  </w:r>
                  <w:r>
                    <w:rPr/>
                    <w:t>) О бслуживание</w:t>
                  </w:r>
                </w:p>
                <w:p>
                  <w:pPr>
                    <w:pStyle w:val="BodyText"/>
                    <w:spacing w:line="273" w:lineRule="auto" w:before="25"/>
                    <w:ind w:left="9" w:right="1" w:firstLine="535"/>
                    <w:jc w:val="both"/>
                    <w:rPr>
                      <w:i/>
                    </w:rPr>
                  </w:pPr>
                  <w:r>
                    <w:rPr/>
                    <w:t>a) Д оверяйте обслуживание своей электрической маш ины квалиф ицированном у ремонтному персо­ налу с прим енением только оригинальны х запасны х частей. </w:t>
                  </w:r>
                  <w:r>
                    <w:rPr>
                      <w:i/>
                    </w:rPr>
                    <w:t>При </w:t>
                  </w:r>
                  <w:r>
                    <w:rPr/>
                    <w:t>э то м поддерживается </w:t>
                  </w:r>
                  <w:r>
                    <w:rPr>
                      <w:i/>
                    </w:rPr>
                    <w:t>безопасность злак- </w:t>
                  </w:r>
                  <w:r>
                    <w:rPr/>
                    <w:t>прической </w:t>
                  </w:r>
                  <w:r>
                    <w:rPr>
                      <w:i/>
                    </w:rPr>
                    <w:t>машины</w:t>
                  </w:r>
                </w:p>
                <w:p>
                  <w:pPr>
                    <w:pStyle w:val="BodyText"/>
                    <w:spacing w:line="185" w:lineRule="exact"/>
                    <w:ind w:left="544"/>
                  </w:pPr>
                  <w:r>
                    <w:rPr>
                      <w:sz w:val="13"/>
                    </w:rPr>
                    <w:t>b </w:t>
                  </w:r>
                  <w:r>
                    <w:rPr/>
                    <w:t>) Н</w:t>
                  </w:r>
                  <w:r>
                    <w:rPr>
                      <w:sz w:val="13"/>
                    </w:rPr>
                    <w:t>и  </w:t>
                  </w:r>
                  <w:r>
                    <w:rPr/>
                    <w:t>в коем случае не рем онтируйте поврежденны е аккум уляторны е батареи. Ремонт аккумуляторных</w:t>
                  </w:r>
                </w:p>
                <w:p>
                  <w:pPr>
                    <w:pStyle w:val="BodyText"/>
                    <w:spacing w:before="36"/>
                    <w:ind w:left="9"/>
                  </w:pPr>
                  <w:r>
                    <w:rPr/>
                    <w:t>батарей м акет проводить тогъко изготовитель или утвержденный агент по обслуживанию.</w:t>
                  </w:r>
                </w:p>
                <w:p>
                  <w:pPr>
                    <w:pStyle w:val="BodyText"/>
                    <w:spacing w:line="283" w:lineRule="auto" w:before="16"/>
                    <w:ind w:left="535" w:right="3942" w:firstLine="9"/>
                  </w:pPr>
                  <w:r>
                    <w:rPr/>
                    <w:t>К .8 .14 .2 Этот подпункт применим с учетом следующего: Дополнение:</w:t>
                  </w:r>
                </w:p>
                <w:p>
                  <w:pPr>
                    <w:pStyle w:val="BodyText"/>
                    <w:spacing w:line="187" w:lineRule="exact"/>
                    <w:ind w:left="544"/>
                  </w:pPr>
                  <w:r>
                    <w:rPr/>
                    <w:t>е) Для аккумуляторных машин:</w:t>
                  </w:r>
                </w:p>
                <w:p>
                  <w:pPr>
                    <w:pStyle w:val="BodyText"/>
                    <w:spacing w:line="271" w:lineRule="auto" w:before="27"/>
                    <w:ind w:left="9" w:right="7" w:firstLine="554"/>
                    <w:jc w:val="both"/>
                  </w:pPr>
                  <w:r>
                    <w:rPr>
                      <w:rFonts w:ascii="Times New Roman" w:hAnsi="Times New Roman"/>
                      <w:b w:val="0"/>
                      <w:sz w:val="13"/>
                    </w:rPr>
                    <w:t>1 </w:t>
                  </w:r>
                  <w:r>
                    <w:rPr/>
                    <w:t>) ьы струкцт по зарядке аккумулятора, предельные температуры для применения и хранения м а ш и ш и аасумулятора. а  также  рекомендуемые продеты  температуры для зарядки.</w:t>
                  </w:r>
                </w:p>
                <w:p>
                  <w:pPr>
                    <w:pStyle w:val="BodyText"/>
                    <w:spacing w:line="259" w:lineRule="auto"/>
                    <w:ind w:left="9" w:right="15" w:firstLine="535"/>
                    <w:jc w:val="both"/>
                  </w:pPr>
                  <w:r>
                    <w:rPr>
                      <w:rFonts w:ascii="Times New Roman" w:hAnsi="Times New Roman"/>
                      <w:b w:val="0"/>
                      <w:sz w:val="13"/>
                    </w:rPr>
                    <w:t>2 </w:t>
                  </w:r>
                  <w:r>
                    <w:rPr/>
                    <w:t>) для каждой аккумуляторной машины, предназначенной для применения со съемной аккумуляторной ба­ тарей или с отдельной аккумуляторной батарей, указа» и в допустимых к применению аккумулятор» н » батарей, например  номер по каталогу, обозначение серюг или  подобное обозначение:</w:t>
                  </w:r>
                </w:p>
                <w:p>
                  <w:pPr>
                    <w:pStyle w:val="BodyText"/>
                    <w:spacing w:line="273" w:lineRule="auto" w:before="27"/>
                    <w:ind w:left="9" w:right="10" w:firstLine="535"/>
                    <w:jc w:val="both"/>
                  </w:pPr>
                  <w:r>
                    <w:rPr/>
                    <w:t>3) указание допустимого к применению зарядного устройства, например номер по каталогу. обознзче»*«е серии  или педоб»юе обозначение.</w:t>
                  </w:r>
                </w:p>
                <w:p>
                  <w:pPr>
                    <w:spacing w:before="108"/>
                    <w:ind w:left="554" w:right="0" w:firstLine="0"/>
                    <w:jc w:val="left"/>
                    <w:rPr>
                      <w:b/>
                      <w:sz w:val="19"/>
                    </w:rPr>
                  </w:pPr>
                  <w:r>
                    <w:rPr>
                      <w:b/>
                      <w:sz w:val="19"/>
                    </w:rPr>
                    <w:t>К.9  Защита от поражения  электрическим током</w:t>
                  </w:r>
                </w:p>
                <w:p>
                  <w:pPr>
                    <w:pStyle w:val="BodyText"/>
                    <w:spacing w:before="151"/>
                    <w:ind w:left="544"/>
                  </w:pPr>
                  <w:r>
                    <w:rPr/>
                    <w:t>П р и м е ч а н и е  —  Название этого пункта отличается наэоаы я  </w:t>
                  </w:r>
                  <w:r>
                    <w:rPr>
                      <w:i/>
                    </w:rPr>
                    <w:t>в </w:t>
                  </w:r>
                  <w:r>
                    <w:rPr/>
                    <w:t>основном стандарте.</w:t>
                  </w:r>
                </w:p>
                <w:p>
                  <w:pPr>
                    <w:pStyle w:val="BodyText"/>
                    <w:spacing w:line="273" w:lineRule="auto" w:before="136"/>
                    <w:ind w:left="9" w:firstLine="535"/>
                    <w:jc w:val="both"/>
                  </w:pPr>
                  <w:r>
                    <w:rPr/>
                    <w:t>К.9.1 Аккумуляторные машины и акхуиуляторные батареи должны быть сконструированы и п о м е щ е н в корпус таким  образом, чтобы обеспечить достаточную  защиту от поражения  электрическим током.</w:t>
                  </w:r>
                </w:p>
                <w:p>
                  <w:pPr>
                    <w:spacing w:line="194" w:lineRule="exact" w:before="0"/>
                    <w:ind w:left="544" w:right="0" w:firstLine="0"/>
                    <w:jc w:val="left"/>
                    <w:rPr>
                      <w:b/>
                      <w:i/>
                      <w:sz w:val="17"/>
                    </w:rPr>
                  </w:pPr>
                  <w:r>
                    <w:rPr>
                      <w:b/>
                      <w:sz w:val="17"/>
                    </w:rPr>
                    <w:t>С о о тв е тс т вие проверяю т </w:t>
                  </w:r>
                  <w:r>
                    <w:rPr>
                      <w:b/>
                      <w:i/>
                      <w:sz w:val="17"/>
                    </w:rPr>
                    <w:t>осмотром, а также, при необходимости, испытаниями по К .9 .3 и К .9.5.</w:t>
                  </w:r>
                </w:p>
                <w:p>
                  <w:pPr>
                    <w:spacing w:before="18"/>
                    <w:ind w:left="544" w:right="0" w:firstLine="0"/>
                    <w:jc w:val="left"/>
                    <w:rPr>
                      <w:sz w:val="18"/>
                    </w:rPr>
                  </w:pPr>
                  <w:r>
                    <w:rPr>
                      <w:b/>
                      <w:sz w:val="17"/>
                    </w:rPr>
                    <w:t>К .</w:t>
                  </w:r>
                  <w:r>
                    <w:rPr>
                      <w:sz w:val="18"/>
                    </w:rPr>
                    <w:t>9.2 Э</w:t>
                  </w:r>
                  <w:r>
                    <w:rPr>
                      <w:sz w:val="14"/>
                    </w:rPr>
                    <w:t>т о т  </w:t>
                  </w:r>
                  <w:r>
                    <w:rPr>
                      <w:sz w:val="18"/>
                    </w:rPr>
                    <w:t>пункт не применяется.</w:t>
                  </w:r>
                </w:p>
                <w:p>
                  <w:pPr>
                    <w:pStyle w:val="BodyText"/>
                    <w:spacing w:line="271" w:lineRule="auto" w:before="24"/>
                    <w:ind w:left="9" w:right="9" w:firstLine="535"/>
                    <w:jc w:val="both"/>
                  </w:pPr>
                  <w:r>
                    <w:rPr/>
                    <w:t>К .9 .3 Не допускается возможность наличия двух электропроводных одновременно доступных частей при на- гмчии  между ними опасного капряжсти л. если они  не имеют защитного импеданса</w:t>
                  </w:r>
                </w:p>
                <w:p>
                  <w:pPr>
                    <w:pStyle w:val="BodyText"/>
                    <w:spacing w:line="271" w:lineRule="auto" w:before="1"/>
                    <w:ind w:left="9" w:right="10" w:firstLine="535"/>
                    <w:jc w:val="both"/>
                  </w:pPr>
                  <w:r>
                    <w:rPr/>
                    <w:t>При наличии  защитного </w:t>
                  </w:r>
                  <w:r>
                    <w:rPr>
                      <w:spacing w:val="1"/>
                    </w:rPr>
                    <w:t>импеданса  </w:t>
                  </w:r>
                  <w:r>
                    <w:rPr/>
                    <w:t>ток короткого  замыкания  </w:t>
                  </w:r>
                  <w:r>
                    <w:rPr>
                      <w:spacing w:val="1"/>
                    </w:rPr>
                    <w:t>между </w:t>
                  </w:r>
                  <w:r>
                    <w:rPr/>
                    <w:t>этими  </w:t>
                  </w:r>
                  <w:r>
                    <w:rPr>
                      <w:spacing w:val="1"/>
                    </w:rPr>
                    <w:t>частями  </w:t>
                  </w:r>
                  <w:r>
                    <w:rPr>
                      <w:spacing w:val="2"/>
                    </w:rPr>
                    <w:t>не должен  </w:t>
                  </w:r>
                  <w:r>
                    <w:rPr/>
                    <w:t>превышать 2 </w:t>
                  </w:r>
                  <w:r>
                    <w:rPr>
                      <w:spacing w:val="5"/>
                    </w:rPr>
                    <w:t>мА </w:t>
                  </w:r>
                  <w:r>
                    <w:rPr>
                      <w:spacing w:val="2"/>
                    </w:rPr>
                    <w:t>для </w:t>
                  </w:r>
                  <w:r>
                    <w:rPr/>
                    <w:t>постоянного тока игы 0 .7 и А максимум </w:t>
                  </w:r>
                  <w:r>
                    <w:rPr>
                      <w:spacing w:val="2"/>
                    </w:rPr>
                    <w:t>для </w:t>
                  </w:r>
                  <w:r>
                    <w:rPr>
                      <w:spacing w:val="1"/>
                    </w:rPr>
                    <w:t>переменного </w:t>
                  </w:r>
                  <w:r>
                    <w:rPr/>
                    <w:t>тока, при этом непосредственно </w:t>
                  </w:r>
                  <w:r>
                    <w:rPr>
                      <w:spacing w:val="1"/>
                    </w:rPr>
                    <w:t>между </w:t>
                  </w:r>
                  <w:r>
                    <w:rPr/>
                    <w:t>этими частями </w:t>
                  </w:r>
                  <w:r>
                    <w:rPr>
                      <w:spacing w:val="2"/>
                    </w:rPr>
                    <w:t>не </w:t>
                  </w:r>
                  <w:r>
                    <w:rPr>
                      <w:spacing w:val="1"/>
                    </w:rPr>
                    <w:t>должно </w:t>
                  </w:r>
                  <w:r>
                    <w:rPr/>
                    <w:t>быть </w:t>
                  </w:r>
                  <w:r>
                    <w:rPr>
                      <w:spacing w:val="1"/>
                    </w:rPr>
                    <w:t>емкости </w:t>
                  </w:r>
                  <w:r>
                    <w:rPr>
                      <w:spacing w:val="2"/>
                    </w:rPr>
                    <w:t>более </w:t>
                  </w:r>
                  <w:r>
                    <w:rPr/>
                    <w:t>0.1 </w:t>
                  </w:r>
                  <w:r>
                    <w:rPr>
                      <w:spacing w:val="20"/>
                    </w:rPr>
                    <w:t> </w:t>
                  </w:r>
                  <w:r>
                    <w:rPr>
                      <w:spacing w:val="-3"/>
                    </w:rPr>
                    <w:t>мхФ.</w:t>
                  </w:r>
                </w:p>
                <w:p>
                  <w:pPr>
                    <w:spacing w:before="0"/>
                    <w:ind w:left="544" w:right="0" w:firstLine="0"/>
                    <w:jc w:val="left"/>
                    <w:rPr>
                      <w:b/>
                      <w:i/>
                      <w:sz w:val="17"/>
                    </w:rPr>
                  </w:pPr>
                  <w:r>
                    <w:rPr>
                      <w:b/>
                      <w:i/>
                      <w:sz w:val="17"/>
                    </w:rPr>
                    <w:t>Соответствие доступности каждой </w:t>
                  </w:r>
                  <w:r>
                    <w:rPr>
                      <w:b/>
                      <w:sz w:val="17"/>
                    </w:rPr>
                    <w:t>электропроводной ч е с ти  проверяю т </w:t>
                  </w:r>
                  <w:r>
                    <w:rPr>
                      <w:b/>
                      <w:i/>
                      <w:sz w:val="17"/>
                    </w:rPr>
                    <w:t>испытательным щупом В по</w:t>
                  </w:r>
                </w:p>
                <w:p>
                  <w:pPr>
                    <w:spacing w:before="26"/>
                    <w:ind w:left="8" w:right="0" w:firstLine="0"/>
                    <w:jc w:val="left"/>
                    <w:rPr>
                      <w:b/>
                      <w:i/>
                      <w:sz w:val="17"/>
                    </w:rPr>
                  </w:pPr>
                  <w:r>
                    <w:rPr>
                      <w:b/>
                      <w:sz w:val="17"/>
                    </w:rPr>
                    <w:t>« С  б </w:t>
                  </w:r>
                  <w:r>
                    <w:rPr>
                      <w:b/>
                      <w:i/>
                      <w:sz w:val="17"/>
                    </w:rPr>
                    <w:t>1032.</w:t>
                  </w:r>
                </w:p>
                <w:p>
                  <w:pPr>
                    <w:spacing w:line="271" w:lineRule="auto" w:before="25"/>
                    <w:ind w:left="8" w:right="1" w:firstLine="535"/>
                    <w:jc w:val="both"/>
                    <w:rPr>
                      <w:b/>
                      <w:sz w:val="17"/>
                    </w:rPr>
                  </w:pPr>
                  <w:r>
                    <w:rPr>
                      <w:b/>
                      <w:i/>
                      <w:sz w:val="17"/>
                    </w:rPr>
                    <w:t>Исгыпательный щуп В по IE C 61032 прикладывают через отверстия на побую глубину, куда достает </w:t>
                  </w:r>
                  <w:r>
                    <w:rPr>
                      <w:b/>
                      <w:i/>
                      <w:sz w:val="17"/>
                    </w:rPr>
                    <w:t>щуп. с </w:t>
                  </w:r>
                  <w:r>
                    <w:rPr>
                      <w:b/>
                      <w:sz w:val="17"/>
                    </w:rPr>
                    <w:t>усилием не более 5 Н </w:t>
                  </w:r>
                  <w:r>
                    <w:rPr>
                      <w:b/>
                      <w:i/>
                      <w:sz w:val="17"/>
                    </w:rPr>
                    <w:t>при этом его поворачивают или наклоняют </w:t>
                  </w:r>
                  <w:r>
                    <w:rPr>
                      <w:b/>
                      <w:sz w:val="17"/>
                    </w:rPr>
                    <w:t>в </w:t>
                  </w:r>
                  <w:r>
                    <w:rPr>
                      <w:b/>
                      <w:i/>
                      <w:sz w:val="17"/>
                    </w:rPr>
                    <w:t>любое положение перед вводом, во </w:t>
                  </w:r>
                  <w:r>
                    <w:rPr>
                      <w:b/>
                      <w:i/>
                      <w:sz w:val="17"/>
                    </w:rPr>
                    <w:t>время и после </w:t>
                  </w:r>
                  <w:r>
                    <w:rPr>
                      <w:b/>
                      <w:sz w:val="17"/>
                    </w:rPr>
                    <w:t>ввода.</w:t>
                  </w:r>
                </w:p>
                <w:p>
                  <w:pPr>
                    <w:spacing w:line="271" w:lineRule="auto" w:before="1"/>
                    <w:ind w:left="0" w:right="3" w:firstLine="544"/>
                    <w:jc w:val="both"/>
                    <w:rPr>
                      <w:b/>
                      <w:i/>
                      <w:sz w:val="17"/>
                    </w:rPr>
                  </w:pPr>
                  <w:r>
                    <w:rPr>
                      <w:b/>
                      <w:i/>
                      <w:sz w:val="17"/>
                    </w:rPr>
                    <w:t>Если отверстие не допускает прохода испытательного щупа, усилие на щупе при его ровном положении </w:t>
                  </w:r>
                  <w:r>
                    <w:rPr>
                      <w:b/>
                      <w:i/>
                      <w:sz w:val="17"/>
                    </w:rPr>
                    <w:t>увеличивают до 2 0 Н . </w:t>
                  </w:r>
                  <w:r>
                    <w:rPr>
                      <w:b/>
                      <w:sz w:val="17"/>
                    </w:rPr>
                    <w:t>при э т о м </w:t>
                  </w:r>
                  <w:r>
                    <w:rPr>
                      <w:b/>
                      <w:i/>
                      <w:sz w:val="17"/>
                    </w:rPr>
                    <w:t>повторяют испытание с испытательньы щупом.</w:t>
                  </w:r>
                </w:p>
                <w:p>
                  <w:pPr>
                    <w:spacing w:line="273" w:lineRule="auto" w:before="1"/>
                    <w:ind w:left="9" w:right="9" w:firstLine="535"/>
                    <w:jc w:val="both"/>
                    <w:rPr>
                      <w:b/>
                      <w:sz w:val="17"/>
                    </w:rPr>
                  </w:pPr>
                  <w:r>
                    <w:rPr>
                      <w:b/>
                      <w:i/>
                      <w:sz w:val="17"/>
                    </w:rPr>
                    <w:t>Контакт с испытательным щупом определяют </w:t>
                  </w:r>
                  <w:r>
                    <w:rPr>
                      <w:b/>
                      <w:sz w:val="17"/>
                    </w:rPr>
                    <w:t>после </w:t>
                  </w:r>
                  <w:r>
                    <w:rPr>
                      <w:b/>
                      <w:i/>
                      <w:sz w:val="17"/>
                    </w:rPr>
                    <w:t>удаления съемных частей и при работ е аккумуля­ </w:t>
                  </w:r>
                  <w:r>
                    <w:rPr>
                      <w:b/>
                      <w:i/>
                      <w:sz w:val="17"/>
                    </w:rPr>
                    <w:t>торной машины </w:t>
                  </w:r>
                  <w:r>
                    <w:rPr>
                      <w:b/>
                      <w:sz w:val="17"/>
                    </w:rPr>
                    <w:t>в </w:t>
                  </w:r>
                  <w:r>
                    <w:rPr>
                      <w:b/>
                      <w:i/>
                      <w:sz w:val="17"/>
                    </w:rPr>
                    <w:t>любом возможном положении нормального  </w:t>
                  </w:r>
                  <w:r>
                    <w:rPr>
                      <w:b/>
                      <w:sz w:val="17"/>
                    </w:rPr>
                    <w:t>применения</w:t>
                  </w:r>
                </w:p>
                <w:p>
                  <w:pPr>
                    <w:spacing w:before="99"/>
                    <w:ind w:left="0" w:right="0" w:firstLine="0"/>
                    <w:jc w:val="right"/>
                    <w:rPr>
                      <w:b/>
                      <w:sz w:val="20"/>
                    </w:rPr>
                  </w:pPr>
                  <w:r>
                    <w:rPr>
                      <w:b/>
                      <w:sz w:val="20"/>
                    </w:rPr>
                    <w:t>95</w:t>
                  </w:r>
                </w:p>
              </w:txbxContent>
            </v:textbox>
            <w10:wrap type="none"/>
          </v:shape>
        </w:pict>
      </w:r>
      <w:r>
        <w:rPr/>
        <w:drawing>
          <wp:anchor distT="0" distB="0" distL="0" distR="0" allowOverlap="1" layoutInCell="1" locked="0" behindDoc="1" simplePos="0" relativeHeight="268022135">
            <wp:simplePos x="0" y="0"/>
            <wp:positionH relativeFrom="page">
              <wp:posOffset>0</wp:posOffset>
            </wp:positionH>
            <wp:positionV relativeFrom="page">
              <wp:posOffset>0</wp:posOffset>
            </wp:positionV>
            <wp:extent cx="7561580" cy="10691419"/>
            <wp:effectExtent l="0" t="0" r="0" b="0"/>
            <wp:wrapNone/>
            <wp:docPr id="161" name="image131.png" descr=""/>
            <wp:cNvGraphicFramePr>
              <a:graphicFrameLocks noChangeAspect="1"/>
            </wp:cNvGraphicFramePr>
            <a:graphic>
              <a:graphicData uri="http://schemas.openxmlformats.org/drawingml/2006/picture">
                <pic:pic>
                  <pic:nvPicPr>
                    <pic:cNvPr id="162" name="image131.png"/>
                    <pic:cNvPicPr/>
                  </pic:nvPicPr>
                  <pic:blipFill>
                    <a:blip r:embed="rId13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8999pt;margin-top:69.84729pt;width:506.45pt;height:728.45pt;mso-position-horizontal-relative:page;mso-position-vertical-relative:page;z-index:-413296"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5"/>
                    <w:rPr>
                      <w:b w:val="0"/>
                      <w:sz w:val="31"/>
                    </w:rPr>
                  </w:pPr>
                </w:p>
                <w:p>
                  <w:pPr>
                    <w:spacing w:line="271" w:lineRule="auto" w:before="0"/>
                    <w:ind w:left="9" w:right="1" w:firstLine="544"/>
                    <w:jc w:val="both"/>
                    <w:rPr>
                      <w:b/>
                      <w:i/>
                      <w:sz w:val="17"/>
                    </w:rPr>
                  </w:pPr>
                  <w:r>
                    <w:rPr>
                      <w:b/>
                      <w:sz w:val="17"/>
                    </w:rPr>
                    <w:t>Находящиеся под </w:t>
                  </w:r>
                  <w:r>
                    <w:rPr>
                      <w:b/>
                      <w:i/>
                      <w:sz w:val="17"/>
                    </w:rPr>
                    <w:t>съолаллш крышками лампы не вынимают при условии, что пампу можно обесточить </w:t>
                  </w:r>
                  <w:r>
                    <w:rPr>
                      <w:b/>
                      <w:i/>
                      <w:sz w:val="17"/>
                    </w:rPr>
                    <w:t>доступной пользователю  вилкой,  отсоединением  аккумуляторного блока или вькикнат алем.</w:t>
                  </w:r>
                </w:p>
                <w:p>
                  <w:pPr>
                    <w:pStyle w:val="BodyText"/>
                    <w:spacing w:line="187" w:lineRule="exact"/>
                    <w:ind w:left="553"/>
                  </w:pPr>
                  <w:r>
                    <w:rPr/>
                    <w:t>К .9.4  Этог пункт не применяется.</w:t>
                  </w:r>
                </w:p>
                <w:p>
                  <w:pPr>
                    <w:pStyle w:val="BodyText"/>
                    <w:spacing w:before="36"/>
                    <w:ind w:left="553"/>
                  </w:pPr>
                  <w:r>
                    <w:rPr/>
                    <w:t>К .9 .5 Материалы для о б ес л еч е тя и эо л я ти от поражения электрического тока должны быть пригодными.</w:t>
                  </w:r>
                </w:p>
                <w:p>
                  <w:pPr>
                    <w:spacing w:line="268" w:lineRule="auto" w:before="26"/>
                    <w:ind w:left="0" w:right="0" w:firstLine="553"/>
                    <w:jc w:val="both"/>
                    <w:rPr>
                      <w:b/>
                      <w:i/>
                      <w:sz w:val="17"/>
                    </w:rPr>
                  </w:pPr>
                  <w:r>
                    <w:rPr>
                      <w:b/>
                      <w:i/>
                      <w:sz w:val="17"/>
                    </w:rPr>
                    <w:t>Соответствие проверяют проведением  </w:t>
                  </w:r>
                  <w:r>
                    <w:rPr>
                      <w:b/>
                      <w:sz w:val="17"/>
                    </w:rPr>
                    <w:t>испы тания электрической  </w:t>
                  </w:r>
                  <w:r>
                    <w:rPr>
                      <w:b/>
                      <w:i/>
                      <w:sz w:val="17"/>
                    </w:rPr>
                    <w:t>прочности изоляционного материа­ </w:t>
                  </w:r>
                  <w:r>
                    <w:rPr>
                      <w:b/>
                      <w:i/>
                      <w:sz w:val="17"/>
                    </w:rPr>
                    <w:t>л а. как указано в 0 .2 </w:t>
                  </w:r>
                  <w:r>
                    <w:rPr>
                      <w:b/>
                      <w:sz w:val="17"/>
                    </w:rPr>
                    <w:t>напряжением </w:t>
                  </w:r>
                  <w:r>
                    <w:rPr>
                      <w:b/>
                      <w:i/>
                      <w:sz w:val="17"/>
                    </w:rPr>
                    <w:t>750 В. Д ам ю е </w:t>
                  </w:r>
                  <w:r>
                    <w:rPr>
                      <w:b/>
                      <w:sz w:val="17"/>
                    </w:rPr>
                    <w:t>положение </w:t>
                  </w:r>
                  <w:r>
                    <w:rPr>
                      <w:b/>
                      <w:i/>
                      <w:sz w:val="17"/>
                    </w:rPr>
                    <w:t>не исключает испытания материала </w:t>
                  </w:r>
                  <w:r>
                    <w:rPr>
                      <w:b/>
                      <w:sz w:val="17"/>
                    </w:rPr>
                    <w:t>в м е с те </w:t>
                  </w:r>
                  <w:r>
                    <w:rPr>
                      <w:b/>
                      <w:i/>
                      <w:sz w:val="17"/>
                    </w:rPr>
                    <w:t>его </w:t>
                  </w:r>
                  <w:r>
                    <w:rPr>
                      <w:b/>
                      <w:i/>
                      <w:sz w:val="17"/>
                    </w:rPr>
                    <w:t>нахождения </w:t>
                  </w:r>
                  <w:r>
                    <w:rPr>
                      <w:b/>
                      <w:sz w:val="17"/>
                    </w:rPr>
                    <w:t>в </w:t>
                  </w:r>
                  <w:r>
                    <w:rPr>
                      <w:b/>
                      <w:i/>
                      <w:sz w:val="17"/>
                    </w:rPr>
                    <w:t>машине при условии, </w:t>
                  </w:r>
                  <w:r>
                    <w:rPr>
                      <w:b/>
                      <w:sz w:val="17"/>
                    </w:rPr>
                    <w:t>ч т о </w:t>
                  </w:r>
                  <w:r>
                    <w:rPr>
                      <w:b/>
                      <w:i/>
                      <w:sz w:val="17"/>
                    </w:rPr>
                    <w:t>не подлежащие испытанию материалы не подвергаются </w:t>
                  </w:r>
                  <w:r>
                    <w:rPr>
                      <w:b/>
                      <w:sz w:val="17"/>
                    </w:rPr>
                    <w:t>воздействие </w:t>
                  </w:r>
                  <w:r>
                    <w:rPr>
                      <w:b/>
                      <w:i/>
                      <w:sz w:val="17"/>
                    </w:rPr>
                    <w:t>испытательного напряжения.</w:t>
                  </w:r>
                </w:p>
                <w:p>
                  <w:pPr>
                    <w:pStyle w:val="BodyText"/>
                    <w:spacing w:line="271" w:lineRule="auto" w:before="12"/>
                    <w:ind w:left="9" w:firstLine="544"/>
                    <w:jc w:val="both"/>
                  </w:pPr>
                  <w:r>
                    <w:rPr/>
                    <w:t>Это испытание распространяется только на материалы, которые в случае их отказа в качестве  изоляции будут подвергать погъзователя опасности поражения опасным напряжением. Данное испытанью не распространя­ ется на материагы. обеспечивающие гмшь физическое ограждение от прикосноо а ыл. Вьоолнение этого требо­ вания к неизолированной затты ваем ой части необходимо, если она нахопгтся е пределах </w:t>
                  </w:r>
                  <w:r>
                    <w:rPr>
                      <w:rFonts w:ascii="Times New Roman" w:hAnsi="Times New Roman"/>
                      <w:b w:val="0"/>
                      <w:sz w:val="13"/>
                    </w:rPr>
                    <w:t>1 . 0 </w:t>
                  </w:r>
                  <w:r>
                    <w:rPr/>
                    <w:t>мм от поверхности рассматриваемого материала.</w:t>
                  </w:r>
                </w:p>
                <w:p>
                  <w:pPr>
                    <w:spacing w:before="129"/>
                    <w:ind w:left="563" w:right="0" w:firstLine="0"/>
                    <w:jc w:val="left"/>
                    <w:rPr>
                      <w:b/>
                      <w:sz w:val="19"/>
                    </w:rPr>
                  </w:pPr>
                  <w:r>
                    <w:rPr>
                      <w:b/>
                      <w:sz w:val="19"/>
                    </w:rPr>
                    <w:t>К.10 Пуск</w:t>
                  </w:r>
                </w:p>
                <w:p>
                  <w:pPr>
                    <w:pStyle w:val="BodyText"/>
                    <w:spacing w:before="132"/>
                    <w:ind w:left="553"/>
                  </w:pPr>
                  <w:r>
                    <w:rPr/>
                    <w:t>Этот пункт не применяется.</w:t>
                  </w:r>
                </w:p>
                <w:p>
                  <w:pPr>
                    <w:spacing w:before="154"/>
                    <w:ind w:left="563" w:right="0" w:firstLine="0"/>
                    <w:jc w:val="left"/>
                    <w:rPr>
                      <w:b/>
                      <w:sz w:val="19"/>
                    </w:rPr>
                  </w:pPr>
                  <w:r>
                    <w:rPr>
                      <w:b/>
                      <w:sz w:val="19"/>
                    </w:rPr>
                    <w:t>К.11  Потребляемая  мощность и потребляемый ток</w:t>
                  </w:r>
                </w:p>
                <w:p>
                  <w:pPr>
                    <w:pStyle w:val="BodyText"/>
                    <w:spacing w:before="123"/>
                    <w:ind w:left="553"/>
                  </w:pPr>
                  <w:r>
                    <w:rPr/>
                    <w:t>Этот подпункт  не применяется.</w:t>
                  </w:r>
                </w:p>
                <w:p>
                  <w:pPr>
                    <w:pStyle w:val="BodyText"/>
                    <w:spacing w:before="2"/>
                    <w:rPr>
                      <w:b w:val="0"/>
                      <w:sz w:val="14"/>
                    </w:rPr>
                  </w:pPr>
                </w:p>
                <w:p>
                  <w:pPr>
                    <w:spacing w:before="0"/>
                    <w:ind w:left="563" w:right="0" w:firstLine="0"/>
                    <w:jc w:val="left"/>
                    <w:rPr>
                      <w:b/>
                      <w:sz w:val="19"/>
                    </w:rPr>
                  </w:pPr>
                  <w:r>
                    <w:rPr>
                      <w:b/>
                      <w:sz w:val="19"/>
                    </w:rPr>
                    <w:t>К.12 Нагрев</w:t>
                  </w:r>
                </w:p>
                <w:p>
                  <w:pPr>
                    <w:pStyle w:val="BodyText"/>
                    <w:spacing w:before="132"/>
                    <w:ind w:left="553"/>
                  </w:pPr>
                  <w:r>
                    <w:rPr/>
                    <w:t>К . 12.1  Аккумуляторные машины и  аккумуляторные батареи не должьы достигать чрезмерных температур.</w:t>
                  </w:r>
                </w:p>
                <w:p>
                  <w:pPr>
                    <w:spacing w:line="273" w:lineRule="auto" w:before="25"/>
                    <w:ind w:left="8" w:right="0" w:firstLine="544"/>
                    <w:jc w:val="both"/>
                    <w:rPr>
                      <w:b/>
                      <w:i/>
                      <w:sz w:val="17"/>
                    </w:rPr>
                  </w:pPr>
                  <w:r>
                    <w:rPr>
                      <w:b/>
                      <w:sz w:val="17"/>
                    </w:rPr>
                    <w:t>С</w:t>
                  </w:r>
                  <w:r>
                    <w:rPr>
                      <w:b/>
                      <w:spacing w:val="-15"/>
                      <w:sz w:val="17"/>
                    </w:rPr>
                    <w:t> </w:t>
                  </w:r>
                  <w:r>
                    <w:rPr>
                      <w:b/>
                      <w:sz w:val="17"/>
                    </w:rPr>
                    <w:t>о</w:t>
                  </w:r>
                  <w:r>
                    <w:rPr>
                      <w:b/>
                      <w:spacing w:val="-23"/>
                      <w:sz w:val="17"/>
                    </w:rPr>
                    <w:t> </w:t>
                  </w:r>
                  <w:r>
                    <w:rPr>
                      <w:b/>
                      <w:sz w:val="17"/>
                    </w:rPr>
                    <w:t>о</w:t>
                  </w:r>
                  <w:r>
                    <w:rPr>
                      <w:b/>
                      <w:spacing w:val="-26"/>
                      <w:sz w:val="17"/>
                    </w:rPr>
                    <w:t> </w:t>
                  </w:r>
                  <w:r>
                    <w:rPr>
                      <w:b/>
                      <w:sz w:val="17"/>
                    </w:rPr>
                    <w:t>т</w:t>
                  </w:r>
                  <w:r>
                    <w:rPr>
                      <w:b/>
                      <w:spacing w:val="-31"/>
                      <w:sz w:val="17"/>
                    </w:rPr>
                    <w:t> </w:t>
                  </w:r>
                  <w:r>
                    <w:rPr>
                      <w:b/>
                      <w:sz w:val="17"/>
                    </w:rPr>
                    <w:t>в</w:t>
                  </w:r>
                  <w:r>
                    <w:rPr>
                      <w:b/>
                      <w:spacing w:val="-24"/>
                      <w:sz w:val="17"/>
                    </w:rPr>
                    <w:t> </w:t>
                  </w:r>
                  <w:r>
                    <w:rPr>
                      <w:b/>
                      <w:sz w:val="17"/>
                    </w:rPr>
                    <w:t>е</w:t>
                  </w:r>
                  <w:r>
                    <w:rPr>
                      <w:b/>
                      <w:spacing w:val="-27"/>
                      <w:sz w:val="17"/>
                    </w:rPr>
                    <w:t> </w:t>
                  </w:r>
                  <w:r>
                    <w:rPr>
                      <w:b/>
                      <w:spacing w:val="5"/>
                      <w:sz w:val="17"/>
                    </w:rPr>
                    <w:t>тс</w:t>
                  </w:r>
                  <w:r>
                    <w:rPr>
                      <w:b/>
                      <w:spacing w:val="-27"/>
                      <w:sz w:val="17"/>
                    </w:rPr>
                    <w:t> </w:t>
                  </w:r>
                  <w:r>
                    <w:rPr>
                      <w:b/>
                      <w:spacing w:val="5"/>
                      <w:sz w:val="17"/>
                    </w:rPr>
                    <w:t>тв</w:t>
                  </w:r>
                  <w:r>
                    <w:rPr>
                      <w:b/>
                      <w:spacing w:val="-24"/>
                      <w:sz w:val="17"/>
                    </w:rPr>
                    <w:t> </w:t>
                  </w:r>
                  <w:r>
                    <w:rPr>
                      <w:b/>
                      <w:sz w:val="17"/>
                    </w:rPr>
                    <w:t>и</w:t>
                  </w:r>
                  <w:r>
                    <w:rPr>
                      <w:b/>
                      <w:spacing w:val="-22"/>
                      <w:sz w:val="17"/>
                    </w:rPr>
                    <w:t> </w:t>
                  </w:r>
                  <w:r>
                    <w:rPr>
                      <w:b/>
                      <w:sz w:val="17"/>
                    </w:rPr>
                    <w:t>е</w:t>
                  </w:r>
                  <w:r>
                    <w:rPr>
                      <w:b/>
                      <w:spacing w:val="33"/>
                      <w:sz w:val="17"/>
                    </w:rPr>
                    <w:t> </w:t>
                  </w:r>
                  <w:r>
                    <w:rPr>
                      <w:b/>
                      <w:i/>
                      <w:sz w:val="17"/>
                    </w:rPr>
                    <w:t>проверяют</w:t>
                  </w:r>
                  <w:r>
                    <w:rPr>
                      <w:b/>
                      <w:i/>
                      <w:spacing w:val="20"/>
                      <w:sz w:val="17"/>
                    </w:rPr>
                    <w:t> </w:t>
                  </w:r>
                  <w:r>
                    <w:rPr>
                      <w:b/>
                      <w:i/>
                      <w:spacing w:val="1"/>
                      <w:sz w:val="17"/>
                    </w:rPr>
                    <w:t>определением</w:t>
                  </w:r>
                  <w:r>
                    <w:rPr>
                      <w:b/>
                      <w:i/>
                      <w:spacing w:val="20"/>
                      <w:sz w:val="17"/>
                    </w:rPr>
                    <w:t> </w:t>
                  </w:r>
                  <w:r>
                    <w:rPr>
                      <w:b/>
                      <w:i/>
                      <w:sz w:val="17"/>
                    </w:rPr>
                    <w:t>превышения</w:t>
                  </w:r>
                  <w:r>
                    <w:rPr>
                      <w:b/>
                      <w:i/>
                      <w:spacing w:val="15"/>
                      <w:sz w:val="17"/>
                    </w:rPr>
                    <w:t> </w:t>
                  </w:r>
                  <w:r>
                    <w:rPr>
                      <w:b/>
                      <w:spacing w:val="5"/>
                      <w:sz w:val="17"/>
                    </w:rPr>
                    <w:t>тем</w:t>
                  </w:r>
                  <w:r>
                    <w:rPr>
                      <w:b/>
                      <w:spacing w:val="-23"/>
                      <w:sz w:val="17"/>
                    </w:rPr>
                    <w:t> </w:t>
                  </w:r>
                  <w:r>
                    <w:rPr>
                      <w:b/>
                      <w:sz w:val="17"/>
                    </w:rPr>
                    <w:t>п</w:t>
                  </w:r>
                  <w:r>
                    <w:rPr>
                      <w:b/>
                      <w:spacing w:val="-31"/>
                      <w:sz w:val="17"/>
                    </w:rPr>
                    <w:t> </w:t>
                  </w:r>
                  <w:r>
                    <w:rPr>
                      <w:b/>
                      <w:spacing w:val="5"/>
                      <w:sz w:val="17"/>
                    </w:rPr>
                    <w:t>ер</w:t>
                  </w:r>
                  <w:r>
                    <w:rPr>
                      <w:b/>
                      <w:spacing w:val="-30"/>
                      <w:sz w:val="17"/>
                    </w:rPr>
                    <w:t> </w:t>
                  </w:r>
                  <w:r>
                    <w:rPr>
                      <w:b/>
                      <w:spacing w:val="7"/>
                      <w:sz w:val="17"/>
                    </w:rPr>
                    <w:t>атур</w:t>
                  </w:r>
                  <w:r>
                    <w:rPr>
                      <w:b/>
                      <w:spacing w:val="-30"/>
                      <w:sz w:val="17"/>
                    </w:rPr>
                    <w:t> </w:t>
                  </w:r>
                  <w:r>
                    <w:rPr>
                      <w:b/>
                      <w:sz w:val="17"/>
                    </w:rPr>
                    <w:t>ь</w:t>
                  </w:r>
                  <w:r>
                    <w:rPr>
                      <w:b/>
                      <w:spacing w:val="-30"/>
                      <w:sz w:val="17"/>
                    </w:rPr>
                    <w:t> </w:t>
                  </w:r>
                  <w:r>
                    <w:rPr>
                      <w:b/>
                      <w:sz w:val="17"/>
                    </w:rPr>
                    <w:t>;</w:t>
                  </w:r>
                  <w:r>
                    <w:rPr>
                      <w:b/>
                      <w:spacing w:val="-4"/>
                      <w:sz w:val="17"/>
                    </w:rPr>
                    <w:t> </w:t>
                  </w:r>
                  <w:r>
                    <w:rPr>
                      <w:b/>
                      <w:sz w:val="17"/>
                    </w:rPr>
                    <w:t>различных</w:t>
                  </w:r>
                  <w:r>
                    <w:rPr>
                      <w:b/>
                      <w:spacing w:val="15"/>
                      <w:sz w:val="17"/>
                    </w:rPr>
                    <w:t> </w:t>
                  </w:r>
                  <w:r>
                    <w:rPr>
                      <w:b/>
                      <w:sz w:val="17"/>
                    </w:rPr>
                    <w:t>ч</w:t>
                  </w:r>
                  <w:r>
                    <w:rPr>
                      <w:b/>
                      <w:spacing w:val="-27"/>
                      <w:sz w:val="17"/>
                    </w:rPr>
                    <w:t> </w:t>
                  </w:r>
                  <w:r>
                    <w:rPr>
                      <w:b/>
                      <w:sz w:val="17"/>
                    </w:rPr>
                    <w:t>а</w:t>
                  </w:r>
                  <w:r>
                    <w:rPr>
                      <w:b/>
                      <w:spacing w:val="-29"/>
                      <w:sz w:val="17"/>
                    </w:rPr>
                    <w:t> </w:t>
                  </w:r>
                  <w:r>
                    <w:rPr>
                      <w:b/>
                      <w:sz w:val="17"/>
                    </w:rPr>
                    <w:t>с</w:t>
                  </w:r>
                  <w:r>
                    <w:rPr>
                      <w:b/>
                      <w:spacing w:val="-27"/>
                      <w:sz w:val="17"/>
                    </w:rPr>
                    <w:t> </w:t>
                  </w:r>
                  <w:r>
                    <w:rPr>
                      <w:b/>
                      <w:spacing w:val="5"/>
                      <w:sz w:val="17"/>
                    </w:rPr>
                    <w:t>те</w:t>
                  </w:r>
                  <w:r>
                    <w:rPr>
                      <w:b/>
                      <w:spacing w:val="-27"/>
                      <w:sz w:val="17"/>
                    </w:rPr>
                    <w:t> </w:t>
                  </w:r>
                  <w:r>
                    <w:rPr>
                      <w:b/>
                      <w:sz w:val="17"/>
                    </w:rPr>
                    <w:t>й</w:t>
                  </w:r>
                  <w:r>
                    <w:rPr>
                      <w:b/>
                      <w:spacing w:val="35"/>
                      <w:sz w:val="17"/>
                    </w:rPr>
                    <w:t> </w:t>
                  </w:r>
                  <w:r>
                    <w:rPr>
                      <w:b/>
                      <w:i/>
                      <w:sz w:val="17"/>
                    </w:rPr>
                    <w:t>при</w:t>
                  </w:r>
                  <w:r>
                    <w:rPr>
                      <w:b/>
                      <w:i/>
                      <w:spacing w:val="23"/>
                      <w:sz w:val="17"/>
                    </w:rPr>
                    <w:t> </w:t>
                  </w:r>
                  <w:r>
                    <w:rPr>
                      <w:b/>
                      <w:i/>
                      <w:sz w:val="17"/>
                    </w:rPr>
                    <w:t>следующих </w:t>
                  </w:r>
                  <w:r>
                    <w:rPr>
                      <w:b/>
                      <w:i/>
                      <w:sz w:val="17"/>
                    </w:rPr>
                    <w:t>условиях:</w:t>
                  </w:r>
                </w:p>
                <w:p>
                  <w:pPr>
                    <w:spacing w:line="194" w:lineRule="exact" w:before="0"/>
                    <w:ind w:left="553" w:right="0" w:firstLine="0"/>
                    <w:jc w:val="left"/>
                    <w:rPr>
                      <w:b/>
                      <w:i/>
                      <w:sz w:val="17"/>
                    </w:rPr>
                  </w:pPr>
                  <w:r>
                    <w:rPr>
                      <w:b/>
                      <w:i/>
                      <w:sz w:val="17"/>
                    </w:rPr>
                    <w:t>Машину </w:t>
                  </w:r>
                  <w:r>
                    <w:rPr>
                      <w:b/>
                      <w:sz w:val="17"/>
                    </w:rPr>
                    <w:t>вклю чаю т для </w:t>
                  </w:r>
                  <w:r>
                    <w:rPr>
                      <w:b/>
                      <w:i/>
                      <w:sz w:val="17"/>
                    </w:rPr>
                    <w:t>работы на холостом ходу</w:t>
                  </w:r>
                </w:p>
                <w:p>
                  <w:pPr>
                    <w:spacing w:before="17"/>
                    <w:ind w:left="553" w:right="0" w:firstLine="0"/>
                    <w:jc w:val="left"/>
                    <w:rPr>
                      <w:b/>
                      <w:i/>
                      <w:sz w:val="17"/>
                    </w:rPr>
                  </w:pPr>
                  <w:r>
                    <w:rPr>
                      <w:b/>
                      <w:i/>
                      <w:sz w:val="17"/>
                    </w:rPr>
                    <w:t>-  непрерывно: или</w:t>
                  </w:r>
                </w:p>
                <w:p>
                  <w:pPr>
                    <w:spacing w:before="34"/>
                    <w:ind w:left="553" w:right="0" w:firstLine="0"/>
                    <w:jc w:val="left"/>
                    <w:rPr>
                      <w:b/>
                      <w:i/>
                      <w:sz w:val="17"/>
                    </w:rPr>
                  </w:pPr>
                  <w:r>
                    <w:rPr>
                      <w:b/>
                      <w:i/>
                      <w:sz w:val="17"/>
                    </w:rPr>
                    <w:t>-  для машин с заданным </w:t>
                  </w:r>
                  <w:r>
                    <w:rPr>
                      <w:b/>
                      <w:sz w:val="17"/>
                    </w:rPr>
                    <w:t>рабочим циклом; </w:t>
                  </w:r>
                  <w:r>
                    <w:rPr>
                      <w:b/>
                      <w:i/>
                      <w:sz w:val="17"/>
                    </w:rPr>
                    <w:t>для работы </w:t>
                  </w:r>
                  <w:r>
                    <w:rPr>
                      <w:b/>
                      <w:sz w:val="17"/>
                    </w:rPr>
                    <w:t>с последовательными </w:t>
                  </w:r>
                  <w:r>
                    <w:rPr>
                      <w:b/>
                      <w:i/>
                      <w:sz w:val="17"/>
                    </w:rPr>
                    <w:t>рабочими циклами.</w:t>
                  </w:r>
                </w:p>
                <w:p>
                  <w:pPr>
                    <w:spacing w:line="259" w:lineRule="auto" w:before="26"/>
                    <w:ind w:left="0" w:right="0" w:firstLine="553"/>
                    <w:jc w:val="both"/>
                    <w:rPr>
                      <w:b/>
                      <w:i/>
                      <w:sz w:val="17"/>
                    </w:rPr>
                  </w:pPr>
                  <w:r>
                    <w:rPr>
                      <w:b/>
                      <w:i/>
                      <w:sz w:val="17"/>
                    </w:rPr>
                    <w:t>- до достижения максимальной температуры машины или до прекращения </w:t>
                  </w:r>
                  <w:r>
                    <w:rPr>
                      <w:b/>
                      <w:sz w:val="17"/>
                    </w:rPr>
                    <w:t>р аб о ты </w:t>
                  </w:r>
                  <w:r>
                    <w:rPr>
                      <w:b/>
                      <w:i/>
                      <w:sz w:val="17"/>
                    </w:rPr>
                    <w:t>машины вследствие </w:t>
                  </w:r>
                  <w:r>
                    <w:rPr>
                      <w:b/>
                      <w:i/>
                      <w:sz w:val="17"/>
                    </w:rPr>
                    <w:t>разрядки аккумулятора.</w:t>
                  </w:r>
                </w:p>
                <w:p>
                  <w:pPr>
                    <w:spacing w:line="271" w:lineRule="auto" w:before="20"/>
                    <w:ind w:left="9" w:right="0" w:firstLine="544"/>
                    <w:jc w:val="both"/>
                    <w:rPr>
                      <w:b/>
                      <w:i/>
                      <w:sz w:val="17"/>
                    </w:rPr>
                  </w:pPr>
                  <w:r>
                    <w:rPr>
                      <w:b/>
                      <w:i/>
                      <w:sz w:val="17"/>
                    </w:rPr>
                    <w:t>В ходе </w:t>
                  </w:r>
                  <w:r>
                    <w:rPr>
                      <w:b/>
                      <w:sz w:val="17"/>
                    </w:rPr>
                    <w:t>испы тания не должны ср аб аты в ать </w:t>
                  </w:r>
                  <w:r>
                    <w:rPr>
                      <w:b/>
                      <w:i/>
                      <w:sz w:val="17"/>
                    </w:rPr>
                    <w:t>тепловые вьаткнатвпи и заицкпа от перегрузки. Превыше­ </w:t>
                  </w:r>
                  <w:r>
                    <w:rPr>
                      <w:b/>
                      <w:i/>
                      <w:sz w:val="17"/>
                    </w:rPr>
                    <w:t>ния температуры на должны превосходить величины, приведемт е в таблице 1Ь.</w:t>
                  </w:r>
                </w:p>
                <w:p>
                  <w:pPr>
                    <w:spacing w:line="199" w:lineRule="exact" w:before="0"/>
                    <w:ind w:left="553" w:right="0" w:firstLine="0"/>
                    <w:jc w:val="left"/>
                    <w:rPr>
                      <w:sz w:val="18"/>
                    </w:rPr>
                  </w:pPr>
                  <w:r>
                    <w:rPr>
                      <w:sz w:val="18"/>
                    </w:rPr>
                    <w:t>К. 12.2 — К. 12.6 Э</w:t>
                  </w:r>
                  <w:r>
                    <w:rPr>
                      <w:sz w:val="14"/>
                    </w:rPr>
                    <w:t>т и  </w:t>
                  </w:r>
                  <w:r>
                    <w:rPr>
                      <w:sz w:val="18"/>
                    </w:rPr>
                    <w:t>подпункты не применяется.</w:t>
                  </w:r>
                </w:p>
                <w:p>
                  <w:pPr>
                    <w:spacing w:before="152"/>
                    <w:ind w:left="553" w:right="0" w:firstLine="0"/>
                    <w:jc w:val="left"/>
                    <w:rPr>
                      <w:b/>
                      <w:sz w:val="19"/>
                    </w:rPr>
                  </w:pPr>
                  <w:r>
                    <w:rPr>
                      <w:b/>
                      <w:sz w:val="19"/>
                    </w:rPr>
                    <w:t>К .12.201  Нормальная зарядка литий-ионны х систем</w:t>
                  </w:r>
                </w:p>
                <w:p>
                  <w:pPr>
                    <w:pStyle w:val="BodyText"/>
                    <w:spacing w:line="271" w:lineRule="auto" w:before="132"/>
                    <w:ind w:left="9" w:right="3" w:firstLine="544"/>
                    <w:jc w:val="both"/>
                  </w:pPr>
                  <w:r>
                    <w:rPr/>
                    <w:t>Зарядка литий-ионного аккумулятора в нормальных условиях не должна превышать установленной рабочей области для  зарядки элемента.</w:t>
                  </w:r>
                </w:p>
                <w:p>
                  <w:pPr>
                    <w:spacing w:line="178" w:lineRule="exact" w:before="0"/>
                    <w:ind w:left="553" w:right="0" w:firstLine="0"/>
                    <w:jc w:val="left"/>
                    <w:rPr>
                      <w:b/>
                      <w:i/>
                      <w:sz w:val="17"/>
                    </w:rPr>
                  </w:pPr>
                  <w:r>
                    <w:rPr>
                      <w:b/>
                      <w:i/>
                      <w:sz w:val="17"/>
                    </w:rPr>
                    <w:t>Соответствие проверяет  следующими испытаниями.</w:t>
                  </w:r>
                </w:p>
                <w:p>
                  <w:pPr>
                    <w:spacing w:line="271" w:lineRule="auto" w:before="27"/>
                    <w:ind w:left="0" w:right="1" w:firstLine="544"/>
                    <w:jc w:val="both"/>
                    <w:rPr>
                      <w:b/>
                      <w:i/>
                      <w:sz w:val="17"/>
                    </w:rPr>
                  </w:pPr>
                  <w:r>
                    <w:rPr>
                      <w:b/>
                      <w:i/>
                      <w:sz w:val="17"/>
                    </w:rPr>
                    <w:t>Аккумулятор заряжают в соответствии с инструкцией для зарядной системы, начиная с попюстью за­ </w:t>
                  </w:r>
                  <w:r>
                    <w:rPr>
                      <w:b/>
                      <w:i/>
                      <w:sz w:val="17"/>
                    </w:rPr>
                    <w:t>ряженного аккумулятора.  Испытание </w:t>
                  </w:r>
                  <w:r>
                    <w:rPr>
                      <w:b/>
                      <w:sz w:val="17"/>
                    </w:rPr>
                    <w:t>проводят </w:t>
                  </w:r>
                  <w:r>
                    <w:rPr>
                      <w:b/>
                      <w:i/>
                      <w:sz w:val="17"/>
                    </w:rPr>
                    <w:t>при окружающей температуре (2 0 ± 5 ) * С и</w:t>
                  </w:r>
                </w:p>
                <w:p>
                  <w:pPr>
                    <w:spacing w:line="271" w:lineRule="auto" w:before="1"/>
                    <w:ind w:left="18" w:right="27" w:firstLine="535"/>
                    <w:jc w:val="both"/>
                    <w:rPr>
                      <w:b/>
                      <w:sz w:val="17"/>
                    </w:rPr>
                  </w:pPr>
                  <w:r>
                    <w:rPr>
                      <w:b/>
                      <w:i/>
                      <w:sz w:val="17"/>
                    </w:rPr>
                    <w:t>- в случае если машина рекомендована для эксплуатации при минимальной температуре t монос 4 </w:t>
                  </w:r>
                  <w:r>
                    <w:rPr>
                      <w:b/>
                      <w:sz w:val="17"/>
                    </w:rPr>
                    <w:t>'С . э т о испы тание </w:t>
                  </w:r>
                  <w:r>
                    <w:rPr>
                      <w:b/>
                      <w:i/>
                      <w:sz w:val="17"/>
                    </w:rPr>
                    <w:t>проводят т акже при температуре I минус 5 </w:t>
                  </w:r>
                  <w:r>
                    <w:rPr>
                      <w:b/>
                      <w:sz w:val="17"/>
                    </w:rPr>
                    <w:t>'С;</w:t>
                  </w:r>
                </w:p>
                <w:p>
                  <w:pPr>
                    <w:spacing w:before="1"/>
                    <w:ind w:left="553" w:right="0" w:firstLine="0"/>
                    <w:jc w:val="left"/>
                    <w:rPr>
                      <w:b/>
                      <w:sz w:val="17"/>
                    </w:rPr>
                  </w:pPr>
                  <w:r>
                    <w:rPr>
                      <w:b/>
                      <w:sz w:val="17"/>
                    </w:rPr>
                    <w:t>-  в </w:t>
                  </w:r>
                  <w:r>
                    <w:rPr>
                      <w:b/>
                      <w:i/>
                      <w:sz w:val="17"/>
                    </w:rPr>
                    <w:t>случае если машина рекомендована для  </w:t>
                  </w:r>
                  <w:r>
                    <w:rPr>
                      <w:b/>
                      <w:sz w:val="17"/>
                    </w:rPr>
                    <w:t>эксплуатации </w:t>
                  </w:r>
                  <w:r>
                    <w:rPr>
                      <w:b/>
                      <w:i/>
                      <w:sz w:val="17"/>
                    </w:rPr>
                    <w:t>при </w:t>
                  </w:r>
                  <w:r>
                    <w:rPr>
                      <w:b/>
                      <w:sz w:val="17"/>
                    </w:rPr>
                    <w:t>максимальной </w:t>
                  </w:r>
                  <w:r>
                    <w:rPr>
                      <w:b/>
                      <w:i/>
                      <w:sz w:val="17"/>
                    </w:rPr>
                    <w:t>температуре t более 4 0   </w:t>
                  </w:r>
                  <w:r>
                    <w:rPr>
                      <w:b/>
                      <w:sz w:val="17"/>
                    </w:rPr>
                    <w:t>*С.</w:t>
                  </w:r>
                </w:p>
                <w:p>
                  <w:pPr>
                    <w:spacing w:before="25"/>
                    <w:ind w:left="17" w:right="0" w:firstLine="0"/>
                    <w:jc w:val="left"/>
                    <w:rPr>
                      <w:b/>
                      <w:sz w:val="17"/>
                    </w:rPr>
                  </w:pPr>
                  <w:r>
                    <w:rPr>
                      <w:b/>
                      <w:i/>
                      <w:sz w:val="17"/>
                    </w:rPr>
                    <w:t>это испытание проводят </w:t>
                  </w:r>
                  <w:r>
                    <w:rPr>
                      <w:b/>
                      <w:sz w:val="17"/>
                    </w:rPr>
                    <w:t>т а к ж е </w:t>
                  </w:r>
                  <w:r>
                    <w:rPr>
                      <w:b/>
                      <w:i/>
                      <w:sz w:val="17"/>
                    </w:rPr>
                    <w:t>при температуре t плюс 5 </w:t>
                  </w:r>
                  <w:r>
                    <w:rPr>
                      <w:b/>
                      <w:sz w:val="17"/>
                    </w:rPr>
                    <w:t>*С.</w:t>
                  </w:r>
                </w:p>
                <w:p>
                  <w:pPr>
                    <w:pStyle w:val="BodyText"/>
                    <w:spacing w:line="268" w:lineRule="auto" w:before="26"/>
                    <w:ind w:left="9" w:firstLine="535"/>
                    <w:jc w:val="both"/>
                  </w:pPr>
                  <w:r>
                    <w:rPr>
                      <w:spacing w:val="1"/>
                    </w:rPr>
                    <w:t>Для</w:t>
                  </w:r>
                  <w:r>
                    <w:rPr>
                      <w:spacing w:val="15"/>
                    </w:rPr>
                    <w:t> </w:t>
                  </w:r>
                  <w:r>
                    <w:rPr/>
                    <w:t>всех</w:t>
                  </w:r>
                  <w:r>
                    <w:rPr>
                      <w:spacing w:val="5"/>
                    </w:rPr>
                    <w:t> </w:t>
                  </w:r>
                  <w:r>
                    <w:rPr/>
                    <w:t>отдегъных</w:t>
                  </w:r>
                  <w:r>
                    <w:rPr>
                      <w:spacing w:val="-6"/>
                    </w:rPr>
                    <w:t> </w:t>
                  </w:r>
                  <w:r>
                    <w:rPr/>
                    <w:t>элементов</w:t>
                  </w:r>
                  <w:r>
                    <w:rPr>
                      <w:spacing w:val="17"/>
                    </w:rPr>
                    <w:t> </w:t>
                  </w:r>
                  <w:r>
                    <w:rPr/>
                    <w:t>измеряют</w:t>
                  </w:r>
                  <w:r>
                    <w:rPr>
                      <w:spacing w:val="10"/>
                    </w:rPr>
                    <w:t> </w:t>
                  </w:r>
                  <w:r>
                    <w:rPr/>
                    <w:t>н</w:t>
                  </w:r>
                  <w:r>
                    <w:rPr>
                      <w:spacing w:val="-27"/>
                    </w:rPr>
                    <w:t> </w:t>
                  </w:r>
                  <w:r>
                    <w:rPr/>
                    <w:t>а</w:t>
                  </w:r>
                  <w:r>
                    <w:rPr>
                      <w:spacing w:val="-30"/>
                    </w:rPr>
                    <w:t> </w:t>
                  </w:r>
                  <w:r>
                    <w:rPr/>
                    <w:t>п</w:t>
                  </w:r>
                  <w:r>
                    <w:rPr>
                      <w:spacing w:val="-26"/>
                    </w:rPr>
                    <w:t> </w:t>
                  </w:r>
                  <w:r>
                    <w:rPr/>
                    <w:t>р</w:t>
                  </w:r>
                  <w:r>
                    <w:rPr>
                      <w:spacing w:val="-27"/>
                    </w:rPr>
                    <w:t> </w:t>
                  </w:r>
                  <w:r>
                    <w:rPr/>
                    <w:t>я</w:t>
                  </w:r>
                  <w:r>
                    <w:rPr>
                      <w:spacing w:val="-29"/>
                    </w:rPr>
                    <w:t> </w:t>
                  </w:r>
                  <w:r>
                    <w:rPr/>
                    <w:t>ж</w:t>
                  </w:r>
                  <w:r>
                    <w:rPr>
                      <w:spacing w:val="-21"/>
                    </w:rPr>
                    <w:t> </w:t>
                  </w:r>
                  <w:r>
                    <w:rPr/>
                    <w:t>е</w:t>
                  </w:r>
                  <w:r>
                    <w:rPr>
                      <w:spacing w:val="-29"/>
                    </w:rPr>
                    <w:t> </w:t>
                  </w:r>
                  <w:r>
                    <w:rPr>
                      <w:spacing w:val="5"/>
                    </w:rPr>
                    <w:t>те</w:t>
                  </w:r>
                  <w:r>
                    <w:rPr>
                      <w:spacing w:val="30"/>
                    </w:rPr>
                    <w:t> </w:t>
                  </w:r>
                  <w:r>
                    <w:rPr/>
                    <w:t>и</w:t>
                  </w:r>
                  <w:r>
                    <w:rPr>
                      <w:spacing w:val="10"/>
                    </w:rPr>
                    <w:t> </w:t>
                  </w:r>
                  <w:r>
                    <w:rPr>
                      <w:spacing w:val="1"/>
                    </w:rPr>
                    <w:t>температуру</w:t>
                  </w:r>
                  <w:r>
                    <w:rPr>
                      <w:spacing w:val="5"/>
                    </w:rPr>
                    <w:t> </w:t>
                  </w:r>
                  <w:r>
                    <w:rPr/>
                    <w:t>no</w:t>
                  </w:r>
                  <w:r>
                    <w:rPr>
                      <w:spacing w:val="15"/>
                    </w:rPr>
                    <w:t> </w:t>
                  </w:r>
                  <w:r>
                    <w:rPr/>
                    <w:t>К</w:t>
                  </w:r>
                  <w:r>
                    <w:rPr>
                      <w:spacing w:val="-29"/>
                    </w:rPr>
                    <w:t> </w:t>
                  </w:r>
                  <w:r>
                    <w:rPr>
                      <w:spacing w:val="5"/>
                    </w:rPr>
                    <w:t>.5.205.</w:t>
                  </w:r>
                  <w:r>
                    <w:rPr>
                      <w:spacing w:val="22"/>
                    </w:rPr>
                    <w:t> </w:t>
                  </w:r>
                  <w:r>
                    <w:rPr/>
                    <w:t>контролируя</w:t>
                  </w:r>
                  <w:r>
                    <w:rPr>
                      <w:spacing w:val="1"/>
                    </w:rPr>
                    <w:t> ток</w:t>
                  </w:r>
                  <w:r>
                    <w:rPr>
                      <w:spacing w:val="6"/>
                    </w:rPr>
                    <w:t> </w:t>
                  </w:r>
                  <w:r>
                    <w:rPr/>
                    <w:t>зарядки.</w:t>
                  </w:r>
                  <w:r>
                    <w:rPr>
                      <w:spacing w:val="16"/>
                    </w:rPr>
                    <w:t> </w:t>
                  </w:r>
                  <w:r>
                    <w:rPr/>
                    <w:t>В </w:t>
                  </w:r>
                  <w:r>
                    <w:rPr>
                      <w:spacing w:val="2"/>
                    </w:rPr>
                    <w:t>случае</w:t>
                  </w:r>
                  <w:r>
                    <w:rPr>
                      <w:spacing w:val="16"/>
                    </w:rPr>
                    <w:t> </w:t>
                  </w:r>
                  <w:r>
                    <w:rPr/>
                    <w:t>параллельного</w:t>
                  </w:r>
                  <w:r>
                    <w:rPr>
                      <w:spacing w:val="11"/>
                    </w:rPr>
                    <w:t> </w:t>
                  </w:r>
                  <w:r>
                    <w:rPr/>
                    <w:t>с</w:t>
                  </w:r>
                  <w:r>
                    <w:rPr>
                      <w:spacing w:val="-30"/>
                    </w:rPr>
                    <w:t> </w:t>
                  </w:r>
                  <w:r>
                    <w:rPr/>
                    <w:t>о</w:t>
                  </w:r>
                  <w:r>
                    <w:rPr>
                      <w:spacing w:val="-29"/>
                    </w:rPr>
                    <w:t> </w:t>
                  </w:r>
                  <w:r>
                    <w:rPr/>
                    <w:t>е</w:t>
                  </w:r>
                  <w:r>
                    <w:rPr>
                      <w:spacing w:val="-31"/>
                    </w:rPr>
                    <w:t> </w:t>
                  </w:r>
                  <w:r>
                    <w:rPr/>
                    <w:t>д</w:t>
                  </w:r>
                  <w:r>
                    <w:rPr>
                      <w:spacing w:val="-28"/>
                    </w:rPr>
                    <w:t> </w:t>
                  </w:r>
                  <w:r>
                    <w:rPr>
                      <w:spacing w:val="5"/>
                    </w:rPr>
                    <w:t>те</w:t>
                  </w:r>
                  <w:r>
                    <w:rPr>
                      <w:spacing w:val="-31"/>
                    </w:rPr>
                    <w:t> </w:t>
                  </w:r>
                  <w:r>
                    <w:rPr/>
                    <w:t>н</w:t>
                  </w:r>
                  <w:r>
                    <w:rPr>
                      <w:spacing w:val="-30"/>
                    </w:rPr>
                    <w:t> </w:t>
                  </w:r>
                  <w:r>
                    <w:rPr/>
                    <w:t>и</w:t>
                  </w:r>
                  <w:r>
                    <w:rPr>
                      <w:spacing w:val="-28"/>
                    </w:rPr>
                    <w:t> </w:t>
                  </w:r>
                  <w:r>
                    <w:rPr/>
                    <w:t>я</w:t>
                  </w:r>
                  <w:r>
                    <w:rPr>
                      <w:spacing w:val="-31"/>
                    </w:rPr>
                    <w:t> </w:t>
                  </w:r>
                  <w:r>
                    <w:rPr/>
                    <w:t>.</w:t>
                  </w:r>
                  <w:r>
                    <w:rPr>
                      <w:spacing w:val="10"/>
                    </w:rPr>
                    <w:t> </w:t>
                  </w:r>
                  <w:r>
                    <w:rPr>
                      <w:spacing w:val="1"/>
                    </w:rPr>
                    <w:t>следует</w:t>
                  </w:r>
                  <w:r>
                    <w:rPr>
                      <w:spacing w:val="10"/>
                    </w:rPr>
                    <w:t> </w:t>
                  </w:r>
                  <w:r>
                    <w:rPr/>
                    <w:t>провести</w:t>
                  </w:r>
                  <w:r>
                    <w:rPr>
                      <w:spacing w:val="21"/>
                    </w:rPr>
                    <w:t> </w:t>
                  </w:r>
                  <w:r>
                    <w:rPr/>
                    <w:t>расчет</w:t>
                  </w:r>
                  <w:r>
                    <w:rPr>
                      <w:spacing w:val="20"/>
                    </w:rPr>
                    <w:t> </w:t>
                  </w:r>
                  <w:r>
                    <w:rPr/>
                    <w:t>во</w:t>
                  </w:r>
                  <w:r>
                    <w:rPr>
                      <w:spacing w:val="5"/>
                    </w:rPr>
                    <w:t> </w:t>
                  </w:r>
                  <w:r>
                    <w:rPr>
                      <w:spacing w:val="2"/>
                    </w:rPr>
                    <w:t>избежание</w:t>
                  </w:r>
                  <w:r>
                    <w:rPr>
                      <w:spacing w:val="13"/>
                    </w:rPr>
                    <w:t> </w:t>
                  </w:r>
                  <w:r>
                    <w:rPr/>
                    <w:t>и</w:t>
                  </w:r>
                  <w:r>
                    <w:rPr>
                      <w:spacing w:val="-25"/>
                    </w:rPr>
                    <w:t> </w:t>
                  </w:r>
                  <w:r>
                    <w:rPr/>
                    <w:t>э</w:t>
                  </w:r>
                  <w:r>
                    <w:rPr>
                      <w:spacing w:val="-32"/>
                    </w:rPr>
                    <w:t> </w:t>
                  </w:r>
                  <w:r>
                    <w:rPr/>
                    <w:t>м</w:t>
                  </w:r>
                  <w:r>
                    <w:rPr>
                      <w:spacing w:val="-19"/>
                    </w:rPr>
                    <w:t> </w:t>
                  </w:r>
                  <w:r>
                    <w:rPr/>
                    <w:t>е</w:t>
                  </w:r>
                  <w:r>
                    <w:rPr>
                      <w:spacing w:val="-30"/>
                    </w:rPr>
                    <w:t> </w:t>
                  </w:r>
                  <w:r>
                    <w:rPr/>
                    <w:t>р</w:t>
                  </w:r>
                  <w:r>
                    <w:rPr>
                      <w:spacing w:val="-28"/>
                    </w:rPr>
                    <w:t> </w:t>
                  </w:r>
                  <w:r>
                    <w:rPr/>
                    <w:t>е</w:t>
                  </w:r>
                  <w:r>
                    <w:rPr>
                      <w:spacing w:val="-31"/>
                    </w:rPr>
                    <w:t> </w:t>
                  </w:r>
                  <w:r>
                    <w:rPr>
                      <w:spacing w:val="5"/>
                    </w:rPr>
                    <w:t>тя</w:t>
                  </w:r>
                  <w:r>
                    <w:rPr>
                      <w:spacing w:val="28"/>
                    </w:rPr>
                    <w:t> </w:t>
                  </w:r>
                  <w:r>
                    <w:rPr/>
                    <w:t>токов</w:t>
                  </w:r>
                  <w:r>
                    <w:rPr>
                      <w:spacing w:val="11"/>
                    </w:rPr>
                    <w:t> </w:t>
                  </w:r>
                  <w:r>
                    <w:rPr/>
                    <w:t>отдельных</w:t>
                  </w:r>
                  <w:r>
                    <w:rPr>
                      <w:spacing w:val="10"/>
                    </w:rPr>
                    <w:t> </w:t>
                  </w:r>
                  <w:r>
                    <w:rPr/>
                    <w:t>ответвле­ н ы . Результат не </w:t>
                  </w:r>
                  <w:r>
                    <w:rPr>
                      <w:spacing w:val="2"/>
                    </w:rPr>
                    <w:t>должен </w:t>
                  </w:r>
                  <w:r>
                    <w:rPr/>
                    <w:t>превышать назначенную рабочую область зарядки {например, пределы  напряжения  и </w:t>
                  </w:r>
                  <w:r>
                    <w:rPr>
                      <w:spacing w:val="1"/>
                    </w:rPr>
                    <w:t>тока </w:t>
                  </w:r>
                  <w:r>
                    <w:rPr/>
                    <w:t>в  зависимости </w:t>
                  </w:r>
                  <w:r>
                    <w:rPr>
                      <w:spacing w:val="1"/>
                    </w:rPr>
                    <w:t>от</w:t>
                  </w:r>
                  <w:r>
                    <w:rPr>
                      <w:spacing w:val="2"/>
                    </w:rPr>
                    <w:t> </w:t>
                  </w:r>
                  <w:r>
                    <w:rPr/>
                    <w:t>температуры).</w:t>
                  </w:r>
                </w:p>
                <w:p>
                  <w:pPr>
                    <w:pStyle w:val="BodyText"/>
                    <w:spacing w:line="271" w:lineRule="auto" w:before="123"/>
                    <w:ind w:left="9" w:firstLine="544"/>
                    <w:jc w:val="both"/>
                  </w:pPr>
                  <w:r>
                    <w:rPr/>
                    <w:t>П р и м е ч а н и е 1 — Ниже приведен пример рвэутыата такого расчета: не требуется конгрогмровать ток зарядки для каждого ответвления параллельного соединения, если максимально выдаваемый в за р я д о в устрой­ ство ток не превышал максимального тока  зарядки  одного элемента.</w:t>
                  </w:r>
                </w:p>
                <w:p>
                  <w:pPr>
                    <w:pStyle w:val="BodyText"/>
                    <w:spacing w:line="271" w:lineRule="auto" w:before="130"/>
                    <w:ind w:left="18" w:firstLine="526"/>
                    <w:jc w:val="both"/>
                  </w:pPr>
                  <w:r>
                    <w:rPr/>
                    <w:t>Для аккумуляторов с последовательным с о е д и н е тем испытание повторяют со специально разбалансиро­ ванным аккумулятором. Разбаланс вводят в полностью заряженньы аккумулятор, зарядив один элемент приблизи­ тельно на 50 %  погыой зарядки.</w:t>
                  </w:r>
                </w:p>
                <w:p>
                  <w:pPr>
                    <w:pStyle w:val="BodyText"/>
                    <w:spacing w:line="273" w:lineRule="auto"/>
                    <w:ind w:left="18" w:right="4" w:firstLine="535"/>
                    <w:jc w:val="both"/>
                  </w:pPr>
                  <w:r>
                    <w:rPr/>
                    <w:t>Е с т можно показать путем и сш тания и (или) оценки конструкции, что разбаланс менее 50 % действительно имеет место при нормальном  примо л о т и, тогда можно испогъэоезтъ этот меньший разбаланс.</w:t>
                  </w:r>
                </w:p>
                <w:p>
                  <w:pPr>
                    <w:pStyle w:val="BodyText"/>
                    <w:spacing w:line="271" w:lineRule="auto" w:before="100"/>
                    <w:ind w:left="18" w:right="10" w:firstLine="535"/>
                    <w:jc w:val="both"/>
                  </w:pPr>
                  <w:r>
                    <w:rPr/>
                    <w:t>П р и м е ч а н и е 2 — Примерами являются конструкции с цепями, предназначенными для п о д д ер ж атя баланса между элементами е аккумуляторной батарее. Можно показать, что систеты с небогъшим «отчеством соединенных последовательно элементов имеют на практике ограниченным разбаланс, если изделие прекращает работу, когда аккумулятор подготовлен с  меньшем  начальным разбалансом.</w:t>
                  </w:r>
                </w:p>
                <w:p>
                  <w:pPr>
                    <w:pStyle w:val="BodyText"/>
                    <w:spacing w:before="5"/>
                    <w:rPr>
                      <w:b w:val="0"/>
                      <w:sz w:val="18"/>
                    </w:rPr>
                  </w:pPr>
                </w:p>
                <w:p>
                  <w:pPr>
                    <w:spacing w:before="0"/>
                    <w:ind w:left="9" w:right="0" w:firstLine="0"/>
                    <w:jc w:val="left"/>
                    <w:rPr>
                      <w:b/>
                      <w:sz w:val="20"/>
                    </w:rPr>
                  </w:pPr>
                  <w:r>
                    <w:rPr>
                      <w:b/>
                      <w:sz w:val="20"/>
                    </w:rPr>
                    <w:t>96</w:t>
                  </w:r>
                </w:p>
              </w:txbxContent>
            </v:textbox>
            <w10:wrap type="none"/>
          </v:shape>
        </w:pict>
      </w:r>
      <w:r>
        <w:rPr/>
        <w:drawing>
          <wp:anchor distT="0" distB="0" distL="0" distR="0" allowOverlap="1" layoutInCell="1" locked="0" behindDoc="1" simplePos="0" relativeHeight="268022183">
            <wp:simplePos x="0" y="0"/>
            <wp:positionH relativeFrom="page">
              <wp:posOffset>0</wp:posOffset>
            </wp:positionH>
            <wp:positionV relativeFrom="page">
              <wp:posOffset>0</wp:posOffset>
            </wp:positionV>
            <wp:extent cx="7561580" cy="10691419"/>
            <wp:effectExtent l="0" t="0" r="0" b="0"/>
            <wp:wrapNone/>
            <wp:docPr id="163" name="image132.png" descr=""/>
            <wp:cNvGraphicFramePr>
              <a:graphicFrameLocks noChangeAspect="1"/>
            </wp:cNvGraphicFramePr>
            <a:graphic>
              <a:graphicData uri="http://schemas.openxmlformats.org/drawingml/2006/picture">
                <pic:pic>
                  <pic:nvPicPr>
                    <pic:cNvPr id="164" name="image132.png"/>
                    <pic:cNvPicPr/>
                  </pic:nvPicPr>
                  <pic:blipFill>
                    <a:blip r:embed="rId13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39001pt;margin-top:69.84729pt;width:506.45pt;height:728.25pt;mso-position-horizontal-relative:page;mso-position-vertical-relative:page;z-index:-413248"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pStyle w:val="BodyText"/>
                    <w:spacing w:line="271" w:lineRule="auto"/>
                    <w:ind w:right="4" w:firstLine="535"/>
                    <w:jc w:val="right"/>
                  </w:pPr>
                  <w:r>
                    <w:rPr/>
                    <w:t>П р и м е ч а н и е 3 — Примером испы таю т является повторная разрядка и зарядка аккумулятора по инетрук- t»m изготовителя, пока ее емсость не упадет до ВО % номючальной емкости, испогъэуя разбаланс в конце испытают.</w:t>
                  </w:r>
                </w:p>
                <w:p>
                  <w:pPr>
                    <w:spacing w:before="129"/>
                    <w:ind w:left="0" w:right="13" w:firstLine="0"/>
                    <w:jc w:val="right"/>
                    <w:rPr>
                      <w:b/>
                      <w:sz w:val="19"/>
                    </w:rPr>
                  </w:pPr>
                  <w:r>
                    <w:rPr>
                      <w:b/>
                      <w:sz w:val="19"/>
                    </w:rPr>
                    <w:t>К .13 Теплостойкость, огнестойкость и стойкость к образованию  токопроводящих  мостиков</w:t>
                  </w:r>
                </w:p>
                <w:p>
                  <w:pPr>
                    <w:pStyle w:val="BodyText"/>
                    <w:spacing w:line="271" w:lineRule="auto" w:before="133"/>
                    <w:ind w:left="9" w:right="13" w:firstLine="535"/>
                    <w:jc w:val="both"/>
                  </w:pPr>
                  <w:r>
                    <w:rPr/>
                    <w:t>К.13.1 Внешние части неметал/мческих материалов, ухудшение состояния которых м акет вызвать несоот­ ветствие машины или аккумуляторной батареи требоеаю тм даююго приложения, должны обладать достаточной теплостойкостью.</w:t>
                  </w:r>
                </w:p>
                <w:p>
                  <w:pPr>
                    <w:spacing w:before="1"/>
                    <w:ind w:left="544" w:right="0" w:firstLine="0"/>
                    <w:jc w:val="left"/>
                    <w:rPr>
                      <w:b/>
                      <w:i/>
                      <w:sz w:val="17"/>
                    </w:rPr>
                  </w:pPr>
                  <w:r>
                    <w:rPr>
                      <w:b/>
                      <w:i/>
                      <w:sz w:val="17"/>
                    </w:rPr>
                    <w:t>Соответствие проверяют исгытанивм соответствующих частей давлением  шэрска по </w:t>
                  </w:r>
                  <w:r>
                    <w:rPr>
                      <w:b/>
                      <w:sz w:val="17"/>
                    </w:rPr>
                    <w:t>/Е С </w:t>
                  </w:r>
                  <w:r>
                    <w:rPr>
                      <w:b/>
                      <w:i/>
                      <w:sz w:val="17"/>
                    </w:rPr>
                    <w:t>60695-10-2.</w:t>
                  </w:r>
                </w:p>
                <w:p>
                  <w:pPr>
                    <w:spacing w:before="26"/>
                    <w:ind w:left="9" w:right="0" w:firstLine="0"/>
                    <w:jc w:val="left"/>
                    <w:rPr>
                      <w:b/>
                      <w:sz w:val="17"/>
                    </w:rPr>
                  </w:pPr>
                  <w:r>
                    <w:rPr>
                      <w:b/>
                      <w:i/>
                      <w:sz w:val="17"/>
                    </w:rPr>
                    <w:t>Необходимо удалит» любые мягкие материалы  (эластомеры},  такие как мягкие </w:t>
                  </w:r>
                  <w:r>
                    <w:rPr>
                      <w:b/>
                      <w:sz w:val="17"/>
                    </w:rPr>
                    <w:t>покры тия рукояток.</w:t>
                  </w:r>
                </w:p>
                <w:p>
                  <w:pPr>
                    <w:spacing w:before="25"/>
                    <w:ind w:left="563" w:right="0" w:firstLine="0"/>
                    <w:jc w:val="left"/>
                    <w:rPr>
                      <w:b/>
                      <w:i/>
                      <w:sz w:val="17"/>
                    </w:rPr>
                  </w:pPr>
                  <w:r>
                    <w:rPr>
                      <w:b/>
                      <w:i/>
                      <w:sz w:val="17"/>
                    </w:rPr>
                    <w:t>Требуемую толщину можно получить,  используя два или несколько срезов части.</w:t>
                  </w:r>
                </w:p>
                <w:p>
                  <w:pPr>
                    <w:spacing w:line="259" w:lineRule="auto" w:before="26"/>
                    <w:ind w:left="0" w:right="12" w:firstLine="544"/>
                    <w:jc w:val="both"/>
                    <w:rPr>
                      <w:b/>
                      <w:sz w:val="17"/>
                    </w:rPr>
                  </w:pPr>
                  <w:r>
                    <w:rPr>
                      <w:b/>
                      <w:i/>
                      <w:sz w:val="17"/>
                    </w:rPr>
                    <w:t>Исгъкпание</w:t>
                  </w:r>
                  <w:r>
                    <w:rPr>
                      <w:b/>
                      <w:i/>
                      <w:spacing w:val="-15"/>
                      <w:sz w:val="17"/>
                    </w:rPr>
                    <w:t> </w:t>
                  </w:r>
                  <w:r>
                    <w:rPr>
                      <w:b/>
                      <w:i/>
                      <w:spacing w:val="-4"/>
                      <w:sz w:val="17"/>
                    </w:rPr>
                    <w:t>проводят</w:t>
                  </w:r>
                  <w:r>
                    <w:rPr>
                      <w:b/>
                      <w:i/>
                      <w:spacing w:val="-14"/>
                      <w:sz w:val="17"/>
                    </w:rPr>
                    <w:t> </w:t>
                  </w:r>
                  <w:r>
                    <w:rPr>
                      <w:b/>
                      <w:i/>
                      <w:sz w:val="17"/>
                    </w:rPr>
                    <w:t>при</w:t>
                  </w:r>
                  <w:r>
                    <w:rPr>
                      <w:b/>
                      <w:i/>
                      <w:spacing w:val="-13"/>
                      <w:sz w:val="17"/>
                    </w:rPr>
                    <w:t> </w:t>
                  </w:r>
                  <w:r>
                    <w:rPr>
                      <w:b/>
                      <w:spacing w:val="5"/>
                      <w:sz w:val="17"/>
                    </w:rPr>
                    <w:t>тем</w:t>
                  </w:r>
                  <w:r>
                    <w:rPr>
                      <w:b/>
                      <w:spacing w:val="-29"/>
                      <w:sz w:val="17"/>
                    </w:rPr>
                    <w:t> </w:t>
                  </w:r>
                  <w:r>
                    <w:rPr>
                      <w:b/>
                      <w:spacing w:val="6"/>
                      <w:sz w:val="17"/>
                    </w:rPr>
                    <w:t>пер</w:t>
                  </w:r>
                  <w:r>
                    <w:rPr>
                      <w:b/>
                      <w:spacing w:val="-35"/>
                      <w:sz w:val="17"/>
                    </w:rPr>
                    <w:t> </w:t>
                  </w:r>
                  <w:r>
                    <w:rPr>
                      <w:b/>
                      <w:spacing w:val="6"/>
                      <w:sz w:val="17"/>
                    </w:rPr>
                    <w:t>атур</w:t>
                  </w:r>
                  <w:r>
                    <w:rPr>
                      <w:b/>
                      <w:spacing w:val="-35"/>
                      <w:sz w:val="17"/>
                    </w:rPr>
                    <w:t> </w:t>
                  </w:r>
                  <w:r>
                    <w:rPr>
                      <w:b/>
                      <w:sz w:val="17"/>
                    </w:rPr>
                    <w:t>е</w:t>
                  </w:r>
                  <w:r>
                    <w:rPr>
                      <w:b/>
                      <w:spacing w:val="-2"/>
                      <w:sz w:val="17"/>
                    </w:rPr>
                    <w:t> </w:t>
                  </w:r>
                  <w:r>
                    <w:rPr>
                      <w:b/>
                      <w:spacing w:val="3"/>
                      <w:sz w:val="17"/>
                    </w:rPr>
                    <w:t>(55</w:t>
                  </w:r>
                  <w:r>
                    <w:rPr>
                      <w:b/>
                      <w:sz w:val="17"/>
                    </w:rPr>
                    <w:t> </w:t>
                  </w:r>
                  <w:r>
                    <w:rPr>
                      <w:b/>
                      <w:i/>
                      <w:sz w:val="17"/>
                    </w:rPr>
                    <w:t>±</w:t>
                  </w:r>
                  <w:r>
                    <w:rPr>
                      <w:b/>
                      <w:i/>
                      <w:spacing w:val="-3"/>
                      <w:sz w:val="17"/>
                    </w:rPr>
                    <w:t> </w:t>
                  </w:r>
                  <w:r>
                    <w:rPr>
                      <w:b/>
                      <w:i/>
                      <w:sz w:val="17"/>
                    </w:rPr>
                    <w:t>2) </w:t>
                  </w:r>
                  <w:r>
                    <w:rPr>
                      <w:b/>
                      <w:sz w:val="17"/>
                    </w:rPr>
                    <w:t>*С</w:t>
                  </w:r>
                  <w:r>
                    <w:rPr>
                      <w:b/>
                      <w:spacing w:val="-4"/>
                      <w:sz w:val="17"/>
                    </w:rPr>
                    <w:t> </w:t>
                  </w:r>
                  <w:r>
                    <w:rPr>
                      <w:b/>
                      <w:sz w:val="17"/>
                    </w:rPr>
                    <w:t>плюс</w:t>
                  </w:r>
                  <w:r>
                    <w:rPr>
                      <w:b/>
                      <w:spacing w:val="-24"/>
                      <w:sz w:val="17"/>
                    </w:rPr>
                    <w:t> </w:t>
                  </w:r>
                  <w:r>
                    <w:rPr>
                      <w:b/>
                      <w:i/>
                      <w:sz w:val="17"/>
                    </w:rPr>
                    <w:t>максимальное</w:t>
                  </w:r>
                  <w:r>
                    <w:rPr>
                      <w:b/>
                      <w:i/>
                      <w:spacing w:val="-6"/>
                      <w:sz w:val="17"/>
                    </w:rPr>
                    <w:t> </w:t>
                  </w:r>
                  <w:r>
                    <w:rPr>
                      <w:b/>
                      <w:i/>
                      <w:sz w:val="17"/>
                    </w:rPr>
                    <w:t>превышение</w:t>
                  </w:r>
                  <w:r>
                    <w:rPr>
                      <w:b/>
                      <w:i/>
                      <w:spacing w:val="-16"/>
                      <w:sz w:val="17"/>
                    </w:rPr>
                    <w:t> </w:t>
                  </w:r>
                  <w:r>
                    <w:rPr>
                      <w:b/>
                      <w:i/>
                      <w:sz w:val="17"/>
                    </w:rPr>
                    <w:t>температуры,</w:t>
                  </w:r>
                  <w:r>
                    <w:rPr>
                      <w:b/>
                      <w:i/>
                      <w:spacing w:val="-12"/>
                      <w:sz w:val="17"/>
                    </w:rPr>
                    <w:t> </w:t>
                  </w:r>
                  <w:r>
                    <w:rPr>
                      <w:b/>
                      <w:i/>
                      <w:spacing w:val="-3"/>
                      <w:sz w:val="17"/>
                    </w:rPr>
                    <w:t>определен </w:t>
                  </w:r>
                  <w:r>
                    <w:rPr>
                      <w:b/>
                      <w:i/>
                      <w:sz w:val="17"/>
                    </w:rPr>
                    <w:t>нов</w:t>
                  </w:r>
                  <w:r>
                    <w:rPr>
                      <w:b/>
                      <w:i/>
                      <w:spacing w:val="-17"/>
                      <w:sz w:val="17"/>
                    </w:rPr>
                    <w:t> </w:t>
                  </w:r>
                  <w:r>
                    <w:rPr>
                      <w:b/>
                      <w:i/>
                      <w:spacing w:val="3"/>
                      <w:sz w:val="17"/>
                    </w:rPr>
                    <w:t>входе</w:t>
                  </w:r>
                  <w:r>
                    <w:rPr>
                      <w:b/>
                      <w:i/>
                      <w:spacing w:val="-1"/>
                      <w:sz w:val="17"/>
                    </w:rPr>
                    <w:t> </w:t>
                  </w:r>
                  <w:r>
                    <w:rPr>
                      <w:b/>
                      <w:i/>
                      <w:spacing w:val="5"/>
                      <w:sz w:val="17"/>
                    </w:rPr>
                    <w:t>испы</w:t>
                  </w:r>
                  <w:r>
                    <w:rPr>
                      <w:b/>
                      <w:i/>
                      <w:spacing w:val="-29"/>
                      <w:sz w:val="17"/>
                    </w:rPr>
                    <w:t> </w:t>
                  </w:r>
                  <w:r>
                    <w:rPr>
                      <w:b/>
                      <w:i/>
                      <w:sz w:val="17"/>
                    </w:rPr>
                    <w:t>т</w:t>
                  </w:r>
                  <w:r>
                    <w:rPr>
                      <w:b/>
                      <w:i/>
                      <w:spacing w:val="-27"/>
                      <w:sz w:val="17"/>
                    </w:rPr>
                    <w:t> </w:t>
                  </w:r>
                  <w:r>
                    <w:rPr>
                      <w:b/>
                      <w:i/>
                      <w:spacing w:val="3"/>
                      <w:sz w:val="17"/>
                    </w:rPr>
                    <w:t>ана</w:t>
                  </w:r>
                  <w:r>
                    <w:rPr>
                      <w:b/>
                      <w:i/>
                      <w:spacing w:val="-9"/>
                      <w:sz w:val="17"/>
                    </w:rPr>
                    <w:t> </w:t>
                  </w:r>
                  <w:r>
                    <w:rPr>
                      <w:b/>
                      <w:i/>
                      <w:sz w:val="17"/>
                    </w:rPr>
                    <w:t>по</w:t>
                  </w:r>
                  <w:r>
                    <w:rPr>
                      <w:b/>
                      <w:i/>
                      <w:spacing w:val="-26"/>
                      <w:sz w:val="17"/>
                    </w:rPr>
                    <w:t> </w:t>
                  </w:r>
                  <w:r>
                    <w:rPr>
                      <w:b/>
                      <w:i/>
                      <w:spacing w:val="3"/>
                      <w:sz w:val="17"/>
                    </w:rPr>
                    <w:t>К.12.</w:t>
                  </w:r>
                  <w:r>
                    <w:rPr>
                      <w:b/>
                      <w:i/>
                      <w:spacing w:val="-1"/>
                      <w:sz w:val="17"/>
                    </w:rPr>
                    <w:t> </w:t>
                  </w:r>
                  <w:r>
                    <w:rPr>
                      <w:b/>
                      <w:i/>
                      <w:sz w:val="17"/>
                    </w:rPr>
                    <w:t>ф</w:t>
                  </w:r>
                  <w:r>
                    <w:rPr>
                      <w:b/>
                      <w:i/>
                      <w:spacing w:val="-8"/>
                      <w:sz w:val="17"/>
                    </w:rPr>
                    <w:t> </w:t>
                  </w:r>
                  <w:r>
                    <w:rPr>
                      <w:b/>
                      <w:i/>
                      <w:sz w:val="17"/>
                    </w:rPr>
                    <w:t>и</w:t>
                  </w:r>
                  <w:r>
                    <w:rPr>
                      <w:b/>
                      <w:i/>
                      <w:spacing w:val="15"/>
                      <w:sz w:val="17"/>
                    </w:rPr>
                    <w:t> </w:t>
                  </w:r>
                  <w:r>
                    <w:rPr>
                      <w:b/>
                      <w:i/>
                      <w:spacing w:val="-4"/>
                      <w:sz w:val="17"/>
                    </w:rPr>
                    <w:t>этом</w:t>
                  </w:r>
                  <w:r>
                    <w:rPr>
                      <w:b/>
                      <w:i/>
                      <w:spacing w:val="-21"/>
                      <w:sz w:val="17"/>
                    </w:rPr>
                    <w:t> </w:t>
                  </w:r>
                  <w:r>
                    <w:rPr>
                      <w:b/>
                      <w:i/>
                      <w:sz w:val="17"/>
                    </w:rPr>
                    <w:t>внешние</w:t>
                  </w:r>
                  <w:r>
                    <w:rPr>
                      <w:b/>
                      <w:i/>
                      <w:spacing w:val="-9"/>
                      <w:sz w:val="17"/>
                    </w:rPr>
                    <w:t> </w:t>
                  </w:r>
                  <w:r>
                    <w:rPr>
                      <w:b/>
                      <w:i/>
                      <w:sz w:val="17"/>
                    </w:rPr>
                    <w:t>части</w:t>
                  </w:r>
                  <w:r>
                    <w:rPr>
                      <w:b/>
                      <w:i/>
                      <w:spacing w:val="-19"/>
                      <w:sz w:val="17"/>
                    </w:rPr>
                    <w:t> </w:t>
                  </w:r>
                  <w:r>
                    <w:rPr>
                      <w:b/>
                      <w:i/>
                      <w:spacing w:val="-4"/>
                      <w:sz w:val="17"/>
                    </w:rPr>
                    <w:t>должны</w:t>
                  </w:r>
                  <w:r>
                    <w:rPr>
                      <w:b/>
                      <w:i/>
                      <w:spacing w:val="-11"/>
                      <w:sz w:val="17"/>
                    </w:rPr>
                    <w:t> </w:t>
                  </w:r>
                  <w:r>
                    <w:rPr>
                      <w:b/>
                      <w:i/>
                      <w:sz w:val="17"/>
                    </w:rPr>
                    <w:t>быть</w:t>
                  </w:r>
                  <w:r>
                    <w:rPr>
                      <w:b/>
                      <w:i/>
                      <w:spacing w:val="11"/>
                      <w:sz w:val="17"/>
                    </w:rPr>
                    <w:t> </w:t>
                  </w:r>
                  <w:r>
                    <w:rPr>
                      <w:b/>
                      <w:i/>
                      <w:spacing w:val="5"/>
                      <w:sz w:val="17"/>
                    </w:rPr>
                    <w:t>помет</w:t>
                  </w:r>
                  <w:r>
                    <w:rPr>
                      <w:b/>
                      <w:i/>
                      <w:spacing w:val="-29"/>
                      <w:sz w:val="17"/>
                    </w:rPr>
                    <w:t> </w:t>
                  </w:r>
                  <w:r>
                    <w:rPr>
                      <w:b/>
                      <w:i/>
                      <w:sz w:val="17"/>
                    </w:rPr>
                    <w:t>ш</w:t>
                  </w:r>
                  <w:r>
                    <w:rPr>
                      <w:b/>
                      <w:i/>
                      <w:spacing w:val="-29"/>
                      <w:sz w:val="17"/>
                    </w:rPr>
                    <w:t> </w:t>
                  </w:r>
                  <w:r>
                    <w:rPr>
                      <w:b/>
                      <w:i/>
                      <w:spacing w:val="2"/>
                      <w:sz w:val="17"/>
                    </w:rPr>
                    <w:t>ей</w:t>
                  </w:r>
                  <w:r>
                    <w:rPr>
                      <w:b/>
                      <w:i/>
                      <w:spacing w:val="-9"/>
                      <w:sz w:val="17"/>
                    </w:rPr>
                    <w:t> </w:t>
                  </w:r>
                  <w:r>
                    <w:rPr>
                      <w:b/>
                      <w:i/>
                      <w:sz w:val="17"/>
                    </w:rPr>
                    <w:t>маре,</w:t>
                  </w:r>
                  <w:r>
                    <w:rPr>
                      <w:b/>
                      <w:i/>
                      <w:spacing w:val="-4"/>
                      <w:sz w:val="17"/>
                    </w:rPr>
                    <w:t> </w:t>
                  </w:r>
                  <w:r>
                    <w:rPr>
                      <w:b/>
                      <w:i/>
                      <w:sz w:val="17"/>
                    </w:rPr>
                    <w:t>при</w:t>
                  </w:r>
                  <w:r>
                    <w:rPr>
                      <w:b/>
                      <w:i/>
                      <w:spacing w:val="-27"/>
                      <w:sz w:val="17"/>
                    </w:rPr>
                    <w:t> </w:t>
                  </w:r>
                  <w:r>
                    <w:rPr>
                      <w:b/>
                      <w:i/>
                      <w:sz w:val="17"/>
                    </w:rPr>
                    <w:t>температуре</w:t>
                  </w:r>
                  <w:r>
                    <w:rPr>
                      <w:b/>
                      <w:i/>
                      <w:spacing w:val="-8"/>
                      <w:sz w:val="17"/>
                    </w:rPr>
                    <w:t> </w:t>
                  </w:r>
                  <w:r>
                    <w:rPr>
                      <w:b/>
                      <w:i/>
                      <w:spacing w:val="1"/>
                      <w:sz w:val="17"/>
                    </w:rPr>
                    <w:t>(75</w:t>
                  </w:r>
                  <w:r>
                    <w:rPr>
                      <w:b/>
                      <w:i/>
                      <w:spacing w:val="-7"/>
                      <w:sz w:val="17"/>
                    </w:rPr>
                    <w:t> </w:t>
                  </w:r>
                  <w:r>
                    <w:rPr>
                      <w:b/>
                      <w:i/>
                      <w:sz w:val="17"/>
                    </w:rPr>
                    <w:t>±</w:t>
                  </w:r>
                  <w:r>
                    <w:rPr>
                      <w:b/>
                      <w:i/>
                      <w:spacing w:val="-29"/>
                      <w:sz w:val="17"/>
                    </w:rPr>
                    <w:t> </w:t>
                  </w:r>
                  <w:r>
                    <w:rPr>
                      <w:b/>
                      <w:i/>
                      <w:sz w:val="17"/>
                    </w:rPr>
                    <w:t>2</w:t>
                  </w:r>
                  <w:r>
                    <w:rPr>
                      <w:b/>
                      <w:i/>
                      <w:spacing w:val="-19"/>
                      <w:sz w:val="17"/>
                    </w:rPr>
                    <w:t> </w:t>
                  </w:r>
                  <w:r>
                    <w:rPr>
                      <w:b/>
                      <w:i/>
                      <w:sz w:val="17"/>
                    </w:rPr>
                    <w:t>)</w:t>
                  </w:r>
                  <w:r>
                    <w:rPr>
                      <w:b/>
                      <w:i/>
                      <w:spacing w:val="10"/>
                      <w:sz w:val="17"/>
                    </w:rPr>
                    <w:t> </w:t>
                  </w:r>
                  <w:r>
                    <w:rPr>
                      <w:b/>
                      <w:sz w:val="17"/>
                    </w:rPr>
                    <w:t>*С.</w:t>
                  </w:r>
                </w:p>
                <w:p>
                  <w:pPr>
                    <w:pStyle w:val="BodyText"/>
                    <w:spacing w:line="271" w:lineRule="auto" w:before="130"/>
                    <w:ind w:left="9" w:right="18" w:firstLine="535"/>
                    <w:jc w:val="both"/>
                  </w:pPr>
                  <w:r>
                    <w:rPr/>
                    <w:t>П р и м е ч а н и е — В К .1 2 измеряют только наружные температуры. Основная температура (4 0 1 2 ) *С из­ менена на (5 5  ± 2 ) *С для првдсгавлею т типиююй разности между температурами  внутри и снаружи корпусов.</w:t>
                  </w:r>
                </w:p>
                <w:p>
                  <w:pPr>
                    <w:pStyle w:val="BodyText"/>
                    <w:spacing w:line="259" w:lineRule="auto" w:before="130"/>
                    <w:ind w:right="13" w:firstLine="544"/>
                    <w:jc w:val="both"/>
                  </w:pPr>
                  <w:r>
                    <w:rPr/>
                    <w:t>К . 13.2 Этот подпункт распространяется только на внешние корпуса, </w:t>
                  </w:r>
                  <w:r>
                    <w:rPr>
                      <w:i/>
                    </w:rPr>
                    <w:t>в </w:t>
                  </w:r>
                  <w:r>
                    <w:rPr/>
                    <w:t>которые заключены токоеедугдие части зютумуляторной батареи.</w:t>
                  </w:r>
                </w:p>
                <w:p>
                  <w:pPr>
                    <w:pStyle w:val="BodyText"/>
                    <w:spacing w:before="20"/>
                    <w:ind w:left="535"/>
                  </w:pPr>
                  <w:r>
                    <w:rPr/>
                    <w:t>Дополнение:</w:t>
                  </w:r>
                </w:p>
                <w:p>
                  <w:pPr>
                    <w:pStyle w:val="BodyText"/>
                    <w:spacing w:line="271" w:lineRule="auto" w:before="26"/>
                    <w:ind w:left="9" w:firstLine="535"/>
                    <w:jc w:val="both"/>
                  </w:pPr>
                  <w:r>
                    <w:rPr/>
                    <w:t>Неметаллические части съемной или отдегъной аккумуляторной батареи или намегалхмческие части  маши- ш . в которые заключен встроенный аккумулятор, на которых закреплены соединею т. несущие ток свыше 0.2 А в коде зарядки, расположенные в пределах 3 мм от таких соединею т. подвергают испытанию накаленным проводом по  IEC 60695-2-11. проводимому при 850 *С.</w:t>
                  </w:r>
                </w:p>
                <w:p>
                  <w:pPr>
                    <w:pStyle w:val="BodyText"/>
                    <w:spacing w:before="1"/>
                    <w:ind w:left="544"/>
                  </w:pPr>
                  <w:r>
                    <w:rPr/>
                    <w:t>Однако эти испытания не распространяются:</w:t>
                  </w:r>
                </w:p>
                <w:p>
                  <w:pPr>
                    <w:pStyle w:val="BodyText"/>
                    <w:spacing w:before="25"/>
                    <w:ind w:left="544"/>
                  </w:pPr>
                  <w:r>
                    <w:rPr/>
                    <w:t>• на  сварные соединею т  и части, расположенные в пределах 3  мм от таких соединений.</w:t>
                  </w:r>
                </w:p>
                <w:p>
                  <w:pPr>
                    <w:pStyle w:val="BodyText"/>
                    <w:spacing w:line="271" w:lineRule="auto" w:before="26"/>
                    <w:ind w:left="9" w:right="18" w:firstLine="535"/>
                    <w:jc w:val="both"/>
                  </w:pPr>
                  <w:r>
                    <w:rPr/>
                    <w:t>• детали для «репления соедююний в маломощных цепях, описанных в приложении  Н. и части, расположен­ и  е   в пределах 3 мм от таюис соеди нею т:</w:t>
                  </w:r>
                </w:p>
                <w:p>
                  <w:pPr>
                    <w:pStyle w:val="BodyText"/>
                    <w:spacing w:before="1"/>
                    <w:ind w:left="544"/>
                  </w:pPr>
                  <w:r>
                    <w:rPr/>
                    <w:t>• паяные соединения на  печатючх платах  и части, расположенные в пределах 3  мм от таких соединений:</w:t>
                  </w:r>
                </w:p>
                <w:p>
                  <w:pPr>
                    <w:pStyle w:val="BodyText"/>
                    <w:spacing w:line="266" w:lineRule="auto" w:before="25"/>
                    <w:ind w:left="9" w:right="6" w:firstLine="535"/>
                    <w:jc w:val="both"/>
                  </w:pPr>
                  <w:r>
                    <w:rPr/>
                    <w:t>• соединения на малых комплектующих изделиях, находящихся на печатных платах, такие как диоды, тран­ зисторы. резисторы, индукторы, интегральные схемы и конденсаторы, и части, расположенные в пределах 3 мм от таких соединений.</w:t>
                  </w:r>
                </w:p>
                <w:p>
                  <w:pPr>
                    <w:spacing w:before="124"/>
                    <w:ind w:left="554" w:right="0" w:firstLine="0"/>
                    <w:jc w:val="left"/>
                    <w:rPr>
                      <w:b/>
                      <w:sz w:val="19"/>
                    </w:rPr>
                  </w:pPr>
                  <w:r>
                    <w:rPr>
                      <w:b/>
                      <w:sz w:val="19"/>
                    </w:rPr>
                    <w:t>К.14 Влагостойкость</w:t>
                  </w:r>
                </w:p>
                <w:p>
                  <w:pPr>
                    <w:pStyle w:val="BodyText"/>
                    <w:spacing w:before="141"/>
                    <w:ind w:left="544"/>
                  </w:pPr>
                  <w:r>
                    <w:rPr/>
                    <w:t>Этот пункт не применяется.</w:t>
                  </w:r>
                </w:p>
                <w:p>
                  <w:pPr>
                    <w:spacing w:before="145"/>
                    <w:ind w:left="554" w:right="0" w:firstLine="0"/>
                    <w:jc w:val="left"/>
                    <w:rPr>
                      <w:b/>
                      <w:sz w:val="19"/>
                    </w:rPr>
                  </w:pPr>
                  <w:r>
                    <w:rPr>
                      <w:b/>
                      <w:sz w:val="19"/>
                    </w:rPr>
                    <w:t>К.16 Защита трансформаторов и  связанных с  ними  цепей  от перегрузки</w:t>
                  </w:r>
                </w:p>
                <w:p>
                  <w:pPr>
                    <w:pStyle w:val="BodyText"/>
                    <w:spacing w:before="151"/>
                    <w:ind w:left="544"/>
                  </w:pPr>
                  <w:r>
                    <w:rPr/>
                    <w:t>Этот пункт не применяется.</w:t>
                  </w:r>
                </w:p>
                <w:p>
                  <w:pPr>
                    <w:spacing w:before="117"/>
                    <w:ind w:left="544" w:right="0" w:firstLine="0"/>
                    <w:jc w:val="left"/>
                    <w:rPr>
                      <w:b/>
                      <w:sz w:val="19"/>
                    </w:rPr>
                  </w:pPr>
                  <w:r>
                    <w:rPr>
                      <w:b/>
                      <w:sz w:val="19"/>
                    </w:rPr>
                    <w:t>К .17 Надежность</w:t>
                  </w:r>
                </w:p>
                <w:p>
                  <w:pPr>
                    <w:pStyle w:val="BodyText"/>
                    <w:spacing w:before="150"/>
                    <w:ind w:left="544"/>
                  </w:pPr>
                  <w:r>
                    <w:rPr/>
                    <w:t>Этот пункт не применяется.</w:t>
                  </w:r>
                </w:p>
                <w:p>
                  <w:pPr>
                    <w:spacing w:before="126"/>
                    <w:ind w:left="554" w:right="0" w:firstLine="0"/>
                    <w:jc w:val="left"/>
                    <w:rPr>
                      <w:b/>
                      <w:sz w:val="19"/>
                    </w:rPr>
                  </w:pPr>
                  <w:r>
                    <w:rPr>
                      <w:b/>
                      <w:sz w:val="19"/>
                    </w:rPr>
                    <w:t>К.18  Ненормальная работа</w:t>
                  </w:r>
                </w:p>
                <w:p>
                  <w:pPr>
                    <w:pStyle w:val="BodyText"/>
                    <w:spacing w:line="271" w:lineRule="auto" w:before="160"/>
                    <w:ind w:left="9" w:right="10" w:firstLine="535"/>
                    <w:jc w:val="both"/>
                  </w:pPr>
                  <w:r>
                    <w:rPr/>
                    <w:t>К.18.1 Все машины, работающие с питаючем от аккумулятора, и их аккумуляторные батареи должны иметь конструпаео. при которой риск пожара или поражения электрическим током в результате ненормальной работы иаиаочэется  в практически возможной степеют.</w:t>
                  </w:r>
                </w:p>
                <w:p>
                  <w:pPr>
                    <w:spacing w:before="1"/>
                    <w:ind w:left="554" w:right="0" w:firstLine="0"/>
                    <w:jc w:val="left"/>
                    <w:rPr>
                      <w:b/>
                      <w:i/>
                      <w:sz w:val="17"/>
                    </w:rPr>
                  </w:pPr>
                  <w:r>
                    <w:rPr>
                      <w:b/>
                      <w:sz w:val="17"/>
                    </w:rPr>
                    <w:t>С о о т в е тс тв и е </w:t>
                  </w:r>
                  <w:r>
                    <w:rPr>
                      <w:b/>
                      <w:i/>
                      <w:sz w:val="17"/>
                    </w:rPr>
                    <w:t>проверяет следующими испытаниями.</w:t>
                  </w:r>
                </w:p>
                <w:p>
                  <w:pPr>
                    <w:spacing w:before="25"/>
                    <w:ind w:left="544" w:right="0" w:firstLine="0"/>
                    <w:jc w:val="left"/>
                    <w:rPr>
                      <w:b/>
                      <w:i/>
                      <w:sz w:val="17"/>
                    </w:rPr>
                  </w:pPr>
                  <w:r>
                    <w:rPr>
                      <w:b/>
                      <w:sz w:val="17"/>
                    </w:rPr>
                    <w:t>П рим енять указанные </w:t>
                  </w:r>
                  <w:r>
                    <w:rPr>
                      <w:b/>
                      <w:i/>
                      <w:sz w:val="17"/>
                    </w:rPr>
                    <w:t>ниже ненормальные условия а) </w:t>
                  </w:r>
                  <w:r>
                    <w:rPr>
                      <w:b/>
                      <w:sz w:val="17"/>
                    </w:rPr>
                    <w:t>— </w:t>
                  </w:r>
                  <w:r>
                    <w:rPr>
                      <w:b/>
                      <w:i/>
                      <w:sz w:val="17"/>
                    </w:rPr>
                    <w:t>Q.</w:t>
                  </w:r>
                </w:p>
                <w:p>
                  <w:pPr>
                    <w:spacing w:line="271" w:lineRule="auto" w:before="26"/>
                    <w:ind w:left="0" w:right="8" w:firstLine="544"/>
                    <w:jc w:val="both"/>
                    <w:rPr>
                      <w:b/>
                      <w:i/>
                      <w:sz w:val="17"/>
                    </w:rPr>
                  </w:pPr>
                  <w:r>
                    <w:rPr>
                      <w:b/>
                      <w:i/>
                      <w:sz w:val="17"/>
                    </w:rPr>
                    <w:t>Следует избегать </w:t>
                  </w:r>
                  <w:r>
                    <w:rPr>
                      <w:b/>
                      <w:sz w:val="17"/>
                    </w:rPr>
                    <w:t>накопленного механического </w:t>
                  </w:r>
                  <w:r>
                    <w:rPr>
                      <w:b/>
                      <w:i/>
                      <w:sz w:val="17"/>
                    </w:rPr>
                    <w:t>напряжения от последовательных испытаний электрон­ </w:t>
                  </w:r>
                  <w:r>
                    <w:rPr>
                      <w:b/>
                      <w:i/>
                      <w:sz w:val="17"/>
                    </w:rPr>
                    <w:t>ных цепей или </w:t>
                  </w:r>
                  <w:r>
                    <w:rPr>
                      <w:b/>
                      <w:sz w:val="17"/>
                    </w:rPr>
                    <w:t>аккум улятора. </w:t>
                  </w:r>
                  <w:r>
                    <w:rPr>
                      <w:b/>
                      <w:i/>
                      <w:sz w:val="17"/>
                    </w:rPr>
                    <w:t>При  необходимости допускается использовать допопютельные образцы.</w:t>
                  </w:r>
                </w:p>
                <w:p>
                  <w:pPr>
                    <w:spacing w:line="273" w:lineRule="auto" w:before="0"/>
                    <w:ind w:left="8" w:right="0" w:firstLine="526"/>
                    <w:jc w:val="both"/>
                    <w:rPr>
                      <w:b/>
                      <w:i/>
                      <w:sz w:val="17"/>
                    </w:rPr>
                  </w:pPr>
                  <w:r>
                    <w:rPr>
                      <w:b/>
                      <w:i/>
                      <w:sz w:val="17"/>
                    </w:rPr>
                    <w:t>Аккумуляторную машину, </w:t>
                  </w:r>
                  <w:r>
                    <w:rPr>
                      <w:b/>
                      <w:i/>
                      <w:spacing w:val="3"/>
                      <w:sz w:val="17"/>
                    </w:rPr>
                    <w:t>аккумуляторное </w:t>
                  </w:r>
                  <w:r>
                    <w:rPr>
                      <w:b/>
                      <w:i/>
                      <w:spacing w:val="2"/>
                      <w:sz w:val="17"/>
                    </w:rPr>
                    <w:t>бат ареи </w:t>
                  </w:r>
                  <w:r>
                    <w:rPr>
                      <w:b/>
                      <w:i/>
                      <w:sz w:val="17"/>
                    </w:rPr>
                    <w:t>и </w:t>
                  </w:r>
                  <w:r>
                    <w:rPr>
                      <w:b/>
                      <w:i/>
                      <w:spacing w:val="2"/>
                      <w:sz w:val="17"/>
                    </w:rPr>
                    <w:t>шнур </w:t>
                  </w:r>
                  <w:r>
                    <w:rPr>
                      <w:b/>
                      <w:i/>
                      <w:sz w:val="17"/>
                    </w:rPr>
                    <w:t>по </w:t>
                  </w:r>
                  <w:r>
                    <w:rPr>
                      <w:b/>
                      <w:sz w:val="17"/>
                    </w:rPr>
                    <w:t>перечислениям </w:t>
                  </w:r>
                  <w:r>
                    <w:rPr>
                      <w:b/>
                      <w:i/>
                      <w:sz w:val="17"/>
                    </w:rPr>
                    <w:t>d) и </w:t>
                  </w:r>
                  <w:r>
                    <w:rPr>
                      <w:b/>
                      <w:i/>
                      <w:spacing w:val="5"/>
                      <w:sz w:val="17"/>
                    </w:rPr>
                    <w:t>в) </w:t>
                  </w:r>
                  <w:r>
                    <w:rPr>
                      <w:b/>
                      <w:spacing w:val="5"/>
                      <w:sz w:val="17"/>
                    </w:rPr>
                    <w:t>уклады </w:t>
                  </w:r>
                  <w:r>
                    <w:rPr>
                      <w:b/>
                      <w:spacing w:val="3"/>
                      <w:sz w:val="17"/>
                    </w:rPr>
                    <w:t>ваю </w:t>
                  </w:r>
                  <w:r>
                    <w:rPr>
                      <w:b/>
                      <w:sz w:val="17"/>
                    </w:rPr>
                    <w:t>т </w:t>
                  </w:r>
                  <w:r>
                    <w:rPr>
                      <w:b/>
                      <w:i/>
                      <w:spacing w:val="5"/>
                      <w:sz w:val="17"/>
                    </w:rPr>
                    <w:t>на </w:t>
                  </w:r>
                  <w:r>
                    <w:rPr>
                      <w:b/>
                      <w:sz w:val="17"/>
                    </w:rPr>
                    <w:t>по­ </w:t>
                  </w:r>
                  <w:r>
                    <w:rPr>
                      <w:b/>
                      <w:spacing w:val="5"/>
                      <w:sz w:val="17"/>
                    </w:rPr>
                    <w:t>верхность </w:t>
                  </w:r>
                  <w:r>
                    <w:rPr>
                      <w:b/>
                      <w:sz w:val="17"/>
                    </w:rPr>
                    <w:t>д р </w:t>
                  </w:r>
                  <w:r>
                    <w:rPr>
                      <w:b/>
                      <w:spacing w:val="5"/>
                      <w:sz w:val="17"/>
                    </w:rPr>
                    <w:t>ее ео </w:t>
                  </w:r>
                  <w:r>
                    <w:rPr>
                      <w:b/>
                      <w:spacing w:val="5"/>
                      <w:sz w:val="17"/>
                    </w:rPr>
                    <w:t>ты </w:t>
                  </w:r>
                  <w:r>
                    <w:rPr>
                      <w:b/>
                      <w:spacing w:val="2"/>
                      <w:sz w:val="17"/>
                    </w:rPr>
                    <w:t>мягкой </w:t>
                  </w:r>
                  <w:r>
                    <w:rPr>
                      <w:b/>
                      <w:i/>
                      <w:sz w:val="17"/>
                    </w:rPr>
                    <w:t>породы, покрытую двумя слоями папиросной бумаги, </w:t>
                  </w:r>
                  <w:r>
                    <w:rPr>
                      <w:b/>
                      <w:i/>
                      <w:spacing w:val="2"/>
                      <w:sz w:val="17"/>
                    </w:rPr>
                    <w:t>после </w:t>
                  </w:r>
                  <w:r>
                    <w:rPr>
                      <w:b/>
                      <w:spacing w:val="2"/>
                      <w:sz w:val="17"/>
                    </w:rPr>
                    <w:t>чего образец </w:t>
                  </w:r>
                  <w:r>
                    <w:rPr>
                      <w:b/>
                      <w:i/>
                      <w:sz w:val="17"/>
                    </w:rPr>
                    <w:t>покрыва­ </w:t>
                  </w:r>
                  <w:r>
                    <w:rPr>
                      <w:b/>
                      <w:i/>
                      <w:spacing w:val="2"/>
                      <w:sz w:val="17"/>
                    </w:rPr>
                    <w:t>ют </w:t>
                  </w:r>
                  <w:r>
                    <w:rPr>
                      <w:b/>
                      <w:i/>
                      <w:spacing w:val="1"/>
                      <w:sz w:val="17"/>
                    </w:rPr>
                    <w:t>необработанной </w:t>
                  </w:r>
                  <w:r>
                    <w:rPr>
                      <w:b/>
                      <w:i/>
                      <w:sz w:val="17"/>
                    </w:rPr>
                    <w:t>медицинской </w:t>
                  </w:r>
                  <w:r>
                    <w:rPr>
                      <w:b/>
                      <w:spacing w:val="2"/>
                      <w:sz w:val="17"/>
                    </w:rPr>
                    <w:t>марлей из </w:t>
                  </w:r>
                  <w:r>
                    <w:rPr>
                      <w:b/>
                      <w:i/>
                      <w:spacing w:val="5"/>
                      <w:sz w:val="17"/>
                    </w:rPr>
                    <w:t>100 </w:t>
                  </w:r>
                  <w:r>
                    <w:rPr>
                      <w:b/>
                      <w:i/>
                      <w:spacing w:val="2"/>
                      <w:sz w:val="17"/>
                    </w:rPr>
                    <w:t>%-ного </w:t>
                  </w:r>
                  <w:r>
                    <w:rPr>
                      <w:b/>
                      <w:i/>
                      <w:sz w:val="17"/>
                    </w:rPr>
                    <w:t>хлопка </w:t>
                  </w:r>
                  <w:r>
                    <w:rPr>
                      <w:b/>
                      <w:i/>
                      <w:spacing w:val="6"/>
                      <w:sz w:val="17"/>
                    </w:rPr>
                    <w:t>Для </w:t>
                  </w:r>
                  <w:r>
                    <w:rPr>
                      <w:b/>
                      <w:i/>
                      <w:sz w:val="17"/>
                    </w:rPr>
                    <w:t>испытаний </w:t>
                  </w:r>
                  <w:r>
                    <w:rPr>
                      <w:b/>
                      <w:i/>
                      <w:spacing w:val="2"/>
                      <w:sz w:val="17"/>
                    </w:rPr>
                    <w:t>по </w:t>
                  </w:r>
                  <w:r>
                    <w:rPr>
                      <w:b/>
                      <w:spacing w:val="2"/>
                      <w:sz w:val="17"/>
                    </w:rPr>
                    <w:t>перечислениям</w:t>
                  </w:r>
                  <w:r>
                    <w:rPr>
                      <w:b/>
                      <w:i/>
                      <w:spacing w:val="2"/>
                      <w:sz w:val="17"/>
                    </w:rPr>
                    <w:t>Ь). </w:t>
                  </w:r>
                  <w:r>
                    <w:rPr>
                      <w:b/>
                      <w:i/>
                      <w:spacing w:val="1"/>
                      <w:sz w:val="17"/>
                    </w:rPr>
                    <w:t>с) </w:t>
                  </w:r>
                  <w:r>
                    <w:rPr>
                      <w:b/>
                      <w:i/>
                      <w:sz w:val="17"/>
                    </w:rPr>
                    <w:t>и </w:t>
                  </w:r>
                  <w:r>
                    <w:rPr>
                      <w:b/>
                      <w:i/>
                      <w:spacing w:val="1"/>
                      <w:sz w:val="17"/>
                    </w:rPr>
                    <w:t>!} </w:t>
                  </w:r>
                  <w:r>
                    <w:rPr>
                      <w:b/>
                      <w:i/>
                      <w:sz w:val="17"/>
                    </w:rPr>
                    <w:t>м </w:t>
                  </w:r>
                  <w:r>
                    <w:rPr>
                      <w:b/>
                      <w:i/>
                      <w:spacing w:val="5"/>
                      <w:sz w:val="17"/>
                    </w:rPr>
                    <w:t>а­ </w:t>
                  </w:r>
                  <w:r>
                    <w:rPr>
                      <w:b/>
                      <w:i/>
                      <w:spacing w:val="5"/>
                      <w:sz w:val="17"/>
                    </w:rPr>
                    <w:t>шину </w:t>
                  </w:r>
                  <w:r>
                    <w:rPr>
                      <w:b/>
                      <w:spacing w:val="5"/>
                      <w:sz w:val="17"/>
                    </w:rPr>
                    <w:t>вклю </w:t>
                  </w:r>
                  <w:r>
                    <w:rPr>
                      <w:b/>
                      <w:spacing w:val="3"/>
                      <w:sz w:val="17"/>
                    </w:rPr>
                    <w:t>чаю </w:t>
                  </w:r>
                  <w:r>
                    <w:rPr>
                      <w:b/>
                      <w:sz w:val="17"/>
                    </w:rPr>
                    <w:t>т </w:t>
                  </w:r>
                  <w:r>
                    <w:rPr>
                      <w:b/>
                      <w:i/>
                      <w:sz w:val="17"/>
                    </w:rPr>
                    <w:t>и н е прикладывают </w:t>
                  </w:r>
                  <w:r>
                    <w:rPr>
                      <w:b/>
                      <w:i/>
                      <w:spacing w:val="1"/>
                      <w:sz w:val="17"/>
                    </w:rPr>
                    <w:t>никакой </w:t>
                  </w:r>
                  <w:r>
                    <w:rPr>
                      <w:b/>
                      <w:i/>
                      <w:sz w:val="17"/>
                    </w:rPr>
                    <w:t>дополнительной ивханичеосой </w:t>
                  </w:r>
                  <w:r>
                    <w:rPr>
                      <w:b/>
                      <w:i/>
                      <w:spacing w:val="5"/>
                      <w:sz w:val="17"/>
                    </w:rPr>
                    <w:t>нагружи. </w:t>
                  </w:r>
                  <w:r>
                    <w:rPr>
                      <w:b/>
                      <w:i/>
                      <w:spacing w:val="1"/>
                      <w:sz w:val="17"/>
                    </w:rPr>
                    <w:t>Испькпание </w:t>
                  </w:r>
                  <w:r>
                    <w:rPr>
                      <w:b/>
                      <w:i/>
                      <w:sz w:val="17"/>
                    </w:rPr>
                    <w:t>проводят  </w:t>
                  </w:r>
                  <w:r>
                    <w:rPr>
                      <w:b/>
                      <w:sz w:val="17"/>
                    </w:rPr>
                    <w:t>до о</w:t>
                  </w:r>
                  <w:r>
                    <w:rPr>
                      <w:b/>
                      <w:spacing w:val="-25"/>
                      <w:sz w:val="17"/>
                    </w:rPr>
                    <w:t> </w:t>
                  </w:r>
                  <w:r>
                    <w:rPr>
                      <w:b/>
                      <w:spacing w:val="7"/>
                      <w:sz w:val="17"/>
                    </w:rPr>
                    <w:t>тка</w:t>
                  </w:r>
                  <w:r>
                    <w:rPr>
                      <w:b/>
                      <w:spacing w:val="-27"/>
                      <w:sz w:val="17"/>
                    </w:rPr>
                    <w:t> </w:t>
                  </w:r>
                  <w:r>
                    <w:rPr>
                      <w:b/>
                      <w:spacing w:val="5"/>
                      <w:sz w:val="17"/>
                    </w:rPr>
                    <w:t>за</w:t>
                  </w:r>
                  <w:r>
                    <w:rPr>
                      <w:b/>
                      <w:spacing w:val="15"/>
                      <w:sz w:val="17"/>
                    </w:rPr>
                    <w:t> </w:t>
                  </w:r>
                  <w:r>
                    <w:rPr>
                      <w:b/>
                      <w:spacing w:val="1"/>
                      <w:sz w:val="17"/>
                    </w:rPr>
                    <w:t>или</w:t>
                  </w:r>
                  <w:r>
                    <w:rPr>
                      <w:b/>
                      <w:spacing w:val="-10"/>
                      <w:sz w:val="17"/>
                    </w:rPr>
                    <w:t> </w:t>
                  </w:r>
                  <w:r>
                    <w:rPr>
                      <w:b/>
                      <w:i/>
                      <w:spacing w:val="1"/>
                      <w:sz w:val="17"/>
                    </w:rPr>
                    <w:t>до </w:t>
                  </w:r>
                  <w:r>
                    <w:rPr>
                      <w:b/>
                      <w:i/>
                      <w:sz w:val="17"/>
                    </w:rPr>
                    <w:t>возврата</w:t>
                  </w:r>
                  <w:r>
                    <w:rPr>
                      <w:b/>
                      <w:i/>
                      <w:spacing w:val="-4"/>
                      <w:sz w:val="17"/>
                    </w:rPr>
                    <w:t> </w:t>
                  </w:r>
                  <w:r>
                    <w:rPr>
                      <w:b/>
                      <w:i/>
                      <w:sz w:val="17"/>
                    </w:rPr>
                    <w:t>испытуемого</w:t>
                  </w:r>
                  <w:r>
                    <w:rPr>
                      <w:b/>
                      <w:i/>
                      <w:spacing w:val="-3"/>
                      <w:sz w:val="17"/>
                    </w:rPr>
                    <w:t> </w:t>
                  </w:r>
                  <w:r>
                    <w:rPr>
                      <w:b/>
                      <w:i/>
                      <w:spacing w:val="1"/>
                      <w:sz w:val="17"/>
                    </w:rPr>
                    <w:t>образца</w:t>
                  </w:r>
                  <w:r>
                    <w:rPr>
                      <w:b/>
                      <w:i/>
                      <w:spacing w:val="-11"/>
                      <w:sz w:val="17"/>
                    </w:rPr>
                    <w:t> </w:t>
                  </w:r>
                  <w:r>
                    <w:rPr>
                      <w:b/>
                      <w:i/>
                      <w:sz w:val="17"/>
                    </w:rPr>
                    <w:t>к</w:t>
                  </w:r>
                  <w:r>
                    <w:rPr>
                      <w:b/>
                      <w:i/>
                      <w:spacing w:val="10"/>
                      <w:sz w:val="17"/>
                    </w:rPr>
                    <w:t> </w:t>
                  </w:r>
                  <w:r>
                    <w:rPr>
                      <w:b/>
                      <w:i/>
                      <w:spacing w:val="2"/>
                      <w:sz w:val="17"/>
                    </w:rPr>
                    <w:t>комнатной</w:t>
                  </w:r>
                  <w:r>
                    <w:rPr>
                      <w:b/>
                      <w:i/>
                      <w:spacing w:val="-1"/>
                      <w:sz w:val="17"/>
                    </w:rPr>
                    <w:t> </w:t>
                  </w:r>
                  <w:r>
                    <w:rPr>
                      <w:b/>
                      <w:i/>
                      <w:spacing w:val="2"/>
                      <w:sz w:val="17"/>
                    </w:rPr>
                    <w:t>температуре,</w:t>
                  </w:r>
                  <w:r>
                    <w:rPr>
                      <w:b/>
                      <w:i/>
                      <w:spacing w:val="-10"/>
                      <w:sz w:val="17"/>
                    </w:rPr>
                    <w:t> </w:t>
                  </w:r>
                  <w:r>
                    <w:rPr>
                      <w:b/>
                      <w:spacing w:val="2"/>
                      <w:sz w:val="17"/>
                    </w:rPr>
                    <w:t>либо</w:t>
                  </w:r>
                  <w:r>
                    <w:rPr>
                      <w:b/>
                      <w:spacing w:val="-11"/>
                      <w:sz w:val="17"/>
                    </w:rPr>
                    <w:t> </w:t>
                  </w:r>
                  <w:r>
                    <w:rPr>
                      <w:b/>
                      <w:i/>
                      <w:spacing w:val="5"/>
                      <w:sz w:val="17"/>
                    </w:rPr>
                    <w:t>по</w:t>
                  </w:r>
                  <w:r>
                    <w:rPr>
                      <w:b/>
                      <w:i/>
                      <w:spacing w:val="8"/>
                      <w:sz w:val="17"/>
                    </w:rPr>
                    <w:t> </w:t>
                  </w:r>
                  <w:r>
                    <w:rPr>
                      <w:b/>
                      <w:i/>
                      <w:sz w:val="17"/>
                    </w:rPr>
                    <w:t>истечении</w:t>
                  </w:r>
                  <w:r>
                    <w:rPr>
                      <w:b/>
                      <w:i/>
                      <w:spacing w:val="-3"/>
                      <w:sz w:val="17"/>
                    </w:rPr>
                    <w:t> </w:t>
                  </w:r>
                  <w:r>
                    <w:rPr>
                      <w:b/>
                      <w:i/>
                      <w:spacing w:val="5"/>
                      <w:sz w:val="17"/>
                    </w:rPr>
                    <w:t>не</w:t>
                  </w:r>
                  <w:r>
                    <w:rPr>
                      <w:b/>
                      <w:i/>
                      <w:spacing w:val="-3"/>
                      <w:sz w:val="17"/>
                    </w:rPr>
                    <w:t> </w:t>
                  </w:r>
                  <w:r>
                    <w:rPr>
                      <w:b/>
                      <w:i/>
                      <w:sz w:val="17"/>
                    </w:rPr>
                    <w:t>м</w:t>
                  </w:r>
                  <w:r>
                    <w:rPr>
                      <w:b/>
                      <w:i/>
                      <w:spacing w:val="-30"/>
                      <w:sz w:val="17"/>
                    </w:rPr>
                    <w:t> </w:t>
                  </w:r>
                  <w:r>
                    <w:rPr>
                      <w:b/>
                      <w:i/>
                      <w:spacing w:val="5"/>
                      <w:sz w:val="17"/>
                    </w:rPr>
                    <w:t>енее</w:t>
                  </w:r>
                  <w:r>
                    <w:rPr>
                      <w:b/>
                      <w:i/>
                      <w:spacing w:val="3"/>
                      <w:sz w:val="17"/>
                    </w:rPr>
                    <w:t> </w:t>
                  </w:r>
                  <w:r>
                    <w:rPr>
                      <w:b/>
                      <w:sz w:val="17"/>
                    </w:rPr>
                    <w:t>3</w:t>
                  </w:r>
                  <w:r>
                    <w:rPr>
                      <w:b/>
                      <w:spacing w:val="11"/>
                      <w:sz w:val="17"/>
                    </w:rPr>
                    <w:t> </w:t>
                  </w:r>
                  <w:r>
                    <w:rPr>
                      <w:b/>
                      <w:i/>
                      <w:sz w:val="17"/>
                    </w:rPr>
                    <w:t>ч.</w:t>
                  </w:r>
                  <w:r>
                    <w:rPr>
                      <w:b/>
                      <w:i/>
                      <w:spacing w:val="0"/>
                      <w:sz w:val="17"/>
                    </w:rPr>
                    <w:t> </w:t>
                  </w:r>
                  <w:r>
                    <w:rPr>
                      <w:b/>
                      <w:i/>
                      <w:sz w:val="17"/>
                    </w:rPr>
                    <w:t>если </w:t>
                  </w:r>
                  <w:r>
                    <w:rPr>
                      <w:b/>
                      <w:i/>
                      <w:spacing w:val="2"/>
                      <w:sz w:val="17"/>
                    </w:rPr>
                    <w:t>не</w:t>
                  </w:r>
                  <w:r>
                    <w:rPr>
                      <w:b/>
                      <w:i/>
                      <w:spacing w:val="0"/>
                      <w:sz w:val="17"/>
                    </w:rPr>
                    <w:t> </w:t>
                  </w:r>
                  <w:r>
                    <w:rPr>
                      <w:b/>
                      <w:sz w:val="17"/>
                    </w:rPr>
                    <w:t>б</w:t>
                  </w:r>
                  <w:r>
                    <w:rPr>
                      <w:b/>
                      <w:spacing w:val="-26"/>
                      <w:sz w:val="17"/>
                    </w:rPr>
                    <w:t> </w:t>
                  </w:r>
                  <w:r>
                    <w:rPr>
                      <w:b/>
                      <w:sz w:val="17"/>
                    </w:rPr>
                    <w:t>у</w:t>
                  </w:r>
                  <w:r>
                    <w:rPr>
                      <w:b/>
                      <w:spacing w:val="-28"/>
                      <w:sz w:val="17"/>
                    </w:rPr>
                    <w:t> </w:t>
                  </w:r>
                  <w:r>
                    <w:rPr>
                      <w:b/>
                      <w:sz w:val="17"/>
                    </w:rPr>
                    <w:t>д</w:t>
                  </w:r>
                  <w:r>
                    <w:rPr>
                      <w:b/>
                      <w:spacing w:val="-26"/>
                      <w:sz w:val="17"/>
                    </w:rPr>
                    <w:t> </w:t>
                  </w:r>
                  <w:r>
                    <w:rPr>
                      <w:b/>
                      <w:sz w:val="17"/>
                    </w:rPr>
                    <w:t>е</w:t>
                  </w:r>
                  <w:r>
                    <w:rPr>
                      <w:b/>
                      <w:spacing w:val="-28"/>
                      <w:sz w:val="17"/>
                    </w:rPr>
                    <w:t> </w:t>
                  </w:r>
                  <w:r>
                    <w:rPr>
                      <w:b/>
                      <w:sz w:val="17"/>
                    </w:rPr>
                    <w:t>т</w:t>
                  </w:r>
                  <w:r>
                    <w:rPr>
                      <w:b/>
                      <w:spacing w:val="7"/>
                      <w:sz w:val="17"/>
                    </w:rPr>
                    <w:t> </w:t>
                  </w:r>
                  <w:r>
                    <w:rPr>
                      <w:b/>
                      <w:sz w:val="17"/>
                    </w:rPr>
                    <w:t>д</w:t>
                  </w:r>
                  <w:r>
                    <w:rPr>
                      <w:b/>
                      <w:spacing w:val="-26"/>
                      <w:sz w:val="17"/>
                    </w:rPr>
                    <w:t> </w:t>
                  </w:r>
                  <w:r>
                    <w:rPr>
                      <w:b/>
                      <w:sz w:val="17"/>
                    </w:rPr>
                    <w:t>о</w:t>
                  </w:r>
                  <w:r>
                    <w:rPr>
                      <w:b/>
                      <w:spacing w:val="-25"/>
                      <w:sz w:val="17"/>
                    </w:rPr>
                    <w:t> </w:t>
                  </w:r>
                  <w:r>
                    <w:rPr>
                      <w:b/>
                      <w:sz w:val="17"/>
                    </w:rPr>
                    <w:t>с</w:t>
                  </w:r>
                  <w:r>
                    <w:rPr>
                      <w:b/>
                      <w:spacing w:val="-28"/>
                      <w:sz w:val="17"/>
                    </w:rPr>
                    <w:t> </w:t>
                  </w:r>
                  <w:r>
                    <w:rPr>
                      <w:b/>
                      <w:spacing w:val="5"/>
                      <w:sz w:val="17"/>
                    </w:rPr>
                    <w:t>ти</w:t>
                  </w:r>
                  <w:r>
                    <w:rPr>
                      <w:b/>
                      <w:spacing w:val="-25"/>
                      <w:sz w:val="17"/>
                    </w:rPr>
                    <w:t> </w:t>
                  </w:r>
                  <w:r>
                    <w:rPr>
                      <w:b/>
                      <w:spacing w:val="5"/>
                      <w:sz w:val="17"/>
                    </w:rPr>
                    <w:t>гн</w:t>
                  </w:r>
                  <w:r>
                    <w:rPr>
                      <w:b/>
                      <w:spacing w:val="-25"/>
                      <w:sz w:val="17"/>
                    </w:rPr>
                    <w:t> </w:t>
                  </w:r>
                  <w:r>
                    <w:rPr>
                      <w:b/>
                      <w:sz w:val="17"/>
                    </w:rPr>
                    <w:t>у</w:t>
                  </w:r>
                  <w:r>
                    <w:rPr>
                      <w:b/>
                      <w:spacing w:val="-28"/>
                      <w:sz w:val="17"/>
                    </w:rPr>
                    <w:t> </w:t>
                  </w:r>
                  <w:r>
                    <w:rPr>
                      <w:b/>
                      <w:spacing w:val="5"/>
                      <w:sz w:val="17"/>
                    </w:rPr>
                    <w:t>то</w:t>
                  </w:r>
                  <w:r>
                    <w:rPr>
                      <w:b/>
                      <w:spacing w:val="17"/>
                      <w:sz w:val="17"/>
                    </w:rPr>
                    <w:t> </w:t>
                  </w:r>
                  <w:r>
                    <w:rPr>
                      <w:b/>
                      <w:spacing w:val="1"/>
                      <w:sz w:val="17"/>
                    </w:rPr>
                    <w:t>ни</w:t>
                  </w:r>
                  <w:r>
                    <w:rPr>
                      <w:b/>
                      <w:spacing w:val="-8"/>
                      <w:sz w:val="17"/>
                    </w:rPr>
                    <w:t> </w:t>
                  </w:r>
                  <w:r>
                    <w:rPr>
                      <w:b/>
                      <w:i/>
                      <w:spacing w:val="1"/>
                      <w:sz w:val="17"/>
                    </w:rPr>
                    <w:t>одно</w:t>
                  </w:r>
                  <w:r>
                    <w:rPr>
                      <w:b/>
                      <w:i/>
                      <w:sz w:val="17"/>
                    </w:rPr>
                    <w:t> из</w:t>
                  </w:r>
                  <w:r>
                    <w:rPr>
                      <w:b/>
                      <w:i/>
                      <w:spacing w:val="5"/>
                      <w:sz w:val="17"/>
                    </w:rPr>
                    <w:t> </w:t>
                  </w:r>
                  <w:r>
                    <w:rPr>
                      <w:b/>
                      <w:i/>
                      <w:spacing w:val="1"/>
                      <w:sz w:val="17"/>
                    </w:rPr>
                    <w:t>этих</w:t>
                  </w:r>
                  <w:r>
                    <w:rPr>
                      <w:b/>
                      <w:i/>
                      <w:spacing w:val="-13"/>
                      <w:sz w:val="17"/>
                    </w:rPr>
                    <w:t> </w:t>
                  </w:r>
                  <w:r>
                    <w:rPr>
                      <w:b/>
                      <w:i/>
                      <w:sz w:val="17"/>
                    </w:rPr>
                    <w:t>состояний.</w:t>
                  </w:r>
                  <w:r>
                    <w:rPr>
                      <w:b/>
                      <w:i/>
                      <w:spacing w:val="-13"/>
                      <w:sz w:val="17"/>
                    </w:rPr>
                    <w:t> </w:t>
                  </w:r>
                  <w:r>
                    <w:rPr>
                      <w:b/>
                      <w:i/>
                      <w:spacing w:val="6"/>
                      <w:sz w:val="17"/>
                    </w:rPr>
                    <w:t>Для</w:t>
                  </w:r>
                  <w:r>
                    <w:rPr>
                      <w:b/>
                      <w:i/>
                      <w:spacing w:val="2"/>
                      <w:sz w:val="17"/>
                    </w:rPr>
                    <w:t> </w:t>
                  </w:r>
                  <w:r>
                    <w:rPr>
                      <w:b/>
                      <w:i/>
                      <w:sz w:val="17"/>
                    </w:rPr>
                    <w:t>испытания</w:t>
                  </w:r>
                  <w:r>
                    <w:rPr>
                      <w:b/>
                      <w:i/>
                      <w:spacing w:val="-17"/>
                      <w:sz w:val="17"/>
                    </w:rPr>
                    <w:t> </w:t>
                  </w:r>
                  <w:r>
                    <w:rPr>
                      <w:b/>
                      <w:i/>
                      <w:spacing w:val="2"/>
                      <w:sz w:val="17"/>
                    </w:rPr>
                    <w:t>каждого</w:t>
                  </w:r>
                  <w:r>
                    <w:rPr>
                      <w:b/>
                      <w:i/>
                      <w:spacing w:val="-9"/>
                      <w:sz w:val="17"/>
                    </w:rPr>
                    <w:t> </w:t>
                  </w:r>
                  <w:r>
                    <w:rPr>
                      <w:b/>
                      <w:i/>
                      <w:spacing w:val="1"/>
                      <w:sz w:val="17"/>
                    </w:rPr>
                    <w:t>указанного</w:t>
                  </w:r>
                  <w:r>
                    <w:rPr>
                      <w:b/>
                      <w:i/>
                      <w:spacing w:val="-9"/>
                      <w:sz w:val="17"/>
                    </w:rPr>
                    <w:t> </w:t>
                  </w:r>
                  <w:r>
                    <w:rPr>
                      <w:b/>
                      <w:i/>
                      <w:spacing w:val="3"/>
                      <w:sz w:val="17"/>
                    </w:rPr>
                    <w:t>ниже</w:t>
                  </w:r>
                  <w:r>
                    <w:rPr>
                      <w:b/>
                      <w:i/>
                      <w:spacing w:val="-1"/>
                      <w:sz w:val="17"/>
                    </w:rPr>
                    <w:t> </w:t>
                  </w:r>
                  <w:r>
                    <w:rPr>
                      <w:b/>
                      <w:i/>
                      <w:spacing w:val="1"/>
                      <w:sz w:val="17"/>
                    </w:rPr>
                    <w:t>отказа</w:t>
                  </w:r>
                  <w:r>
                    <w:rPr>
                      <w:b/>
                      <w:i/>
                      <w:spacing w:val="8"/>
                      <w:sz w:val="17"/>
                    </w:rPr>
                    <w:t> </w:t>
                  </w:r>
                  <w:r>
                    <w:rPr>
                      <w:b/>
                      <w:i/>
                      <w:sz w:val="17"/>
                    </w:rPr>
                    <w:t>допускается </w:t>
                  </w:r>
                  <w:r>
                    <w:rPr>
                      <w:b/>
                      <w:spacing w:val="3"/>
                      <w:sz w:val="17"/>
                    </w:rPr>
                    <w:t>использовать </w:t>
                  </w:r>
                  <w:r>
                    <w:rPr>
                      <w:b/>
                      <w:i/>
                      <w:sz w:val="17"/>
                    </w:rPr>
                    <w:t>новый образец. В </w:t>
                  </w:r>
                  <w:r>
                    <w:rPr>
                      <w:b/>
                      <w:sz w:val="17"/>
                    </w:rPr>
                    <w:t>ходе </w:t>
                  </w:r>
                  <w:r>
                    <w:rPr>
                      <w:b/>
                      <w:spacing w:val="5"/>
                      <w:sz w:val="17"/>
                    </w:rPr>
                    <w:t>испы танья </w:t>
                  </w:r>
                  <w:r>
                    <w:rPr>
                      <w:b/>
                      <w:sz w:val="17"/>
                    </w:rPr>
                    <w:t>или </w:t>
                  </w:r>
                  <w:r>
                    <w:rPr>
                      <w:b/>
                      <w:i/>
                      <w:spacing w:val="2"/>
                      <w:sz w:val="17"/>
                    </w:rPr>
                    <w:t>после него </w:t>
                  </w:r>
                  <w:r>
                    <w:rPr>
                      <w:b/>
                      <w:i/>
                      <w:spacing w:val="5"/>
                      <w:sz w:val="17"/>
                    </w:rPr>
                    <w:t>не </w:t>
                  </w:r>
                  <w:r>
                    <w:rPr>
                      <w:b/>
                      <w:sz w:val="17"/>
                    </w:rPr>
                    <w:t>должно </w:t>
                  </w:r>
                  <w:r>
                    <w:rPr>
                      <w:b/>
                      <w:spacing w:val="5"/>
                      <w:sz w:val="17"/>
                    </w:rPr>
                    <w:t>быль </w:t>
                  </w:r>
                  <w:r>
                    <w:rPr>
                      <w:b/>
                      <w:spacing w:val="-3"/>
                      <w:sz w:val="17"/>
                    </w:rPr>
                    <w:t>взрыва. </w:t>
                  </w:r>
                  <w:r>
                    <w:rPr>
                      <w:b/>
                      <w:i/>
                      <w:spacing w:val="3"/>
                      <w:sz w:val="17"/>
                    </w:rPr>
                    <w:t>Защита </w:t>
                  </w:r>
                  <w:r>
                    <w:rPr>
                      <w:b/>
                      <w:i/>
                      <w:sz w:val="17"/>
                    </w:rPr>
                    <w:t>от </w:t>
                  </w:r>
                  <w:r>
                    <w:rPr>
                      <w:b/>
                      <w:i/>
                      <w:spacing w:val="1"/>
                      <w:sz w:val="17"/>
                    </w:rPr>
                    <w:t>поражения </w:t>
                  </w:r>
                  <w:r>
                    <w:rPr>
                      <w:b/>
                      <w:i/>
                      <w:sz w:val="17"/>
                    </w:rPr>
                    <w:t>электрическим </w:t>
                  </w:r>
                  <w:r>
                    <w:rPr>
                      <w:b/>
                      <w:spacing w:val="3"/>
                      <w:sz w:val="17"/>
                    </w:rPr>
                    <w:t>люком </w:t>
                  </w:r>
                  <w:r>
                    <w:rPr>
                      <w:b/>
                      <w:sz w:val="17"/>
                    </w:rPr>
                    <w:t>должна </w:t>
                  </w:r>
                  <w:r>
                    <w:rPr>
                      <w:b/>
                      <w:spacing w:val="2"/>
                      <w:sz w:val="17"/>
                    </w:rPr>
                    <w:t>бы </w:t>
                  </w:r>
                  <w:r>
                    <w:rPr>
                      <w:b/>
                      <w:spacing w:val="5"/>
                      <w:sz w:val="17"/>
                    </w:rPr>
                    <w:t>ль </w:t>
                  </w:r>
                  <w:r>
                    <w:rPr>
                      <w:b/>
                      <w:sz w:val="17"/>
                    </w:rPr>
                    <w:t>обеспечена, </w:t>
                  </w:r>
                  <w:r>
                    <w:rPr>
                      <w:b/>
                      <w:i/>
                      <w:spacing w:val="5"/>
                      <w:sz w:val="17"/>
                    </w:rPr>
                    <w:t>как </w:t>
                  </w:r>
                  <w:r>
                    <w:rPr>
                      <w:b/>
                      <w:i/>
                      <w:spacing w:val="2"/>
                      <w:sz w:val="17"/>
                    </w:rPr>
                    <w:t>указано </w:t>
                  </w:r>
                  <w:r>
                    <w:rPr>
                      <w:b/>
                      <w:i/>
                      <w:sz w:val="17"/>
                    </w:rPr>
                    <w:t>в К .9 . Н е должно наблюдаться </w:t>
                  </w:r>
                  <w:r>
                    <w:rPr>
                      <w:b/>
                      <w:sz w:val="17"/>
                    </w:rPr>
                    <w:t>обугливания или </w:t>
                  </w:r>
                  <w:r>
                    <w:rPr>
                      <w:b/>
                      <w:spacing w:val="3"/>
                      <w:sz w:val="17"/>
                    </w:rPr>
                    <w:t>горения марли </w:t>
                  </w:r>
                  <w:r>
                    <w:rPr>
                      <w:b/>
                      <w:sz w:val="17"/>
                    </w:rPr>
                    <w:t>или </w:t>
                  </w:r>
                  <w:r>
                    <w:rPr>
                      <w:b/>
                      <w:i/>
                      <w:spacing w:val="2"/>
                      <w:sz w:val="17"/>
                    </w:rPr>
                    <w:t>папиросной </w:t>
                  </w:r>
                  <w:r>
                    <w:rPr>
                      <w:b/>
                      <w:i/>
                      <w:sz w:val="17"/>
                    </w:rPr>
                    <w:t>бумаги. </w:t>
                  </w:r>
                  <w:r>
                    <w:rPr>
                      <w:b/>
                      <w:i/>
                      <w:spacing w:val="2"/>
                      <w:sz w:val="17"/>
                    </w:rPr>
                    <w:t>Допускается </w:t>
                  </w:r>
                  <w:r>
                    <w:rPr>
                      <w:b/>
                      <w:i/>
                      <w:spacing w:val="1"/>
                      <w:sz w:val="17"/>
                    </w:rPr>
                    <w:t>ееыпипяция</w:t>
                  </w:r>
                  <w:r>
                    <w:rPr>
                      <w:b/>
                      <w:i/>
                      <w:spacing w:val="28"/>
                      <w:sz w:val="17"/>
                    </w:rPr>
                    <w:t> </w:t>
                  </w:r>
                  <w:r>
                    <w:rPr>
                      <w:b/>
                      <w:i/>
                      <w:sz w:val="17"/>
                    </w:rPr>
                    <w:t>элементов.</w:t>
                  </w:r>
                </w:p>
                <w:p>
                  <w:pPr>
                    <w:spacing w:line="264" w:lineRule="auto" w:before="7"/>
                    <w:ind w:left="0" w:right="7" w:firstLine="544"/>
                    <w:jc w:val="both"/>
                    <w:rPr>
                      <w:b/>
                      <w:i/>
                      <w:sz w:val="17"/>
                    </w:rPr>
                  </w:pPr>
                  <w:r>
                    <w:rPr>
                      <w:b/>
                      <w:i/>
                      <w:sz w:val="17"/>
                    </w:rPr>
                    <w:t>Обугливание проявляется как почернение марли, вызванное </w:t>
                  </w:r>
                  <w:r>
                    <w:rPr>
                      <w:b/>
                      <w:sz w:val="17"/>
                    </w:rPr>
                    <w:t>горением. </w:t>
                  </w:r>
                  <w:r>
                    <w:rPr>
                      <w:b/>
                      <w:i/>
                      <w:sz w:val="17"/>
                    </w:rPr>
                    <w:t>Допустимо </w:t>
                  </w:r>
                  <w:r>
                    <w:rPr>
                      <w:b/>
                      <w:sz w:val="17"/>
                    </w:rPr>
                    <w:t>изменение </w:t>
                  </w:r>
                  <w:r>
                    <w:rPr>
                      <w:b/>
                      <w:i/>
                      <w:sz w:val="17"/>
                    </w:rPr>
                    <w:t>цвета мар- </w:t>
                  </w:r>
                  <w:r>
                    <w:rPr>
                      <w:b/>
                      <w:i/>
                      <w:sz w:val="17"/>
                    </w:rPr>
                    <w:t>пи от </w:t>
                  </w:r>
                  <w:r>
                    <w:rPr>
                      <w:b/>
                      <w:sz w:val="17"/>
                    </w:rPr>
                    <w:t>дымления. </w:t>
                  </w:r>
                  <w:r>
                    <w:rPr>
                      <w:b/>
                      <w:i/>
                      <w:sz w:val="17"/>
                    </w:rPr>
                    <w:t>В перечислениях а ). 6}. d). e ) u f ) сопротивление короткому замыканию не должно превышать </w:t>
                  </w:r>
                  <w:r>
                    <w:rPr>
                      <w:b/>
                      <w:i/>
                      <w:sz w:val="17"/>
                    </w:rPr>
                    <w:t>10 МОм. Обугливание </w:t>
                  </w:r>
                  <w:r>
                    <w:rPr>
                      <w:b/>
                      <w:sz w:val="17"/>
                    </w:rPr>
                    <w:t>или </w:t>
                  </w:r>
                  <w:r>
                    <w:rPr>
                      <w:b/>
                      <w:i/>
                      <w:sz w:val="17"/>
                    </w:rPr>
                    <w:t>воспламенение папиросной бумаги или марли от короткого замыкания не рассматри­ </w:t>
                  </w:r>
                  <w:r>
                    <w:rPr>
                      <w:b/>
                      <w:i/>
                      <w:sz w:val="17"/>
                    </w:rPr>
                    <w:t>вается как отказ.</w:t>
                  </w:r>
                </w:p>
                <w:p>
                  <w:pPr>
                    <w:spacing w:before="98"/>
                    <w:ind w:left="0" w:right="15" w:firstLine="0"/>
                    <w:jc w:val="right"/>
                    <w:rPr>
                      <w:sz w:val="18"/>
                    </w:rPr>
                  </w:pPr>
                  <w:r>
                    <w:rPr>
                      <w:sz w:val="18"/>
                    </w:rPr>
                    <w:t>97</w:t>
                  </w:r>
                </w:p>
              </w:txbxContent>
            </v:textbox>
            <w10:wrap type="none"/>
          </v:shape>
        </w:pict>
      </w:r>
      <w:r>
        <w:rPr/>
        <w:drawing>
          <wp:anchor distT="0" distB="0" distL="0" distR="0" allowOverlap="1" layoutInCell="1" locked="0" behindDoc="1" simplePos="0" relativeHeight="268022231">
            <wp:simplePos x="0" y="0"/>
            <wp:positionH relativeFrom="page">
              <wp:posOffset>0</wp:posOffset>
            </wp:positionH>
            <wp:positionV relativeFrom="page">
              <wp:posOffset>0</wp:posOffset>
            </wp:positionV>
            <wp:extent cx="7561580" cy="10691419"/>
            <wp:effectExtent l="0" t="0" r="0" b="0"/>
            <wp:wrapNone/>
            <wp:docPr id="165" name="image133.png" descr=""/>
            <wp:cNvGraphicFramePr>
              <a:graphicFrameLocks noChangeAspect="1"/>
            </wp:cNvGraphicFramePr>
            <a:graphic>
              <a:graphicData uri="http://schemas.openxmlformats.org/drawingml/2006/picture">
                <pic:pic>
                  <pic:nvPicPr>
                    <pic:cNvPr id="166" name="image133.png"/>
                    <pic:cNvPicPr/>
                  </pic:nvPicPr>
                  <pic:blipFill>
                    <a:blip r:embed="rId13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5999pt;margin-top:69.84729pt;width:506.95pt;height:728.55pt;mso-position-horizontal-relative:page;mso-position-vertical-relative:page;z-index:-413200"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7"/>
                    <w:rPr>
                      <w:b w:val="0"/>
                      <w:sz w:val="30"/>
                    </w:rPr>
                  </w:pPr>
                </w:p>
                <w:p>
                  <w:pPr>
                    <w:spacing w:line="273" w:lineRule="auto" w:before="0"/>
                    <w:ind w:left="0" w:right="5" w:firstLine="552"/>
                    <w:jc w:val="both"/>
                    <w:rPr>
                      <w:b/>
                      <w:i/>
                      <w:sz w:val="17"/>
                    </w:rPr>
                  </w:pPr>
                  <w:r>
                    <w:rPr>
                      <w:b/>
                      <w:i/>
                      <w:sz w:val="17"/>
                    </w:rPr>
                    <w:t>В </w:t>
                  </w:r>
                  <w:r>
                    <w:rPr>
                      <w:b/>
                      <w:i/>
                      <w:spacing w:val="3"/>
                      <w:sz w:val="17"/>
                    </w:rPr>
                    <w:t>ходе </w:t>
                  </w:r>
                  <w:r>
                    <w:rPr>
                      <w:b/>
                      <w:i/>
                      <w:sz w:val="17"/>
                    </w:rPr>
                    <w:t>указанных выше </w:t>
                  </w:r>
                  <w:r>
                    <w:rPr>
                      <w:b/>
                      <w:i/>
                      <w:spacing w:val="1"/>
                      <w:sz w:val="17"/>
                    </w:rPr>
                    <w:t>испытаний </w:t>
                  </w:r>
                  <w:r>
                    <w:rPr>
                      <w:b/>
                      <w:i/>
                      <w:sz w:val="17"/>
                    </w:rPr>
                    <w:t>могут срабатывать </w:t>
                  </w:r>
                  <w:r>
                    <w:rPr>
                      <w:b/>
                      <w:i/>
                      <w:spacing w:val="2"/>
                      <w:sz w:val="17"/>
                    </w:rPr>
                    <w:t>плавкие </w:t>
                  </w:r>
                  <w:r>
                    <w:rPr>
                      <w:b/>
                      <w:i/>
                      <w:sz w:val="17"/>
                    </w:rPr>
                    <w:t>предохранители, тепловые выключате­ </w:t>
                  </w:r>
                  <w:r>
                    <w:rPr>
                      <w:b/>
                      <w:i/>
                      <w:spacing w:val="5"/>
                      <w:sz w:val="17"/>
                    </w:rPr>
                    <w:t>ли. </w:t>
                  </w:r>
                  <w:r>
                    <w:rPr>
                      <w:b/>
                      <w:i/>
                      <w:spacing w:val="2"/>
                      <w:sz w:val="17"/>
                    </w:rPr>
                    <w:t>термоплаекие </w:t>
                  </w:r>
                  <w:r>
                    <w:rPr>
                      <w:b/>
                      <w:i/>
                      <w:sz w:val="17"/>
                    </w:rPr>
                    <w:t>вставки, ограничщпели </w:t>
                  </w:r>
                  <w:r>
                    <w:rPr>
                      <w:b/>
                      <w:i/>
                      <w:spacing w:val="1"/>
                      <w:sz w:val="17"/>
                    </w:rPr>
                    <w:t>температуры, </w:t>
                  </w:r>
                  <w:r>
                    <w:rPr>
                      <w:b/>
                      <w:i/>
                      <w:sz w:val="17"/>
                    </w:rPr>
                    <w:t>электронные устройства </w:t>
                  </w:r>
                  <w:r>
                    <w:rPr>
                      <w:b/>
                      <w:i/>
                      <w:spacing w:val="2"/>
                      <w:sz w:val="17"/>
                    </w:rPr>
                    <w:t>или </w:t>
                  </w:r>
                  <w:r>
                    <w:rPr>
                      <w:b/>
                      <w:i/>
                      <w:spacing w:val="1"/>
                      <w:sz w:val="17"/>
                    </w:rPr>
                    <w:t>комппектующее(ие) </w:t>
                  </w:r>
                  <w:r>
                    <w:rPr>
                      <w:b/>
                      <w:i/>
                      <w:sz w:val="17"/>
                    </w:rPr>
                    <w:t>изделие(я) </w:t>
                  </w:r>
                  <w:r>
                    <w:rPr>
                      <w:b/>
                      <w:i/>
                      <w:spacing w:val="2"/>
                      <w:sz w:val="17"/>
                    </w:rPr>
                    <w:t>или </w:t>
                  </w:r>
                  <w:r>
                    <w:rPr>
                      <w:b/>
                      <w:i/>
                      <w:sz w:val="17"/>
                    </w:rPr>
                    <w:t>лроеодник(и). прерывающие </w:t>
                  </w:r>
                  <w:r>
                    <w:rPr>
                      <w:b/>
                      <w:i/>
                      <w:spacing w:val="5"/>
                      <w:sz w:val="17"/>
                    </w:rPr>
                    <w:t>ток </w:t>
                  </w:r>
                  <w:r>
                    <w:rPr>
                      <w:b/>
                      <w:i/>
                      <w:sz w:val="17"/>
                    </w:rPr>
                    <w:t>разрядки. Если </w:t>
                  </w:r>
                  <w:r>
                    <w:rPr>
                      <w:b/>
                      <w:i/>
                      <w:spacing w:val="2"/>
                      <w:sz w:val="17"/>
                    </w:rPr>
                    <w:t>от </w:t>
                  </w:r>
                  <w:r>
                    <w:rPr>
                      <w:b/>
                      <w:i/>
                      <w:spacing w:val="1"/>
                      <w:sz w:val="17"/>
                    </w:rPr>
                    <w:t>этих устройств </w:t>
                  </w:r>
                  <w:r>
                    <w:rPr>
                      <w:b/>
                      <w:i/>
                      <w:sz w:val="17"/>
                    </w:rPr>
                    <w:t>зависит </w:t>
                  </w:r>
                  <w:r>
                    <w:rPr>
                      <w:b/>
                      <w:i/>
                      <w:spacing w:val="6"/>
                      <w:sz w:val="17"/>
                    </w:rPr>
                    <w:t>усп </w:t>
                  </w:r>
                  <w:r>
                    <w:rPr>
                      <w:b/>
                      <w:i/>
                      <w:spacing w:val="5"/>
                      <w:sz w:val="17"/>
                    </w:rPr>
                    <w:t>еш </w:t>
                  </w:r>
                  <w:r>
                    <w:rPr>
                      <w:b/>
                      <w:i/>
                      <w:sz w:val="17"/>
                    </w:rPr>
                    <w:t>ш й резуль­ </w:t>
                  </w:r>
                  <w:r>
                    <w:rPr>
                      <w:b/>
                      <w:i/>
                      <w:spacing w:val="5"/>
                      <w:sz w:val="17"/>
                    </w:rPr>
                    <w:t>тат </w:t>
                  </w:r>
                  <w:r>
                    <w:rPr>
                      <w:b/>
                      <w:i/>
                      <w:sz w:val="17"/>
                    </w:rPr>
                    <w:t>испьяпания. </w:t>
                  </w:r>
                  <w:r>
                    <w:rPr>
                      <w:b/>
                      <w:i/>
                      <w:spacing w:val="5"/>
                      <w:sz w:val="17"/>
                    </w:rPr>
                    <w:t>то </w:t>
                  </w:r>
                  <w:r>
                    <w:rPr>
                      <w:b/>
                      <w:i/>
                      <w:sz w:val="17"/>
                    </w:rPr>
                    <w:t>ж е </w:t>
                  </w:r>
                  <w:r>
                    <w:rPr>
                      <w:b/>
                      <w:i/>
                      <w:spacing w:val="3"/>
                      <w:sz w:val="17"/>
                    </w:rPr>
                    <w:t>самое </w:t>
                  </w:r>
                  <w:r>
                    <w:rPr>
                      <w:b/>
                      <w:i/>
                      <w:sz w:val="17"/>
                    </w:rPr>
                    <w:t>испытание </w:t>
                  </w:r>
                  <w:r>
                    <w:rPr>
                      <w:b/>
                      <w:sz w:val="17"/>
                    </w:rPr>
                    <w:t>п о в </w:t>
                  </w:r>
                  <w:r>
                    <w:rPr>
                      <w:b/>
                      <w:spacing w:val="5"/>
                      <w:sz w:val="17"/>
                    </w:rPr>
                    <w:t>то </w:t>
                  </w:r>
                  <w:r>
                    <w:rPr>
                      <w:b/>
                      <w:sz w:val="17"/>
                    </w:rPr>
                    <w:t>р я ю т </w:t>
                  </w:r>
                  <w:r>
                    <w:rPr>
                      <w:b/>
                      <w:i/>
                      <w:spacing w:val="3"/>
                      <w:sz w:val="17"/>
                    </w:rPr>
                    <w:t>три разе, </w:t>
                  </w:r>
                  <w:r>
                    <w:rPr>
                      <w:b/>
                      <w:i/>
                      <w:sz w:val="17"/>
                    </w:rPr>
                    <w:t>используя два дополнительных образца, при </w:t>
                  </w:r>
                  <w:r>
                    <w:rPr>
                      <w:b/>
                      <w:i/>
                      <w:sz w:val="17"/>
                    </w:rPr>
                    <w:t>этом,</w:t>
                  </w:r>
                  <w:r>
                    <w:rPr>
                      <w:b/>
                      <w:i/>
                      <w:spacing w:val="-3"/>
                      <w:sz w:val="17"/>
                    </w:rPr>
                    <w:t> </w:t>
                  </w:r>
                  <w:r>
                    <w:rPr>
                      <w:b/>
                      <w:i/>
                      <w:spacing w:val="2"/>
                      <w:sz w:val="17"/>
                    </w:rPr>
                    <w:t>если</w:t>
                  </w:r>
                  <w:r>
                    <w:rPr>
                      <w:b/>
                      <w:i/>
                      <w:spacing w:val="1"/>
                      <w:sz w:val="17"/>
                    </w:rPr>
                    <w:t> </w:t>
                  </w:r>
                  <w:r>
                    <w:rPr>
                      <w:b/>
                      <w:i/>
                      <w:sz w:val="17"/>
                    </w:rPr>
                    <w:t>испытание</w:t>
                  </w:r>
                  <w:r>
                    <w:rPr>
                      <w:b/>
                      <w:i/>
                      <w:spacing w:val="-6"/>
                      <w:sz w:val="17"/>
                    </w:rPr>
                    <w:t> </w:t>
                  </w:r>
                  <w:r>
                    <w:rPr>
                      <w:b/>
                      <w:i/>
                      <w:spacing w:val="2"/>
                      <w:sz w:val="17"/>
                    </w:rPr>
                    <w:t>не</w:t>
                  </w:r>
                  <w:r>
                    <w:rPr>
                      <w:b/>
                      <w:i/>
                      <w:spacing w:val="11"/>
                      <w:sz w:val="17"/>
                    </w:rPr>
                    <w:t> </w:t>
                  </w:r>
                  <w:r>
                    <w:rPr>
                      <w:b/>
                      <w:i/>
                      <w:spacing w:val="1"/>
                      <w:sz w:val="17"/>
                    </w:rPr>
                    <w:t>завершается</w:t>
                  </w:r>
                  <w:r>
                    <w:rPr>
                      <w:b/>
                      <w:i/>
                      <w:spacing w:val="-23"/>
                      <w:sz w:val="17"/>
                    </w:rPr>
                    <w:t> </w:t>
                  </w:r>
                  <w:r>
                    <w:rPr>
                      <w:b/>
                      <w:i/>
                      <w:spacing w:val="-3"/>
                      <w:sz w:val="17"/>
                    </w:rPr>
                    <w:t>усоеилчо.</w:t>
                  </w:r>
                  <w:r>
                    <w:rPr>
                      <w:b/>
                      <w:i/>
                      <w:spacing w:val="16"/>
                      <w:sz w:val="17"/>
                    </w:rPr>
                    <w:t> </w:t>
                  </w:r>
                  <w:r>
                    <w:rPr>
                      <w:b/>
                      <w:i/>
                      <w:sz w:val="17"/>
                    </w:rPr>
                    <w:t>цепь</w:t>
                  </w:r>
                  <w:r>
                    <w:rPr>
                      <w:b/>
                      <w:i/>
                      <w:spacing w:val="-7"/>
                      <w:sz w:val="17"/>
                    </w:rPr>
                    <w:t> </w:t>
                  </w:r>
                  <w:r>
                    <w:rPr>
                      <w:b/>
                      <w:i/>
                      <w:spacing w:val="1"/>
                      <w:sz w:val="17"/>
                    </w:rPr>
                    <w:t>должна</w:t>
                  </w:r>
                  <w:r>
                    <w:rPr>
                      <w:b/>
                      <w:i/>
                      <w:spacing w:val="-23"/>
                      <w:sz w:val="17"/>
                    </w:rPr>
                    <w:t> </w:t>
                  </w:r>
                  <w:r>
                    <w:rPr>
                      <w:b/>
                      <w:i/>
                      <w:spacing w:val="1"/>
                      <w:sz w:val="17"/>
                    </w:rPr>
                    <w:t>разрываться</w:t>
                  </w:r>
                  <w:r>
                    <w:rPr>
                      <w:b/>
                      <w:i/>
                      <w:spacing w:val="-3"/>
                      <w:sz w:val="17"/>
                    </w:rPr>
                    <w:t> </w:t>
                  </w:r>
                  <w:r>
                    <w:rPr>
                      <w:b/>
                      <w:i/>
                      <w:sz w:val="17"/>
                    </w:rPr>
                    <w:t>одинаковым</w:t>
                  </w:r>
                  <w:r>
                    <w:rPr>
                      <w:b/>
                      <w:i/>
                      <w:spacing w:val="-1"/>
                      <w:sz w:val="17"/>
                    </w:rPr>
                    <w:t> </w:t>
                  </w:r>
                  <w:r>
                    <w:rPr>
                      <w:b/>
                      <w:i/>
                      <w:sz w:val="17"/>
                    </w:rPr>
                    <w:t>образом,</w:t>
                  </w:r>
                  <w:r>
                    <w:rPr>
                      <w:b/>
                      <w:i/>
                      <w:spacing w:val="7"/>
                      <w:sz w:val="17"/>
                    </w:rPr>
                    <w:t> </w:t>
                  </w:r>
                  <w:r>
                    <w:rPr>
                      <w:b/>
                      <w:sz w:val="17"/>
                    </w:rPr>
                    <w:t>в</w:t>
                  </w:r>
                  <w:r>
                    <w:rPr>
                      <w:b/>
                      <w:spacing w:val="-25"/>
                      <w:sz w:val="17"/>
                    </w:rPr>
                    <w:t> </w:t>
                  </w:r>
                  <w:r>
                    <w:rPr>
                      <w:b/>
                      <w:sz w:val="17"/>
                    </w:rPr>
                    <w:t>м</w:t>
                  </w:r>
                  <w:r>
                    <w:rPr>
                      <w:b/>
                      <w:spacing w:val="-19"/>
                      <w:sz w:val="17"/>
                    </w:rPr>
                    <w:t> </w:t>
                  </w:r>
                  <w:r>
                    <w:rPr>
                      <w:b/>
                      <w:sz w:val="17"/>
                    </w:rPr>
                    <w:t>е</w:t>
                  </w:r>
                  <w:r>
                    <w:rPr>
                      <w:b/>
                      <w:spacing w:val="-28"/>
                      <w:sz w:val="17"/>
                    </w:rPr>
                    <w:t> </w:t>
                  </w:r>
                  <w:r>
                    <w:rPr>
                      <w:b/>
                      <w:sz w:val="17"/>
                    </w:rPr>
                    <w:t>с</w:t>
                  </w:r>
                  <w:r>
                    <w:rPr>
                      <w:b/>
                      <w:spacing w:val="-29"/>
                      <w:sz w:val="17"/>
                    </w:rPr>
                    <w:t> </w:t>
                  </w:r>
                  <w:r>
                    <w:rPr>
                      <w:b/>
                      <w:spacing w:val="5"/>
                      <w:sz w:val="17"/>
                    </w:rPr>
                    <w:t>то</w:t>
                  </w:r>
                  <w:r>
                    <w:rPr>
                      <w:b/>
                      <w:spacing w:val="16"/>
                      <w:sz w:val="17"/>
                    </w:rPr>
                    <w:t> </w:t>
                  </w:r>
                  <w:r>
                    <w:rPr>
                      <w:b/>
                      <w:sz w:val="17"/>
                    </w:rPr>
                    <w:t>э</w:t>
                  </w:r>
                  <w:r>
                    <w:rPr>
                      <w:b/>
                      <w:spacing w:val="-27"/>
                      <w:sz w:val="17"/>
                    </w:rPr>
                    <w:t> </w:t>
                  </w:r>
                  <w:r>
                    <w:rPr>
                      <w:b/>
                      <w:spacing w:val="5"/>
                      <w:sz w:val="17"/>
                    </w:rPr>
                    <w:t>то</w:t>
                  </w:r>
                  <w:r>
                    <w:rPr>
                      <w:b/>
                      <w:spacing w:val="-24"/>
                      <w:sz w:val="17"/>
                    </w:rPr>
                    <w:t> </w:t>
                  </w:r>
                  <w:r>
                    <w:rPr>
                      <w:b/>
                      <w:spacing w:val="5"/>
                      <w:sz w:val="17"/>
                    </w:rPr>
                    <w:t>го </w:t>
                  </w:r>
                  <w:r>
                    <w:rPr>
                      <w:b/>
                      <w:spacing w:val="6"/>
                      <w:sz w:val="17"/>
                    </w:rPr>
                    <w:t>испы </w:t>
                  </w:r>
                  <w:r>
                    <w:rPr>
                      <w:b/>
                      <w:spacing w:val="5"/>
                      <w:sz w:val="17"/>
                    </w:rPr>
                    <w:t>тание </w:t>
                  </w:r>
                  <w:r>
                    <w:rPr>
                      <w:b/>
                      <w:spacing w:val="7"/>
                      <w:sz w:val="17"/>
                    </w:rPr>
                    <w:t>допускается </w:t>
                  </w:r>
                  <w:r>
                    <w:rPr>
                      <w:b/>
                      <w:i/>
                      <w:sz w:val="17"/>
                    </w:rPr>
                    <w:t>повторить, </w:t>
                  </w:r>
                  <w:r>
                    <w:rPr>
                      <w:b/>
                      <w:spacing w:val="1"/>
                      <w:sz w:val="17"/>
                    </w:rPr>
                    <w:t>перемкнув </w:t>
                  </w:r>
                  <w:r>
                    <w:rPr>
                      <w:b/>
                      <w:i/>
                      <w:spacing w:val="1"/>
                      <w:sz w:val="17"/>
                    </w:rPr>
                    <w:t>разомкнутые</w:t>
                  </w:r>
                  <w:r>
                    <w:rPr>
                      <w:b/>
                      <w:i/>
                      <w:spacing w:val="-2"/>
                      <w:sz w:val="17"/>
                    </w:rPr>
                    <w:t> </w:t>
                  </w:r>
                  <w:r>
                    <w:rPr>
                      <w:b/>
                      <w:i/>
                      <w:sz w:val="17"/>
                    </w:rPr>
                    <w:t>устройства.</w:t>
                  </w:r>
                </w:p>
                <w:p>
                  <w:pPr>
                    <w:spacing w:line="271" w:lineRule="auto" w:before="0"/>
                    <w:ind w:left="8" w:right="8" w:firstLine="545"/>
                    <w:jc w:val="both"/>
                    <w:rPr>
                      <w:b/>
                      <w:i/>
                      <w:sz w:val="17"/>
                    </w:rPr>
                  </w:pPr>
                  <w:r>
                    <w:rPr>
                      <w:b/>
                      <w:i/>
                      <w:sz w:val="17"/>
                    </w:rPr>
                    <w:t>В то ж е время защитные электронные цепи, от которых зависит успеимчыи </w:t>
                  </w:r>
                  <w:r>
                    <w:rPr>
                      <w:b/>
                      <w:sz w:val="17"/>
                    </w:rPr>
                    <w:t>р е з у л ь та т испы тания, должны рассм атриваться ка к </w:t>
                  </w:r>
                  <w:r>
                    <w:rPr>
                      <w:b/>
                      <w:i/>
                      <w:sz w:val="17"/>
                    </w:rPr>
                    <w:t>функция, важная для безопасности, и </w:t>
                  </w:r>
                  <w:r>
                    <w:rPr>
                      <w:b/>
                      <w:sz w:val="17"/>
                    </w:rPr>
                    <w:t>о тв е ч а ть требованиям </w:t>
                  </w:r>
                  <w:r>
                    <w:rPr>
                      <w:b/>
                      <w:i/>
                      <w:sz w:val="17"/>
                    </w:rPr>
                    <w:t>18.8 при P L s а. В </w:t>
                  </w:r>
                  <w:r>
                    <w:rPr>
                      <w:b/>
                      <w:sz w:val="17"/>
                    </w:rPr>
                    <w:t>случае срабаты вания настраиваем ого пользовате л е м </w:t>
                  </w:r>
                  <w:r>
                    <w:rPr>
                      <w:b/>
                      <w:i/>
                      <w:sz w:val="17"/>
                    </w:rPr>
                    <w:t>огранижжпеля температуры </w:t>
                  </w:r>
                  <w:r>
                    <w:rPr>
                      <w:b/>
                      <w:sz w:val="17"/>
                    </w:rPr>
                    <w:t>испы тание проводят с са­ мой </w:t>
                  </w:r>
                  <w:r>
                    <w:rPr>
                      <w:b/>
                      <w:i/>
                      <w:sz w:val="17"/>
                    </w:rPr>
                    <w:t>невыгодной настройкой </w:t>
                  </w:r>
                  <w:r>
                    <w:rPr>
                      <w:b/>
                      <w:sz w:val="17"/>
                    </w:rPr>
                    <w:t>ограничителя </w:t>
                  </w:r>
                  <w:r>
                    <w:rPr>
                      <w:b/>
                      <w:i/>
                      <w:sz w:val="17"/>
                    </w:rPr>
                    <w:t>температуры, после чего повторяют испытание с этой настрой- </w:t>
                  </w:r>
                  <w:r>
                    <w:rPr>
                      <w:b/>
                      <w:i/>
                      <w:sz w:val="17"/>
                    </w:rPr>
                    <w:t>кой на </w:t>
                  </w:r>
                  <w:r>
                    <w:rPr>
                      <w:b/>
                      <w:sz w:val="17"/>
                    </w:rPr>
                    <w:t>двух </w:t>
                  </w:r>
                  <w:r>
                    <w:rPr>
                      <w:b/>
                      <w:i/>
                      <w:sz w:val="17"/>
                    </w:rPr>
                    <w:t>допотительных образцах.</w:t>
                  </w:r>
                </w:p>
                <w:p>
                  <w:pPr>
                    <w:spacing w:line="271" w:lineRule="auto" w:before="1"/>
                    <w:ind w:left="0" w:right="3" w:firstLine="553"/>
                    <w:jc w:val="both"/>
                    <w:rPr>
                      <w:b/>
                      <w:i/>
                      <w:sz w:val="17"/>
                    </w:rPr>
                  </w:pPr>
                  <w:r>
                    <w:rPr>
                      <w:b/>
                      <w:i/>
                      <w:sz w:val="17"/>
                    </w:rPr>
                    <w:t>a) Д ля </w:t>
                  </w:r>
                  <w:r>
                    <w:rPr>
                      <w:b/>
                      <w:sz w:val="17"/>
                    </w:rPr>
                    <w:t>получения </w:t>
                  </w:r>
                  <w:r>
                    <w:rPr>
                      <w:b/>
                      <w:i/>
                      <w:sz w:val="17"/>
                    </w:rPr>
                    <w:t>наихудшего результата замыкают </w:t>
                  </w:r>
                  <w:r>
                    <w:rPr>
                      <w:b/>
                      <w:sz w:val="17"/>
                    </w:rPr>
                    <w:t>сочетания </w:t>
                  </w:r>
                  <w:r>
                    <w:rPr>
                      <w:b/>
                      <w:i/>
                      <w:sz w:val="17"/>
                    </w:rPr>
                    <w:t>открытых контактов съемной аккуму­ </w:t>
                  </w:r>
                  <w:r>
                    <w:rPr>
                      <w:b/>
                      <w:i/>
                      <w:sz w:val="17"/>
                    </w:rPr>
                    <w:t>ляторной </w:t>
                  </w:r>
                  <w:r>
                    <w:rPr>
                      <w:b/>
                      <w:sz w:val="17"/>
                    </w:rPr>
                    <w:t>б атар еи . </w:t>
                  </w:r>
                  <w:r>
                    <w:rPr>
                      <w:b/>
                      <w:i/>
                      <w:sz w:val="17"/>
                    </w:rPr>
                    <w:t>Клеммы аккумуляторной </w:t>
                  </w:r>
                  <w:r>
                    <w:rPr>
                      <w:b/>
                      <w:sz w:val="17"/>
                    </w:rPr>
                    <w:t>батареи, к которы м можно </w:t>
                  </w:r>
                  <w:r>
                    <w:rPr>
                      <w:b/>
                      <w:i/>
                      <w:sz w:val="17"/>
                    </w:rPr>
                    <w:t>прикоснуться либо испытательным </w:t>
                  </w:r>
                  <w:r>
                    <w:rPr>
                      <w:b/>
                      <w:i/>
                      <w:sz w:val="17"/>
                    </w:rPr>
                    <w:t>щупом В по IEC </w:t>
                  </w:r>
                  <w:r>
                    <w:rPr>
                      <w:b/>
                      <w:sz w:val="17"/>
                    </w:rPr>
                    <w:t>61032. </w:t>
                  </w:r>
                  <w:r>
                    <w:rPr>
                      <w:b/>
                      <w:i/>
                      <w:sz w:val="17"/>
                    </w:rPr>
                    <w:t>либо испытательным щупом 13 по IE C 61032. считаются открытыми. Средство за- </w:t>
                  </w:r>
                  <w:r>
                    <w:rPr>
                      <w:b/>
                      <w:i/>
                      <w:sz w:val="17"/>
                    </w:rPr>
                    <w:t>мъжания не должно достигать чрезмерной температуры, приводящей к обугливанию или воспламенению папи­ росной бумаги или марли.</w:t>
                  </w:r>
                </w:p>
                <w:p>
                  <w:pPr>
                    <w:spacing w:before="0"/>
                    <w:ind w:left="553" w:right="0" w:firstLine="0"/>
                    <w:jc w:val="left"/>
                    <w:rPr>
                      <w:b/>
                      <w:i/>
                      <w:sz w:val="17"/>
                    </w:rPr>
                  </w:pPr>
                  <w:r>
                    <w:rPr>
                      <w:b/>
                      <w:i/>
                      <w:sz w:val="13"/>
                    </w:rPr>
                    <w:t>b</w:t>
                  </w:r>
                  <w:r>
                    <w:rPr>
                      <w:b/>
                      <w:i/>
                      <w:sz w:val="17"/>
                    </w:rPr>
                    <w:t>)  Клеммы каждого электродвигателя замыкают по одной.</w:t>
                  </w:r>
                </w:p>
                <w:p>
                  <w:pPr>
                    <w:spacing w:before="25"/>
                    <w:ind w:left="553" w:right="0" w:firstLine="0"/>
                    <w:jc w:val="left"/>
                    <w:rPr>
                      <w:b/>
                      <w:i/>
                      <w:sz w:val="17"/>
                    </w:rPr>
                  </w:pPr>
                  <w:r>
                    <w:rPr>
                      <w:b/>
                      <w:i/>
                      <w:sz w:val="17"/>
                    </w:rPr>
                    <w:t>c) </w:t>
                  </w:r>
                  <w:r>
                    <w:rPr>
                      <w:b/>
                      <w:sz w:val="17"/>
                    </w:rPr>
                    <w:t>З ато р м аж ив аю т </w:t>
                  </w:r>
                  <w:r>
                    <w:rPr>
                      <w:b/>
                      <w:i/>
                      <w:sz w:val="17"/>
                    </w:rPr>
                    <w:t>по </w:t>
                  </w:r>
                  <w:r>
                    <w:rPr>
                      <w:b/>
                      <w:sz w:val="17"/>
                    </w:rPr>
                    <w:t>очереди якорь </w:t>
                  </w:r>
                  <w:r>
                    <w:rPr>
                      <w:b/>
                      <w:i/>
                      <w:sz w:val="17"/>
                    </w:rPr>
                    <w:t>каждого электродвигателя.</w:t>
                  </w:r>
                </w:p>
                <w:p>
                  <w:pPr>
                    <w:spacing w:line="273" w:lineRule="auto" w:before="24"/>
                    <w:ind w:left="9" w:right="9" w:firstLine="544"/>
                    <w:jc w:val="both"/>
                    <w:rPr>
                      <w:b/>
                      <w:i/>
                      <w:sz w:val="17"/>
                    </w:rPr>
                  </w:pPr>
                  <w:r>
                    <w:rPr>
                      <w:i/>
                      <w:w w:val="120"/>
                      <w:sz w:val="12"/>
                    </w:rPr>
                    <w:t>d) </w:t>
                  </w:r>
                  <w:r>
                    <w:rPr>
                      <w:b/>
                      <w:i/>
                      <w:sz w:val="17"/>
                    </w:rPr>
                    <w:t>Любой шнур, находящийся между отдельной аккумуляторной </w:t>
                  </w:r>
                  <w:r>
                    <w:rPr>
                      <w:b/>
                      <w:sz w:val="17"/>
                    </w:rPr>
                    <w:t>батареей и </w:t>
                  </w:r>
                  <w:r>
                    <w:rPr>
                      <w:b/>
                      <w:i/>
                      <w:sz w:val="17"/>
                    </w:rPr>
                    <w:t>аккумуляторной машиной, за­ </w:t>
                  </w:r>
                  <w:r>
                    <w:rPr>
                      <w:b/>
                      <w:i/>
                      <w:sz w:val="17"/>
                    </w:rPr>
                    <w:t>корачивают в том месте, </w:t>
                  </w:r>
                  <w:r>
                    <w:rPr>
                      <w:b/>
                      <w:sz w:val="17"/>
                    </w:rPr>
                    <w:t>ко то р о е, по всей в ер о ятн о сти , вы зовет </w:t>
                  </w:r>
                  <w:r>
                    <w:rPr>
                      <w:b/>
                      <w:i/>
                      <w:sz w:val="17"/>
                    </w:rPr>
                    <w:t>самые отрицательные воздействия.</w:t>
                  </w:r>
                </w:p>
                <w:p>
                  <w:pPr>
                    <w:spacing w:line="273" w:lineRule="auto" w:before="0"/>
                    <w:ind w:left="0" w:right="9" w:firstLine="552"/>
                    <w:jc w:val="both"/>
                    <w:rPr>
                      <w:b/>
                      <w:i/>
                      <w:sz w:val="17"/>
                    </w:rPr>
                  </w:pPr>
                  <w:r>
                    <w:rPr>
                      <w:b/>
                      <w:i/>
                      <w:sz w:val="17"/>
                    </w:rPr>
                    <w:t>e) Любой шнур, находящийся между маикяю й и зарядным устройством, закорачивают елю м месте. кото­ </w:t>
                  </w:r>
                  <w:r>
                    <w:rPr>
                      <w:b/>
                      <w:i/>
                      <w:sz w:val="17"/>
                    </w:rPr>
                    <w:t>рое. </w:t>
                  </w:r>
                  <w:r>
                    <w:rPr>
                      <w:b/>
                      <w:sz w:val="17"/>
                    </w:rPr>
                    <w:t>по всей в ер о ятн о сти, вы зовет самые </w:t>
                  </w:r>
                  <w:r>
                    <w:rPr>
                      <w:b/>
                      <w:i/>
                      <w:sz w:val="17"/>
                    </w:rPr>
                    <w:t>отрицате/ъные воздействия.</w:t>
                  </w:r>
                </w:p>
                <w:p>
                  <w:pPr>
                    <w:spacing w:line="268" w:lineRule="auto" w:before="1"/>
                    <w:ind w:left="9" w:right="10" w:firstLine="544"/>
                    <w:jc w:val="both"/>
                    <w:rPr>
                      <w:b/>
                      <w:i/>
                      <w:sz w:val="17"/>
                    </w:rPr>
                  </w:pPr>
                  <w:r>
                    <w:rPr>
                      <w:b/>
                      <w:i/>
                      <w:sz w:val="17"/>
                    </w:rPr>
                    <w:t>f) Короткое замыкание устраивают между двумя неизолированными частями противоположной поляр­ </w:t>
                  </w:r>
                  <w:r>
                    <w:rPr>
                      <w:b/>
                      <w:i/>
                      <w:sz w:val="17"/>
                    </w:rPr>
                    <w:t>ности. не учитывая расстоячия. указанные </w:t>
                  </w:r>
                  <w:r>
                    <w:rPr>
                      <w:b/>
                      <w:sz w:val="17"/>
                    </w:rPr>
                    <w:t>в </w:t>
                  </w:r>
                  <w:r>
                    <w:rPr>
                      <w:b/>
                      <w:i/>
                      <w:sz w:val="17"/>
                    </w:rPr>
                    <w:t>К 2 8 . если была проведена оценка по 18.6. Допускает ся использо­ </w:t>
                  </w:r>
                  <w:r>
                    <w:rPr>
                      <w:b/>
                      <w:i/>
                      <w:sz w:val="17"/>
                    </w:rPr>
                    <w:t>вать расчет цепи для определения места устройства короткого замыкания. Это испытание не проводят на герметизированных  неизолированных частях.</w:t>
                  </w:r>
                </w:p>
                <w:p>
                  <w:pPr>
                    <w:pStyle w:val="BodyText"/>
                    <w:spacing w:before="13"/>
                    <w:ind w:left="553"/>
                  </w:pPr>
                  <w:r>
                    <w:rPr/>
                    <w:t>К .1 8.2 — К .18.5 Э</w:t>
                  </w:r>
                  <w:r>
                    <w:rPr>
                      <w:sz w:val="13"/>
                    </w:rPr>
                    <w:t>т и  </w:t>
                  </w:r>
                  <w:r>
                    <w:rPr/>
                    <w:t>пункты не применяются.</w:t>
                  </w:r>
                </w:p>
                <w:p>
                  <w:pPr>
                    <w:pStyle w:val="BodyText"/>
                    <w:spacing w:line="273" w:lineRule="auto" w:before="25"/>
                    <w:ind w:left="18" w:right="28" w:firstLine="535"/>
                    <w:jc w:val="both"/>
                  </w:pPr>
                  <w:r>
                    <w:rPr/>
                    <w:t>К .1 8 .6 Данный пункт не распространяется на литий-ионные зар яд ш в системы. так как на них распростра­ няется К .1 8 2 0 1 .</w:t>
                  </w:r>
                </w:p>
                <w:p>
                  <w:pPr>
                    <w:pStyle w:val="BodyText"/>
                    <w:spacing w:line="194" w:lineRule="exact"/>
                    <w:ind w:left="553"/>
                  </w:pPr>
                  <w:r>
                    <w:rPr/>
                    <w:t>К .1 8.8 .3 — К .1 8 </w:t>
                  </w:r>
                  <w:r>
                    <w:rPr>
                      <w:rFonts w:ascii="Times New Roman" w:hAnsi="Times New Roman"/>
                      <w:b w:val="0"/>
                      <w:sz w:val="13"/>
                    </w:rPr>
                    <w:t>8 . 6  </w:t>
                  </w:r>
                  <w:r>
                    <w:rPr/>
                    <w:t>Эти пункты на применяются.</w:t>
                  </w:r>
                </w:p>
                <w:p>
                  <w:pPr>
                    <w:pStyle w:val="BodyText"/>
                    <w:spacing w:line="271" w:lineRule="auto" w:before="27"/>
                    <w:ind w:left="535" w:right="3539" w:firstLine="18"/>
                  </w:pPr>
                  <w:r>
                    <w:rPr/>
                    <w:t>К . 18.201 Литий-ионные зарядные системы -  ненормальные условия Д а н ш й  подпумст относится топью к литий-ионным аккумуляторам.</w:t>
                  </w:r>
                </w:p>
                <w:p>
                  <w:pPr>
                    <w:pStyle w:val="BodyText"/>
                    <w:spacing w:line="271" w:lineRule="auto" w:before="1"/>
                    <w:ind w:left="18" w:right="9" w:firstLine="535"/>
                    <w:jc w:val="both"/>
                  </w:pPr>
                  <w:r>
                    <w:rPr>
                      <w:spacing w:val="2"/>
                    </w:rPr>
                    <w:t>Зарядная</w:t>
                  </w:r>
                  <w:r>
                    <w:rPr>
                      <w:spacing w:val="-4"/>
                    </w:rPr>
                    <w:t> </w:t>
                  </w:r>
                  <w:r>
                    <w:rPr>
                      <w:spacing w:val="1"/>
                    </w:rPr>
                    <w:t>система</w:t>
                  </w:r>
                  <w:r>
                    <w:rPr>
                      <w:spacing w:val="-5"/>
                    </w:rPr>
                    <w:t> </w:t>
                  </w:r>
                  <w:r>
                    <w:rPr/>
                    <w:t>и</w:t>
                  </w:r>
                  <w:r>
                    <w:rPr>
                      <w:spacing w:val="-3"/>
                    </w:rPr>
                    <w:t> </w:t>
                  </w:r>
                  <w:r>
                    <w:rPr/>
                    <w:t>акхумулятор</w:t>
                  </w:r>
                  <w:r>
                    <w:rPr>
                      <w:spacing w:val="-6"/>
                    </w:rPr>
                    <w:t> </w:t>
                  </w:r>
                  <w:r>
                    <w:rPr/>
                    <w:t>литий-иош</w:t>
                  </w:r>
                  <w:r>
                    <w:rPr>
                      <w:spacing w:val="45"/>
                    </w:rPr>
                    <w:t> </w:t>
                  </w:r>
                  <w:r>
                    <w:rPr/>
                    <w:t>ой</w:t>
                  </w:r>
                  <w:r>
                    <w:rPr>
                      <w:spacing w:val="-11"/>
                    </w:rPr>
                    <w:t> </w:t>
                  </w:r>
                  <w:r>
                    <w:rPr/>
                    <w:t>системы</w:t>
                  </w:r>
                  <w:r>
                    <w:rPr>
                      <w:spacing w:val="-2"/>
                    </w:rPr>
                    <w:t> </w:t>
                  </w:r>
                  <w:r>
                    <w:rPr/>
                    <w:t>д</w:t>
                  </w:r>
                  <w:r>
                    <w:rPr>
                      <w:spacing w:val="-19"/>
                    </w:rPr>
                    <w:t> </w:t>
                  </w:r>
                  <w:r>
                    <w:rPr/>
                    <w:t>о</w:t>
                  </w:r>
                  <w:r>
                    <w:rPr>
                      <w:spacing w:val="-20"/>
                    </w:rPr>
                    <w:t> </w:t>
                  </w:r>
                  <w:r>
                    <w:rPr/>
                    <w:t>п</w:t>
                  </w:r>
                  <w:r>
                    <w:rPr>
                      <w:spacing w:val="-22"/>
                    </w:rPr>
                    <w:t> </w:t>
                  </w:r>
                  <w:r>
                    <w:rPr/>
                    <w:t>е</w:t>
                  </w:r>
                  <w:r>
                    <w:rPr>
                      <w:spacing w:val="-24"/>
                    </w:rPr>
                    <w:t> </w:t>
                  </w:r>
                  <w:r>
                    <w:rPr/>
                    <w:t>ш</w:t>
                  </w:r>
                  <w:r>
                    <w:rPr>
                      <w:spacing w:val="42"/>
                    </w:rPr>
                    <w:t> </w:t>
                  </w:r>
                  <w:r>
                    <w:rPr/>
                    <w:t>иметь</w:t>
                  </w:r>
                  <w:r>
                    <w:rPr>
                      <w:spacing w:val="-5"/>
                    </w:rPr>
                    <w:t> </w:t>
                  </w:r>
                  <w:r>
                    <w:rPr/>
                    <w:t>конструкцию,</w:t>
                  </w:r>
                  <w:r>
                    <w:rPr>
                      <w:spacing w:val="-6"/>
                    </w:rPr>
                    <w:t> </w:t>
                  </w:r>
                  <w:r>
                    <w:rPr/>
                    <w:t>и</w:t>
                  </w:r>
                  <w:r>
                    <w:rPr>
                      <w:spacing w:val="-30"/>
                    </w:rPr>
                    <w:t> </w:t>
                  </w:r>
                  <w:r>
                    <w:rPr>
                      <w:spacing w:val="5"/>
                    </w:rPr>
                    <w:t>сто</w:t>
                  </w:r>
                  <w:r>
                    <w:rPr>
                      <w:spacing w:val="-31"/>
                    </w:rPr>
                    <w:t> </w:t>
                  </w:r>
                  <w:r>
                    <w:rPr>
                      <w:spacing w:val="7"/>
                    </w:rPr>
                    <w:t>чаю</w:t>
                  </w:r>
                  <w:r>
                    <w:rPr>
                      <w:spacing w:val="-19"/>
                    </w:rPr>
                    <w:t> </w:t>
                  </w:r>
                  <w:r>
                    <w:rPr/>
                    <w:t>щ</w:t>
                  </w:r>
                  <w:r>
                    <w:rPr>
                      <w:spacing w:val="-21"/>
                    </w:rPr>
                    <w:t> </w:t>
                  </w:r>
                  <w:r>
                    <w:rPr>
                      <w:spacing w:val="5"/>
                    </w:rPr>
                    <w:t>ую</w:t>
                  </w:r>
                  <w:r>
                    <w:rPr>
                      <w:spacing w:val="20"/>
                    </w:rPr>
                    <w:t> </w:t>
                  </w:r>
                  <w:r>
                    <w:rPr/>
                    <w:t>в</w:t>
                  </w:r>
                  <w:r>
                    <w:rPr>
                      <w:spacing w:val="-12"/>
                    </w:rPr>
                    <w:t> </w:t>
                  </w:r>
                  <w:r>
                    <w:rPr/>
                    <w:t>практи­ чески возможной степени  риск </w:t>
                  </w:r>
                  <w:r>
                    <w:rPr>
                      <w:spacing w:val="1"/>
                    </w:rPr>
                    <w:t>пожара </w:t>
                  </w:r>
                  <w:r>
                    <w:rPr/>
                    <w:t>и  взрыва а  </w:t>
                  </w:r>
                  <w:r>
                    <w:rPr>
                      <w:spacing w:val="1"/>
                    </w:rPr>
                    <w:t>реэугьтзте </w:t>
                  </w:r>
                  <w:r>
                    <w:rPr>
                      <w:spacing w:val="2"/>
                    </w:rPr>
                    <w:t>ненорматьной </w:t>
                  </w:r>
                  <w:r>
                    <w:rPr/>
                    <w:t>работы</w:t>
                  </w:r>
                  <w:r>
                    <w:rPr>
                      <w:spacing w:val="0"/>
                    </w:rPr>
                    <w:t> </w:t>
                  </w:r>
                  <w:r>
                    <w:rPr/>
                    <w:t>во время зарядки.</w:t>
                  </w:r>
                </w:p>
                <w:p>
                  <w:pPr>
                    <w:spacing w:before="1"/>
                    <w:ind w:left="553" w:right="0" w:firstLine="0"/>
                    <w:jc w:val="left"/>
                    <w:rPr>
                      <w:b/>
                      <w:i/>
                      <w:sz w:val="17"/>
                    </w:rPr>
                  </w:pPr>
                  <w:r>
                    <w:rPr>
                      <w:b/>
                      <w:i/>
                      <w:sz w:val="17"/>
                    </w:rPr>
                    <w:t>Соответствие проверяют  следующим испытанием.</w:t>
                  </w:r>
                </w:p>
                <w:p>
                  <w:pPr>
                    <w:spacing w:line="268" w:lineRule="auto" w:before="25"/>
                    <w:ind w:left="8" w:right="0" w:firstLine="544"/>
                    <w:jc w:val="both"/>
                    <w:rPr>
                      <w:b/>
                      <w:i/>
                      <w:sz w:val="17"/>
                    </w:rPr>
                  </w:pPr>
                  <w:r>
                    <w:rPr>
                      <w:b/>
                      <w:i/>
                      <w:sz w:val="17"/>
                    </w:rPr>
                    <w:t>Образец, </w:t>
                  </w:r>
                  <w:r>
                    <w:rPr>
                      <w:b/>
                      <w:i/>
                      <w:spacing w:val="1"/>
                      <w:sz w:val="17"/>
                    </w:rPr>
                    <w:t>содержащий </w:t>
                  </w:r>
                  <w:r>
                    <w:rPr>
                      <w:b/>
                      <w:i/>
                      <w:sz w:val="17"/>
                    </w:rPr>
                    <w:t>аккумулятор и </w:t>
                  </w:r>
                  <w:r>
                    <w:rPr>
                      <w:b/>
                      <w:sz w:val="17"/>
                    </w:rPr>
                    <w:t>связанные с </w:t>
                  </w:r>
                  <w:r>
                    <w:rPr>
                      <w:b/>
                      <w:i/>
                      <w:spacing w:val="2"/>
                      <w:sz w:val="17"/>
                    </w:rPr>
                    <w:t>ним </w:t>
                  </w:r>
                  <w:r>
                    <w:rPr>
                      <w:b/>
                      <w:i/>
                      <w:sz w:val="17"/>
                    </w:rPr>
                    <w:t>узлы зарядной системы, укладывают </w:t>
                  </w:r>
                  <w:r>
                    <w:rPr>
                      <w:b/>
                      <w:i/>
                      <w:spacing w:val="2"/>
                      <w:sz w:val="17"/>
                    </w:rPr>
                    <w:t>на </w:t>
                  </w:r>
                  <w:r>
                    <w:rPr>
                      <w:b/>
                      <w:i/>
                      <w:sz w:val="17"/>
                    </w:rPr>
                    <w:t>поверх- </w:t>
                  </w:r>
                  <w:r>
                    <w:rPr>
                      <w:b/>
                      <w:i/>
                      <w:spacing w:val="-17"/>
                      <w:sz w:val="17"/>
                    </w:rPr>
                    <w:t>ипггтн. </w:t>
                  </w:r>
                  <w:r>
                    <w:rPr>
                      <w:b/>
                      <w:i/>
                      <w:spacing w:val="-4"/>
                      <w:sz w:val="17"/>
                    </w:rPr>
                    <w:t>Арпллгииы </w:t>
                  </w:r>
                  <w:r>
                    <w:rPr>
                      <w:b/>
                      <w:i/>
                      <w:spacing w:val="6"/>
                      <w:sz w:val="17"/>
                    </w:rPr>
                    <w:t>ионт </w:t>
                  </w:r>
                  <w:r>
                    <w:rPr>
                      <w:b/>
                      <w:i/>
                      <w:sz w:val="17"/>
                    </w:rPr>
                    <w:t>н ппрпАы </w:t>
                  </w:r>
                  <w:r>
                    <w:rPr>
                      <w:b/>
                      <w:i/>
                      <w:spacing w:val="-5"/>
                      <w:sz w:val="17"/>
                    </w:rPr>
                    <w:t>пгжрытую </w:t>
                  </w:r>
                  <w:r>
                    <w:rPr>
                      <w:b/>
                      <w:i/>
                      <w:sz w:val="17"/>
                    </w:rPr>
                    <w:t>Аяуия гпсюии </w:t>
                  </w:r>
                  <w:r>
                    <w:rPr>
                      <w:b/>
                      <w:i/>
                      <w:spacing w:val="-9"/>
                      <w:sz w:val="17"/>
                    </w:rPr>
                    <w:t>пягнщжюипй </w:t>
                  </w:r>
                  <w:r>
                    <w:rPr>
                      <w:b/>
                      <w:i/>
                      <w:sz w:val="17"/>
                    </w:rPr>
                    <w:t>бумаги, </w:t>
                  </w:r>
                  <w:r>
                    <w:rPr>
                      <w:b/>
                      <w:spacing w:val="3"/>
                      <w:sz w:val="17"/>
                    </w:rPr>
                    <w:t>лпгля </w:t>
                  </w:r>
                  <w:r>
                    <w:rPr>
                      <w:b/>
                      <w:spacing w:val="-4"/>
                      <w:sz w:val="17"/>
                    </w:rPr>
                    <w:t>мяап </w:t>
                  </w:r>
                  <w:r>
                    <w:rPr>
                      <w:b/>
                      <w:sz w:val="17"/>
                    </w:rPr>
                    <w:t>n ^ v </w:t>
                  </w:r>
                  <w:r>
                    <w:rPr>
                      <w:b/>
                      <w:spacing w:val="3"/>
                      <w:sz w:val="17"/>
                    </w:rPr>
                    <w:t>aio </w:t>
                  </w:r>
                  <w:r>
                    <w:rPr>
                      <w:b/>
                      <w:sz w:val="17"/>
                    </w:rPr>
                    <w:t>i/ </w:t>
                  </w:r>
                  <w:r>
                    <w:rPr>
                      <w:b/>
                      <w:i/>
                      <w:spacing w:val="1"/>
                      <w:sz w:val="17"/>
                    </w:rPr>
                    <w:t>ппкрыаапт </w:t>
                  </w:r>
                  <w:r>
                    <w:rPr>
                      <w:b/>
                      <w:spacing w:val="5"/>
                      <w:sz w:val="17"/>
                    </w:rPr>
                    <w:t>необработанной </w:t>
                  </w:r>
                  <w:r>
                    <w:rPr>
                      <w:b/>
                      <w:i/>
                      <w:sz w:val="17"/>
                    </w:rPr>
                    <w:t>медицинской </w:t>
                  </w:r>
                  <w:r>
                    <w:rPr>
                      <w:b/>
                      <w:i/>
                      <w:spacing w:val="2"/>
                      <w:sz w:val="17"/>
                    </w:rPr>
                    <w:t>марлей из </w:t>
                  </w:r>
                  <w:r>
                    <w:rPr>
                      <w:b/>
                      <w:i/>
                      <w:sz w:val="17"/>
                    </w:rPr>
                    <w:t>100 % хлопка. Аккумуляторную </w:t>
                  </w:r>
                  <w:r>
                    <w:rPr>
                      <w:b/>
                      <w:i/>
                      <w:spacing w:val="2"/>
                      <w:sz w:val="17"/>
                    </w:rPr>
                    <w:t>систему </w:t>
                  </w:r>
                  <w:r>
                    <w:rPr>
                      <w:b/>
                      <w:i/>
                      <w:sz w:val="17"/>
                    </w:rPr>
                    <w:t>включают для </w:t>
                  </w:r>
                  <w:r>
                    <w:rPr>
                      <w:b/>
                      <w:spacing w:val="8"/>
                      <w:sz w:val="17"/>
                    </w:rPr>
                    <w:t>рвботы </w:t>
                  </w:r>
                  <w:r>
                    <w:rPr>
                      <w:b/>
                      <w:sz w:val="17"/>
                    </w:rPr>
                    <w:t>. </w:t>
                  </w:r>
                  <w:r>
                    <w:rPr>
                      <w:b/>
                      <w:i/>
                      <w:spacing w:val="5"/>
                      <w:sz w:val="17"/>
                    </w:rPr>
                    <w:t>как </w:t>
                  </w:r>
                  <w:r>
                    <w:rPr>
                      <w:b/>
                      <w:i/>
                      <w:sz w:val="17"/>
                    </w:rPr>
                    <w:t>указано в К </w:t>
                  </w:r>
                  <w:r>
                    <w:rPr>
                      <w:b/>
                      <w:i/>
                      <w:spacing w:val="1"/>
                      <w:sz w:val="17"/>
                    </w:rPr>
                    <w:t>.8 .14.2 </w:t>
                  </w:r>
                  <w:r>
                    <w:rPr>
                      <w:b/>
                      <w:i/>
                      <w:spacing w:val="5"/>
                      <w:sz w:val="17"/>
                    </w:rPr>
                    <w:t>в) </w:t>
                  </w:r>
                  <w:r>
                    <w:rPr>
                      <w:b/>
                      <w:i/>
                      <w:sz w:val="17"/>
                    </w:rPr>
                    <w:t>1) со всеми </w:t>
                  </w:r>
                  <w:r>
                    <w:rPr>
                      <w:b/>
                      <w:i/>
                      <w:spacing w:val="1"/>
                      <w:sz w:val="17"/>
                    </w:rPr>
                    <w:t>категориями </w:t>
                  </w:r>
                  <w:r>
                    <w:rPr>
                      <w:b/>
                      <w:i/>
                      <w:sz w:val="17"/>
                    </w:rPr>
                    <w:t>ненормальных условий, указанных </w:t>
                  </w:r>
                  <w:r>
                    <w:rPr>
                      <w:b/>
                      <w:i/>
                      <w:spacing w:val="3"/>
                      <w:sz w:val="17"/>
                    </w:rPr>
                    <w:t>ниже </w:t>
                  </w:r>
                  <w:r>
                    <w:rPr>
                      <w:b/>
                      <w:i/>
                      <w:sz w:val="17"/>
                    </w:rPr>
                    <w:t>в перечислениях а </w:t>
                  </w:r>
                  <w:r>
                    <w:rPr>
                      <w:b/>
                      <w:sz w:val="17"/>
                    </w:rPr>
                    <w:t>— </w:t>
                  </w:r>
                  <w:r>
                    <w:rPr>
                      <w:b/>
                      <w:i/>
                      <w:spacing w:val="-3"/>
                      <w:sz w:val="17"/>
                    </w:rPr>
                    <w:t>d. </w:t>
                  </w:r>
                  <w:r>
                    <w:rPr>
                      <w:b/>
                      <w:i/>
                      <w:spacing w:val="1"/>
                      <w:sz w:val="17"/>
                    </w:rPr>
                    <w:t>Следует избегать </w:t>
                  </w:r>
                  <w:r>
                    <w:rPr>
                      <w:b/>
                      <w:i/>
                      <w:spacing w:val="-3"/>
                      <w:sz w:val="17"/>
                    </w:rPr>
                    <w:t>накоплечечого </w:t>
                  </w:r>
                  <w:r>
                    <w:rPr>
                      <w:b/>
                      <w:spacing w:val="2"/>
                      <w:sz w:val="17"/>
                    </w:rPr>
                    <w:t>механического напряжения </w:t>
                  </w:r>
                  <w:r>
                    <w:rPr>
                      <w:b/>
                      <w:sz w:val="17"/>
                    </w:rPr>
                    <w:t>о т </w:t>
                  </w:r>
                  <w:r>
                    <w:rPr>
                      <w:b/>
                      <w:spacing w:val="3"/>
                      <w:sz w:val="17"/>
                    </w:rPr>
                    <w:t>последовательных </w:t>
                  </w:r>
                  <w:r>
                    <w:rPr>
                      <w:b/>
                      <w:spacing w:val="5"/>
                      <w:sz w:val="17"/>
                    </w:rPr>
                    <w:t>испы </w:t>
                  </w:r>
                  <w:r>
                    <w:rPr>
                      <w:b/>
                      <w:spacing w:val="5"/>
                      <w:sz w:val="17"/>
                    </w:rPr>
                    <w:t>таний </w:t>
                  </w:r>
                  <w:r>
                    <w:rPr>
                      <w:b/>
                      <w:i/>
                      <w:sz w:val="17"/>
                    </w:rPr>
                    <w:t>электронных </w:t>
                  </w:r>
                  <w:r>
                    <w:rPr>
                      <w:b/>
                      <w:i/>
                      <w:spacing w:val="2"/>
                      <w:sz w:val="17"/>
                    </w:rPr>
                    <w:t>цепей </w:t>
                  </w:r>
                  <w:r>
                    <w:rPr>
                      <w:b/>
                      <w:i/>
                      <w:sz w:val="17"/>
                    </w:rPr>
                    <w:t>или аккумулятора. </w:t>
                  </w:r>
                  <w:r>
                    <w:rPr>
                      <w:b/>
                      <w:i/>
                      <w:spacing w:val="7"/>
                      <w:sz w:val="17"/>
                    </w:rPr>
                    <w:t>При </w:t>
                  </w:r>
                  <w:r>
                    <w:rPr>
                      <w:b/>
                      <w:i/>
                      <w:sz w:val="17"/>
                    </w:rPr>
                    <w:t>необходимости допускается  испогъэовать допоптжпвльмые образцы.  Н е </w:t>
                  </w:r>
                  <w:r>
                    <w:rPr>
                      <w:b/>
                      <w:sz w:val="17"/>
                    </w:rPr>
                    <w:t>должно б ы </w:t>
                  </w:r>
                  <w:r>
                    <w:rPr>
                      <w:b/>
                      <w:spacing w:val="3"/>
                      <w:sz w:val="17"/>
                    </w:rPr>
                    <w:t>ть </w:t>
                  </w:r>
                  <w:r>
                    <w:rPr>
                      <w:b/>
                      <w:sz w:val="17"/>
                    </w:rPr>
                    <w:t>признаков </w:t>
                  </w:r>
                  <w:r>
                    <w:rPr>
                      <w:b/>
                      <w:spacing w:val="1"/>
                      <w:sz w:val="17"/>
                    </w:rPr>
                    <w:t>повреждения </w:t>
                  </w:r>
                  <w:r>
                    <w:rPr>
                      <w:b/>
                      <w:spacing w:val="5"/>
                      <w:sz w:val="17"/>
                    </w:rPr>
                    <w:t>вентиляции </w:t>
                  </w:r>
                  <w:r>
                    <w:rPr>
                      <w:b/>
                      <w:spacing w:val="7"/>
                      <w:sz w:val="17"/>
                    </w:rPr>
                    <w:t>элем</w:t>
                  </w:r>
                  <w:r>
                    <w:rPr>
                      <w:b/>
                      <w:spacing w:val="6"/>
                      <w:sz w:val="17"/>
                    </w:rPr>
                    <w:t> ента </w:t>
                  </w:r>
                  <w:r>
                    <w:rPr>
                      <w:b/>
                      <w:sz w:val="17"/>
                    </w:rPr>
                    <w:t>в </w:t>
                  </w:r>
                  <w:r>
                    <w:rPr>
                      <w:b/>
                      <w:i/>
                      <w:spacing w:val="2"/>
                      <w:sz w:val="17"/>
                    </w:rPr>
                    <w:t>нарушение </w:t>
                  </w:r>
                  <w:r>
                    <w:rPr>
                      <w:b/>
                      <w:i/>
                      <w:sz w:val="17"/>
                    </w:rPr>
                    <w:t>К </w:t>
                  </w:r>
                  <w:r>
                    <w:rPr>
                      <w:b/>
                      <w:i/>
                      <w:spacing w:val="5"/>
                      <w:sz w:val="17"/>
                    </w:rPr>
                    <w:t>.21.202.</w:t>
                  </w:r>
                </w:p>
                <w:p>
                  <w:pPr>
                    <w:spacing w:line="271" w:lineRule="auto" w:before="3"/>
                    <w:ind w:left="9" w:right="10" w:firstLine="544"/>
                    <w:jc w:val="both"/>
                    <w:rPr>
                      <w:b/>
                      <w:i/>
                      <w:sz w:val="17"/>
                    </w:rPr>
                  </w:pPr>
                  <w:r>
                    <w:rPr>
                      <w:b/>
                      <w:i/>
                      <w:spacing w:val="5"/>
                      <w:sz w:val="17"/>
                    </w:rPr>
                    <w:t>a)</w:t>
                  </w:r>
                  <w:r>
                    <w:rPr>
                      <w:b/>
                      <w:i/>
                      <w:spacing w:val="16"/>
                      <w:sz w:val="17"/>
                    </w:rPr>
                    <w:t> </w:t>
                  </w:r>
                  <w:r>
                    <w:rPr>
                      <w:b/>
                      <w:i/>
                      <w:spacing w:val="1"/>
                      <w:sz w:val="17"/>
                    </w:rPr>
                    <w:t>Составные</w:t>
                  </w:r>
                  <w:r>
                    <w:rPr>
                      <w:b/>
                      <w:i/>
                      <w:spacing w:val="-4"/>
                      <w:sz w:val="17"/>
                    </w:rPr>
                    <w:t> </w:t>
                  </w:r>
                  <w:r>
                    <w:rPr>
                      <w:b/>
                      <w:i/>
                      <w:sz w:val="17"/>
                    </w:rPr>
                    <w:t>части</w:t>
                  </w:r>
                  <w:r>
                    <w:rPr>
                      <w:b/>
                      <w:i/>
                      <w:spacing w:val="-2"/>
                      <w:sz w:val="17"/>
                    </w:rPr>
                    <w:t> </w:t>
                  </w:r>
                  <w:r>
                    <w:rPr>
                      <w:b/>
                      <w:i/>
                      <w:sz w:val="17"/>
                    </w:rPr>
                    <w:t>зарядной</w:t>
                  </w:r>
                  <w:r>
                    <w:rPr>
                      <w:b/>
                      <w:i/>
                      <w:spacing w:val="-2"/>
                      <w:sz w:val="17"/>
                    </w:rPr>
                    <w:t> </w:t>
                  </w:r>
                  <w:r>
                    <w:rPr>
                      <w:b/>
                      <w:i/>
                      <w:sz w:val="17"/>
                    </w:rPr>
                    <w:t>системы</w:t>
                  </w:r>
                  <w:r>
                    <w:rPr>
                      <w:b/>
                      <w:i/>
                      <w:spacing w:val="0"/>
                      <w:sz w:val="17"/>
                    </w:rPr>
                    <w:t> </w:t>
                  </w:r>
                  <w:r>
                    <w:rPr>
                      <w:b/>
                      <w:i/>
                      <w:sz w:val="17"/>
                    </w:rPr>
                    <w:t>подвергают</w:t>
                  </w:r>
                  <w:r>
                    <w:rPr>
                      <w:b/>
                      <w:i/>
                      <w:spacing w:val="0"/>
                      <w:sz w:val="17"/>
                    </w:rPr>
                    <w:t> </w:t>
                  </w:r>
                  <w:r>
                    <w:rPr>
                      <w:b/>
                      <w:i/>
                      <w:sz w:val="17"/>
                    </w:rPr>
                    <w:t>поочередно</w:t>
                  </w:r>
                  <w:r>
                    <w:rPr>
                      <w:b/>
                      <w:i/>
                      <w:spacing w:val="-2"/>
                      <w:sz w:val="17"/>
                    </w:rPr>
                    <w:t> </w:t>
                  </w:r>
                  <w:r>
                    <w:rPr>
                      <w:b/>
                      <w:i/>
                      <w:spacing w:val="1"/>
                      <w:sz w:val="17"/>
                    </w:rPr>
                    <w:t>отказу</w:t>
                  </w:r>
                  <w:r>
                    <w:rPr>
                      <w:b/>
                      <w:i/>
                      <w:spacing w:val="-11"/>
                      <w:sz w:val="17"/>
                    </w:rPr>
                    <w:t> </w:t>
                  </w:r>
                  <w:r>
                    <w:rPr>
                      <w:b/>
                      <w:i/>
                      <w:sz w:val="17"/>
                    </w:rPr>
                    <w:t>в</w:t>
                  </w:r>
                  <w:r>
                    <w:rPr>
                      <w:b/>
                      <w:i/>
                      <w:spacing w:val="0"/>
                      <w:sz w:val="17"/>
                    </w:rPr>
                    <w:t> </w:t>
                  </w:r>
                  <w:r>
                    <w:rPr>
                      <w:b/>
                      <w:sz w:val="17"/>
                    </w:rPr>
                    <w:t>с</w:t>
                  </w:r>
                  <w:r>
                    <w:rPr>
                      <w:b/>
                      <w:spacing w:val="-28"/>
                      <w:sz w:val="17"/>
                    </w:rPr>
                    <w:t> </w:t>
                  </w:r>
                  <w:r>
                    <w:rPr>
                      <w:b/>
                      <w:sz w:val="17"/>
                    </w:rPr>
                    <w:t>о</w:t>
                  </w:r>
                  <w:r>
                    <w:rPr>
                      <w:b/>
                      <w:spacing w:val="-26"/>
                      <w:sz w:val="17"/>
                    </w:rPr>
                    <w:t> </w:t>
                  </w:r>
                  <w:r>
                    <w:rPr>
                      <w:b/>
                      <w:sz w:val="17"/>
                    </w:rPr>
                    <w:t>о</w:t>
                  </w:r>
                  <w:r>
                    <w:rPr>
                      <w:b/>
                      <w:spacing w:val="-25"/>
                      <w:sz w:val="17"/>
                    </w:rPr>
                    <w:t> </w:t>
                  </w:r>
                  <w:r>
                    <w:rPr>
                      <w:b/>
                      <w:spacing w:val="5"/>
                      <w:sz w:val="17"/>
                    </w:rPr>
                    <w:t>тв</w:t>
                  </w:r>
                  <w:r>
                    <w:rPr>
                      <w:b/>
                      <w:spacing w:val="-22"/>
                      <w:sz w:val="17"/>
                    </w:rPr>
                    <w:t> </w:t>
                  </w:r>
                  <w:r>
                    <w:rPr>
                      <w:b/>
                      <w:sz w:val="17"/>
                    </w:rPr>
                    <w:t>е</w:t>
                  </w:r>
                  <w:r>
                    <w:rPr>
                      <w:b/>
                      <w:spacing w:val="-27"/>
                      <w:sz w:val="17"/>
                    </w:rPr>
                    <w:t> </w:t>
                  </w:r>
                  <w:r>
                    <w:rPr>
                      <w:b/>
                      <w:spacing w:val="5"/>
                      <w:sz w:val="17"/>
                    </w:rPr>
                    <w:t>тс</w:t>
                  </w:r>
                  <w:r>
                    <w:rPr>
                      <w:b/>
                      <w:spacing w:val="-28"/>
                      <w:sz w:val="17"/>
                    </w:rPr>
                    <w:t> </w:t>
                  </w:r>
                  <w:r>
                    <w:rPr>
                      <w:b/>
                      <w:sz w:val="17"/>
                    </w:rPr>
                    <w:t>т</w:t>
                  </w:r>
                  <w:r>
                    <w:rPr>
                      <w:b/>
                      <w:spacing w:val="-30"/>
                      <w:sz w:val="17"/>
                    </w:rPr>
                    <w:t> </w:t>
                  </w:r>
                  <w:r>
                    <w:rPr>
                      <w:b/>
                      <w:sz w:val="17"/>
                    </w:rPr>
                    <w:t>в</w:t>
                  </w:r>
                  <w:r>
                    <w:rPr>
                      <w:b/>
                      <w:spacing w:val="-25"/>
                      <w:sz w:val="17"/>
                    </w:rPr>
                    <w:t> </w:t>
                  </w:r>
                  <w:r>
                    <w:rPr>
                      <w:b/>
                      <w:sz w:val="17"/>
                    </w:rPr>
                    <w:t>и</w:t>
                  </w:r>
                  <w:r>
                    <w:rPr>
                      <w:b/>
                      <w:spacing w:val="-22"/>
                      <w:sz w:val="17"/>
                    </w:rPr>
                    <w:t> </w:t>
                  </w:r>
                  <w:r>
                    <w:rPr>
                      <w:b/>
                      <w:sz w:val="17"/>
                    </w:rPr>
                    <w:t>и</w:t>
                  </w:r>
                  <w:r>
                    <w:rPr>
                      <w:b/>
                      <w:spacing w:val="20"/>
                      <w:sz w:val="17"/>
                    </w:rPr>
                    <w:t> </w:t>
                  </w:r>
                  <w:r>
                    <w:rPr>
                      <w:b/>
                      <w:sz w:val="17"/>
                    </w:rPr>
                    <w:t>с</w:t>
                  </w:r>
                  <w:r>
                    <w:rPr>
                      <w:b/>
                      <w:spacing w:val="22"/>
                      <w:sz w:val="17"/>
                    </w:rPr>
                    <w:t> </w:t>
                  </w:r>
                  <w:r>
                    <w:rPr>
                      <w:b/>
                      <w:i/>
                      <w:spacing w:val="2"/>
                      <w:sz w:val="17"/>
                    </w:rPr>
                    <w:t>18.6.1</w:t>
                  </w:r>
                  <w:r>
                    <w:rPr>
                      <w:b/>
                      <w:i/>
                      <w:spacing w:val="5"/>
                      <w:sz w:val="17"/>
                    </w:rPr>
                    <w:t> </w:t>
                  </w:r>
                  <w:r>
                    <w:rPr>
                      <w:b/>
                      <w:i/>
                      <w:sz w:val="17"/>
                    </w:rPr>
                    <w:t>перечис­ </w:t>
                  </w:r>
                  <w:r>
                    <w:rPr>
                      <w:b/>
                      <w:i/>
                      <w:spacing w:val="5"/>
                      <w:sz w:val="17"/>
                    </w:rPr>
                    <w:t>ления </w:t>
                  </w:r>
                  <w:r>
                    <w:rPr>
                      <w:b/>
                      <w:i/>
                      <w:spacing w:val="-3"/>
                      <w:sz w:val="17"/>
                    </w:rPr>
                    <w:t>Ь) </w:t>
                  </w:r>
                  <w:r>
                    <w:rPr>
                      <w:b/>
                      <w:sz w:val="17"/>
                    </w:rPr>
                    <w:t>— </w:t>
                  </w:r>
                  <w:r>
                    <w:rPr>
                      <w:b/>
                      <w:i/>
                      <w:spacing w:val="1"/>
                      <w:sz w:val="17"/>
                    </w:rPr>
                    <w:t>0- </w:t>
                  </w:r>
                  <w:r>
                    <w:rPr>
                      <w:b/>
                      <w:sz w:val="17"/>
                    </w:rPr>
                    <w:t>если </w:t>
                  </w:r>
                  <w:r>
                    <w:rPr>
                      <w:b/>
                      <w:i/>
                      <w:spacing w:val="2"/>
                      <w:sz w:val="17"/>
                    </w:rPr>
                    <w:t>результат </w:t>
                  </w:r>
                  <w:r>
                    <w:rPr>
                      <w:b/>
                      <w:i/>
                      <w:spacing w:val="1"/>
                      <w:sz w:val="17"/>
                    </w:rPr>
                    <w:t>такого </w:t>
                  </w:r>
                  <w:r>
                    <w:rPr>
                      <w:b/>
                      <w:i/>
                      <w:spacing w:val="2"/>
                      <w:sz w:val="17"/>
                    </w:rPr>
                    <w:t>отказа </w:t>
                  </w:r>
                  <w:r>
                    <w:rPr>
                      <w:b/>
                      <w:i/>
                      <w:spacing w:val="5"/>
                      <w:sz w:val="17"/>
                    </w:rPr>
                    <w:t>не </w:t>
                  </w:r>
                  <w:r>
                    <w:rPr>
                      <w:b/>
                      <w:i/>
                      <w:spacing w:val="3"/>
                      <w:sz w:val="17"/>
                    </w:rPr>
                    <w:t>ясен </w:t>
                  </w:r>
                  <w:r>
                    <w:rPr>
                      <w:b/>
                      <w:i/>
                      <w:spacing w:val="2"/>
                      <w:sz w:val="17"/>
                    </w:rPr>
                    <w:t>из </w:t>
                  </w:r>
                  <w:r>
                    <w:rPr>
                      <w:b/>
                      <w:i/>
                      <w:spacing w:val="1"/>
                      <w:sz w:val="17"/>
                    </w:rPr>
                    <w:t>расчета. </w:t>
                  </w:r>
                  <w:r>
                    <w:rPr>
                      <w:b/>
                      <w:i/>
                      <w:sz w:val="17"/>
                    </w:rPr>
                    <w:t>Аккумулятор </w:t>
                  </w:r>
                  <w:r>
                    <w:rPr>
                      <w:b/>
                      <w:i/>
                      <w:spacing w:val="1"/>
                      <w:sz w:val="17"/>
                    </w:rPr>
                    <w:t>должен </w:t>
                  </w:r>
                  <w:r>
                    <w:rPr>
                      <w:b/>
                      <w:sz w:val="17"/>
                    </w:rPr>
                    <w:t>б ы </w:t>
                  </w:r>
                  <w:r>
                    <w:rPr>
                      <w:b/>
                      <w:spacing w:val="3"/>
                      <w:sz w:val="17"/>
                    </w:rPr>
                    <w:t>ть </w:t>
                  </w:r>
                  <w:r>
                    <w:rPr>
                      <w:b/>
                      <w:sz w:val="17"/>
                    </w:rPr>
                    <w:t>е </w:t>
                  </w:r>
                  <w:r>
                    <w:rPr>
                      <w:b/>
                      <w:i/>
                      <w:spacing w:val="1"/>
                      <w:sz w:val="17"/>
                    </w:rPr>
                    <w:t>указанном ниже </w:t>
                  </w:r>
                  <w:r>
                    <w:rPr>
                      <w:b/>
                      <w:i/>
                      <w:sz w:val="17"/>
                    </w:rPr>
                    <w:t>состоянии для </w:t>
                  </w:r>
                  <w:r>
                    <w:rPr>
                      <w:b/>
                      <w:i/>
                      <w:spacing w:val="2"/>
                      <w:sz w:val="17"/>
                    </w:rPr>
                    <w:t>каждого из </w:t>
                  </w:r>
                  <w:r>
                    <w:rPr>
                      <w:b/>
                      <w:i/>
                      <w:sz w:val="17"/>
                    </w:rPr>
                    <w:t>условий</w:t>
                  </w:r>
                  <w:r>
                    <w:rPr>
                      <w:b/>
                      <w:i/>
                      <w:spacing w:val="8"/>
                      <w:sz w:val="17"/>
                    </w:rPr>
                    <w:t> </w:t>
                  </w:r>
                  <w:r>
                    <w:rPr>
                      <w:b/>
                      <w:i/>
                      <w:spacing w:val="1"/>
                      <w:sz w:val="17"/>
                    </w:rPr>
                    <w:t>отказа:</w:t>
                  </w:r>
                </w:p>
                <w:p>
                  <w:pPr>
                    <w:spacing w:line="271" w:lineRule="auto" w:before="0"/>
                    <w:ind w:left="18" w:right="9" w:firstLine="534"/>
                    <w:jc w:val="both"/>
                    <w:rPr>
                      <w:b/>
                      <w:i/>
                      <w:sz w:val="17"/>
                    </w:rPr>
                  </w:pPr>
                  <w:r>
                    <w:rPr>
                      <w:b/>
                      <w:sz w:val="17"/>
                    </w:rPr>
                    <w:t>- </w:t>
                  </w:r>
                  <w:r>
                    <w:rPr>
                      <w:b/>
                      <w:i/>
                      <w:sz w:val="17"/>
                    </w:rPr>
                    <w:t>аккумулятор с последовательным соединением </w:t>
                  </w:r>
                  <w:r>
                    <w:rPr>
                      <w:b/>
                      <w:sz w:val="17"/>
                    </w:rPr>
                    <w:t>должен и м еть </w:t>
                  </w:r>
                  <w:r>
                    <w:rPr>
                      <w:b/>
                      <w:i/>
                      <w:sz w:val="17"/>
                    </w:rPr>
                    <w:t>специально еведочвшяй разбаланс. Раз­ </w:t>
                  </w:r>
                  <w:r>
                    <w:rPr>
                      <w:b/>
                      <w:i/>
                      <w:sz w:val="17"/>
                    </w:rPr>
                    <w:t>баланс </w:t>
                  </w:r>
                  <w:r>
                    <w:rPr>
                      <w:b/>
                      <w:sz w:val="17"/>
                    </w:rPr>
                    <w:t>вводят е </w:t>
                  </w:r>
                  <w:r>
                    <w:rPr>
                      <w:b/>
                      <w:i/>
                      <w:sz w:val="17"/>
                    </w:rPr>
                    <w:t>лопюст ыо заряженный аккумулятор, зарядив один элемент приблизительно на 5 0 % полной </w:t>
                  </w:r>
                  <w:r>
                    <w:rPr>
                      <w:b/>
                      <w:i/>
                      <w:sz w:val="17"/>
                    </w:rPr>
                    <w:t>зарядки: игхэ</w:t>
                  </w:r>
                </w:p>
                <w:p>
                  <w:pPr>
                    <w:spacing w:line="271" w:lineRule="auto" w:before="1"/>
                    <w:ind w:left="18" w:right="10" w:firstLine="535"/>
                    <w:jc w:val="both"/>
                    <w:rPr>
                      <w:b/>
                      <w:i/>
                      <w:sz w:val="17"/>
                    </w:rPr>
                  </w:pPr>
                  <w:r>
                    <w:rPr>
                      <w:b/>
                      <w:i/>
                      <w:sz w:val="17"/>
                    </w:rPr>
                    <w:t>• при проведении испьхпания по К . 12.201 с разбалансом мочюо 5 0 % аккумулятор с последовательным со­ </w:t>
                  </w:r>
                  <w:r>
                    <w:rPr>
                      <w:b/>
                      <w:i/>
                      <w:sz w:val="17"/>
                    </w:rPr>
                    <w:t>единением должен </w:t>
                  </w:r>
                  <w:r>
                    <w:rPr>
                      <w:b/>
                      <w:sz w:val="17"/>
                    </w:rPr>
                    <w:t>и м еть  </w:t>
                  </w:r>
                  <w:r>
                    <w:rPr>
                      <w:b/>
                      <w:i/>
                      <w:sz w:val="17"/>
                    </w:rPr>
                    <w:t>специально </w:t>
                  </w:r>
                  <w:r>
                    <w:rPr>
                      <w:b/>
                      <w:sz w:val="17"/>
                    </w:rPr>
                    <w:t>введенный </w:t>
                  </w:r>
                  <w:r>
                    <w:rPr>
                      <w:b/>
                      <w:i/>
                      <w:sz w:val="17"/>
                    </w:rPr>
                    <w:t>разбаланс, как указано в К. 12.201. или</w:t>
                  </w:r>
                </w:p>
                <w:p>
                  <w:pPr>
                    <w:spacing w:line="273" w:lineRule="auto" w:before="1"/>
                    <w:ind w:left="18" w:right="9" w:firstLine="535"/>
                    <w:jc w:val="both"/>
                    <w:rPr>
                      <w:b/>
                      <w:sz w:val="17"/>
                    </w:rPr>
                  </w:pPr>
                  <w:r>
                    <w:rPr>
                      <w:b/>
                      <w:i/>
                      <w:sz w:val="17"/>
                    </w:rPr>
                    <w:t>- должен </w:t>
                  </w:r>
                  <w:r>
                    <w:rPr>
                      <w:b/>
                      <w:sz w:val="17"/>
                    </w:rPr>
                    <w:t>бы ль </w:t>
                  </w:r>
                  <w:r>
                    <w:rPr>
                      <w:b/>
                      <w:i/>
                      <w:sz w:val="17"/>
                    </w:rPr>
                    <w:t>полностью разряжен один </w:t>
                  </w:r>
                  <w:r>
                    <w:rPr>
                      <w:b/>
                      <w:sz w:val="17"/>
                    </w:rPr>
                    <w:t>элвмемп </w:t>
                  </w:r>
                  <w:r>
                    <w:rPr>
                      <w:b/>
                      <w:i/>
                      <w:sz w:val="17"/>
                    </w:rPr>
                    <w:t>или </w:t>
                  </w:r>
                  <w:r>
                    <w:rPr>
                      <w:b/>
                      <w:sz w:val="17"/>
                    </w:rPr>
                    <w:t>аккум улятор, </w:t>
                  </w:r>
                  <w:r>
                    <w:rPr>
                      <w:b/>
                      <w:i/>
                      <w:sz w:val="17"/>
                    </w:rPr>
                    <w:t>имеющий только </w:t>
                  </w:r>
                  <w:r>
                    <w:rPr>
                      <w:b/>
                      <w:sz w:val="17"/>
                    </w:rPr>
                    <w:t>параллельное со­ единение элементов</w:t>
                  </w:r>
                </w:p>
                <w:p>
                  <w:pPr>
                    <w:spacing w:line="271" w:lineRule="auto" w:before="0"/>
                    <w:ind w:left="18" w:right="6" w:firstLine="535"/>
                    <w:jc w:val="both"/>
                    <w:rPr>
                      <w:b/>
                      <w:i/>
                      <w:sz w:val="17"/>
                    </w:rPr>
                  </w:pPr>
                  <w:r>
                    <w:rPr>
                      <w:b/>
                      <w:i/>
                      <w:spacing w:val="3"/>
                      <w:sz w:val="13"/>
                    </w:rPr>
                    <w:t>b</w:t>
                  </w:r>
                  <w:r>
                    <w:rPr>
                      <w:b/>
                      <w:i/>
                      <w:spacing w:val="3"/>
                      <w:sz w:val="17"/>
                    </w:rPr>
                    <w:t>)</w:t>
                  </w:r>
                  <w:r>
                    <w:rPr>
                      <w:b/>
                      <w:i/>
                      <w:spacing w:val="20"/>
                      <w:sz w:val="17"/>
                    </w:rPr>
                    <w:t> </w:t>
                  </w:r>
                  <w:r>
                    <w:rPr>
                      <w:b/>
                      <w:i/>
                      <w:spacing w:val="3"/>
                      <w:sz w:val="17"/>
                    </w:rPr>
                    <w:t>Если</w:t>
                  </w:r>
                  <w:r>
                    <w:rPr>
                      <w:b/>
                      <w:i/>
                      <w:sz w:val="17"/>
                    </w:rPr>
                    <w:t> ислькпание</w:t>
                  </w:r>
                  <w:r>
                    <w:rPr>
                      <w:b/>
                      <w:i/>
                      <w:spacing w:val="-4"/>
                      <w:sz w:val="17"/>
                    </w:rPr>
                    <w:t> </w:t>
                  </w:r>
                  <w:r>
                    <w:rPr>
                      <w:b/>
                      <w:i/>
                      <w:spacing w:val="1"/>
                      <w:sz w:val="17"/>
                    </w:rPr>
                    <w:t>по</w:t>
                  </w:r>
                  <w:r>
                    <w:rPr>
                      <w:b/>
                      <w:i/>
                      <w:spacing w:val="-10"/>
                      <w:sz w:val="17"/>
                    </w:rPr>
                    <w:t> </w:t>
                  </w:r>
                  <w:r>
                    <w:rPr>
                      <w:b/>
                      <w:i/>
                      <w:sz w:val="17"/>
                    </w:rPr>
                    <w:t>К</w:t>
                  </w:r>
                  <w:r>
                    <w:rPr>
                      <w:b/>
                      <w:i/>
                      <w:spacing w:val="-29"/>
                      <w:sz w:val="17"/>
                    </w:rPr>
                    <w:t> </w:t>
                  </w:r>
                  <w:r>
                    <w:rPr>
                      <w:b/>
                      <w:i/>
                      <w:spacing w:val="3"/>
                      <w:sz w:val="17"/>
                    </w:rPr>
                    <w:t>.12</w:t>
                  </w:r>
                  <w:r>
                    <w:rPr>
                      <w:b/>
                      <w:i/>
                      <w:spacing w:val="-31"/>
                      <w:sz w:val="17"/>
                    </w:rPr>
                    <w:t> </w:t>
                  </w:r>
                  <w:r>
                    <w:rPr>
                      <w:b/>
                      <w:i/>
                      <w:sz w:val="17"/>
                    </w:rPr>
                    <w:t>.2</w:t>
                  </w:r>
                  <w:r>
                    <w:rPr>
                      <w:b/>
                      <w:i/>
                      <w:spacing w:val="-31"/>
                      <w:sz w:val="17"/>
                    </w:rPr>
                    <w:t> </w:t>
                  </w:r>
                  <w:r>
                    <w:rPr>
                      <w:b/>
                      <w:i/>
                      <w:spacing w:val="5"/>
                      <w:sz w:val="17"/>
                    </w:rPr>
                    <w:t>01</w:t>
                  </w:r>
                  <w:r>
                    <w:rPr>
                      <w:b/>
                      <w:i/>
                      <w:spacing w:val="10"/>
                      <w:sz w:val="17"/>
                    </w:rPr>
                    <w:t> </w:t>
                  </w:r>
                  <w:r>
                    <w:rPr>
                      <w:b/>
                      <w:i/>
                      <w:sz w:val="17"/>
                    </w:rPr>
                    <w:t>проводят</w:t>
                  </w:r>
                  <w:r>
                    <w:rPr>
                      <w:b/>
                      <w:i/>
                      <w:spacing w:val="-1"/>
                      <w:sz w:val="17"/>
                    </w:rPr>
                    <w:t> </w:t>
                  </w:r>
                  <w:r>
                    <w:rPr>
                      <w:b/>
                      <w:i/>
                      <w:sz w:val="17"/>
                    </w:rPr>
                    <w:t>про</w:t>
                  </w:r>
                  <w:r>
                    <w:rPr>
                      <w:b/>
                      <w:i/>
                      <w:spacing w:val="-23"/>
                      <w:sz w:val="17"/>
                    </w:rPr>
                    <w:t> </w:t>
                  </w:r>
                  <w:r>
                    <w:rPr>
                      <w:b/>
                      <w:i/>
                      <w:spacing w:val="3"/>
                      <w:sz w:val="17"/>
                    </w:rPr>
                    <w:t>разбалансе</w:t>
                  </w:r>
                  <w:r>
                    <w:rPr>
                      <w:b/>
                      <w:i/>
                      <w:spacing w:val="-1"/>
                      <w:sz w:val="17"/>
                    </w:rPr>
                    <w:t> </w:t>
                  </w:r>
                  <w:r>
                    <w:rPr>
                      <w:b/>
                      <w:i/>
                      <w:sz w:val="17"/>
                    </w:rPr>
                    <w:t>м</w:t>
                  </w:r>
                  <w:r>
                    <w:rPr>
                      <w:b/>
                      <w:i/>
                      <w:spacing w:val="-31"/>
                      <w:sz w:val="17"/>
                    </w:rPr>
                    <w:t> </w:t>
                  </w:r>
                  <w:r>
                    <w:rPr>
                      <w:b/>
                      <w:i/>
                      <w:spacing w:val="5"/>
                      <w:sz w:val="17"/>
                    </w:rPr>
                    <w:t>енее</w:t>
                  </w:r>
                  <w:r>
                    <w:rPr>
                      <w:b/>
                      <w:i/>
                      <w:spacing w:val="12"/>
                      <w:sz w:val="17"/>
                    </w:rPr>
                    <w:t> </w:t>
                  </w:r>
                  <w:r>
                    <w:rPr>
                      <w:b/>
                      <w:i/>
                      <w:sz w:val="17"/>
                    </w:rPr>
                    <w:t>5</w:t>
                  </w:r>
                  <w:r>
                    <w:rPr>
                      <w:b/>
                      <w:i/>
                      <w:spacing w:val="-26"/>
                      <w:sz w:val="17"/>
                    </w:rPr>
                    <w:t> </w:t>
                  </w:r>
                  <w:r>
                    <w:rPr>
                      <w:b/>
                      <w:i/>
                      <w:sz w:val="17"/>
                    </w:rPr>
                    <w:t>0</w:t>
                  </w:r>
                  <w:r>
                    <w:rPr>
                      <w:b/>
                      <w:i/>
                      <w:spacing w:val="-29"/>
                      <w:sz w:val="17"/>
                    </w:rPr>
                    <w:t> </w:t>
                  </w:r>
                  <w:r>
                    <w:rPr>
                      <w:b/>
                      <w:i/>
                      <w:sz w:val="17"/>
                    </w:rPr>
                    <w:t>%</w:t>
                  </w:r>
                  <w:r>
                    <w:rPr>
                      <w:b/>
                      <w:i/>
                      <w:spacing w:val="35"/>
                      <w:sz w:val="17"/>
                    </w:rPr>
                    <w:t> </w:t>
                  </w:r>
                  <w:r>
                    <w:rPr>
                      <w:b/>
                      <w:i/>
                      <w:sz w:val="17"/>
                    </w:rPr>
                    <w:t>ввиду</w:t>
                  </w:r>
                  <w:r>
                    <w:rPr>
                      <w:b/>
                      <w:i/>
                      <w:spacing w:val="-15"/>
                      <w:sz w:val="17"/>
                    </w:rPr>
                    <w:t> </w:t>
                  </w:r>
                  <w:r>
                    <w:rPr>
                      <w:b/>
                      <w:i/>
                      <w:spacing w:val="1"/>
                      <w:sz w:val="17"/>
                    </w:rPr>
                    <w:t>наличия</w:t>
                  </w:r>
                  <w:r>
                    <w:rPr>
                      <w:b/>
                      <w:i/>
                      <w:spacing w:val="-13"/>
                      <w:sz w:val="17"/>
                    </w:rPr>
                    <w:t> </w:t>
                  </w:r>
                  <w:r>
                    <w:rPr>
                      <w:b/>
                      <w:i/>
                      <w:sz w:val="17"/>
                    </w:rPr>
                    <w:t>функции</w:t>
                  </w:r>
                  <w:r>
                    <w:rPr>
                      <w:b/>
                      <w:i/>
                      <w:spacing w:val="-4"/>
                      <w:sz w:val="17"/>
                    </w:rPr>
                    <w:t> </w:t>
                  </w:r>
                  <w:r>
                    <w:rPr>
                      <w:b/>
                      <w:i/>
                      <w:spacing w:val="2"/>
                      <w:sz w:val="17"/>
                    </w:rPr>
                    <w:t>цепи(ей)</w:t>
                  </w:r>
                  <w:r>
                    <w:rPr>
                      <w:b/>
                      <w:i/>
                      <w:spacing w:val="10"/>
                      <w:sz w:val="17"/>
                    </w:rPr>
                    <w:t> </w:t>
                  </w:r>
                  <w:r>
                    <w:rPr>
                      <w:b/>
                      <w:i/>
                      <w:sz w:val="17"/>
                    </w:rPr>
                    <w:t>и</w:t>
                  </w:r>
                  <w:r>
                    <w:rPr>
                      <w:b/>
                      <w:i/>
                      <w:spacing w:val="-9"/>
                      <w:sz w:val="17"/>
                    </w:rPr>
                    <w:t> </w:t>
                  </w:r>
                  <w:r>
                    <w:rPr>
                      <w:b/>
                      <w:i/>
                      <w:sz w:val="17"/>
                    </w:rPr>
                    <w:t>при </w:t>
                  </w:r>
                  <w:r>
                    <w:rPr>
                      <w:b/>
                      <w:i/>
                      <w:sz w:val="17"/>
                    </w:rPr>
                    <w:t>этом будет  показано,  что единичный </w:t>
                  </w:r>
                  <w:r>
                    <w:rPr>
                      <w:b/>
                      <w:i/>
                      <w:spacing w:val="3"/>
                      <w:sz w:val="17"/>
                    </w:rPr>
                    <w:t>отказ </w:t>
                  </w:r>
                  <w:r>
                    <w:rPr>
                      <w:b/>
                      <w:i/>
                      <w:sz w:val="17"/>
                    </w:rPr>
                    <w:t>одного  комплектующего  изделия  в </w:t>
                  </w:r>
                  <w:r>
                    <w:rPr>
                      <w:b/>
                      <w:i/>
                      <w:spacing w:val="2"/>
                      <w:sz w:val="17"/>
                    </w:rPr>
                    <w:t>такой(их) </w:t>
                  </w:r>
                  <w:r>
                    <w:rPr>
                      <w:b/>
                      <w:i/>
                      <w:spacing w:val="1"/>
                      <w:sz w:val="17"/>
                    </w:rPr>
                    <w:t>цепи(ях) </w:t>
                  </w:r>
                  <w:r>
                    <w:rPr>
                      <w:b/>
                      <w:i/>
                      <w:sz w:val="17"/>
                    </w:rPr>
                    <w:t>приводит к </w:t>
                  </w:r>
                  <w:r>
                    <w:rPr>
                      <w:b/>
                      <w:sz w:val="17"/>
                    </w:rPr>
                    <w:t>п о </w:t>
                  </w:r>
                  <w:r>
                    <w:rPr>
                      <w:b/>
                      <w:spacing w:val="5"/>
                      <w:sz w:val="17"/>
                    </w:rPr>
                    <w:t>те </w:t>
                  </w:r>
                  <w:r>
                    <w:rPr>
                      <w:b/>
                      <w:sz w:val="17"/>
                    </w:rPr>
                    <w:t>р е т а к о й функции, т о </w:t>
                  </w:r>
                  <w:r>
                    <w:rPr>
                      <w:b/>
                      <w:i/>
                      <w:sz w:val="17"/>
                    </w:rPr>
                    <w:t>аккумулятор с </w:t>
                  </w:r>
                  <w:r>
                    <w:rPr>
                      <w:b/>
                      <w:spacing w:val="3"/>
                      <w:sz w:val="17"/>
                    </w:rPr>
                    <w:t>последовательным </w:t>
                  </w:r>
                  <w:r>
                    <w:rPr>
                      <w:b/>
                      <w:spacing w:val="1"/>
                      <w:sz w:val="17"/>
                    </w:rPr>
                    <w:t>соединением </w:t>
                  </w:r>
                  <w:r>
                    <w:rPr>
                      <w:b/>
                      <w:sz w:val="17"/>
                    </w:rPr>
                    <w:t>должен </w:t>
                  </w:r>
                  <w:r>
                    <w:rPr>
                      <w:b/>
                      <w:i/>
                      <w:spacing w:val="1"/>
                      <w:sz w:val="17"/>
                    </w:rPr>
                    <w:t>заряжаться </w:t>
                  </w:r>
                  <w:r>
                    <w:rPr>
                      <w:b/>
                      <w:spacing w:val="1"/>
                      <w:sz w:val="17"/>
                    </w:rPr>
                    <w:t>со </w:t>
                  </w:r>
                  <w:r>
                    <w:rPr>
                      <w:b/>
                      <w:sz w:val="17"/>
                    </w:rPr>
                    <w:t>специально </w:t>
                  </w:r>
                  <w:r>
                    <w:rPr>
                      <w:b/>
                      <w:i/>
                      <w:sz w:val="17"/>
                    </w:rPr>
                    <w:t>введенным разбалансом. </w:t>
                  </w:r>
                  <w:r>
                    <w:rPr>
                      <w:b/>
                      <w:i/>
                      <w:spacing w:val="3"/>
                      <w:sz w:val="17"/>
                    </w:rPr>
                    <w:t>Разбаланс </w:t>
                  </w:r>
                  <w:r>
                    <w:rPr>
                      <w:b/>
                      <w:spacing w:val="8"/>
                      <w:sz w:val="17"/>
                    </w:rPr>
                    <w:t>вводят </w:t>
                  </w:r>
                  <w:r>
                    <w:rPr>
                      <w:b/>
                      <w:sz w:val="17"/>
                    </w:rPr>
                    <w:t>в </w:t>
                  </w:r>
                  <w:r>
                    <w:rPr>
                      <w:b/>
                      <w:spacing w:val="5"/>
                      <w:sz w:val="17"/>
                    </w:rPr>
                    <w:t>полностью </w:t>
                  </w:r>
                  <w:r>
                    <w:rPr>
                      <w:b/>
                      <w:sz w:val="17"/>
                    </w:rPr>
                    <w:t>заряженный </w:t>
                  </w:r>
                  <w:r>
                    <w:rPr>
                      <w:b/>
                      <w:i/>
                      <w:sz w:val="17"/>
                    </w:rPr>
                    <w:t>акхумулятор. зарядив один </w:t>
                  </w:r>
                  <w:r>
                    <w:rPr>
                      <w:b/>
                      <w:spacing w:val="7"/>
                      <w:sz w:val="17"/>
                    </w:rPr>
                    <w:t>элем </w:t>
                  </w:r>
                  <w:r>
                    <w:rPr>
                      <w:b/>
                      <w:spacing w:val="6"/>
                      <w:sz w:val="17"/>
                    </w:rPr>
                    <w:t>ент </w:t>
                  </w:r>
                  <w:r>
                    <w:rPr>
                      <w:b/>
                      <w:i/>
                      <w:sz w:val="17"/>
                    </w:rPr>
                    <w:t>при­ </w:t>
                  </w:r>
                  <w:r>
                    <w:rPr>
                      <w:b/>
                      <w:i/>
                      <w:sz w:val="17"/>
                    </w:rPr>
                    <w:t>близительно </w:t>
                  </w:r>
                  <w:r>
                    <w:rPr>
                      <w:b/>
                      <w:i/>
                      <w:spacing w:val="2"/>
                      <w:sz w:val="17"/>
                    </w:rPr>
                    <w:t>на </w:t>
                  </w:r>
                  <w:r>
                    <w:rPr>
                      <w:b/>
                      <w:i/>
                      <w:sz w:val="17"/>
                    </w:rPr>
                    <w:t>5 0 %  полной</w:t>
                  </w:r>
                  <w:r>
                    <w:rPr>
                      <w:b/>
                      <w:i/>
                      <w:spacing w:val="-21"/>
                      <w:sz w:val="17"/>
                    </w:rPr>
                    <w:t> </w:t>
                  </w:r>
                  <w:r>
                    <w:rPr>
                      <w:b/>
                      <w:i/>
                      <w:sz w:val="17"/>
                    </w:rPr>
                    <w:t>зарядки.</w:t>
                  </w:r>
                </w:p>
                <w:p>
                  <w:pPr>
                    <w:spacing w:line="271" w:lineRule="auto" w:before="3"/>
                    <w:ind w:left="18" w:right="10" w:firstLine="535"/>
                    <w:jc w:val="both"/>
                    <w:rPr>
                      <w:b/>
                      <w:i/>
                      <w:sz w:val="17"/>
                    </w:rPr>
                  </w:pPr>
                  <w:r>
                    <w:rPr>
                      <w:b/>
                      <w:i/>
                      <w:sz w:val="17"/>
                    </w:rPr>
                    <w:t>c) В жкумулят оре с </w:t>
                  </w:r>
                  <w:r>
                    <w:rPr>
                      <w:b/>
                      <w:sz w:val="17"/>
                    </w:rPr>
                    <w:t>последовательным </w:t>
                  </w:r>
                  <w:r>
                    <w:rPr>
                      <w:b/>
                      <w:i/>
                      <w:sz w:val="17"/>
                    </w:rPr>
                    <w:t>соединением все элементы находятся в состоянии </w:t>
                  </w:r>
                  <w:r>
                    <w:rPr>
                      <w:b/>
                      <w:sz w:val="17"/>
                    </w:rPr>
                    <w:t>зарядки /при­ близительно до 5 0 X .  </w:t>
                  </w:r>
                  <w:r>
                    <w:rPr>
                      <w:b/>
                      <w:i/>
                      <w:sz w:val="17"/>
                    </w:rPr>
                    <w:t>кроме эакорочечечого </w:t>
                  </w:r>
                  <w:r>
                    <w:rPr>
                      <w:b/>
                      <w:sz w:val="17"/>
                    </w:rPr>
                    <w:t>элем ента. </w:t>
                  </w:r>
                  <w:r>
                    <w:rPr>
                      <w:b/>
                      <w:i/>
                      <w:sz w:val="17"/>
                    </w:rPr>
                    <w:t>Затем акхумулятор заряжают.</w:t>
                  </w:r>
                </w:p>
                <w:p>
                  <w:pPr>
                    <w:spacing w:line="271" w:lineRule="auto" w:before="1"/>
                    <w:ind w:left="0" w:right="10" w:firstLine="553"/>
                    <w:jc w:val="both"/>
                    <w:rPr>
                      <w:b/>
                      <w:i/>
                      <w:sz w:val="17"/>
                    </w:rPr>
                  </w:pPr>
                  <w:r>
                    <w:rPr>
                      <w:i/>
                      <w:spacing w:val="1"/>
                      <w:w w:val="120"/>
                      <w:sz w:val="12"/>
                    </w:rPr>
                    <w:t>d) </w:t>
                  </w:r>
                  <w:r>
                    <w:rPr>
                      <w:b/>
                      <w:i/>
                      <w:sz w:val="17"/>
                    </w:rPr>
                    <w:t>П </w:t>
                  </w:r>
                  <w:r>
                    <w:rPr>
                      <w:b/>
                      <w:i/>
                      <w:spacing w:val="5"/>
                      <w:sz w:val="17"/>
                    </w:rPr>
                    <w:t>ри </w:t>
                  </w:r>
                  <w:r>
                    <w:rPr>
                      <w:b/>
                      <w:i/>
                      <w:spacing w:val="-8"/>
                      <w:sz w:val="17"/>
                    </w:rPr>
                    <w:t>полччостью </w:t>
                  </w:r>
                  <w:r>
                    <w:rPr>
                      <w:b/>
                      <w:spacing w:val="2"/>
                      <w:sz w:val="17"/>
                    </w:rPr>
                    <w:t>заряженном </w:t>
                  </w:r>
                  <w:r>
                    <w:rPr>
                      <w:b/>
                      <w:i/>
                      <w:spacing w:val="1"/>
                      <w:sz w:val="17"/>
                    </w:rPr>
                    <w:t>аккумуляторе, </w:t>
                  </w:r>
                  <w:r>
                    <w:rPr>
                      <w:b/>
                      <w:spacing w:val="1"/>
                      <w:sz w:val="17"/>
                    </w:rPr>
                    <w:t>соединенном </w:t>
                  </w:r>
                  <w:r>
                    <w:rPr>
                      <w:b/>
                      <w:sz w:val="17"/>
                    </w:rPr>
                    <w:t>с зарядным </w:t>
                  </w:r>
                  <w:r>
                    <w:rPr>
                      <w:b/>
                      <w:i/>
                      <w:sz w:val="17"/>
                    </w:rPr>
                    <w:t>устройством, устраивают </w:t>
                  </w:r>
                  <w:r>
                    <w:rPr>
                      <w:b/>
                      <w:i/>
                      <w:spacing w:val="2"/>
                      <w:sz w:val="17"/>
                    </w:rPr>
                    <w:t>ко­ </w:t>
                  </w:r>
                  <w:r>
                    <w:rPr>
                      <w:b/>
                      <w:i/>
                      <w:spacing w:val="3"/>
                      <w:sz w:val="17"/>
                    </w:rPr>
                    <w:t>роткое  </w:t>
                  </w:r>
                  <w:r>
                    <w:rPr>
                      <w:b/>
                      <w:i/>
                      <w:spacing w:val="2"/>
                      <w:sz w:val="17"/>
                    </w:rPr>
                    <w:t>замыкание </w:t>
                  </w:r>
                  <w:r>
                    <w:rPr>
                      <w:b/>
                      <w:i/>
                      <w:sz w:val="17"/>
                    </w:rPr>
                    <w:t>зарядной системы  </w:t>
                  </w:r>
                  <w:r>
                    <w:rPr>
                      <w:b/>
                      <w:i/>
                      <w:spacing w:val="2"/>
                      <w:sz w:val="17"/>
                    </w:rPr>
                    <w:t>на  </w:t>
                  </w:r>
                  <w:r>
                    <w:rPr>
                      <w:b/>
                      <w:i/>
                      <w:spacing w:val="1"/>
                      <w:sz w:val="17"/>
                    </w:rPr>
                    <w:t>комплектующем  </w:t>
                  </w:r>
                  <w:r>
                    <w:rPr>
                      <w:b/>
                      <w:i/>
                      <w:sz w:val="17"/>
                    </w:rPr>
                    <w:t>изделии или </w:t>
                  </w:r>
                  <w:r>
                    <w:rPr>
                      <w:b/>
                      <w:i/>
                      <w:spacing w:val="2"/>
                      <w:sz w:val="17"/>
                    </w:rPr>
                    <w:t>между </w:t>
                  </w:r>
                  <w:r>
                    <w:rPr>
                      <w:b/>
                      <w:i/>
                      <w:sz w:val="17"/>
                    </w:rPr>
                    <w:t>соседними </w:t>
                  </w:r>
                  <w:r>
                    <w:rPr>
                      <w:b/>
                      <w:i/>
                      <w:spacing w:val="1"/>
                      <w:sz w:val="17"/>
                    </w:rPr>
                    <w:t>дорожками </w:t>
                  </w:r>
                  <w:r>
                    <w:rPr>
                      <w:b/>
                      <w:i/>
                      <w:sz w:val="17"/>
                    </w:rPr>
                    <w:t>печатной  </w:t>
                  </w:r>
                  <w:r>
                    <w:rPr>
                      <w:b/>
                      <w:sz w:val="17"/>
                    </w:rPr>
                    <w:t>п</w:t>
                  </w:r>
                  <w:r>
                    <w:rPr>
                      <w:b/>
                      <w:spacing w:val="-28"/>
                      <w:sz w:val="17"/>
                    </w:rPr>
                    <w:t> </w:t>
                  </w:r>
                  <w:r>
                    <w:rPr>
                      <w:b/>
                      <w:sz w:val="17"/>
                    </w:rPr>
                    <w:t>л</w:t>
                  </w:r>
                  <w:r>
                    <w:rPr>
                      <w:b/>
                      <w:spacing w:val="-28"/>
                      <w:sz w:val="17"/>
                    </w:rPr>
                    <w:t> </w:t>
                  </w:r>
                  <w:r>
                    <w:rPr>
                      <w:b/>
                      <w:spacing w:val="6"/>
                      <w:sz w:val="17"/>
                    </w:rPr>
                    <w:t>аты</w:t>
                  </w:r>
                  <w:r>
                    <w:rPr>
                      <w:b/>
                      <w:spacing w:val="25"/>
                      <w:sz w:val="17"/>
                    </w:rPr>
                    <w:t> </w:t>
                  </w:r>
                  <w:r>
                    <w:rPr>
                      <w:b/>
                      <w:sz w:val="17"/>
                    </w:rPr>
                    <w:t>в</w:t>
                  </w:r>
                  <w:r>
                    <w:rPr>
                      <w:b/>
                      <w:spacing w:val="-3"/>
                      <w:sz w:val="17"/>
                    </w:rPr>
                    <w:t> </w:t>
                  </w:r>
                  <w:r>
                    <w:rPr>
                      <w:b/>
                      <w:i/>
                      <w:spacing w:val="5"/>
                      <w:sz w:val="17"/>
                    </w:rPr>
                    <w:t>том</w:t>
                  </w:r>
                  <w:r>
                    <w:rPr>
                      <w:b/>
                      <w:i/>
                      <w:spacing w:val="0"/>
                      <w:sz w:val="17"/>
                    </w:rPr>
                    <w:t> </w:t>
                  </w:r>
                  <w:r>
                    <w:rPr>
                      <w:b/>
                      <w:i/>
                      <w:spacing w:val="3"/>
                      <w:sz w:val="17"/>
                    </w:rPr>
                    <w:t>месте,</w:t>
                  </w:r>
                  <w:r>
                    <w:rPr>
                      <w:b/>
                      <w:i/>
                      <w:spacing w:val="16"/>
                      <w:sz w:val="17"/>
                    </w:rPr>
                    <w:t> </w:t>
                  </w:r>
                  <w:r>
                    <w:rPr>
                      <w:b/>
                      <w:i/>
                      <w:sz w:val="17"/>
                    </w:rPr>
                    <w:t>е</w:t>
                  </w:r>
                  <w:r>
                    <w:rPr>
                      <w:b/>
                      <w:i/>
                      <w:spacing w:val="10"/>
                      <w:sz w:val="17"/>
                    </w:rPr>
                    <w:t> </w:t>
                  </w:r>
                  <w:r>
                    <w:rPr>
                      <w:b/>
                      <w:i/>
                      <w:spacing w:val="1"/>
                      <w:sz w:val="17"/>
                    </w:rPr>
                    <w:t>котором</w:t>
                  </w:r>
                  <w:r>
                    <w:rPr>
                      <w:b/>
                      <w:i/>
                      <w:spacing w:val="7"/>
                      <w:sz w:val="17"/>
                    </w:rPr>
                    <w:t> </w:t>
                  </w:r>
                  <w:r>
                    <w:rPr>
                      <w:b/>
                      <w:sz w:val="17"/>
                    </w:rPr>
                    <w:t>э</w:t>
                  </w:r>
                  <w:r>
                    <w:rPr>
                      <w:b/>
                      <w:spacing w:val="-21"/>
                      <w:sz w:val="17"/>
                    </w:rPr>
                    <w:t> </w:t>
                  </w:r>
                  <w:r>
                    <w:rPr>
                      <w:b/>
                      <w:sz w:val="17"/>
                    </w:rPr>
                    <w:t>т</w:t>
                  </w:r>
                  <w:r>
                    <w:rPr>
                      <w:b/>
                      <w:spacing w:val="-25"/>
                      <w:sz w:val="17"/>
                    </w:rPr>
                    <w:t> </w:t>
                  </w:r>
                  <w:r>
                    <w:rPr>
                      <w:b/>
                      <w:sz w:val="17"/>
                    </w:rPr>
                    <w:t>о</w:t>
                  </w:r>
                  <w:r>
                    <w:rPr>
                      <w:b/>
                      <w:spacing w:val="35"/>
                      <w:sz w:val="17"/>
                    </w:rPr>
                    <w:t> </w:t>
                  </w:r>
                  <w:r>
                    <w:rPr>
                      <w:b/>
                      <w:sz w:val="17"/>
                    </w:rPr>
                    <w:t>д</w:t>
                  </w:r>
                  <w:r>
                    <w:rPr>
                      <w:b/>
                      <w:spacing w:val="-18"/>
                      <w:sz w:val="17"/>
                    </w:rPr>
                    <w:t> </w:t>
                  </w:r>
                  <w:r>
                    <w:rPr>
                      <w:b/>
                      <w:sz w:val="17"/>
                    </w:rPr>
                    <w:t>а</w:t>
                  </w:r>
                  <w:r>
                    <w:rPr>
                      <w:b/>
                      <w:spacing w:val="-25"/>
                      <w:sz w:val="17"/>
                    </w:rPr>
                    <w:t> </w:t>
                  </w:r>
                  <w:r>
                    <w:rPr>
                      <w:b/>
                      <w:sz w:val="17"/>
                    </w:rPr>
                    <w:t>с</w:t>
                  </w:r>
                  <w:r>
                    <w:rPr>
                      <w:b/>
                      <w:spacing w:val="-23"/>
                      <w:sz w:val="17"/>
                    </w:rPr>
                    <w:t> </w:t>
                  </w:r>
                  <w:r>
                    <w:rPr>
                      <w:b/>
                      <w:sz w:val="17"/>
                    </w:rPr>
                    <w:t>т</w:t>
                  </w:r>
                  <w:r>
                    <w:rPr>
                      <w:b/>
                      <w:spacing w:val="30"/>
                      <w:sz w:val="17"/>
                    </w:rPr>
                    <w:t> </w:t>
                  </w:r>
                  <w:r>
                    <w:rPr>
                      <w:b/>
                      <w:spacing w:val="1"/>
                      <w:sz w:val="17"/>
                    </w:rPr>
                    <w:t>самые</w:t>
                  </w:r>
                  <w:r>
                    <w:rPr>
                      <w:b/>
                      <w:spacing w:val="2"/>
                      <w:sz w:val="17"/>
                    </w:rPr>
                    <w:t> </w:t>
                  </w:r>
                  <w:r>
                    <w:rPr>
                      <w:b/>
                      <w:sz w:val="17"/>
                    </w:rPr>
                    <w:t>невыгодные</w:t>
                  </w:r>
                  <w:r>
                    <w:rPr>
                      <w:b/>
                      <w:spacing w:val="-7"/>
                      <w:sz w:val="17"/>
                    </w:rPr>
                    <w:t> </w:t>
                  </w:r>
                  <w:r>
                    <w:rPr>
                      <w:b/>
                      <w:sz w:val="17"/>
                    </w:rPr>
                    <w:t>р</w:t>
                  </w:r>
                  <w:r>
                    <w:rPr>
                      <w:b/>
                      <w:spacing w:val="-30"/>
                      <w:sz w:val="17"/>
                    </w:rPr>
                    <w:t> </w:t>
                  </w:r>
                  <w:r>
                    <w:rPr>
                      <w:b/>
                      <w:spacing w:val="7"/>
                      <w:sz w:val="17"/>
                    </w:rPr>
                    <w:t>езул</w:t>
                  </w:r>
                  <w:r>
                    <w:rPr>
                      <w:b/>
                      <w:spacing w:val="-29"/>
                      <w:sz w:val="17"/>
                    </w:rPr>
                    <w:t> </w:t>
                  </w:r>
                  <w:r>
                    <w:rPr>
                      <w:b/>
                      <w:sz w:val="17"/>
                    </w:rPr>
                    <w:t>ь</w:t>
                  </w:r>
                  <w:r>
                    <w:rPr>
                      <w:b/>
                      <w:spacing w:val="-29"/>
                      <w:sz w:val="17"/>
                    </w:rPr>
                    <w:t> </w:t>
                  </w:r>
                  <w:r>
                    <w:rPr>
                      <w:b/>
                      <w:spacing w:val="7"/>
                      <w:sz w:val="17"/>
                    </w:rPr>
                    <w:t>таты</w:t>
                  </w:r>
                  <w:r>
                    <w:rPr>
                      <w:b/>
                      <w:spacing w:val="-17"/>
                      <w:sz w:val="17"/>
                    </w:rPr>
                    <w:t> </w:t>
                  </w:r>
                  <w:r>
                    <w:rPr>
                      <w:b/>
                      <w:sz w:val="17"/>
                    </w:rPr>
                    <w:t>,</w:t>
                  </w:r>
                  <w:r>
                    <w:rPr>
                      <w:b/>
                      <w:spacing w:val="31"/>
                      <w:sz w:val="17"/>
                    </w:rPr>
                    <w:t> </w:t>
                  </w:r>
                  <w:r>
                    <w:rPr>
                      <w:b/>
                      <w:sz w:val="17"/>
                    </w:rPr>
                    <w:t>для </w:t>
                  </w:r>
                  <w:r>
                    <w:rPr>
                      <w:b/>
                      <w:i/>
                      <w:spacing w:val="1"/>
                      <w:sz w:val="17"/>
                    </w:rPr>
                    <w:t>оценки</w:t>
                  </w:r>
                  <w:r>
                    <w:rPr>
                      <w:b/>
                      <w:i/>
                      <w:spacing w:val="6"/>
                      <w:sz w:val="17"/>
                    </w:rPr>
                    <w:t> </w:t>
                  </w:r>
                  <w:r>
                    <w:rPr>
                      <w:b/>
                      <w:sz w:val="17"/>
                    </w:rPr>
                    <w:t>влияния </w:t>
                  </w:r>
                  <w:r>
                    <w:rPr>
                      <w:b/>
                      <w:i/>
                      <w:sz w:val="17"/>
                    </w:rPr>
                    <w:t>обратного</w:t>
                  </w:r>
                  <w:r>
                    <w:rPr>
                      <w:b/>
                      <w:i/>
                      <w:spacing w:val="3"/>
                      <w:sz w:val="17"/>
                    </w:rPr>
                    <w:t> </w:t>
                  </w:r>
                  <w:r>
                    <w:rPr>
                      <w:b/>
                      <w:i/>
                      <w:sz w:val="17"/>
                    </w:rPr>
                    <w:t>воз­</w:t>
                  </w:r>
                </w:p>
                <w:p>
                  <w:pPr>
                    <w:spacing w:before="74"/>
                    <w:ind w:left="9" w:right="0" w:firstLine="0"/>
                    <w:jc w:val="left"/>
                    <w:rPr>
                      <w:i/>
                      <w:sz w:val="17"/>
                    </w:rPr>
                  </w:pPr>
                  <w:r>
                    <w:rPr>
                      <w:i/>
                      <w:sz w:val="17"/>
                    </w:rPr>
                    <w:t>98</w:t>
                  </w:r>
                </w:p>
              </w:txbxContent>
            </v:textbox>
            <w10:wrap type="none"/>
          </v:shape>
        </w:pict>
      </w:r>
      <w:r>
        <w:rPr/>
        <w:drawing>
          <wp:anchor distT="0" distB="0" distL="0" distR="0" allowOverlap="1" layoutInCell="1" locked="0" behindDoc="1" simplePos="0" relativeHeight="268022279">
            <wp:simplePos x="0" y="0"/>
            <wp:positionH relativeFrom="page">
              <wp:posOffset>0</wp:posOffset>
            </wp:positionH>
            <wp:positionV relativeFrom="page">
              <wp:posOffset>0</wp:posOffset>
            </wp:positionV>
            <wp:extent cx="7561580" cy="10691419"/>
            <wp:effectExtent l="0" t="0" r="0" b="0"/>
            <wp:wrapNone/>
            <wp:docPr id="167" name="image134.png" descr=""/>
            <wp:cNvGraphicFramePr>
              <a:graphicFrameLocks noChangeAspect="1"/>
            </wp:cNvGraphicFramePr>
            <a:graphic>
              <a:graphicData uri="http://schemas.openxmlformats.org/drawingml/2006/picture">
                <pic:pic>
                  <pic:nvPicPr>
                    <pic:cNvPr id="168" name="image134.png"/>
                    <pic:cNvPicPr/>
                  </pic:nvPicPr>
                  <pic:blipFill>
                    <a:blip r:embed="rId13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8001pt;margin-top:69.84729pt;width:506.8pt;height:728.4pt;mso-position-horizontal-relative:page;mso-position-vertical-relative:page;z-index:-413152" type="#_x0000_t202" filled="false" stroked="false">
            <v:textbox inset="0,0,0,0">
              <w:txbxContent>
                <w:p>
                  <w:pPr>
                    <w:spacing w:line="223" w:lineRule="exact" w:before="0"/>
                    <w:ind w:left="0" w:right="24" w:firstLine="0"/>
                    <w:jc w:val="right"/>
                    <w:rPr>
                      <w:b/>
                      <w:sz w:val="20"/>
                    </w:rPr>
                  </w:pPr>
                  <w:r>
                    <w:rPr>
                      <w:b/>
                      <w:sz w:val="20"/>
                    </w:rPr>
                    <w:t>ГОСТ IEC 62841-1-2014</w:t>
                  </w:r>
                </w:p>
                <w:p>
                  <w:pPr>
                    <w:pStyle w:val="BodyText"/>
                    <w:spacing w:before="5"/>
                    <w:rPr>
                      <w:b w:val="0"/>
                      <w:sz w:val="31"/>
                    </w:rPr>
                  </w:pPr>
                </w:p>
                <w:p>
                  <w:pPr>
                    <w:spacing w:line="271" w:lineRule="auto" w:before="0"/>
                    <w:ind w:left="9" w:right="7" w:firstLine="0"/>
                    <w:jc w:val="both"/>
                    <w:rPr>
                      <w:b/>
                      <w:i/>
                      <w:sz w:val="17"/>
                    </w:rPr>
                  </w:pPr>
                  <w:r>
                    <w:rPr>
                      <w:b/>
                      <w:i/>
                      <w:sz w:val="17"/>
                    </w:rPr>
                    <w:t>действия от аккумулятора. Если зарядное устройство имеет шнур, соединенный с аккумулятором, короткое </w:t>
                  </w:r>
                  <w:r>
                    <w:rPr>
                      <w:b/>
                      <w:i/>
                      <w:sz w:val="17"/>
                    </w:rPr>
                    <w:t>замыкание устраивают в том месте, которое вызовет самые сильные отрицательные воздействия. Сопро­ тивление короткому замыканию не должно превышать  10 МОм.</w:t>
                  </w:r>
                </w:p>
                <w:p>
                  <w:pPr>
                    <w:spacing w:line="273" w:lineRule="auto" w:before="0"/>
                    <w:ind w:left="18" w:right="6" w:firstLine="535"/>
                    <w:jc w:val="both"/>
                    <w:rPr>
                      <w:b/>
                      <w:sz w:val="17"/>
                    </w:rPr>
                  </w:pPr>
                  <w:r>
                    <w:rPr>
                      <w:b/>
                      <w:i/>
                      <w:sz w:val="17"/>
                    </w:rPr>
                    <w:t>В ходе этого испытания непрерывно компролируют напряжение </w:t>
                  </w:r>
                  <w:r>
                    <w:rPr>
                      <w:b/>
                      <w:sz w:val="17"/>
                    </w:rPr>
                    <w:t>каждого </w:t>
                  </w:r>
                  <w:r>
                    <w:rPr>
                      <w:b/>
                      <w:i/>
                      <w:sz w:val="17"/>
                    </w:rPr>
                    <w:t>элемента для определения пре­ </w:t>
                  </w:r>
                  <w:r>
                    <w:rPr>
                      <w:b/>
                      <w:i/>
                      <w:sz w:val="17"/>
                    </w:rPr>
                    <w:t>вышения ограничительного условия. Допускается  </w:t>
                  </w:r>
                  <w:r>
                    <w:rPr>
                      <w:b/>
                      <w:sz w:val="17"/>
                    </w:rPr>
                    <w:t>вентиляция элементов.</w:t>
                  </w:r>
                </w:p>
                <w:p>
                  <w:pPr>
                    <w:spacing w:line="271" w:lineRule="auto" w:before="0"/>
                    <w:ind w:left="18" w:right="10" w:firstLine="535"/>
                    <w:jc w:val="both"/>
                    <w:rPr>
                      <w:b/>
                      <w:sz w:val="17"/>
                    </w:rPr>
                  </w:pPr>
                  <w:r>
                    <w:rPr>
                      <w:b/>
                      <w:i/>
                      <w:sz w:val="17"/>
                    </w:rPr>
                    <w:t>Исглкпание продолжают до отказа испытуемого образца, его </w:t>
                  </w:r>
                  <w:r>
                    <w:rPr>
                      <w:b/>
                      <w:sz w:val="17"/>
                    </w:rPr>
                    <w:t>возврата </w:t>
                  </w:r>
                  <w:r>
                    <w:rPr>
                      <w:b/>
                      <w:i/>
                      <w:sz w:val="17"/>
                    </w:rPr>
                    <w:t>к комнатной температуре или. </w:t>
                  </w:r>
                  <w:r>
                    <w:rPr>
                      <w:b/>
                      <w:i/>
                      <w:sz w:val="17"/>
                    </w:rPr>
                    <w:t>если ни одно из этих ссстоп ги й не достигнуто, пока не пройдет не мен е е </w:t>
                  </w:r>
                  <w:r>
                    <w:rPr>
                      <w:b/>
                      <w:sz w:val="17"/>
                    </w:rPr>
                    <w:t>7 </w:t>
                  </w:r>
                  <w:r>
                    <w:rPr>
                      <w:b/>
                      <w:i/>
                      <w:sz w:val="17"/>
                    </w:rPr>
                    <w:t>н или время. </w:t>
                  </w:r>
                  <w:r>
                    <w:rPr>
                      <w:b/>
                      <w:sz w:val="17"/>
                    </w:rPr>
                    <w:t>равное </w:t>
                  </w:r>
                  <w:r>
                    <w:rPr>
                      <w:b/>
                      <w:i/>
                      <w:sz w:val="17"/>
                    </w:rPr>
                    <w:t>удвоенной </w:t>
                  </w:r>
                  <w:r>
                    <w:rPr>
                      <w:b/>
                      <w:i/>
                      <w:sz w:val="17"/>
                    </w:rPr>
                    <w:t>нормальной продолжительности зарядки,  в зависимости от того,  </w:t>
                  </w:r>
                  <w:r>
                    <w:rPr>
                      <w:b/>
                      <w:sz w:val="17"/>
                    </w:rPr>
                    <w:t>ч т о дольше.</w:t>
                  </w:r>
                </w:p>
                <w:p>
                  <w:pPr>
                    <w:spacing w:before="3"/>
                    <w:ind w:left="553" w:right="0" w:firstLine="0"/>
                    <w:jc w:val="left"/>
                    <w:rPr>
                      <w:b/>
                      <w:sz w:val="17"/>
                    </w:rPr>
                  </w:pPr>
                  <w:r>
                    <w:rPr>
                      <w:b/>
                      <w:i/>
                      <w:sz w:val="17"/>
                    </w:rPr>
                    <w:t>Ислькпание считается успешным,  если выполняются все </w:t>
                  </w:r>
                  <w:r>
                    <w:rPr>
                      <w:b/>
                      <w:sz w:val="17"/>
                    </w:rPr>
                    <w:t>указанные ниже условия;</w:t>
                  </w:r>
                </w:p>
                <w:p>
                  <w:pPr>
                    <w:spacing w:before="25"/>
                    <w:ind w:left="553" w:right="0" w:firstLine="0"/>
                    <w:jc w:val="left"/>
                    <w:rPr>
                      <w:b/>
                      <w:i/>
                      <w:sz w:val="17"/>
                    </w:rPr>
                  </w:pPr>
                  <w:r>
                    <w:rPr>
                      <w:b/>
                      <w:sz w:val="17"/>
                    </w:rPr>
                    <w:t>- в  ходе  </w:t>
                  </w:r>
                  <w:r>
                    <w:rPr>
                      <w:b/>
                      <w:i/>
                      <w:sz w:val="17"/>
                    </w:rPr>
                    <w:t>испытания не произошел взрыв.</w:t>
                  </w:r>
                </w:p>
                <w:p>
                  <w:pPr>
                    <w:spacing w:line="271" w:lineRule="auto" w:before="26"/>
                    <w:ind w:left="18" w:right="6" w:firstLine="534"/>
                    <w:jc w:val="both"/>
                    <w:rPr>
                      <w:b/>
                      <w:i/>
                      <w:sz w:val="17"/>
                    </w:rPr>
                  </w:pPr>
                  <w:r>
                    <w:rPr>
                      <w:b/>
                      <w:i/>
                      <w:sz w:val="17"/>
                    </w:rPr>
                    <w:t>- Н е произошло обугливания или горения марли или папиросной </w:t>
                  </w:r>
                  <w:r>
                    <w:rPr>
                      <w:b/>
                      <w:sz w:val="17"/>
                    </w:rPr>
                    <w:t>бумаги. </w:t>
                  </w:r>
                  <w:r>
                    <w:rPr>
                      <w:b/>
                      <w:i/>
                      <w:sz w:val="17"/>
                    </w:rPr>
                    <w:t>Обугливание проявляется как по­ </w:t>
                  </w:r>
                  <w:r>
                    <w:rPr>
                      <w:b/>
                      <w:i/>
                      <w:sz w:val="17"/>
                    </w:rPr>
                    <w:t>чернение марли, вызванное горением. Допустимо изменение цвета марли от дымпения. Обугливание или вос­ пламенение папиросной </w:t>
                  </w:r>
                  <w:r>
                    <w:rPr>
                      <w:b/>
                      <w:sz w:val="17"/>
                    </w:rPr>
                    <w:t>бумаги  </w:t>
                  </w:r>
                  <w:r>
                    <w:rPr>
                      <w:b/>
                      <w:i/>
                      <w:sz w:val="17"/>
                    </w:rPr>
                    <w:t>или марли от короткого замыкания не рассматривается как отказ.</w:t>
                  </w:r>
                </w:p>
                <w:p>
                  <w:pPr>
                    <w:spacing w:line="271" w:lineRule="auto" w:before="1"/>
                    <w:ind w:left="0" w:right="3" w:firstLine="553"/>
                    <w:jc w:val="both"/>
                    <w:rPr>
                      <w:b/>
                      <w:i/>
                      <w:sz w:val="17"/>
                    </w:rPr>
                  </w:pPr>
                  <w:r>
                    <w:rPr>
                      <w:b/>
                      <w:i/>
                      <w:sz w:val="17"/>
                    </w:rPr>
                    <w:t>- Элементы не превысили верхний предел напряжения зарядки более чем на 150 и в или. </w:t>
                  </w:r>
                  <w:r>
                    <w:rPr>
                      <w:b/>
                      <w:sz w:val="17"/>
                    </w:rPr>
                    <w:t>в случае если </w:t>
                  </w:r>
                  <w:r>
                    <w:rPr>
                      <w:b/>
                      <w:i/>
                      <w:sz w:val="17"/>
                    </w:rPr>
                    <w:t>прорысили, зарядная система </w:t>
                  </w:r>
                  <w:r>
                    <w:rPr>
                      <w:b/>
                      <w:sz w:val="17"/>
                    </w:rPr>
                    <w:t>должна б ы ть </w:t>
                  </w:r>
                  <w:r>
                    <w:rPr>
                      <w:b/>
                      <w:i/>
                      <w:sz w:val="17"/>
                    </w:rPr>
                    <w:t>потостью </w:t>
                  </w:r>
                  <w:r>
                    <w:rPr>
                      <w:b/>
                      <w:sz w:val="17"/>
                    </w:rPr>
                    <w:t>отклю чена о т повторной зарядки </w:t>
                  </w:r>
                  <w:r>
                    <w:rPr>
                      <w:b/>
                      <w:i/>
                      <w:sz w:val="17"/>
                    </w:rPr>
                    <w:t>аккумулятора. Д ля </w:t>
                  </w:r>
                  <w:r>
                    <w:rPr>
                      <w:b/>
                      <w:i/>
                      <w:sz w:val="17"/>
                    </w:rPr>
                    <w:t>определения от кпою ния повторной зарядки аккумулятор необходимо разрядить приблизительно до 5 0 % за­ рядки. </w:t>
                  </w:r>
                  <w:r>
                    <w:rPr>
                      <w:b/>
                      <w:sz w:val="17"/>
                    </w:rPr>
                    <w:t>используя </w:t>
                  </w:r>
                  <w:r>
                    <w:rPr>
                      <w:b/>
                      <w:i/>
                      <w:sz w:val="17"/>
                    </w:rPr>
                    <w:t>испытуемую машину (в  </w:t>
                  </w:r>
                  <w:r>
                    <w:rPr>
                      <w:b/>
                      <w:sz w:val="17"/>
                    </w:rPr>
                    <w:t>случав  </w:t>
                  </w:r>
                  <w:r>
                    <w:rPr>
                      <w:b/>
                      <w:i/>
                      <w:sz w:val="17"/>
                    </w:rPr>
                    <w:t>встроенной  системы)  или используя новый образец  </w:t>
                  </w:r>
                  <w:r>
                    <w:rPr>
                      <w:b/>
                      <w:sz w:val="17"/>
                    </w:rPr>
                    <w:t>машины </w:t>
                  </w:r>
                  <w:r>
                    <w:rPr>
                      <w:b/>
                      <w:i/>
                      <w:sz w:val="17"/>
                    </w:rPr>
                    <w:t>(в случае съемной аккумуляторной системы), </w:t>
                  </w:r>
                  <w:r>
                    <w:rPr>
                      <w:b/>
                      <w:sz w:val="17"/>
                    </w:rPr>
                    <w:t>после </w:t>
                  </w:r>
                  <w:r>
                    <w:rPr>
                      <w:b/>
                      <w:i/>
                      <w:sz w:val="17"/>
                    </w:rPr>
                    <w:t>чего необходимо </w:t>
                  </w:r>
                  <w:r>
                    <w:rPr>
                      <w:b/>
                      <w:sz w:val="17"/>
                    </w:rPr>
                    <w:t>п о п ы тать ся </w:t>
                  </w:r>
                  <w:r>
                    <w:rPr>
                      <w:b/>
                      <w:i/>
                      <w:sz w:val="17"/>
                    </w:rPr>
                    <w:t>снова нормально зарядить </w:t>
                  </w:r>
                  <w:r>
                    <w:rPr>
                      <w:b/>
                      <w:i/>
                      <w:sz w:val="17"/>
                    </w:rPr>
                    <w:t>аккумулятор. Зарядного т ока не </w:t>
                  </w:r>
                  <w:r>
                    <w:rPr>
                      <w:b/>
                      <w:sz w:val="17"/>
                    </w:rPr>
                    <w:t>должно б ы ть через 10 </w:t>
                  </w:r>
                  <w:r>
                    <w:rPr>
                      <w:b/>
                      <w:i/>
                      <w:sz w:val="17"/>
                    </w:rPr>
                    <w:t>мин или после </w:t>
                  </w:r>
                  <w:r>
                    <w:rPr>
                      <w:b/>
                      <w:sz w:val="17"/>
                    </w:rPr>
                    <w:t>выдали 26 % </w:t>
                  </w:r>
                  <w:r>
                    <w:rPr>
                      <w:b/>
                      <w:i/>
                      <w:sz w:val="17"/>
                    </w:rPr>
                    <w:t>номинальной емкости, в за­ </w:t>
                  </w:r>
                  <w:r>
                    <w:rPr>
                      <w:b/>
                      <w:i/>
                      <w:sz w:val="17"/>
                    </w:rPr>
                    <w:t>висимости о </w:t>
                  </w:r>
                  <w:r>
                    <w:rPr>
                      <w:b/>
                      <w:sz w:val="17"/>
                    </w:rPr>
                    <w:t>т о г о , ч т о произойдет </w:t>
                  </w:r>
                  <w:r>
                    <w:rPr>
                      <w:b/>
                      <w:i/>
                      <w:sz w:val="17"/>
                    </w:rPr>
                    <w:t>раньше.</w:t>
                  </w:r>
                </w:p>
                <w:p>
                  <w:pPr>
                    <w:pStyle w:val="BodyText"/>
                    <w:spacing w:line="261" w:lineRule="auto"/>
                    <w:ind w:left="544" w:right="3904" w:firstLine="9"/>
                  </w:pPr>
                  <w:r>
                    <w:rPr/>
                    <w:t>К  .  </w:t>
                  </w:r>
                  <w:r>
                    <w:rPr>
                      <w:spacing w:val="3"/>
                    </w:rPr>
                    <w:t>18.202   </w:t>
                  </w:r>
                  <w:r>
                    <w:rPr/>
                    <w:t>Коротков   </w:t>
                  </w:r>
                  <w:r>
                    <w:rPr>
                      <w:spacing w:val="6"/>
                    </w:rPr>
                    <w:t>закипание  </w:t>
                  </w:r>
                  <w:r>
                    <w:rPr/>
                    <w:t>литий-ионного   аккумулятора Д</w:t>
                  </w:r>
                  <w:r>
                    <w:rPr>
                      <w:spacing w:val="-25"/>
                    </w:rPr>
                    <w:t> </w:t>
                  </w:r>
                  <w:r>
                    <w:rPr>
                      <w:spacing w:val="5"/>
                    </w:rPr>
                    <w:t>а**ы</w:t>
                  </w:r>
                  <w:r>
                    <w:rPr>
                      <w:spacing w:val="-18"/>
                    </w:rPr>
                    <w:t> </w:t>
                  </w:r>
                  <w:r>
                    <w:rPr/>
                    <w:t>й</w:t>
                  </w:r>
                  <w:r>
                    <w:rPr>
                      <w:spacing w:val="30"/>
                    </w:rPr>
                    <w:t> </w:t>
                  </w:r>
                  <w:r>
                    <w:rPr/>
                    <w:t>пункт</w:t>
                  </w:r>
                  <w:r>
                    <w:rPr>
                      <w:spacing w:val="8"/>
                    </w:rPr>
                    <w:t> </w:t>
                  </w:r>
                  <w:r>
                    <w:rPr/>
                    <w:t>относится</w:t>
                  </w:r>
                  <w:r>
                    <w:rPr>
                      <w:spacing w:val="11"/>
                    </w:rPr>
                    <w:t> </w:t>
                  </w:r>
                  <w:r>
                    <w:rPr/>
                    <w:t>только</w:t>
                  </w:r>
                  <w:r>
                    <w:rPr>
                      <w:spacing w:val="-1"/>
                    </w:rPr>
                    <w:t> </w:t>
                  </w:r>
                  <w:r>
                    <w:rPr/>
                    <w:t>к</w:t>
                  </w:r>
                  <w:r>
                    <w:rPr>
                      <w:spacing w:val="-2"/>
                    </w:rPr>
                    <w:t> </w:t>
                  </w:r>
                  <w:r>
                    <w:rPr>
                      <w:spacing w:val="6"/>
                    </w:rPr>
                    <w:t>тти</w:t>
                  </w:r>
                  <w:r>
                    <w:rPr>
                      <w:spacing w:val="-29"/>
                    </w:rPr>
                    <w:t> </w:t>
                  </w:r>
                  <w:r>
                    <w:rPr/>
                    <w:t>й</w:t>
                  </w:r>
                  <w:r>
                    <w:rPr>
                      <w:spacing w:val="-28"/>
                    </w:rPr>
                    <w:t> </w:t>
                  </w:r>
                  <w:r>
                    <w:rPr/>
                    <w:t>-и</w:t>
                  </w:r>
                  <w:r>
                    <w:rPr>
                      <w:spacing w:val="-28"/>
                    </w:rPr>
                    <w:t> </w:t>
                  </w:r>
                  <w:r>
                    <w:rPr/>
                    <w:t>о</w:t>
                  </w:r>
                  <w:r>
                    <w:rPr>
                      <w:spacing w:val="-30"/>
                    </w:rPr>
                    <w:t> </w:t>
                  </w:r>
                  <w:r>
                    <w:rPr/>
                    <w:t>н</w:t>
                  </w:r>
                  <w:r>
                    <w:rPr>
                      <w:spacing w:val="-28"/>
                    </w:rPr>
                    <w:t> </w:t>
                  </w:r>
                  <w:r>
                    <w:rPr>
                      <w:spacing w:val="2"/>
                    </w:rPr>
                    <w:t>гы</w:t>
                  </w:r>
                  <w:r>
                    <w:rPr>
                      <w:spacing w:val="-17"/>
                    </w:rPr>
                    <w:t> </w:t>
                  </w:r>
                  <w:r>
                    <w:rPr/>
                    <w:t>м</w:t>
                  </w:r>
                  <w:r>
                    <w:rPr>
                      <w:spacing w:val="26"/>
                    </w:rPr>
                    <w:t> </w:t>
                  </w:r>
                  <w:r>
                    <w:rPr/>
                    <w:t>аккумуляторам.</w:t>
                  </w:r>
                </w:p>
                <w:p>
                  <w:pPr>
                    <w:pStyle w:val="BodyText"/>
                    <w:spacing w:line="271" w:lineRule="auto" w:before="17"/>
                    <w:ind w:left="9" w:right="7" w:firstLine="544"/>
                    <w:jc w:val="both"/>
                  </w:pPr>
                  <w:r>
                    <w:rPr>
                      <w:spacing w:val="2"/>
                    </w:rPr>
                    <w:t>Риск </w:t>
                  </w:r>
                  <w:r>
                    <w:rPr>
                      <w:spacing w:val="1"/>
                    </w:rPr>
                    <w:t>пожара </w:t>
                  </w:r>
                  <w:r>
                    <w:rPr/>
                    <w:t>или </w:t>
                  </w:r>
                  <w:r>
                    <w:rPr>
                      <w:spacing w:val="-3"/>
                    </w:rPr>
                    <w:t>взрыва </w:t>
                  </w:r>
                  <w:r>
                    <w:rPr>
                      <w:spacing w:val="2"/>
                    </w:rPr>
                    <w:t>не </w:t>
                  </w:r>
                  <w:r>
                    <w:rPr>
                      <w:spacing w:val="3"/>
                    </w:rPr>
                    <w:t>должен </w:t>
                  </w:r>
                  <w:r>
                    <w:rPr>
                      <w:spacing w:val="2"/>
                    </w:rPr>
                    <w:t>воэмсатъ </w:t>
                  </w:r>
                  <w:r>
                    <w:rPr/>
                    <w:t>при коротком замыкании встроенного аккумулятора с после­ довательным</w:t>
                  </w:r>
                  <w:r>
                    <w:rPr>
                      <w:spacing w:val="-3"/>
                    </w:rPr>
                    <w:t> </w:t>
                  </w:r>
                  <w:r>
                    <w:rPr/>
                    <w:t>с</w:t>
                  </w:r>
                  <w:r>
                    <w:rPr>
                      <w:spacing w:val="-21"/>
                    </w:rPr>
                    <w:t> </w:t>
                  </w:r>
                  <w:r>
                    <w:rPr/>
                    <w:t>о</w:t>
                  </w:r>
                  <w:r>
                    <w:rPr>
                      <w:spacing w:val="-16"/>
                    </w:rPr>
                    <w:t> </w:t>
                  </w:r>
                  <w:r>
                    <w:rPr/>
                    <w:t>в</w:t>
                  </w:r>
                  <w:r>
                    <w:rPr>
                      <w:spacing w:val="-13"/>
                    </w:rPr>
                    <w:t> </w:t>
                  </w:r>
                  <w:r>
                    <w:rPr/>
                    <w:t>д</w:t>
                  </w:r>
                  <w:r>
                    <w:rPr>
                      <w:spacing w:val="-12"/>
                    </w:rPr>
                    <w:t> </w:t>
                  </w:r>
                  <w:r>
                    <w:rPr/>
                    <w:t>т</w:t>
                  </w:r>
                  <w:r>
                    <w:rPr>
                      <w:spacing w:val="-24"/>
                    </w:rPr>
                    <w:t> </w:t>
                  </w:r>
                  <w:r>
                    <w:rPr/>
                    <w:t>е</w:t>
                  </w:r>
                  <w:r>
                    <w:rPr>
                      <w:spacing w:val="-17"/>
                    </w:rPr>
                    <w:t> </w:t>
                  </w:r>
                  <w:r>
                    <w:rPr/>
                    <w:t>т</w:t>
                  </w:r>
                  <w:r>
                    <w:rPr>
                      <w:spacing w:val="-24"/>
                    </w:rPr>
                    <w:t> </w:t>
                  </w:r>
                  <w:r>
                    <w:rPr/>
                    <w:t>в</w:t>
                  </w:r>
                  <w:r>
                    <w:rPr>
                      <w:spacing w:val="-14"/>
                    </w:rPr>
                    <w:t> </w:t>
                  </w:r>
                  <w:r>
                    <w:rPr/>
                    <w:t>м</w:t>
                  </w:r>
                  <w:r>
                    <w:rPr>
                      <w:spacing w:val="-2"/>
                    </w:rPr>
                    <w:t> </w:t>
                  </w:r>
                  <w:r>
                    <w:rPr/>
                    <w:t>.</w:t>
                  </w:r>
                  <w:r>
                    <w:rPr>
                      <w:spacing w:val="7"/>
                    </w:rPr>
                    <w:t> </w:t>
                  </w:r>
                  <w:r>
                    <w:rPr/>
                    <w:t>съемной</w:t>
                  </w:r>
                  <w:r>
                    <w:rPr>
                      <w:spacing w:val="15"/>
                    </w:rPr>
                    <w:t> </w:t>
                  </w:r>
                  <w:r>
                    <w:rPr/>
                    <w:t>аккумуляторной</w:t>
                  </w:r>
                  <w:r>
                    <w:rPr>
                      <w:spacing w:val="3"/>
                    </w:rPr>
                    <w:t> </w:t>
                  </w:r>
                  <w:r>
                    <w:rPr>
                      <w:spacing w:val="1"/>
                    </w:rPr>
                    <w:t>батареи</w:t>
                  </w:r>
                  <w:r>
                    <w:rPr>
                      <w:spacing w:val="17"/>
                    </w:rPr>
                    <w:t> </w:t>
                  </w:r>
                  <w:r>
                    <w:rPr/>
                    <w:t>или</w:t>
                  </w:r>
                  <w:r>
                    <w:rPr>
                      <w:spacing w:val="0"/>
                    </w:rPr>
                    <w:t> </w:t>
                  </w:r>
                  <w:r>
                    <w:rPr/>
                    <w:t>отдельного</w:t>
                  </w:r>
                  <w:r>
                    <w:rPr>
                      <w:spacing w:val="1"/>
                    </w:rPr>
                    <w:t> </w:t>
                  </w:r>
                  <w:r>
                    <w:rPr/>
                    <w:t>аккумуляторной</w:t>
                  </w:r>
                  <w:r>
                    <w:rPr>
                      <w:spacing w:val="3"/>
                    </w:rPr>
                    <w:t> </w:t>
                  </w:r>
                  <w:r>
                    <w:rPr>
                      <w:spacing w:val="1"/>
                    </w:rPr>
                    <w:t>батареи</w:t>
                  </w:r>
                  <w:r>
                    <w:rPr>
                      <w:spacing w:val="17"/>
                    </w:rPr>
                    <w:t> </w:t>
                  </w:r>
                  <w:r>
                    <w:rPr/>
                    <w:t>в</w:t>
                  </w:r>
                  <w:r>
                    <w:rPr>
                      <w:spacing w:val="-1"/>
                    </w:rPr>
                    <w:t> </w:t>
                  </w:r>
                  <w:r>
                    <w:rPr/>
                    <w:t>условиях крайнего</w:t>
                  </w:r>
                  <w:r>
                    <w:rPr>
                      <w:spacing w:val="33"/>
                    </w:rPr>
                    <w:t> </w:t>
                  </w:r>
                  <w:r>
                    <w:rPr>
                      <w:spacing w:val="1"/>
                    </w:rPr>
                    <w:t>разбаланса.</w:t>
                  </w:r>
                </w:p>
                <w:p>
                  <w:pPr>
                    <w:pStyle w:val="BodyText"/>
                    <w:spacing w:before="1"/>
                    <w:ind w:left="553"/>
                    <w:rPr>
                      <w:i/>
                    </w:rPr>
                  </w:pPr>
                  <w:r>
                    <w:rPr/>
                    <w:t>С о о т в е тс тв и е п р о в ер яет следующим </w:t>
                  </w:r>
                  <w:r>
                    <w:rPr>
                      <w:i/>
                    </w:rPr>
                    <w:t>испытанием.</w:t>
                  </w:r>
                </w:p>
                <w:p>
                  <w:pPr>
                    <w:spacing w:line="259" w:lineRule="auto" w:before="26"/>
                    <w:ind w:left="18" w:right="7" w:firstLine="535"/>
                    <w:jc w:val="both"/>
                    <w:rPr>
                      <w:b/>
                      <w:sz w:val="17"/>
                    </w:rPr>
                  </w:pPr>
                  <w:r>
                    <w:rPr>
                      <w:b/>
                      <w:sz w:val="17"/>
                    </w:rPr>
                    <w:t>Ислькпание </w:t>
                  </w:r>
                  <w:r>
                    <w:rPr>
                      <w:b/>
                      <w:i/>
                      <w:sz w:val="17"/>
                    </w:rPr>
                    <w:t>проводят при полностью заряженных всех элементах аккумулятора и полностью разряжен­ </w:t>
                  </w:r>
                  <w:r>
                    <w:rPr>
                      <w:b/>
                      <w:i/>
                      <w:sz w:val="17"/>
                    </w:rPr>
                    <w:t>ном одном </w:t>
                  </w:r>
                  <w:r>
                    <w:rPr>
                      <w:b/>
                      <w:sz w:val="17"/>
                    </w:rPr>
                    <w:t>элем енте.</w:t>
                  </w:r>
                </w:p>
                <w:p>
                  <w:pPr>
                    <w:spacing w:line="271" w:lineRule="auto" w:before="20"/>
                    <w:ind w:left="18" w:right="0" w:firstLine="535"/>
                    <w:jc w:val="both"/>
                    <w:rPr>
                      <w:b/>
                      <w:i/>
                      <w:sz w:val="17"/>
                    </w:rPr>
                  </w:pPr>
                  <w:r>
                    <w:rPr>
                      <w:b/>
                      <w:i/>
                      <w:sz w:val="17"/>
                    </w:rPr>
                    <w:t>Съемную аккумуляторную батарею укладывают на поверхность дрввесш ы мягкой породы, покрытую </w:t>
                  </w:r>
                  <w:r>
                    <w:rPr>
                      <w:b/>
                      <w:i/>
                      <w:sz w:val="17"/>
                    </w:rPr>
                    <w:t>двумя слоями папиросной бумаги,  после  чего образец  покрывают необработанной медищккжой марлей из  100</w:t>
                  </w:r>
                </w:p>
                <w:p>
                  <w:pPr>
                    <w:spacing w:before="1"/>
                    <w:ind w:left="18" w:right="0" w:firstLine="0"/>
                    <w:jc w:val="both"/>
                    <w:rPr>
                      <w:b/>
                      <w:i/>
                      <w:sz w:val="17"/>
                    </w:rPr>
                  </w:pPr>
                  <w:r>
                    <w:rPr>
                      <w:b/>
                      <w:i/>
                      <w:sz w:val="17"/>
                    </w:rPr>
                    <w:t>%-ного хлопка.</w:t>
                  </w:r>
                </w:p>
                <w:p>
                  <w:pPr>
                    <w:spacing w:line="271" w:lineRule="auto" w:before="25"/>
                    <w:ind w:left="9" w:right="6" w:firstLine="544"/>
                    <w:jc w:val="both"/>
                    <w:rPr>
                      <w:b/>
                      <w:i/>
                      <w:sz w:val="17"/>
                    </w:rPr>
                  </w:pPr>
                  <w:r>
                    <w:rPr>
                      <w:b/>
                      <w:i/>
                      <w:sz w:val="17"/>
                    </w:rPr>
                    <w:t>Машину, </w:t>
                  </w:r>
                  <w:r>
                    <w:rPr>
                      <w:b/>
                      <w:sz w:val="17"/>
                    </w:rPr>
                    <w:t>содержащую встроенны й </w:t>
                  </w:r>
                  <w:r>
                    <w:rPr>
                      <w:b/>
                      <w:i/>
                      <w:sz w:val="17"/>
                    </w:rPr>
                    <w:t>аккумулятор, укладывают на поверхность древесины мягкой породы, </w:t>
                  </w:r>
                  <w:r>
                    <w:rPr>
                      <w:b/>
                      <w:i/>
                      <w:sz w:val="17"/>
                    </w:rPr>
                    <w:t>покрытую двумя слоями папиросной бумаги, после чего образец покрывают необработанной </w:t>
                  </w:r>
                  <w:r>
                    <w:rPr>
                      <w:b/>
                      <w:sz w:val="17"/>
                    </w:rPr>
                    <w:t>медишыской </w:t>
                  </w:r>
                  <w:r>
                    <w:rPr>
                      <w:b/>
                      <w:i/>
                      <w:sz w:val="17"/>
                    </w:rPr>
                    <w:t>мар­ </w:t>
                  </w:r>
                  <w:r>
                    <w:rPr>
                      <w:b/>
                      <w:i/>
                      <w:sz w:val="17"/>
                    </w:rPr>
                    <w:t>лей из  100 %-ного хлопка.</w:t>
                  </w:r>
                </w:p>
                <w:p>
                  <w:pPr>
                    <w:spacing w:line="283" w:lineRule="auto" w:before="0"/>
                    <w:ind w:left="18" w:right="9" w:firstLine="535"/>
                    <w:jc w:val="both"/>
                    <w:rPr>
                      <w:b/>
                      <w:i/>
                      <w:sz w:val="17"/>
                    </w:rPr>
                  </w:pPr>
                  <w:r>
                    <w:rPr>
                      <w:b/>
                      <w:i/>
                      <w:sz w:val="17"/>
                    </w:rPr>
                    <w:t>Главнее соединения </w:t>
                  </w:r>
                  <w:r>
                    <w:rPr>
                      <w:b/>
                      <w:sz w:val="17"/>
                    </w:rPr>
                    <w:t>разрядки аккум улятора закорачиваю т </w:t>
                  </w:r>
                  <w:r>
                    <w:rPr>
                      <w:b/>
                      <w:i/>
                      <w:sz w:val="17"/>
                    </w:rPr>
                    <w:t>сопротивлением, не превышающим 10 МОм. </w:t>
                  </w:r>
                  <w:r>
                    <w:rPr>
                      <w:b/>
                      <w:i/>
                      <w:sz w:val="17"/>
                    </w:rPr>
                    <w:t>Испытание  проводят  до  отказа испытуемого  образца  </w:t>
                  </w:r>
                  <w:r>
                    <w:rPr>
                      <w:b/>
                      <w:sz w:val="17"/>
                    </w:rPr>
                    <w:t>или  до  </w:t>
                  </w:r>
                  <w:r>
                    <w:rPr>
                      <w:b/>
                      <w:i/>
                      <w:sz w:val="17"/>
                    </w:rPr>
                    <w:t>возврата  испькпуемого  образца  к комнатной</w:t>
                  </w:r>
                </w:p>
                <w:p>
                  <w:pPr>
                    <w:spacing w:line="160" w:lineRule="exact" w:before="7"/>
                    <w:ind w:left="18" w:right="0" w:firstLine="0"/>
                    <w:jc w:val="both"/>
                    <w:rPr>
                      <w:i/>
                      <w:sz w:val="12"/>
                    </w:rPr>
                  </w:pPr>
                  <w:r>
                    <w:rPr>
                      <w:i/>
                      <w:w w:val="140"/>
                      <w:sz w:val="12"/>
                    </w:rPr>
                    <w:t>m eunapam ypa   </w:t>
                  </w:r>
                  <w:r>
                    <w:rPr>
                      <w:b/>
                      <w:w w:val="130"/>
                      <w:sz w:val="17"/>
                    </w:rPr>
                    <w:t>Д </w:t>
                  </w:r>
                  <w:r>
                    <w:rPr>
                      <w:i/>
                      <w:w w:val="140"/>
                      <w:sz w:val="12"/>
                    </w:rPr>
                    <w:t>гпАо пт няпаина и т  nnr.no </w:t>
                  </w:r>
                  <w:r>
                    <w:rPr>
                      <w:b/>
                      <w:w w:val="130"/>
                      <w:sz w:val="17"/>
                    </w:rPr>
                    <w:t>м и л мв </w:t>
                  </w:r>
                  <w:r>
                    <w:rPr>
                      <w:i/>
                      <w:w w:val="140"/>
                      <w:sz w:val="12"/>
                    </w:rPr>
                    <w:t>Лт ж он прт гкпА нпь. т рою   </w:t>
                  </w:r>
                  <w:r>
                    <w:rPr>
                      <w:b/>
                      <w:w w:val="130"/>
                      <w:sz w:val="17"/>
                    </w:rPr>
                    <w:t>Д </w:t>
                  </w:r>
                  <w:r>
                    <w:rPr>
                      <w:i/>
                      <w:w w:val="140"/>
                      <w:sz w:val="12"/>
                    </w:rPr>
                    <w:t>рочупотото испыт ания но</w:t>
                  </w:r>
                </w:p>
                <w:p>
                  <w:pPr>
                    <w:spacing w:line="273" w:lineRule="auto" w:before="35"/>
                    <w:ind w:left="17" w:right="8" w:firstLine="0"/>
                    <w:jc w:val="both"/>
                    <w:rPr>
                      <w:b/>
                      <w:i/>
                      <w:sz w:val="17"/>
                    </w:rPr>
                  </w:pPr>
                  <w:r>
                    <w:rPr>
                      <w:b/>
                      <w:i/>
                      <w:sz w:val="17"/>
                    </w:rPr>
                    <w:t>должно набподаться обугливания или горения марли или папиросной бумаги. Допускается вентиляция элемен­ </w:t>
                  </w:r>
                  <w:r>
                    <w:rPr>
                      <w:b/>
                      <w:i/>
                      <w:sz w:val="17"/>
                    </w:rPr>
                    <w:t>тов.</w:t>
                  </w:r>
                </w:p>
                <w:p>
                  <w:pPr>
                    <w:spacing w:line="271" w:lineRule="auto" w:before="0"/>
                    <w:ind w:left="0" w:right="7" w:firstLine="553"/>
                    <w:jc w:val="both"/>
                    <w:rPr>
                      <w:b/>
                      <w:i/>
                      <w:sz w:val="17"/>
                    </w:rPr>
                  </w:pPr>
                  <w:r>
                    <w:rPr>
                      <w:b/>
                      <w:i/>
                      <w:sz w:val="17"/>
                    </w:rPr>
                    <w:t>Обугливание проявляется </w:t>
                  </w:r>
                  <w:r>
                    <w:rPr>
                      <w:b/>
                      <w:i/>
                      <w:spacing w:val="6"/>
                      <w:sz w:val="17"/>
                    </w:rPr>
                    <w:t>как </w:t>
                  </w:r>
                  <w:r>
                    <w:rPr>
                      <w:b/>
                      <w:i/>
                      <w:spacing w:val="1"/>
                      <w:sz w:val="17"/>
                    </w:rPr>
                    <w:t>почернение </w:t>
                  </w:r>
                  <w:r>
                    <w:rPr>
                      <w:b/>
                      <w:i/>
                      <w:sz w:val="17"/>
                    </w:rPr>
                    <w:t>марли, </w:t>
                  </w:r>
                  <w:r>
                    <w:rPr>
                      <w:b/>
                      <w:sz w:val="17"/>
                    </w:rPr>
                    <w:t>вызванное </w:t>
                  </w:r>
                  <w:r>
                    <w:rPr>
                      <w:b/>
                      <w:i/>
                      <w:spacing w:val="1"/>
                      <w:sz w:val="17"/>
                    </w:rPr>
                    <w:t>горением. Допустимо </w:t>
                  </w:r>
                  <w:r>
                    <w:rPr>
                      <w:b/>
                      <w:i/>
                      <w:spacing w:val="2"/>
                      <w:sz w:val="17"/>
                    </w:rPr>
                    <w:t>изменение </w:t>
                  </w:r>
                  <w:r>
                    <w:rPr>
                      <w:b/>
                      <w:i/>
                      <w:sz w:val="17"/>
                    </w:rPr>
                    <w:t>цвета </w:t>
                  </w:r>
                  <w:r>
                    <w:rPr>
                      <w:b/>
                      <w:i/>
                      <w:spacing w:val="2"/>
                      <w:sz w:val="17"/>
                    </w:rPr>
                    <w:t>мар­  </w:t>
                  </w:r>
                  <w:r>
                    <w:rPr>
                      <w:b/>
                      <w:i/>
                      <w:sz w:val="17"/>
                    </w:rPr>
                    <w:t>л и от </w:t>
                  </w:r>
                  <w:r>
                    <w:rPr>
                      <w:b/>
                      <w:sz w:val="17"/>
                    </w:rPr>
                    <w:t>дымпения. </w:t>
                  </w:r>
                  <w:r>
                    <w:rPr>
                      <w:b/>
                      <w:spacing w:val="2"/>
                      <w:sz w:val="17"/>
                    </w:rPr>
                    <w:t>Обугливание </w:t>
                  </w:r>
                  <w:r>
                    <w:rPr>
                      <w:b/>
                      <w:sz w:val="17"/>
                    </w:rPr>
                    <w:t>или </w:t>
                  </w:r>
                  <w:r>
                    <w:rPr>
                      <w:b/>
                      <w:spacing w:val="1"/>
                      <w:sz w:val="17"/>
                    </w:rPr>
                    <w:t>воспламенение </w:t>
                  </w:r>
                  <w:r>
                    <w:rPr>
                      <w:b/>
                      <w:i/>
                      <w:sz w:val="17"/>
                    </w:rPr>
                    <w:t>папиросной </w:t>
                  </w:r>
                  <w:r>
                    <w:rPr>
                      <w:b/>
                      <w:i/>
                      <w:spacing w:val="2"/>
                      <w:sz w:val="17"/>
                    </w:rPr>
                    <w:t>бумаги или </w:t>
                  </w:r>
                  <w:r>
                    <w:rPr>
                      <w:b/>
                      <w:i/>
                      <w:spacing w:val="3"/>
                      <w:sz w:val="17"/>
                    </w:rPr>
                    <w:t>марли </w:t>
                  </w:r>
                  <w:r>
                    <w:rPr>
                      <w:b/>
                      <w:i/>
                      <w:spacing w:val="2"/>
                      <w:sz w:val="17"/>
                    </w:rPr>
                    <w:t>от </w:t>
                  </w:r>
                  <w:r>
                    <w:rPr>
                      <w:b/>
                      <w:i/>
                      <w:sz w:val="17"/>
                    </w:rPr>
                    <w:t>короткого замыкания не </w:t>
                  </w:r>
                  <w:r>
                    <w:rPr>
                      <w:b/>
                      <w:i/>
                      <w:spacing w:val="2"/>
                      <w:sz w:val="17"/>
                    </w:rPr>
                    <w:t>рассматривается </w:t>
                  </w:r>
                  <w:r>
                    <w:rPr>
                      <w:b/>
                      <w:i/>
                      <w:spacing w:val="6"/>
                      <w:sz w:val="17"/>
                    </w:rPr>
                    <w:t>как</w:t>
                  </w:r>
                  <w:r>
                    <w:rPr>
                      <w:b/>
                      <w:i/>
                      <w:spacing w:val="8"/>
                      <w:sz w:val="17"/>
                    </w:rPr>
                    <w:t> </w:t>
                  </w:r>
                  <w:r>
                    <w:rPr>
                      <w:b/>
                      <w:i/>
                      <w:sz w:val="17"/>
                    </w:rPr>
                    <w:t>отказ.</w:t>
                  </w:r>
                </w:p>
                <w:p>
                  <w:pPr>
                    <w:spacing w:line="271" w:lineRule="auto" w:before="3"/>
                    <w:ind w:left="17" w:right="4" w:firstLine="535"/>
                    <w:jc w:val="both"/>
                    <w:rPr>
                      <w:b/>
                      <w:i/>
                      <w:sz w:val="17"/>
                    </w:rPr>
                  </w:pPr>
                  <w:r>
                    <w:rPr>
                      <w:b/>
                      <w:i/>
                      <w:sz w:val="17"/>
                    </w:rPr>
                    <w:t>В ходе испытания </w:t>
                  </w:r>
                  <w:r>
                    <w:rPr>
                      <w:b/>
                      <w:i/>
                      <w:spacing w:val="2"/>
                      <w:sz w:val="17"/>
                    </w:rPr>
                    <w:t>могут </w:t>
                  </w:r>
                  <w:r>
                    <w:rPr>
                      <w:b/>
                      <w:i/>
                      <w:sz w:val="17"/>
                    </w:rPr>
                    <w:t>срабатывать </w:t>
                  </w:r>
                  <w:r>
                    <w:rPr>
                      <w:b/>
                      <w:i/>
                      <w:spacing w:val="1"/>
                      <w:sz w:val="17"/>
                    </w:rPr>
                    <w:t>плавкие </w:t>
                  </w:r>
                  <w:r>
                    <w:rPr>
                      <w:b/>
                      <w:i/>
                      <w:sz w:val="17"/>
                    </w:rPr>
                    <w:t>лредохраныпвли. </w:t>
                  </w:r>
                  <w:r>
                    <w:rPr>
                      <w:b/>
                      <w:i/>
                      <w:spacing w:val="1"/>
                      <w:sz w:val="17"/>
                    </w:rPr>
                    <w:t>тепловые </w:t>
                  </w:r>
                  <w:r>
                    <w:rPr>
                      <w:b/>
                      <w:i/>
                      <w:spacing w:val="-5"/>
                      <w:sz w:val="17"/>
                    </w:rPr>
                    <w:t>выключат </w:t>
                  </w:r>
                  <w:r>
                    <w:rPr>
                      <w:b/>
                      <w:i/>
                      <w:spacing w:val="3"/>
                      <w:sz w:val="17"/>
                    </w:rPr>
                    <w:t>ели, </w:t>
                  </w:r>
                  <w:r>
                    <w:rPr>
                      <w:b/>
                      <w:i/>
                      <w:sz w:val="17"/>
                    </w:rPr>
                    <w:t>термоплавкив </w:t>
                  </w:r>
                  <w:r>
                    <w:rPr>
                      <w:b/>
                      <w:i/>
                      <w:sz w:val="17"/>
                    </w:rPr>
                    <w:t>вставки, </w:t>
                  </w:r>
                  <w:r>
                    <w:rPr>
                      <w:b/>
                      <w:i/>
                      <w:spacing w:val="1"/>
                      <w:sz w:val="17"/>
                    </w:rPr>
                    <w:t>ограничители температуры, </w:t>
                  </w:r>
                  <w:r>
                    <w:rPr>
                      <w:b/>
                      <w:i/>
                      <w:sz w:val="17"/>
                    </w:rPr>
                    <w:t>электронные устройства или любое(ые) </w:t>
                  </w:r>
                  <w:r>
                    <w:rPr>
                      <w:b/>
                      <w:i/>
                      <w:spacing w:val="1"/>
                      <w:sz w:val="17"/>
                    </w:rPr>
                    <w:t>комплектующев(ие) </w:t>
                  </w:r>
                  <w:r>
                    <w:rPr>
                      <w:b/>
                      <w:i/>
                      <w:sz w:val="17"/>
                    </w:rPr>
                    <w:t>иэделие(я) </w:t>
                  </w:r>
                  <w:r>
                    <w:rPr>
                      <w:b/>
                      <w:sz w:val="17"/>
                    </w:rPr>
                    <w:t>или</w:t>
                  </w:r>
                  <w:r>
                    <w:rPr>
                      <w:b/>
                      <w:spacing w:val="6"/>
                      <w:sz w:val="17"/>
                    </w:rPr>
                    <w:t> </w:t>
                  </w:r>
                  <w:r>
                    <w:rPr>
                      <w:b/>
                      <w:i/>
                      <w:sz w:val="17"/>
                    </w:rPr>
                    <w:t>проеодник(и).</w:t>
                  </w:r>
                  <w:r>
                    <w:rPr>
                      <w:b/>
                      <w:i/>
                      <w:spacing w:val="17"/>
                      <w:sz w:val="17"/>
                    </w:rPr>
                    <w:t> </w:t>
                  </w:r>
                  <w:r>
                    <w:rPr>
                      <w:b/>
                      <w:i/>
                      <w:sz w:val="17"/>
                    </w:rPr>
                    <w:t>прерывающие</w:t>
                  </w:r>
                  <w:r>
                    <w:rPr>
                      <w:b/>
                      <w:i/>
                      <w:spacing w:val="-5"/>
                      <w:sz w:val="17"/>
                    </w:rPr>
                    <w:t> </w:t>
                  </w:r>
                  <w:r>
                    <w:rPr>
                      <w:b/>
                      <w:i/>
                      <w:sz w:val="17"/>
                    </w:rPr>
                    <w:t>т</w:t>
                  </w:r>
                  <w:r>
                    <w:rPr>
                      <w:b/>
                      <w:i/>
                      <w:spacing w:val="-29"/>
                      <w:sz w:val="17"/>
                    </w:rPr>
                    <w:t> </w:t>
                  </w:r>
                  <w:r>
                    <w:rPr>
                      <w:b/>
                      <w:i/>
                      <w:spacing w:val="2"/>
                      <w:sz w:val="17"/>
                    </w:rPr>
                    <w:t>ок</w:t>
                  </w:r>
                  <w:r>
                    <w:rPr>
                      <w:b/>
                      <w:i/>
                      <w:spacing w:val="-2"/>
                      <w:sz w:val="17"/>
                    </w:rPr>
                    <w:t> </w:t>
                  </w:r>
                  <w:r>
                    <w:rPr>
                      <w:b/>
                      <w:sz w:val="17"/>
                    </w:rPr>
                    <w:t>разряде.</w:t>
                  </w:r>
                  <w:r>
                    <w:rPr>
                      <w:b/>
                      <w:spacing w:val="20"/>
                      <w:sz w:val="17"/>
                    </w:rPr>
                    <w:t> </w:t>
                  </w:r>
                  <w:r>
                    <w:rPr>
                      <w:b/>
                      <w:sz w:val="17"/>
                    </w:rPr>
                    <w:t>Если</w:t>
                  </w:r>
                  <w:r>
                    <w:rPr>
                      <w:b/>
                      <w:spacing w:val="17"/>
                      <w:sz w:val="17"/>
                    </w:rPr>
                    <w:t> </w:t>
                  </w:r>
                  <w:r>
                    <w:rPr>
                      <w:b/>
                      <w:sz w:val="17"/>
                    </w:rPr>
                    <w:t>о</w:t>
                  </w:r>
                  <w:r>
                    <w:rPr>
                      <w:b/>
                      <w:spacing w:val="5"/>
                      <w:sz w:val="17"/>
                    </w:rPr>
                    <w:t> </w:t>
                  </w:r>
                  <w:r>
                    <w:rPr>
                      <w:b/>
                      <w:sz w:val="17"/>
                    </w:rPr>
                    <w:t>т</w:t>
                  </w:r>
                  <w:r>
                    <w:rPr>
                      <w:b/>
                      <w:spacing w:val="31"/>
                      <w:sz w:val="17"/>
                    </w:rPr>
                    <w:t> </w:t>
                  </w:r>
                  <w:r>
                    <w:rPr>
                      <w:b/>
                      <w:sz w:val="17"/>
                    </w:rPr>
                    <w:t>э</w:t>
                  </w:r>
                  <w:r>
                    <w:rPr>
                      <w:b/>
                      <w:spacing w:val="-23"/>
                      <w:sz w:val="17"/>
                    </w:rPr>
                    <w:t> </w:t>
                  </w:r>
                  <w:r>
                    <w:rPr>
                      <w:b/>
                      <w:sz w:val="17"/>
                    </w:rPr>
                    <w:t>т</w:t>
                  </w:r>
                  <w:r>
                    <w:rPr>
                      <w:b/>
                      <w:spacing w:val="-27"/>
                      <w:sz w:val="17"/>
                    </w:rPr>
                    <w:t> </w:t>
                  </w:r>
                  <w:r>
                    <w:rPr>
                      <w:b/>
                      <w:sz w:val="17"/>
                    </w:rPr>
                    <w:t>и</w:t>
                  </w:r>
                  <w:r>
                    <w:rPr>
                      <w:b/>
                      <w:spacing w:val="-16"/>
                      <w:sz w:val="17"/>
                    </w:rPr>
                    <w:t> </w:t>
                  </w:r>
                  <w:r>
                    <w:rPr>
                      <w:b/>
                      <w:sz w:val="17"/>
                    </w:rPr>
                    <w:t>х</w:t>
                  </w:r>
                  <w:r>
                    <w:rPr>
                      <w:b/>
                      <w:spacing w:val="10"/>
                      <w:sz w:val="17"/>
                    </w:rPr>
                    <w:t> </w:t>
                  </w:r>
                  <w:r>
                    <w:rPr>
                      <w:b/>
                      <w:i/>
                      <w:sz w:val="17"/>
                    </w:rPr>
                    <w:t>устройств</w:t>
                  </w:r>
                  <w:r>
                    <w:rPr>
                      <w:b/>
                      <w:i/>
                      <w:spacing w:val="-3"/>
                      <w:sz w:val="17"/>
                    </w:rPr>
                    <w:t> </w:t>
                  </w:r>
                  <w:r>
                    <w:rPr>
                      <w:b/>
                      <w:i/>
                      <w:sz w:val="17"/>
                    </w:rPr>
                    <w:t>зависит</w:t>
                  </w:r>
                  <w:r>
                    <w:rPr>
                      <w:b/>
                      <w:i/>
                      <w:spacing w:val="15"/>
                      <w:sz w:val="17"/>
                    </w:rPr>
                    <w:t> </w:t>
                  </w:r>
                  <w:r>
                    <w:rPr>
                      <w:b/>
                      <w:i/>
                      <w:sz w:val="17"/>
                    </w:rPr>
                    <w:t>успешный</w:t>
                  </w:r>
                  <w:r>
                    <w:rPr>
                      <w:b/>
                      <w:i/>
                      <w:spacing w:val="-15"/>
                      <w:sz w:val="17"/>
                    </w:rPr>
                    <w:t> </w:t>
                  </w:r>
                  <w:r>
                    <w:rPr>
                      <w:b/>
                      <w:sz w:val="17"/>
                    </w:rPr>
                    <w:t>р</w:t>
                  </w:r>
                  <w:r>
                    <w:rPr>
                      <w:b/>
                      <w:spacing w:val="-20"/>
                      <w:sz w:val="17"/>
                    </w:rPr>
                    <w:t> </w:t>
                  </w:r>
                  <w:r>
                    <w:rPr>
                      <w:b/>
                      <w:sz w:val="17"/>
                    </w:rPr>
                    <w:t>е</w:t>
                  </w:r>
                  <w:r>
                    <w:rPr>
                      <w:b/>
                      <w:spacing w:val="-26"/>
                      <w:sz w:val="17"/>
                    </w:rPr>
                    <w:t> </w:t>
                  </w:r>
                  <w:r>
                    <w:rPr>
                      <w:b/>
                      <w:sz w:val="17"/>
                    </w:rPr>
                    <w:t>з</w:t>
                  </w:r>
                  <w:r>
                    <w:rPr>
                      <w:b/>
                      <w:spacing w:val="-28"/>
                      <w:sz w:val="17"/>
                    </w:rPr>
                    <w:t> </w:t>
                  </w:r>
                  <w:r>
                    <w:rPr>
                      <w:b/>
                      <w:sz w:val="17"/>
                    </w:rPr>
                    <w:t>у</w:t>
                  </w:r>
                  <w:r>
                    <w:rPr>
                      <w:b/>
                      <w:spacing w:val="-26"/>
                      <w:sz w:val="17"/>
                    </w:rPr>
                    <w:t> </w:t>
                  </w:r>
                  <w:r>
                    <w:rPr>
                      <w:b/>
                      <w:sz w:val="17"/>
                    </w:rPr>
                    <w:t>л</w:t>
                  </w:r>
                  <w:r>
                    <w:rPr>
                      <w:b/>
                      <w:spacing w:val="-20"/>
                      <w:sz w:val="17"/>
                    </w:rPr>
                    <w:t> </w:t>
                  </w:r>
                  <w:r>
                    <w:rPr>
                      <w:b/>
                      <w:sz w:val="17"/>
                    </w:rPr>
                    <w:t>ь</w:t>
                  </w:r>
                  <w:r>
                    <w:rPr>
                      <w:b/>
                      <w:spacing w:val="-20"/>
                      <w:sz w:val="17"/>
                    </w:rPr>
                    <w:t> </w:t>
                  </w:r>
                  <w:r>
                    <w:rPr>
                      <w:b/>
                      <w:sz w:val="17"/>
                    </w:rPr>
                    <w:t>т</w:t>
                  </w:r>
                  <w:r>
                    <w:rPr>
                      <w:b/>
                      <w:spacing w:val="-30"/>
                      <w:sz w:val="17"/>
                    </w:rPr>
                    <w:t> </w:t>
                  </w:r>
                  <w:r>
                    <w:rPr>
                      <w:b/>
                      <w:sz w:val="17"/>
                    </w:rPr>
                    <w:t>а</w:t>
                  </w:r>
                  <w:r>
                    <w:rPr>
                      <w:b/>
                      <w:spacing w:val="-25"/>
                      <w:sz w:val="17"/>
                    </w:rPr>
                    <w:t> </w:t>
                  </w:r>
                  <w:r>
                    <w:rPr>
                      <w:b/>
                      <w:sz w:val="17"/>
                    </w:rPr>
                    <w:t>т</w:t>
                  </w:r>
                  <w:r>
                    <w:rPr>
                      <w:b/>
                      <w:spacing w:val="21"/>
                      <w:sz w:val="17"/>
                    </w:rPr>
                    <w:t> </w:t>
                  </w:r>
                  <w:r>
                    <w:rPr>
                      <w:b/>
                      <w:spacing w:val="7"/>
                      <w:sz w:val="17"/>
                    </w:rPr>
                    <w:t>испы</w:t>
                  </w:r>
                  <w:r>
                    <w:rPr>
                      <w:b/>
                      <w:spacing w:val="-24"/>
                      <w:sz w:val="17"/>
                    </w:rPr>
                    <w:t> </w:t>
                  </w:r>
                  <w:r>
                    <w:rPr>
                      <w:b/>
                      <w:spacing w:val="5"/>
                      <w:sz w:val="17"/>
                    </w:rPr>
                    <w:t>та­ </w:t>
                  </w:r>
                  <w:r>
                    <w:rPr>
                      <w:b/>
                      <w:sz w:val="17"/>
                    </w:rPr>
                    <w:t>ния.</w:t>
                  </w:r>
                  <w:r>
                    <w:rPr>
                      <w:b/>
                      <w:spacing w:val="11"/>
                      <w:sz w:val="17"/>
                    </w:rPr>
                    <w:t> </w:t>
                  </w:r>
                  <w:r>
                    <w:rPr>
                      <w:b/>
                      <w:sz w:val="17"/>
                    </w:rPr>
                    <w:t>т</w:t>
                  </w:r>
                  <w:r>
                    <w:rPr>
                      <w:b/>
                      <w:spacing w:val="-13"/>
                      <w:sz w:val="17"/>
                    </w:rPr>
                    <w:t> </w:t>
                  </w:r>
                  <w:r>
                    <w:rPr>
                      <w:b/>
                      <w:sz w:val="17"/>
                    </w:rPr>
                    <w:t>о</w:t>
                  </w:r>
                  <w:r>
                    <w:rPr>
                      <w:b/>
                      <w:spacing w:val="40"/>
                      <w:sz w:val="17"/>
                    </w:rPr>
                    <w:t> </w:t>
                  </w:r>
                  <w:r>
                    <w:rPr>
                      <w:b/>
                      <w:sz w:val="17"/>
                    </w:rPr>
                    <w:t>ж</w:t>
                  </w:r>
                  <w:r>
                    <w:rPr>
                      <w:b/>
                      <w:spacing w:val="-26"/>
                      <w:sz w:val="17"/>
                    </w:rPr>
                    <w:t> </w:t>
                  </w:r>
                  <w:r>
                    <w:rPr>
                      <w:b/>
                      <w:sz w:val="17"/>
                    </w:rPr>
                    <w:t>е</w:t>
                  </w:r>
                  <w:r>
                    <w:rPr>
                      <w:b/>
                      <w:spacing w:val="13"/>
                      <w:sz w:val="17"/>
                    </w:rPr>
                    <w:t> </w:t>
                  </w:r>
                  <w:r>
                    <w:rPr>
                      <w:b/>
                      <w:spacing w:val="2"/>
                      <w:sz w:val="17"/>
                    </w:rPr>
                    <w:t>самое</w:t>
                  </w:r>
                  <w:r>
                    <w:rPr>
                      <w:b/>
                      <w:spacing w:val="12"/>
                      <w:sz w:val="17"/>
                    </w:rPr>
                    <w:t> </w:t>
                  </w:r>
                  <w:r>
                    <w:rPr>
                      <w:b/>
                      <w:i/>
                      <w:spacing w:val="1"/>
                      <w:sz w:val="17"/>
                    </w:rPr>
                    <w:t>испытание </w:t>
                  </w:r>
                  <w:r>
                    <w:rPr>
                      <w:b/>
                      <w:sz w:val="17"/>
                    </w:rPr>
                    <w:t>п</w:t>
                  </w:r>
                  <w:r>
                    <w:rPr>
                      <w:b/>
                      <w:spacing w:val="-23"/>
                      <w:sz w:val="17"/>
                    </w:rPr>
                    <w:t> </w:t>
                  </w:r>
                  <w:r>
                    <w:rPr>
                      <w:b/>
                      <w:sz w:val="17"/>
                    </w:rPr>
                    <w:t>о</w:t>
                  </w:r>
                  <w:r>
                    <w:rPr>
                      <w:b/>
                      <w:spacing w:val="-22"/>
                      <w:sz w:val="17"/>
                    </w:rPr>
                    <w:t> </w:t>
                  </w:r>
                  <w:r>
                    <w:rPr>
                      <w:b/>
                      <w:sz w:val="17"/>
                    </w:rPr>
                    <w:t>в</w:t>
                  </w:r>
                  <w:r>
                    <w:rPr>
                      <w:b/>
                      <w:spacing w:val="-22"/>
                      <w:sz w:val="17"/>
                    </w:rPr>
                    <w:t> </w:t>
                  </w:r>
                  <w:r>
                    <w:rPr>
                      <w:b/>
                      <w:sz w:val="17"/>
                    </w:rPr>
                    <w:t>т</w:t>
                  </w:r>
                  <w:r>
                    <w:rPr>
                      <w:b/>
                      <w:spacing w:val="-31"/>
                      <w:sz w:val="17"/>
                    </w:rPr>
                    <w:t> </w:t>
                  </w:r>
                  <w:r>
                    <w:rPr>
                      <w:b/>
                      <w:sz w:val="17"/>
                    </w:rPr>
                    <w:t>о</w:t>
                  </w:r>
                  <w:r>
                    <w:rPr>
                      <w:b/>
                      <w:spacing w:val="-22"/>
                      <w:sz w:val="17"/>
                    </w:rPr>
                    <w:t> </w:t>
                  </w:r>
                  <w:r>
                    <w:rPr>
                      <w:b/>
                      <w:sz w:val="17"/>
                    </w:rPr>
                    <w:t>р</w:t>
                  </w:r>
                  <w:r>
                    <w:rPr>
                      <w:b/>
                      <w:spacing w:val="-22"/>
                      <w:sz w:val="17"/>
                    </w:rPr>
                    <w:t> </w:t>
                  </w:r>
                  <w:r>
                    <w:rPr>
                      <w:b/>
                      <w:sz w:val="17"/>
                    </w:rPr>
                    <w:t>я</w:t>
                  </w:r>
                  <w:r>
                    <w:rPr>
                      <w:b/>
                      <w:spacing w:val="-24"/>
                      <w:sz w:val="17"/>
                    </w:rPr>
                    <w:t> </w:t>
                  </w:r>
                  <w:r>
                    <w:rPr>
                      <w:b/>
                      <w:sz w:val="17"/>
                    </w:rPr>
                    <w:t>е</w:t>
                  </w:r>
                  <w:r>
                    <w:rPr>
                      <w:b/>
                      <w:spacing w:val="-25"/>
                      <w:sz w:val="17"/>
                    </w:rPr>
                    <w:t> </w:t>
                  </w:r>
                  <w:r>
                    <w:rPr>
                      <w:b/>
                      <w:sz w:val="17"/>
                    </w:rPr>
                    <w:t>т</w:t>
                  </w:r>
                  <w:r>
                    <w:rPr>
                      <w:b/>
                      <w:spacing w:val="17"/>
                      <w:sz w:val="17"/>
                    </w:rPr>
                    <w:t> </w:t>
                  </w:r>
                  <w:r>
                    <w:rPr>
                      <w:b/>
                      <w:sz w:val="17"/>
                    </w:rPr>
                    <w:t>т</w:t>
                  </w:r>
                  <w:r>
                    <w:rPr>
                      <w:b/>
                      <w:spacing w:val="-28"/>
                      <w:sz w:val="17"/>
                    </w:rPr>
                    <w:t> </w:t>
                  </w:r>
                  <w:r>
                    <w:rPr>
                      <w:b/>
                      <w:sz w:val="17"/>
                    </w:rPr>
                    <w:t>р</w:t>
                  </w:r>
                  <w:r>
                    <w:rPr>
                      <w:b/>
                      <w:spacing w:val="-19"/>
                      <w:sz w:val="17"/>
                    </w:rPr>
                    <w:t> </w:t>
                  </w:r>
                  <w:r>
                    <w:rPr>
                      <w:b/>
                      <w:sz w:val="17"/>
                    </w:rPr>
                    <w:t>и</w:t>
                  </w:r>
                  <w:r>
                    <w:rPr>
                      <w:b/>
                      <w:spacing w:val="21"/>
                      <w:sz w:val="17"/>
                    </w:rPr>
                    <w:t> </w:t>
                  </w:r>
                  <w:r>
                    <w:rPr>
                      <w:b/>
                      <w:spacing w:val="3"/>
                      <w:sz w:val="17"/>
                    </w:rPr>
                    <w:t>раза,</w:t>
                  </w:r>
                  <w:r>
                    <w:rPr>
                      <w:b/>
                      <w:spacing w:val="16"/>
                      <w:sz w:val="17"/>
                    </w:rPr>
                    <w:t> </w:t>
                  </w:r>
                  <w:r>
                    <w:rPr>
                      <w:b/>
                      <w:i/>
                      <w:sz w:val="17"/>
                    </w:rPr>
                    <w:t>используя</w:t>
                  </w:r>
                  <w:r>
                    <w:rPr>
                      <w:b/>
                      <w:i/>
                      <w:spacing w:val="-10"/>
                      <w:sz w:val="17"/>
                    </w:rPr>
                    <w:t> </w:t>
                  </w:r>
                  <w:r>
                    <w:rPr>
                      <w:b/>
                      <w:spacing w:val="2"/>
                      <w:sz w:val="17"/>
                    </w:rPr>
                    <w:t>два</w:t>
                  </w:r>
                  <w:r>
                    <w:rPr>
                      <w:b/>
                      <w:spacing w:val="-5"/>
                      <w:sz w:val="17"/>
                    </w:rPr>
                    <w:t> </w:t>
                  </w:r>
                  <w:r>
                    <w:rPr>
                      <w:b/>
                      <w:i/>
                      <w:sz w:val="17"/>
                    </w:rPr>
                    <w:t>дополнительных</w:t>
                  </w:r>
                  <w:r>
                    <w:rPr>
                      <w:b/>
                      <w:i/>
                      <w:spacing w:val="-9"/>
                      <w:sz w:val="17"/>
                    </w:rPr>
                    <w:t> </w:t>
                  </w:r>
                  <w:r>
                    <w:rPr>
                      <w:b/>
                      <w:i/>
                      <w:spacing w:val="2"/>
                      <w:sz w:val="17"/>
                    </w:rPr>
                    <w:t>образца,</w:t>
                  </w:r>
                  <w:r>
                    <w:rPr>
                      <w:b/>
                      <w:i/>
                      <w:spacing w:val="5"/>
                      <w:sz w:val="17"/>
                    </w:rPr>
                    <w:t> </w:t>
                  </w:r>
                  <w:r>
                    <w:rPr>
                      <w:b/>
                      <w:i/>
                      <w:sz w:val="17"/>
                    </w:rPr>
                    <w:t>при</w:t>
                  </w:r>
                  <w:r>
                    <w:rPr>
                      <w:b/>
                      <w:i/>
                      <w:spacing w:val="5"/>
                      <w:sz w:val="17"/>
                    </w:rPr>
                    <w:t> </w:t>
                  </w:r>
                  <w:r>
                    <w:rPr>
                      <w:b/>
                      <w:sz w:val="17"/>
                    </w:rPr>
                    <w:t>э</w:t>
                  </w:r>
                  <w:r>
                    <w:rPr>
                      <w:b/>
                      <w:spacing w:val="-32"/>
                      <w:sz w:val="17"/>
                    </w:rPr>
                    <w:t> </w:t>
                  </w:r>
                  <w:r>
                    <w:rPr>
                      <w:b/>
                      <w:spacing w:val="5"/>
                      <w:sz w:val="17"/>
                    </w:rPr>
                    <w:t>то</w:t>
                  </w:r>
                  <w:r>
                    <w:rPr>
                      <w:b/>
                      <w:spacing w:val="-30"/>
                      <w:sz w:val="17"/>
                    </w:rPr>
                    <w:t> </w:t>
                  </w:r>
                  <w:r>
                    <w:rPr>
                      <w:b/>
                      <w:sz w:val="17"/>
                    </w:rPr>
                    <w:t>м</w:t>
                  </w:r>
                  <w:r>
                    <w:rPr>
                      <w:b/>
                      <w:spacing w:val="-21"/>
                      <w:sz w:val="17"/>
                    </w:rPr>
                    <w:t> </w:t>
                  </w:r>
                  <w:r>
                    <w:rPr>
                      <w:b/>
                      <w:sz w:val="17"/>
                    </w:rPr>
                    <w:t>,</w:t>
                  </w:r>
                  <w:r>
                    <w:rPr>
                      <w:b/>
                      <w:spacing w:val="20"/>
                      <w:sz w:val="17"/>
                    </w:rPr>
                    <w:t> </w:t>
                  </w:r>
                  <w:r>
                    <w:rPr>
                      <w:b/>
                      <w:sz w:val="17"/>
                    </w:rPr>
                    <w:t>если</w:t>
                  </w:r>
                  <w:r>
                    <w:rPr>
                      <w:b/>
                      <w:spacing w:val="5"/>
                      <w:sz w:val="17"/>
                    </w:rPr>
                    <w:t> </w:t>
                  </w:r>
                  <w:r>
                    <w:rPr>
                      <w:b/>
                      <w:i/>
                      <w:sz w:val="17"/>
                    </w:rPr>
                    <w:t>ис­ </w:t>
                  </w:r>
                  <w:r>
                    <w:rPr>
                      <w:b/>
                      <w:i/>
                      <w:sz w:val="17"/>
                    </w:rPr>
                    <w:t>пытание </w:t>
                  </w:r>
                  <w:r>
                    <w:rPr>
                      <w:b/>
                      <w:i/>
                      <w:spacing w:val="5"/>
                      <w:sz w:val="17"/>
                    </w:rPr>
                    <w:t>не </w:t>
                  </w:r>
                  <w:r>
                    <w:rPr>
                      <w:b/>
                      <w:i/>
                      <w:spacing w:val="1"/>
                      <w:sz w:val="17"/>
                    </w:rPr>
                    <w:t>завершается </w:t>
                  </w:r>
                  <w:r>
                    <w:rPr>
                      <w:b/>
                      <w:i/>
                      <w:sz w:val="17"/>
                    </w:rPr>
                    <w:t>успешно, </w:t>
                  </w:r>
                  <w:r>
                    <w:rPr>
                      <w:b/>
                      <w:i/>
                      <w:spacing w:val="1"/>
                      <w:sz w:val="17"/>
                    </w:rPr>
                    <w:t>цепь </w:t>
                  </w:r>
                  <w:r>
                    <w:rPr>
                      <w:b/>
                      <w:i/>
                      <w:sz w:val="17"/>
                    </w:rPr>
                    <w:t>должна разрываться одинаковым образом. </w:t>
                  </w:r>
                  <w:r>
                    <w:rPr>
                      <w:b/>
                      <w:i/>
                      <w:spacing w:val="2"/>
                      <w:sz w:val="17"/>
                    </w:rPr>
                    <w:t>Вместо </w:t>
                  </w:r>
                  <w:r>
                    <w:rPr>
                      <w:b/>
                      <w:sz w:val="17"/>
                    </w:rPr>
                    <w:t>э т о </w:t>
                  </w:r>
                  <w:r>
                    <w:rPr>
                      <w:b/>
                      <w:spacing w:val="5"/>
                      <w:sz w:val="17"/>
                    </w:rPr>
                    <w:t>го </w:t>
                  </w:r>
                  <w:r>
                    <w:rPr>
                      <w:b/>
                      <w:i/>
                      <w:sz w:val="17"/>
                    </w:rPr>
                    <w:t>испытание </w:t>
                  </w:r>
                  <w:r>
                    <w:rPr>
                      <w:b/>
                      <w:i/>
                      <w:sz w:val="17"/>
                    </w:rPr>
                    <w:t>допускает </w:t>
                  </w:r>
                  <w:r>
                    <w:rPr>
                      <w:b/>
                      <w:i/>
                      <w:spacing w:val="1"/>
                      <w:sz w:val="17"/>
                    </w:rPr>
                    <w:t>ся </w:t>
                  </w:r>
                  <w:r>
                    <w:rPr>
                      <w:b/>
                      <w:i/>
                      <w:sz w:val="17"/>
                    </w:rPr>
                    <w:t>повторить,  </w:t>
                  </w:r>
                  <w:r>
                    <w:rPr>
                      <w:b/>
                      <w:i/>
                      <w:spacing w:val="1"/>
                      <w:sz w:val="17"/>
                    </w:rPr>
                    <w:t>перемкнув </w:t>
                  </w:r>
                  <w:r>
                    <w:rPr>
                      <w:b/>
                      <w:i/>
                      <w:sz w:val="17"/>
                    </w:rPr>
                    <w:t>разомкнутые</w:t>
                  </w:r>
                  <w:r>
                    <w:rPr>
                      <w:b/>
                      <w:i/>
                      <w:spacing w:val="-20"/>
                      <w:sz w:val="17"/>
                    </w:rPr>
                    <w:t> </w:t>
                  </w:r>
                  <w:r>
                    <w:rPr>
                      <w:b/>
                      <w:i/>
                      <w:sz w:val="17"/>
                    </w:rPr>
                    <w:t>устройства.</w:t>
                  </w:r>
                </w:p>
                <w:p>
                  <w:pPr>
                    <w:spacing w:line="271" w:lineRule="auto" w:before="1"/>
                    <w:ind w:left="17" w:right="4" w:firstLine="535"/>
                    <w:jc w:val="both"/>
                    <w:rPr>
                      <w:b/>
                      <w:i/>
                      <w:sz w:val="17"/>
                    </w:rPr>
                  </w:pPr>
                  <w:r>
                    <w:rPr>
                      <w:b/>
                      <w:i/>
                      <w:sz w:val="17"/>
                    </w:rPr>
                    <w:t>В </w:t>
                  </w:r>
                  <w:r>
                    <w:rPr>
                      <w:b/>
                      <w:i/>
                      <w:spacing w:val="5"/>
                      <w:sz w:val="17"/>
                    </w:rPr>
                    <w:t>то </w:t>
                  </w:r>
                  <w:r>
                    <w:rPr>
                      <w:b/>
                      <w:i/>
                      <w:sz w:val="17"/>
                    </w:rPr>
                    <w:t>ж е </w:t>
                  </w:r>
                  <w:r>
                    <w:rPr>
                      <w:b/>
                      <w:i/>
                      <w:spacing w:val="2"/>
                      <w:sz w:val="17"/>
                    </w:rPr>
                    <w:t>время </w:t>
                  </w:r>
                  <w:r>
                    <w:rPr>
                      <w:b/>
                      <w:i/>
                      <w:spacing w:val="1"/>
                      <w:sz w:val="17"/>
                    </w:rPr>
                    <w:t>защитные электронные </w:t>
                  </w:r>
                  <w:r>
                    <w:rPr>
                      <w:b/>
                      <w:i/>
                      <w:sz w:val="17"/>
                    </w:rPr>
                    <w:t>цепи, </w:t>
                  </w:r>
                  <w:r>
                    <w:rPr>
                      <w:b/>
                      <w:i/>
                      <w:spacing w:val="2"/>
                      <w:sz w:val="17"/>
                    </w:rPr>
                    <w:t>от </w:t>
                  </w:r>
                  <w:r>
                    <w:rPr>
                      <w:b/>
                      <w:spacing w:val="6"/>
                      <w:sz w:val="17"/>
                    </w:rPr>
                    <w:t>которы </w:t>
                  </w:r>
                  <w:r>
                    <w:rPr>
                      <w:b/>
                      <w:sz w:val="17"/>
                    </w:rPr>
                    <w:t>х зэвисыл </w:t>
                  </w:r>
                  <w:r>
                    <w:rPr>
                      <w:b/>
                      <w:i/>
                      <w:spacing w:val="-4"/>
                      <w:sz w:val="17"/>
                    </w:rPr>
                    <w:t>успеилный </w:t>
                  </w:r>
                  <w:r>
                    <w:rPr>
                      <w:b/>
                      <w:sz w:val="17"/>
                    </w:rPr>
                    <w:t>р е з у л ь </w:t>
                  </w:r>
                  <w:r>
                    <w:rPr>
                      <w:b/>
                      <w:spacing w:val="5"/>
                      <w:sz w:val="17"/>
                    </w:rPr>
                    <w:t>та </w:t>
                  </w:r>
                  <w:r>
                    <w:rPr>
                      <w:b/>
                      <w:sz w:val="17"/>
                    </w:rPr>
                    <w:t>т </w:t>
                  </w:r>
                  <w:r>
                    <w:rPr>
                      <w:b/>
                      <w:spacing w:val="5"/>
                      <w:sz w:val="17"/>
                    </w:rPr>
                    <w:t>испы </w:t>
                  </w:r>
                  <w:r>
                    <w:rPr>
                      <w:b/>
                      <w:spacing w:val="3"/>
                      <w:sz w:val="17"/>
                    </w:rPr>
                    <w:t>тания, </w:t>
                  </w:r>
                  <w:r>
                    <w:rPr>
                      <w:b/>
                      <w:sz w:val="17"/>
                    </w:rPr>
                    <w:t>должны </w:t>
                  </w:r>
                  <w:r>
                    <w:rPr>
                      <w:b/>
                      <w:spacing w:val="7"/>
                      <w:sz w:val="17"/>
                    </w:rPr>
                    <w:t>рассм </w:t>
                  </w:r>
                  <w:r>
                    <w:rPr>
                      <w:b/>
                      <w:spacing w:val="8"/>
                      <w:sz w:val="17"/>
                    </w:rPr>
                    <w:t>атриваться </w:t>
                  </w:r>
                  <w:r>
                    <w:rPr>
                      <w:b/>
                      <w:spacing w:val="5"/>
                      <w:sz w:val="17"/>
                    </w:rPr>
                    <w:t>ка </w:t>
                  </w:r>
                  <w:r>
                    <w:rPr>
                      <w:b/>
                      <w:sz w:val="17"/>
                    </w:rPr>
                    <w:t>к функция, </w:t>
                  </w:r>
                  <w:r>
                    <w:rPr>
                      <w:b/>
                      <w:i/>
                      <w:spacing w:val="1"/>
                      <w:sz w:val="17"/>
                    </w:rPr>
                    <w:t>важная </w:t>
                  </w:r>
                  <w:r>
                    <w:rPr>
                      <w:b/>
                      <w:i/>
                      <w:sz w:val="17"/>
                    </w:rPr>
                    <w:t>для безопасности, и </w:t>
                  </w:r>
                  <w:r>
                    <w:rPr>
                      <w:b/>
                      <w:sz w:val="17"/>
                    </w:rPr>
                    <w:t>о т в </w:t>
                  </w:r>
                  <w:r>
                    <w:rPr>
                      <w:b/>
                      <w:spacing w:val="1"/>
                      <w:sz w:val="17"/>
                    </w:rPr>
                    <w:t>еч </w:t>
                  </w:r>
                  <w:r>
                    <w:rPr>
                      <w:b/>
                      <w:spacing w:val="6"/>
                      <w:sz w:val="17"/>
                    </w:rPr>
                    <w:t>ать требованиям </w:t>
                  </w:r>
                  <w:r>
                    <w:rPr>
                      <w:b/>
                      <w:i/>
                      <w:sz w:val="17"/>
                    </w:rPr>
                    <w:t>18.8 </w:t>
                  </w:r>
                  <w:r>
                    <w:rPr>
                      <w:b/>
                      <w:i/>
                      <w:spacing w:val="2"/>
                      <w:sz w:val="17"/>
                    </w:rPr>
                    <w:t>при PL </w:t>
                  </w:r>
                  <w:r>
                    <w:rPr>
                      <w:b/>
                      <w:i/>
                      <w:sz w:val="17"/>
                    </w:rPr>
                    <w:t>= </w:t>
                  </w:r>
                  <w:r>
                    <w:rPr>
                      <w:b/>
                      <w:i/>
                      <w:spacing w:val="5"/>
                      <w:sz w:val="17"/>
                    </w:rPr>
                    <w:t>а. </w:t>
                  </w:r>
                  <w:r>
                    <w:rPr>
                      <w:b/>
                      <w:i/>
                      <w:sz w:val="17"/>
                    </w:rPr>
                    <w:t>В </w:t>
                  </w:r>
                  <w:r>
                    <w:rPr>
                      <w:b/>
                      <w:spacing w:val="1"/>
                      <w:sz w:val="17"/>
                    </w:rPr>
                    <w:t>случае </w:t>
                  </w:r>
                  <w:r>
                    <w:rPr>
                      <w:b/>
                      <w:spacing w:val="5"/>
                      <w:sz w:val="17"/>
                    </w:rPr>
                    <w:t>срабаты </w:t>
                  </w:r>
                  <w:r>
                    <w:rPr>
                      <w:b/>
                      <w:spacing w:val="5"/>
                      <w:sz w:val="17"/>
                    </w:rPr>
                    <w:t>вания </w:t>
                  </w:r>
                  <w:r>
                    <w:rPr>
                      <w:b/>
                      <w:spacing w:val="7"/>
                      <w:sz w:val="17"/>
                    </w:rPr>
                    <w:t>настраиваем </w:t>
                  </w:r>
                  <w:r>
                    <w:rPr>
                      <w:b/>
                      <w:spacing w:val="3"/>
                      <w:sz w:val="17"/>
                    </w:rPr>
                    <w:t>ого пользователем </w:t>
                  </w:r>
                  <w:r>
                    <w:rPr>
                      <w:b/>
                      <w:i/>
                      <w:spacing w:val="1"/>
                      <w:sz w:val="17"/>
                    </w:rPr>
                    <w:t>ограничщпепя </w:t>
                  </w:r>
                  <w:r>
                    <w:rPr>
                      <w:b/>
                      <w:i/>
                      <w:spacing w:val="2"/>
                      <w:sz w:val="17"/>
                    </w:rPr>
                    <w:t>температуры </w:t>
                  </w:r>
                  <w:r>
                    <w:rPr>
                      <w:b/>
                      <w:i/>
                      <w:sz w:val="17"/>
                    </w:rPr>
                    <w:t>испытание проводят с </w:t>
                  </w:r>
                  <w:r>
                    <w:rPr>
                      <w:b/>
                      <w:i/>
                      <w:spacing w:val="2"/>
                      <w:sz w:val="17"/>
                    </w:rPr>
                    <w:t>са­ </w:t>
                  </w:r>
                  <w:r>
                    <w:rPr>
                      <w:b/>
                      <w:i/>
                      <w:spacing w:val="2"/>
                      <w:sz w:val="17"/>
                    </w:rPr>
                    <w:t>мой </w:t>
                  </w:r>
                  <w:r>
                    <w:rPr>
                      <w:b/>
                      <w:i/>
                      <w:sz w:val="17"/>
                    </w:rPr>
                    <w:t>невыгодной настройкой ограничителя </w:t>
                  </w:r>
                  <w:r>
                    <w:rPr>
                      <w:b/>
                      <w:i/>
                      <w:spacing w:val="2"/>
                      <w:sz w:val="17"/>
                    </w:rPr>
                    <w:t>температуры, посла </w:t>
                  </w:r>
                  <w:r>
                    <w:rPr>
                      <w:b/>
                      <w:i/>
                      <w:sz w:val="17"/>
                    </w:rPr>
                    <w:t>чего повторяют </w:t>
                  </w:r>
                  <w:r>
                    <w:rPr>
                      <w:b/>
                      <w:i/>
                      <w:spacing w:val="1"/>
                      <w:sz w:val="17"/>
                    </w:rPr>
                    <w:t>испытание </w:t>
                  </w:r>
                  <w:r>
                    <w:rPr>
                      <w:b/>
                      <w:i/>
                      <w:sz w:val="17"/>
                    </w:rPr>
                    <w:t>с </w:t>
                  </w:r>
                  <w:r>
                    <w:rPr>
                      <w:b/>
                      <w:i/>
                      <w:spacing w:val="1"/>
                      <w:sz w:val="17"/>
                    </w:rPr>
                    <w:t>этой </w:t>
                  </w:r>
                  <w:r>
                    <w:rPr>
                      <w:b/>
                      <w:i/>
                      <w:sz w:val="17"/>
                    </w:rPr>
                    <w:t>настрой- </w:t>
                  </w:r>
                  <w:r>
                    <w:rPr>
                      <w:b/>
                      <w:sz w:val="17"/>
                    </w:rPr>
                    <w:t>ю й  </w:t>
                  </w:r>
                  <w:r>
                    <w:rPr>
                      <w:b/>
                      <w:i/>
                      <w:spacing w:val="2"/>
                      <w:sz w:val="17"/>
                    </w:rPr>
                    <w:t>на </w:t>
                  </w:r>
                  <w:r>
                    <w:rPr>
                      <w:b/>
                      <w:i/>
                      <w:sz w:val="17"/>
                    </w:rPr>
                    <w:t>двух </w:t>
                  </w:r>
                  <w:r>
                    <w:rPr>
                      <w:b/>
                      <w:i/>
                      <w:spacing w:val="2"/>
                      <w:sz w:val="17"/>
                    </w:rPr>
                    <w:t>допопютвльных</w:t>
                  </w:r>
                  <w:r>
                    <w:rPr>
                      <w:b/>
                      <w:i/>
                      <w:spacing w:val="-13"/>
                      <w:sz w:val="17"/>
                    </w:rPr>
                    <w:t> </w:t>
                  </w:r>
                  <w:r>
                    <w:rPr>
                      <w:b/>
                      <w:i/>
                      <w:sz w:val="17"/>
                    </w:rPr>
                    <w:t>образцах.</w:t>
                  </w:r>
                </w:p>
                <w:p>
                  <w:pPr>
                    <w:spacing w:before="129"/>
                    <w:ind w:left="563" w:right="0" w:firstLine="0"/>
                    <w:jc w:val="left"/>
                    <w:rPr>
                      <w:b/>
                      <w:sz w:val="19"/>
                    </w:rPr>
                  </w:pPr>
                  <w:r>
                    <w:rPr>
                      <w:b/>
                      <w:w w:val="105"/>
                      <w:sz w:val="19"/>
                    </w:rPr>
                    <w:t>К.18.203 Аккумуляторы, кроме </w:t>
                  </w:r>
                  <w:r>
                    <w:rPr>
                      <w:b/>
                      <w:w w:val="105"/>
                      <w:sz w:val="13"/>
                    </w:rPr>
                    <w:t>л и т и й </w:t>
                  </w:r>
                  <w:r>
                    <w:rPr>
                      <w:b/>
                      <w:w w:val="105"/>
                      <w:sz w:val="17"/>
                    </w:rPr>
                    <w:t>- </w:t>
                  </w:r>
                  <w:r>
                    <w:rPr>
                      <w:b/>
                      <w:w w:val="105"/>
                      <w:sz w:val="13"/>
                    </w:rPr>
                    <w:t>и о н н ы х </w:t>
                  </w:r>
                  <w:r>
                    <w:rPr>
                      <w:b/>
                      <w:w w:val="105"/>
                      <w:sz w:val="17"/>
                    </w:rPr>
                    <w:t>, </w:t>
                  </w:r>
                  <w:r>
                    <w:rPr>
                      <w:b/>
                      <w:w w:val="105"/>
                      <w:sz w:val="19"/>
                    </w:rPr>
                    <w:t>— перезаряд</w:t>
                  </w:r>
                </w:p>
                <w:p>
                  <w:pPr>
                    <w:pStyle w:val="BodyText"/>
                    <w:spacing w:line="271" w:lineRule="auto" w:before="133"/>
                    <w:ind w:left="18" w:right="7" w:firstLine="535"/>
                    <w:jc w:val="both"/>
                  </w:pPr>
                  <w:r>
                    <w:rPr/>
                    <w:t>Аккумуляторы, образованные элементами, кроме литий-ионных, должны выдерживать небрежный переза­ ряд без риаса пожара  или взрыва.</w:t>
                  </w:r>
                </w:p>
                <w:p>
                  <w:pPr>
                    <w:spacing w:before="2"/>
                    <w:ind w:left="553" w:right="0" w:firstLine="0"/>
                    <w:jc w:val="left"/>
                    <w:rPr>
                      <w:b/>
                      <w:i/>
                      <w:sz w:val="17"/>
                    </w:rPr>
                  </w:pPr>
                  <w:r>
                    <w:rPr>
                      <w:b/>
                      <w:i/>
                      <w:sz w:val="17"/>
                    </w:rPr>
                    <w:t>Соответствие проверяют  </w:t>
                  </w:r>
                  <w:r>
                    <w:rPr>
                      <w:b/>
                      <w:sz w:val="17"/>
                    </w:rPr>
                    <w:t>следующим </w:t>
                  </w:r>
                  <w:r>
                    <w:rPr>
                      <w:b/>
                      <w:i/>
                      <w:sz w:val="17"/>
                    </w:rPr>
                    <w:t>испытанием.</w:t>
                  </w:r>
                </w:p>
                <w:p>
                  <w:pPr>
                    <w:spacing w:before="25"/>
                    <w:ind w:left="544" w:right="0" w:firstLine="0"/>
                    <w:jc w:val="left"/>
                    <w:rPr>
                      <w:b/>
                      <w:i/>
                      <w:sz w:val="17"/>
                    </w:rPr>
                  </w:pPr>
                  <w:r>
                    <w:rPr>
                      <w:b/>
                      <w:i/>
                      <w:sz w:val="17"/>
                    </w:rPr>
                    <w:t>Аккумулятор заряжают током в  10 р аз </w:t>
                  </w:r>
                  <w:r>
                    <w:rPr>
                      <w:b/>
                      <w:sz w:val="17"/>
                    </w:rPr>
                    <w:t>выше </w:t>
                  </w:r>
                  <w:r>
                    <w:rPr>
                      <w:b/>
                      <w:i/>
                      <w:sz w:val="17"/>
                    </w:rPr>
                    <w:t>тока пятичасовой разрядки </w:t>
                  </w:r>
                  <w:r>
                    <w:rPr>
                      <w:b/>
                      <w:sz w:val="17"/>
                    </w:rPr>
                    <w:t>С</w:t>
                  </w:r>
                  <w:r>
                    <w:rPr>
                      <w:rFonts w:ascii="Times New Roman" w:hAnsi="Times New Roman"/>
                      <w:sz w:val="13"/>
                    </w:rPr>
                    <w:t>5  </w:t>
                  </w:r>
                  <w:r>
                    <w:rPr>
                      <w:b/>
                      <w:sz w:val="17"/>
                    </w:rPr>
                    <w:t>для </w:t>
                  </w:r>
                  <w:r>
                    <w:rPr>
                      <w:b/>
                      <w:i/>
                      <w:sz w:val="17"/>
                    </w:rPr>
                    <w:t>акхумупятора емкостью</w:t>
                  </w:r>
                </w:p>
                <w:p>
                  <w:pPr>
                    <w:spacing w:before="26"/>
                    <w:ind w:left="46" w:right="0" w:firstLine="0"/>
                    <w:jc w:val="both"/>
                    <w:rPr>
                      <w:b/>
                      <w:sz w:val="17"/>
                    </w:rPr>
                  </w:pPr>
                  <w:r>
                    <w:rPr>
                      <w:b/>
                      <w:i/>
                      <w:sz w:val="17"/>
                    </w:rPr>
                    <w:t>1.25 </w:t>
                  </w:r>
                  <w:r>
                    <w:rPr>
                      <w:b/>
                      <w:sz w:val="17"/>
                    </w:rPr>
                    <w:t>ч.  </w:t>
                  </w:r>
                  <w:r>
                    <w:rPr>
                      <w:b/>
                      <w:i/>
                      <w:sz w:val="17"/>
                    </w:rPr>
                    <w:t>При зтом не должно быть поясара или взрыва. Допускает ся вентиляция </w:t>
                  </w:r>
                  <w:r>
                    <w:rPr>
                      <w:b/>
                      <w:sz w:val="17"/>
                    </w:rPr>
                    <w:t>элементов.</w:t>
                  </w:r>
                </w:p>
                <w:p>
                  <w:pPr>
                    <w:pStyle w:val="BodyText"/>
                    <w:rPr>
                      <w:b w:val="0"/>
                      <w:sz w:val="18"/>
                    </w:rPr>
                  </w:pPr>
                </w:p>
                <w:p>
                  <w:pPr>
                    <w:pStyle w:val="BodyText"/>
                    <w:spacing w:before="10"/>
                    <w:rPr>
                      <w:b w:val="0"/>
                      <w:sz w:val="25"/>
                    </w:rPr>
                  </w:pPr>
                </w:p>
                <w:p>
                  <w:pPr>
                    <w:spacing w:before="0"/>
                    <w:ind w:left="0" w:right="21" w:firstLine="0"/>
                    <w:jc w:val="right"/>
                    <w:rPr>
                      <w:rFonts w:ascii="Tahoma"/>
                      <w:sz w:val="16"/>
                    </w:rPr>
                  </w:pPr>
                  <w:r>
                    <w:rPr>
                      <w:rFonts w:ascii="Tahoma"/>
                      <w:sz w:val="16"/>
                    </w:rPr>
                    <w:t>99</w:t>
                  </w:r>
                </w:p>
              </w:txbxContent>
            </v:textbox>
            <w10:wrap type="none"/>
          </v:shape>
        </w:pict>
      </w:r>
      <w:r>
        <w:rPr/>
        <w:drawing>
          <wp:anchor distT="0" distB="0" distL="0" distR="0" allowOverlap="1" layoutInCell="1" locked="0" behindDoc="1" simplePos="0" relativeHeight="268022327">
            <wp:simplePos x="0" y="0"/>
            <wp:positionH relativeFrom="page">
              <wp:posOffset>0</wp:posOffset>
            </wp:positionH>
            <wp:positionV relativeFrom="page">
              <wp:posOffset>0</wp:posOffset>
            </wp:positionV>
            <wp:extent cx="7561580" cy="10691419"/>
            <wp:effectExtent l="0" t="0" r="0" b="0"/>
            <wp:wrapNone/>
            <wp:docPr id="169" name="image135.png" descr=""/>
            <wp:cNvGraphicFramePr>
              <a:graphicFrameLocks noChangeAspect="1"/>
            </wp:cNvGraphicFramePr>
            <a:graphic>
              <a:graphicData uri="http://schemas.openxmlformats.org/drawingml/2006/picture">
                <pic:pic>
                  <pic:nvPicPr>
                    <pic:cNvPr id="170" name="image135.png"/>
                    <pic:cNvPicPr/>
                  </pic:nvPicPr>
                  <pic:blipFill>
                    <a:blip r:embed="rId14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pt;margin-top:69.84729pt;width:506.9pt;height:728.7pt;mso-position-horizontal-relative:page;mso-position-vertical-relative:page;z-index:-413104"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before="1"/>
                    <w:ind w:left="563" w:right="0" w:firstLine="0"/>
                    <w:jc w:val="left"/>
                    <w:rPr>
                      <w:b/>
                      <w:sz w:val="19"/>
                    </w:rPr>
                  </w:pPr>
                  <w:r>
                    <w:rPr>
                      <w:b/>
                      <w:sz w:val="19"/>
                    </w:rPr>
                    <w:t>К.19  Механические опасности</w:t>
                  </w:r>
                </w:p>
                <w:p>
                  <w:pPr>
                    <w:pStyle w:val="BodyText"/>
                    <w:spacing w:line="271" w:lineRule="auto" w:before="132"/>
                    <w:ind w:left="18" w:right="8" w:firstLine="535"/>
                    <w:jc w:val="both"/>
                  </w:pPr>
                  <w:r>
                    <w:rPr/>
                    <w:t>К .1 9 .6 Для всех машин, для которых соответствующая часть чэсп-ых требований требует маркировки на машине номинальной частоты вращения холостого хода, частота вращения шпинделя на холостом ходу при номи- нагьном налряжешм не должна превышать </w:t>
                  </w:r>
                  <w:r>
                    <w:rPr>
                      <w:rFonts w:ascii="Times New Roman" w:hAnsi="Times New Roman"/>
                      <w:b w:val="0"/>
                      <w:sz w:val="13"/>
                    </w:rPr>
                    <w:t>1 1 0  </w:t>
                  </w:r>
                  <w:r>
                    <w:rPr/>
                    <w:t>% номинальной частоты вращения холостого хода.</w:t>
                  </w:r>
                </w:p>
                <w:p>
                  <w:pPr>
                    <w:spacing w:before="1"/>
                    <w:ind w:left="553" w:right="0" w:firstLine="0"/>
                    <w:jc w:val="left"/>
                    <w:rPr>
                      <w:b/>
                      <w:i/>
                      <w:sz w:val="17"/>
                    </w:rPr>
                  </w:pPr>
                  <w:r>
                    <w:rPr>
                      <w:b/>
                      <w:i/>
                      <w:sz w:val="17"/>
                    </w:rPr>
                    <w:t>Соответствие проверяют следующий испытанием.</w:t>
                  </w:r>
                </w:p>
                <w:p>
                  <w:pPr>
                    <w:spacing w:line="273" w:lineRule="auto" w:before="25"/>
                    <w:ind w:left="0" w:right="4" w:firstLine="553"/>
                    <w:jc w:val="both"/>
                    <w:rPr>
                      <w:b/>
                      <w:i/>
                      <w:sz w:val="17"/>
                    </w:rPr>
                  </w:pPr>
                  <w:r>
                    <w:rPr>
                      <w:b/>
                      <w:sz w:val="17"/>
                    </w:rPr>
                    <w:t>М аш ину вклю чаю т </w:t>
                  </w:r>
                  <w:r>
                    <w:rPr>
                      <w:b/>
                      <w:i/>
                      <w:sz w:val="17"/>
                    </w:rPr>
                    <w:t>для работы на холостой ходу </w:t>
                  </w:r>
                  <w:r>
                    <w:rPr>
                      <w:b/>
                      <w:sz w:val="17"/>
                    </w:rPr>
                    <w:t>в течен и е 5 мин. </w:t>
                  </w:r>
                  <w:r>
                    <w:rPr>
                      <w:b/>
                      <w:i/>
                      <w:sz w:val="17"/>
                    </w:rPr>
                    <w:t>Аккумулятор заменяют полностью за­ </w:t>
                  </w:r>
                  <w:r>
                    <w:rPr>
                      <w:b/>
                      <w:i/>
                      <w:sz w:val="17"/>
                    </w:rPr>
                    <w:t>ряженным аккумулятором. </w:t>
                  </w:r>
                  <w:r>
                    <w:rPr>
                      <w:b/>
                      <w:sz w:val="17"/>
                    </w:rPr>
                    <w:t>З а те м изм еряю т </w:t>
                  </w:r>
                  <w:r>
                    <w:rPr>
                      <w:b/>
                      <w:i/>
                      <w:sz w:val="17"/>
                    </w:rPr>
                    <w:t>частоту вращения шпинделя после </w:t>
                  </w:r>
                  <w:r>
                    <w:rPr>
                      <w:b/>
                      <w:sz w:val="17"/>
                    </w:rPr>
                    <w:t>р або ты </w:t>
                  </w:r>
                  <w:r>
                    <w:rPr>
                      <w:b/>
                      <w:i/>
                      <w:sz w:val="17"/>
                    </w:rPr>
                    <w:t>машины на холостом </w:t>
                  </w:r>
                  <w:r>
                    <w:rPr>
                      <w:b/>
                      <w:i/>
                      <w:sz w:val="17"/>
                    </w:rPr>
                    <w:t>ходу а течение  1 мы*.</w:t>
                  </w:r>
                </w:p>
                <w:p>
                  <w:pPr>
                    <w:pStyle w:val="BodyText"/>
                    <w:spacing w:line="273" w:lineRule="auto"/>
                    <w:ind w:left="18" w:right="12" w:firstLine="535"/>
                    <w:jc w:val="both"/>
                  </w:pPr>
                  <w:r>
                    <w:rPr/>
                    <w:t>К . 19.201 Не допускается возможность установки съемной и /м отдельной аккумуляторной батареи с обратной полярностью.</w:t>
                  </w:r>
                </w:p>
                <w:p>
                  <w:pPr>
                    <w:spacing w:line="185" w:lineRule="exact" w:before="1"/>
                    <w:ind w:left="553" w:right="0" w:firstLine="0"/>
                    <w:jc w:val="left"/>
                    <w:rPr>
                      <w:b/>
                      <w:i/>
                      <w:sz w:val="17"/>
                    </w:rPr>
                  </w:pPr>
                  <w:r>
                    <w:rPr>
                      <w:b/>
                      <w:i/>
                      <w:sz w:val="17"/>
                    </w:rPr>
                    <w:t>Соответствие  проверяют осмотром.</w:t>
                  </w:r>
                </w:p>
                <w:p>
                  <w:pPr>
                    <w:pStyle w:val="BodyText"/>
                    <w:spacing w:before="2"/>
                    <w:rPr>
                      <w:b w:val="0"/>
                      <w:sz w:val="14"/>
                    </w:rPr>
                  </w:pPr>
                </w:p>
                <w:p>
                  <w:pPr>
                    <w:spacing w:before="0"/>
                    <w:ind w:left="563" w:right="0" w:firstLine="0"/>
                    <w:jc w:val="left"/>
                    <w:rPr>
                      <w:b/>
                      <w:sz w:val="19"/>
                    </w:rPr>
                  </w:pPr>
                  <w:r>
                    <w:rPr>
                      <w:b/>
                      <w:sz w:val="19"/>
                    </w:rPr>
                    <w:t>К .19.202  Испытание давления в  корпусе литий-ионного аккумулятора</w:t>
                  </w:r>
                </w:p>
                <w:p>
                  <w:pPr>
                    <w:pStyle w:val="BodyText"/>
                    <w:spacing w:before="132"/>
                    <w:ind w:left="544"/>
                  </w:pPr>
                  <w:r>
                    <w:rPr/>
                    <w:t>Данный пункт относится только к ш ти й -и о н ш м аккумуляторам.</w:t>
                  </w:r>
                </w:p>
                <w:p>
                  <w:pPr>
                    <w:pStyle w:val="BodyText"/>
                    <w:spacing w:line="273" w:lineRule="auto" w:before="25"/>
                    <w:ind w:left="18" w:right="18" w:firstLine="535"/>
                    <w:jc w:val="both"/>
                  </w:pPr>
                  <w:r>
                    <w:rPr/>
                    <w:t>Корпус литий ионных жкумуляторое должен иметь конструкцию, обеспечивающую выпуск газов, образую­ щихся в результате вентиляции.</w:t>
                  </w:r>
                </w:p>
                <w:p>
                  <w:pPr>
                    <w:spacing w:line="194" w:lineRule="exact" w:before="0"/>
                    <w:ind w:left="553" w:right="0" w:firstLine="0"/>
                    <w:jc w:val="left"/>
                    <w:rPr>
                      <w:b/>
                      <w:i/>
                      <w:sz w:val="17"/>
                    </w:rPr>
                  </w:pPr>
                  <w:r>
                    <w:rPr>
                      <w:b/>
                      <w:sz w:val="17"/>
                    </w:rPr>
                    <w:t>С о о т в е тс тв и е </w:t>
                  </w:r>
                  <w:r>
                    <w:rPr>
                      <w:b/>
                      <w:i/>
                      <w:sz w:val="17"/>
                    </w:rPr>
                    <w:t>проверяет осмотром </w:t>
                  </w:r>
                  <w:r>
                    <w:rPr>
                      <w:b/>
                      <w:sz w:val="17"/>
                    </w:rPr>
                    <w:t>в </w:t>
                  </w:r>
                  <w:r>
                    <w:rPr>
                      <w:b/>
                      <w:i/>
                      <w:sz w:val="17"/>
                    </w:rPr>
                    <w:t>случае перечисления а ) или испытанием по </w:t>
                  </w:r>
                  <w:r>
                    <w:rPr>
                      <w:b/>
                      <w:sz w:val="17"/>
                    </w:rPr>
                    <w:t>перечислению </w:t>
                  </w:r>
                  <w:r>
                    <w:rPr>
                      <w:b/>
                      <w:i/>
                      <w:sz w:val="17"/>
                    </w:rPr>
                    <w:t>Ь):</w:t>
                  </w:r>
                </w:p>
                <w:p>
                  <w:pPr>
                    <w:spacing w:line="271" w:lineRule="auto" w:before="26"/>
                    <w:ind w:left="8" w:right="8" w:firstLine="544"/>
                    <w:jc w:val="both"/>
                    <w:rPr>
                      <w:b/>
                      <w:sz w:val="17"/>
                    </w:rPr>
                  </w:pPr>
                  <w:r>
                    <w:rPr>
                      <w:b/>
                      <w:i/>
                      <w:sz w:val="17"/>
                    </w:rPr>
                    <w:t>a) общая площадь </w:t>
                  </w:r>
                  <w:r>
                    <w:rPr>
                      <w:b/>
                      <w:sz w:val="17"/>
                    </w:rPr>
                    <w:t>сечения о тв е р с ти й е корпусе, </w:t>
                  </w:r>
                  <w:r>
                    <w:rPr>
                      <w:b/>
                      <w:i/>
                      <w:sz w:val="17"/>
                    </w:rPr>
                    <w:t>беспрепят ст вен*} </w:t>
                  </w:r>
                  <w:r>
                    <w:rPr>
                      <w:b/>
                      <w:sz w:val="17"/>
                    </w:rPr>
                    <w:t>выпускающих </w:t>
                  </w:r>
                  <w:r>
                    <w:rPr>
                      <w:b/>
                      <w:i/>
                      <w:sz w:val="17"/>
                    </w:rPr>
                    <w:t>газы, должна состав­ </w:t>
                  </w:r>
                  <w:r>
                    <w:rPr>
                      <w:b/>
                      <w:i/>
                      <w:sz w:val="17"/>
                    </w:rPr>
                    <w:t>лять 2 0 </w:t>
                  </w:r>
                  <w:r>
                    <w:rPr>
                      <w:b/>
                      <w:sz w:val="17"/>
                    </w:rPr>
                    <w:t>мм</w:t>
                  </w:r>
                  <w:r>
                    <w:rPr>
                      <w:rFonts w:ascii="Times New Roman" w:hAnsi="Times New Roman"/>
                      <w:sz w:val="13"/>
                    </w:rPr>
                    <w:t>2  </w:t>
                  </w:r>
                  <w:r>
                    <w:rPr>
                      <w:b/>
                      <w:sz w:val="17"/>
                    </w:rPr>
                    <w:t>или больше; или</w:t>
                  </w:r>
                </w:p>
                <w:p>
                  <w:pPr>
                    <w:spacing w:line="188" w:lineRule="exact" w:before="0"/>
                    <w:ind w:left="553" w:right="0" w:firstLine="0"/>
                    <w:jc w:val="left"/>
                    <w:rPr>
                      <w:b/>
                      <w:i/>
                      <w:sz w:val="17"/>
                    </w:rPr>
                  </w:pPr>
                  <w:r>
                    <w:rPr>
                      <w:b/>
                      <w:i/>
                      <w:sz w:val="13"/>
                    </w:rPr>
                    <w:t>b</w:t>
                  </w:r>
                  <w:r>
                    <w:rPr>
                      <w:b/>
                      <w:i/>
                      <w:sz w:val="17"/>
                    </w:rPr>
                    <w:t>)  корпус испытывают следующим образом.</w:t>
                  </w:r>
                </w:p>
                <w:p>
                  <w:pPr>
                    <w:spacing w:line="271" w:lineRule="auto" w:before="35"/>
                    <w:ind w:left="18" w:right="9" w:firstLine="535"/>
                    <w:jc w:val="both"/>
                    <w:rPr>
                      <w:b/>
                      <w:i/>
                      <w:sz w:val="17"/>
                    </w:rPr>
                  </w:pPr>
                  <w:r>
                    <w:rPr>
                      <w:b/>
                      <w:i/>
                      <w:spacing w:val="1"/>
                      <w:sz w:val="17"/>
                    </w:rPr>
                    <w:t>Подают </w:t>
                  </w:r>
                  <w:r>
                    <w:rPr>
                      <w:b/>
                      <w:i/>
                      <w:sz w:val="17"/>
                    </w:rPr>
                    <w:t>21 м л  </w:t>
                  </w:r>
                  <w:r>
                    <w:rPr>
                      <w:b/>
                      <w:sz w:val="17"/>
                    </w:rPr>
                    <w:t>1  </w:t>
                  </w:r>
                  <w:r>
                    <w:rPr>
                      <w:b/>
                      <w:i/>
                      <w:sz w:val="17"/>
                    </w:rPr>
                    <w:t>10  %  воздуха  при исходном  давлении  </w:t>
                  </w:r>
                  <w:r>
                    <w:rPr>
                      <w:b/>
                      <w:i/>
                      <w:spacing w:val="8"/>
                      <w:sz w:val="17"/>
                    </w:rPr>
                    <w:t>2070 </w:t>
                  </w:r>
                  <w:r>
                    <w:rPr>
                      <w:b/>
                      <w:i/>
                      <w:spacing w:val="3"/>
                      <w:sz w:val="17"/>
                    </w:rPr>
                    <w:t>кП </w:t>
                  </w:r>
                  <w:r>
                    <w:rPr>
                      <w:b/>
                      <w:i/>
                      <w:sz w:val="17"/>
                    </w:rPr>
                    <w:t>а  </w:t>
                  </w:r>
                  <w:r>
                    <w:rPr>
                      <w:b/>
                      <w:sz w:val="17"/>
                    </w:rPr>
                    <w:t>±  </w:t>
                  </w:r>
                  <w:r>
                    <w:rPr>
                      <w:b/>
                      <w:i/>
                      <w:sz w:val="17"/>
                    </w:rPr>
                    <w:t>10 %  </w:t>
                  </w:r>
                  <w:r>
                    <w:rPr>
                      <w:b/>
                      <w:i/>
                      <w:spacing w:val="1"/>
                      <w:sz w:val="17"/>
                    </w:rPr>
                    <w:t>через  </w:t>
                  </w:r>
                  <w:r>
                    <w:rPr>
                      <w:b/>
                      <w:spacing w:val="3"/>
                      <w:sz w:val="17"/>
                    </w:rPr>
                    <w:t>диаф рагму </w:t>
                  </w:r>
                  <w:r>
                    <w:rPr>
                      <w:b/>
                      <w:spacing w:val="5"/>
                      <w:sz w:val="17"/>
                    </w:rPr>
                    <w:t>диам етром </w:t>
                  </w:r>
                  <w:r>
                    <w:rPr>
                      <w:b/>
                      <w:i/>
                      <w:spacing w:val="1"/>
                      <w:sz w:val="17"/>
                    </w:rPr>
                    <w:t>(2 </w:t>
                  </w:r>
                  <w:r>
                    <w:rPr>
                      <w:b/>
                      <w:i/>
                      <w:sz w:val="17"/>
                    </w:rPr>
                    <w:t>.8 7 ± </w:t>
                  </w:r>
                  <w:r>
                    <w:rPr>
                      <w:b/>
                      <w:i/>
                      <w:spacing w:val="5"/>
                      <w:sz w:val="17"/>
                    </w:rPr>
                    <w:t>0.05) </w:t>
                  </w:r>
                  <w:r>
                    <w:rPr>
                      <w:b/>
                      <w:i/>
                      <w:spacing w:val="5"/>
                      <w:sz w:val="17"/>
                    </w:rPr>
                    <w:t>мм </w:t>
                  </w:r>
                  <w:r>
                    <w:rPr>
                      <w:b/>
                      <w:i/>
                      <w:sz w:val="17"/>
                    </w:rPr>
                    <w:t>е </w:t>
                  </w:r>
                  <w:r>
                    <w:rPr>
                      <w:b/>
                      <w:i/>
                      <w:spacing w:val="1"/>
                      <w:sz w:val="17"/>
                    </w:rPr>
                    <w:t>корпус </w:t>
                  </w:r>
                  <w:r>
                    <w:rPr>
                      <w:b/>
                      <w:i/>
                      <w:sz w:val="17"/>
                    </w:rPr>
                    <w:t>маилыы со встроенным аккумулятором или в </w:t>
                  </w:r>
                  <w:r>
                    <w:rPr>
                      <w:b/>
                      <w:i/>
                      <w:spacing w:val="1"/>
                      <w:sz w:val="17"/>
                    </w:rPr>
                    <w:t>корпус </w:t>
                  </w:r>
                  <w:r>
                    <w:rPr>
                      <w:b/>
                      <w:i/>
                      <w:spacing w:val="5"/>
                      <w:sz w:val="17"/>
                    </w:rPr>
                    <w:t>сьеш </w:t>
                  </w:r>
                  <w:r>
                    <w:rPr>
                      <w:b/>
                      <w:i/>
                      <w:sz w:val="17"/>
                    </w:rPr>
                    <w:t>ю й или отдельной аккумуля­ </w:t>
                  </w:r>
                  <w:r>
                    <w:rPr>
                      <w:b/>
                      <w:i/>
                      <w:sz w:val="17"/>
                    </w:rPr>
                    <w:t>торной </w:t>
                  </w:r>
                  <w:r>
                    <w:rPr>
                      <w:b/>
                      <w:spacing w:val="1"/>
                      <w:sz w:val="17"/>
                    </w:rPr>
                    <w:t>батареи. </w:t>
                  </w:r>
                  <w:r>
                    <w:rPr>
                      <w:b/>
                      <w:spacing w:val="3"/>
                      <w:sz w:val="17"/>
                    </w:rPr>
                    <w:t>Давление </w:t>
                  </w:r>
                  <w:r>
                    <w:rPr>
                      <w:b/>
                      <w:sz w:val="17"/>
                    </w:rPr>
                    <w:t>в </w:t>
                  </w:r>
                  <w:r>
                    <w:rPr>
                      <w:b/>
                      <w:i/>
                      <w:sz w:val="17"/>
                    </w:rPr>
                    <w:t>корпусе должно </w:t>
                  </w:r>
                  <w:r>
                    <w:rPr>
                      <w:b/>
                      <w:i/>
                      <w:spacing w:val="1"/>
                      <w:sz w:val="17"/>
                    </w:rPr>
                    <w:t>упасть </w:t>
                  </w:r>
                  <w:r>
                    <w:rPr>
                      <w:b/>
                      <w:i/>
                      <w:spacing w:val="5"/>
                      <w:sz w:val="17"/>
                    </w:rPr>
                    <w:t>ниже </w:t>
                  </w:r>
                  <w:r>
                    <w:rPr>
                      <w:b/>
                      <w:i/>
                      <w:spacing w:val="1"/>
                      <w:sz w:val="17"/>
                    </w:rPr>
                    <w:t>70 </w:t>
                  </w:r>
                  <w:r>
                    <w:rPr>
                      <w:b/>
                      <w:i/>
                      <w:spacing w:val="5"/>
                      <w:sz w:val="17"/>
                    </w:rPr>
                    <w:t>кПа </w:t>
                  </w:r>
                  <w:r>
                    <w:rPr>
                      <w:b/>
                      <w:i/>
                      <w:spacing w:val="3"/>
                      <w:sz w:val="17"/>
                    </w:rPr>
                    <w:t>за </w:t>
                  </w:r>
                  <w:r>
                    <w:rPr>
                      <w:b/>
                      <w:i/>
                      <w:sz w:val="17"/>
                    </w:rPr>
                    <w:t>3 0 </w:t>
                  </w:r>
                  <w:r>
                    <w:rPr>
                      <w:b/>
                      <w:i/>
                      <w:spacing w:val="2"/>
                      <w:sz w:val="17"/>
                    </w:rPr>
                    <w:t>с. </w:t>
                  </w:r>
                  <w:r>
                    <w:rPr>
                      <w:b/>
                      <w:i/>
                      <w:sz w:val="17"/>
                    </w:rPr>
                    <w:t>Д </w:t>
                  </w:r>
                  <w:r>
                    <w:rPr>
                      <w:b/>
                      <w:i/>
                      <w:spacing w:val="5"/>
                      <w:sz w:val="17"/>
                    </w:rPr>
                    <w:t>ля </w:t>
                  </w:r>
                  <w:r>
                    <w:rPr>
                      <w:b/>
                      <w:sz w:val="17"/>
                    </w:rPr>
                    <w:t>выполнения </w:t>
                  </w:r>
                  <w:r>
                    <w:rPr>
                      <w:b/>
                      <w:i/>
                      <w:sz w:val="17"/>
                    </w:rPr>
                    <w:t>требований настоя­ </w:t>
                  </w:r>
                  <w:r>
                    <w:rPr>
                      <w:b/>
                      <w:i/>
                      <w:spacing w:val="2"/>
                      <w:sz w:val="17"/>
                    </w:rPr>
                    <w:t>щего стандарта </w:t>
                  </w:r>
                  <w:r>
                    <w:rPr>
                      <w:b/>
                      <w:i/>
                      <w:spacing w:val="5"/>
                      <w:sz w:val="17"/>
                    </w:rPr>
                    <w:t>на </w:t>
                  </w:r>
                  <w:r>
                    <w:rPr>
                      <w:b/>
                      <w:i/>
                      <w:sz w:val="17"/>
                    </w:rPr>
                    <w:t>должно наблюдаться разрыва </w:t>
                  </w:r>
                  <w:r>
                    <w:rPr>
                      <w:b/>
                      <w:i/>
                      <w:spacing w:val="1"/>
                      <w:sz w:val="17"/>
                    </w:rPr>
                    <w:t>корпуса. </w:t>
                  </w:r>
                  <w:r>
                    <w:rPr>
                      <w:b/>
                      <w:i/>
                      <w:spacing w:val="3"/>
                      <w:sz w:val="17"/>
                    </w:rPr>
                    <w:t>Можно </w:t>
                  </w:r>
                  <w:r>
                    <w:rPr>
                      <w:b/>
                      <w:i/>
                      <w:sz w:val="17"/>
                    </w:rPr>
                    <w:t>подавать </w:t>
                  </w:r>
                  <w:r>
                    <w:rPr>
                      <w:b/>
                      <w:i/>
                      <w:spacing w:val="7"/>
                      <w:sz w:val="17"/>
                    </w:rPr>
                    <w:t>допот </w:t>
                  </w:r>
                  <w:r>
                    <w:rPr>
                      <w:b/>
                      <w:i/>
                      <w:spacing w:val="5"/>
                      <w:sz w:val="17"/>
                    </w:rPr>
                    <w:t>ит </w:t>
                  </w:r>
                  <w:r>
                    <w:rPr>
                      <w:b/>
                      <w:i/>
                      <w:spacing w:val="6"/>
                      <w:sz w:val="17"/>
                    </w:rPr>
                    <w:t>елью </w:t>
                  </w:r>
                  <w:r>
                    <w:rPr>
                      <w:b/>
                      <w:i/>
                      <w:sz w:val="17"/>
                    </w:rPr>
                    <w:t>й объем </w:t>
                  </w:r>
                  <w:r>
                    <w:rPr>
                      <w:b/>
                      <w:i/>
                      <w:spacing w:val="5"/>
                      <w:sz w:val="17"/>
                    </w:rPr>
                    <w:t>не </w:t>
                  </w:r>
                  <w:r>
                    <w:rPr>
                      <w:b/>
                      <w:i/>
                      <w:spacing w:val="2"/>
                      <w:sz w:val="17"/>
                    </w:rPr>
                    <w:t>более </w:t>
                  </w:r>
                  <w:r>
                    <w:rPr>
                      <w:b/>
                      <w:i/>
                      <w:sz w:val="17"/>
                    </w:rPr>
                    <w:t>3 </w:t>
                  </w:r>
                  <w:r>
                    <w:rPr>
                      <w:b/>
                      <w:i/>
                      <w:spacing w:val="5"/>
                      <w:sz w:val="17"/>
                    </w:rPr>
                    <w:t>мл </w:t>
                  </w:r>
                  <w:r>
                    <w:rPr>
                      <w:b/>
                      <w:i/>
                      <w:sz w:val="17"/>
                    </w:rPr>
                    <w:t>к  </w:t>
                  </w:r>
                  <w:r>
                    <w:rPr>
                      <w:b/>
                      <w:i/>
                      <w:spacing w:val="2"/>
                      <w:sz w:val="17"/>
                    </w:rPr>
                    <w:t>объему </w:t>
                  </w:r>
                  <w:r>
                    <w:rPr>
                      <w:b/>
                      <w:i/>
                      <w:sz w:val="17"/>
                    </w:rPr>
                    <w:t>корпуса для </w:t>
                  </w:r>
                  <w:r>
                    <w:rPr>
                      <w:b/>
                      <w:spacing w:val="1"/>
                      <w:sz w:val="17"/>
                    </w:rPr>
                    <w:t>компенсации </w:t>
                  </w:r>
                  <w:r>
                    <w:rPr>
                      <w:b/>
                      <w:i/>
                      <w:spacing w:val="1"/>
                      <w:sz w:val="17"/>
                    </w:rPr>
                    <w:t>соединений </w:t>
                  </w:r>
                  <w:r>
                    <w:rPr>
                      <w:b/>
                      <w:i/>
                      <w:sz w:val="17"/>
                    </w:rPr>
                    <w:t>испытательной</w:t>
                  </w:r>
                  <w:r>
                    <w:rPr>
                      <w:b/>
                      <w:i/>
                      <w:spacing w:val="6"/>
                      <w:sz w:val="17"/>
                    </w:rPr>
                    <w:t> </w:t>
                  </w:r>
                  <w:r>
                    <w:rPr>
                      <w:b/>
                      <w:i/>
                      <w:sz w:val="17"/>
                    </w:rPr>
                    <w:t>установки.</w:t>
                  </w:r>
                </w:p>
                <w:p>
                  <w:pPr>
                    <w:spacing w:before="130"/>
                    <w:ind w:left="553" w:right="0" w:firstLine="0"/>
                    <w:jc w:val="left"/>
                    <w:rPr>
                      <w:b/>
                      <w:sz w:val="19"/>
                    </w:rPr>
                  </w:pPr>
                  <w:r>
                    <w:rPr>
                      <w:b/>
                      <w:sz w:val="19"/>
                    </w:rPr>
                    <w:t>К .20  Механическая прочность</w:t>
                  </w:r>
                </w:p>
                <w:p>
                  <w:pPr>
                    <w:pStyle w:val="BodyText"/>
                    <w:spacing w:line="273" w:lineRule="auto" w:before="132"/>
                    <w:ind w:left="18" w:right="11" w:firstLine="535"/>
                    <w:jc w:val="both"/>
                  </w:pPr>
                  <w:r>
                    <w:rPr/>
                    <w:t>К 2 0 .1 Аккумуляторные машдоы и аккумуляторные батареи должны обладать достаточной механической прочностью и должны быть въкюлнечы  таким образом, чтобы  выдерживать возможное небрежное обращение.</w:t>
                  </w:r>
                </w:p>
                <w:p>
                  <w:pPr>
                    <w:spacing w:line="194" w:lineRule="exact" w:before="0"/>
                    <w:ind w:left="553" w:right="0" w:firstLine="0"/>
                    <w:jc w:val="left"/>
                    <w:rPr>
                      <w:b/>
                      <w:i/>
                      <w:sz w:val="17"/>
                    </w:rPr>
                  </w:pPr>
                  <w:r>
                    <w:rPr>
                      <w:b/>
                      <w:i/>
                      <w:sz w:val="17"/>
                    </w:rPr>
                    <w:t>Соответствие проверяет испытаниями по 2 0.2 и К .2 0 .3 .1 или К 2 0 .3 .2 .</w:t>
                  </w:r>
                </w:p>
                <w:p>
                  <w:pPr>
                    <w:pStyle w:val="BodyText"/>
                    <w:spacing w:line="271" w:lineRule="auto" w:before="26"/>
                    <w:ind w:left="18" w:right="10" w:firstLine="535"/>
                    <w:jc w:val="both"/>
                  </w:pPr>
                  <w:r>
                    <w:rPr/>
                    <w:t>После этого испытания аккумуляторная машина и аккумуляторная батарея не должны подвергаться пожару или взрыву и должны отвечать требованиям К .9 . К .1 9 и К.18.1 f) или К .28.1.</w:t>
                  </w:r>
                </w:p>
                <w:p>
                  <w:pPr>
                    <w:pStyle w:val="BodyText"/>
                    <w:spacing w:line="271" w:lineRule="auto" w:before="1"/>
                    <w:ind w:left="18" w:right="19" w:firstLine="535"/>
                    <w:jc w:val="both"/>
                  </w:pPr>
                  <w:r>
                    <w:rPr/>
                    <w:t>Кроме того, после ударных испытаний по К .20.3.1 или К .2 0.3 .2 на пгтий-иом ы е аккумуляторы распростра­ няется  следующие требовамгя:</w:t>
                  </w:r>
                </w:p>
                <w:p>
                  <w:pPr>
                    <w:pStyle w:val="BodyText"/>
                    <w:spacing w:line="271" w:lineRule="auto" w:before="1"/>
                    <w:ind w:left="18" w:right="18" w:firstLine="535"/>
                    <w:jc w:val="both"/>
                  </w:pPr>
                  <w:r>
                    <w:rPr/>
                    <w:t>• н а п р я ж е те аккумулятора при разомснутой цели не должно быть мгже 9 0 % напряжения. изм ереж ого не­ посредственно перед испытанием:</w:t>
                  </w:r>
                </w:p>
                <w:p>
                  <w:pPr>
                    <w:pStyle w:val="BodyText"/>
                    <w:spacing w:line="179" w:lineRule="exact"/>
                    <w:ind w:left="553"/>
                  </w:pPr>
                  <w:r>
                    <w:rPr/>
                    <w:t>• аккумулятор должен показать нормалыые  разрядку и  зарядку после испытамгя:</w:t>
                  </w:r>
                </w:p>
                <w:p>
                  <w:pPr>
                    <w:pStyle w:val="BodyText"/>
                    <w:spacing w:before="26"/>
                    <w:ind w:left="553"/>
                  </w:pPr>
                  <w:r>
                    <w:rPr/>
                    <w:t>• не должно быть  повреждения ввнтилящги  элемента, нарушающего соответствие К .21.202.</w:t>
                  </w:r>
                </w:p>
                <w:p>
                  <w:pPr>
                    <w:pStyle w:val="BodyText"/>
                    <w:spacing w:line="276" w:lineRule="auto" w:before="16"/>
                    <w:ind w:left="18" w:firstLine="535"/>
                    <w:jc w:val="both"/>
                  </w:pPr>
                  <w:r>
                    <w:rPr/>
                    <w:t>К .20.3.1 Аккумуляторную ручную машину с любой съемной аккумуляторной батареей подвергает трехкрат­ ному сбрасыванию на бетож ую поверхность с высоты 1 м. При трехкратном сбрасывании машину истытыаают в трех самых невыгодных положениях, при этом самая доэкая точка машины должна быть на высоте </w:t>
                  </w:r>
                  <w:r>
                    <w:rPr>
                      <w:rFonts w:ascii="Times New Roman" w:hAnsi="Times New Roman"/>
                      <w:b w:val="0"/>
                      <w:sz w:val="13"/>
                    </w:rPr>
                    <w:t>1 </w:t>
                  </w:r>
                  <w:r>
                    <w:rPr/>
                    <w:t>м над бетон­ ной поверхностью. Съемные принадлежности  при проведении этого испытания не устанавливают.</w:t>
                  </w:r>
                </w:p>
                <w:p>
                  <w:pPr>
                    <w:pStyle w:val="BodyText"/>
                    <w:spacing w:line="268" w:lineRule="auto"/>
                    <w:ind w:left="18" w:right="18" w:firstLine="526"/>
                    <w:jc w:val="both"/>
                  </w:pPr>
                  <w:r>
                    <w:rPr/>
                    <w:t>Для аккумуляторных машин со съемными или отдельными аккумуляторными батареями испытание по­ вторяют ещ е три раза, не прикрепляя аккумуляторную батарею к маш ине. Для каждой се рии и трех сбрасыва­ ний можно использовать новые образцы. Съемные принадлежности при проведении этого испытания не уста­ навливают.</w:t>
                  </w:r>
                </w:p>
                <w:p>
                  <w:pPr>
                    <w:pStyle w:val="BodyText"/>
                    <w:spacing w:line="271" w:lineRule="auto" w:before="15"/>
                    <w:ind w:left="9" w:right="7" w:firstLine="544"/>
                    <w:jc w:val="both"/>
                  </w:pPr>
                  <w:r>
                    <w:rPr/>
                    <w:t>Кроме того, для съ ем ш х или отдельных аккум уляторах батарей и с л ы га те повторяют ещ е три раза от- дегьно для аккумуляторных батарей.</w:t>
                  </w:r>
                </w:p>
                <w:p>
                  <w:pPr>
                    <w:pStyle w:val="BodyText"/>
                    <w:spacing w:line="266" w:lineRule="auto" w:before="1"/>
                    <w:ind w:right="10" w:firstLine="553"/>
                    <w:jc w:val="both"/>
                  </w:pPr>
                  <w:r>
                    <w:rPr/>
                    <w:t>При н а л и ч т оговоремы х насадок, смонтировамых по 8 .1 4 .2 . испытание повторяют с каждой насадкой игм с каждым сочетанием насадок, смонтированных на отдегъном образце машины с установленной на ней отдельной зюгумупяторной батарей.</w:t>
                  </w:r>
                </w:p>
                <w:p>
                  <w:pPr>
                    <w:pStyle w:val="BodyText"/>
                    <w:spacing w:line="271" w:lineRule="auto" w:before="14"/>
                    <w:ind w:left="9" w:right="7" w:firstLine="544"/>
                    <w:jc w:val="both"/>
                  </w:pPr>
                  <w:r>
                    <w:rPr/>
                    <w:t>К .2 0 .3 2 Наносят удары по аккумуляторной переносной маимне. установленной в своем норма/ъном рабо­ чем положении с любой прмфвпленной съемной  аккумуляторной  батарей, гладким  стальным  шаром диаметром (50 </w:t>
                  </w:r>
                  <w:r>
                    <w:rPr>
                      <w:rFonts w:ascii="Times New Roman" w:hAnsi="Times New Roman"/>
                      <w:b w:val="0"/>
                      <w:sz w:val="13"/>
                    </w:rPr>
                    <w:t>1 </w:t>
                  </w:r>
                  <w:r>
                    <w:rPr/>
                    <w:t>2 ) мм. массой (0.55 </w:t>
                  </w:r>
                  <w:r>
                    <w:rPr>
                      <w:i/>
                    </w:rPr>
                    <w:t>± </w:t>
                  </w:r>
                  <w:r>
                    <w:rPr/>
                    <w:t>0 .0 3 ) № Если по части машины удары можно наносить сверху, шар сбрасывают из со­ стояния покоя для удара по детали. В противном случае ш ар подвешивают за шнур и отпускают для падения из состояния покоя как маятник для удара об истытуемое место машины. В любом случае перем ещ оню шара по вертикали составляет (1 ,3 </w:t>
                  </w:r>
                  <w:r>
                    <w:rPr>
                      <w:rFonts w:ascii="Times New Roman" w:hAnsi="Times New Roman"/>
                      <w:b w:val="0"/>
                      <w:sz w:val="13"/>
                    </w:rPr>
                    <w:t>1   0 </w:t>
                  </w:r>
                  <w:r>
                    <w:rPr/>
                    <w:t>. </w:t>
                  </w:r>
                  <w:r>
                    <w:rPr>
                      <w:rFonts w:ascii="Times New Roman" w:hAnsi="Times New Roman"/>
                      <w:b w:val="0"/>
                      <w:sz w:val="13"/>
                    </w:rPr>
                    <w:t>1 </w:t>
                  </w:r>
                  <w:r>
                    <w:rPr/>
                    <w:t>) м.</w:t>
                  </w:r>
                </w:p>
                <w:p>
                  <w:pPr>
                    <w:pStyle w:val="BodyText"/>
                    <w:spacing w:line="271" w:lineRule="auto" w:before="2"/>
                    <w:ind w:left="18" w:right="10" w:firstLine="526"/>
                    <w:jc w:val="both"/>
                  </w:pPr>
                  <w:r>
                    <w:rPr/>
                    <w:t>Допускается переход кожуха в разобранное состояние, еегм его можно снова собрать для исправного функ­ ционирования.</w:t>
                  </w:r>
                </w:p>
                <w:p>
                  <w:pPr>
                    <w:pStyle w:val="BodyText"/>
                    <w:spacing w:line="259" w:lineRule="auto" w:before="2"/>
                    <w:ind w:left="18" w:right="9" w:firstLine="526"/>
                    <w:jc w:val="both"/>
                  </w:pPr>
                  <w:r>
                    <w:rPr/>
                    <w:t>Деформация кожуха или любой части допускается, если эта часть может восстановить свою лереоначагь- ную форму.</w:t>
                  </w:r>
                </w:p>
                <w:p>
                  <w:pPr>
                    <w:spacing w:before="103"/>
                    <w:ind w:left="27" w:right="0" w:firstLine="0"/>
                    <w:jc w:val="left"/>
                    <w:rPr>
                      <w:sz w:val="18"/>
                    </w:rPr>
                  </w:pPr>
                  <w:r>
                    <w:rPr>
                      <w:sz w:val="18"/>
                    </w:rPr>
                    <w:t>100</w:t>
                  </w:r>
                </w:p>
              </w:txbxContent>
            </v:textbox>
            <w10:wrap type="none"/>
          </v:shape>
        </w:pict>
      </w:r>
      <w:r>
        <w:rPr/>
        <w:drawing>
          <wp:anchor distT="0" distB="0" distL="0" distR="0" allowOverlap="1" layoutInCell="1" locked="0" behindDoc="1" simplePos="0" relativeHeight="268022375">
            <wp:simplePos x="0" y="0"/>
            <wp:positionH relativeFrom="page">
              <wp:posOffset>0</wp:posOffset>
            </wp:positionH>
            <wp:positionV relativeFrom="page">
              <wp:posOffset>0</wp:posOffset>
            </wp:positionV>
            <wp:extent cx="7561580" cy="10691419"/>
            <wp:effectExtent l="0" t="0" r="0" b="0"/>
            <wp:wrapNone/>
            <wp:docPr id="171" name="image136.png" descr=""/>
            <wp:cNvGraphicFramePr>
              <a:graphicFrameLocks noChangeAspect="1"/>
            </wp:cNvGraphicFramePr>
            <a:graphic>
              <a:graphicData uri="http://schemas.openxmlformats.org/drawingml/2006/picture">
                <pic:pic>
                  <pic:nvPicPr>
                    <pic:cNvPr id="172" name="image136.png"/>
                    <pic:cNvPicPr/>
                  </pic:nvPicPr>
                  <pic:blipFill>
                    <a:blip r:embed="rId14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8001pt;margin-top:69.84729pt;width:506.6pt;height:728.7pt;mso-position-horizontal-relative:page;mso-position-vertical-relative:page;z-index:-413056" type="#_x0000_t202" filled="false" stroked="false">
            <v:textbox inset="0,0,0,0">
              <w:txbxContent>
                <w:p>
                  <w:pPr>
                    <w:spacing w:line="223" w:lineRule="exact" w:before="0"/>
                    <w:ind w:left="0" w:right="20" w:firstLine="0"/>
                    <w:jc w:val="right"/>
                    <w:rPr>
                      <w:b/>
                      <w:sz w:val="20"/>
                    </w:rPr>
                  </w:pPr>
                  <w:r>
                    <w:rPr>
                      <w:b/>
                      <w:sz w:val="20"/>
                    </w:rPr>
                    <w:t>ГОСТ IEC 62641-1-2014</w:t>
                  </w:r>
                </w:p>
                <w:p>
                  <w:pPr>
                    <w:pStyle w:val="BodyText"/>
                    <w:spacing w:before="5"/>
                    <w:rPr>
                      <w:b w:val="0"/>
                      <w:sz w:val="31"/>
                    </w:rPr>
                  </w:pPr>
                </w:p>
                <w:p>
                  <w:pPr>
                    <w:pStyle w:val="BodyText"/>
                    <w:spacing w:line="271" w:lineRule="auto"/>
                    <w:ind w:left="18" w:right="8" w:firstLine="526"/>
                    <w:jc w:val="both"/>
                  </w:pPr>
                  <w:r>
                    <w:rPr/>
                    <w:t>Допускается повреждение маш ю ы w w части системы привода, кроме кожуха, если машина не пригодна для нормальной эксплуэтацюг.</w:t>
                  </w:r>
                </w:p>
                <w:p>
                  <w:pPr>
                    <w:pStyle w:val="BodyText"/>
                    <w:spacing w:line="271" w:lineRule="auto" w:before="1"/>
                    <w:ind w:left="18" w:firstLine="535"/>
                    <w:jc w:val="both"/>
                  </w:pPr>
                  <w:r>
                    <w:rPr/>
                    <w:t>Кроме того, для съ ем ш х или отдельных аккумуляторных батарей массой богъше или равной 3 и испытаьме повторяет отдельно для апсумулягорш х батарей.</w:t>
                  </w:r>
                </w:p>
                <w:p>
                  <w:pPr>
                    <w:pStyle w:val="BodyText"/>
                    <w:spacing w:line="271" w:lineRule="auto" w:before="1"/>
                    <w:ind w:left="18" w:right="4" w:firstLine="535"/>
                    <w:jc w:val="both"/>
                  </w:pPr>
                  <w:r>
                    <w:rPr/>
                    <w:t>Кром</w:t>
                  </w:r>
                  <w:r>
                    <w:rPr>
                      <w:spacing w:val="6"/>
                    </w:rPr>
                    <w:t> </w:t>
                  </w:r>
                  <w:r>
                    <w:rPr/>
                    <w:t>того,</w:t>
                  </w:r>
                  <w:r>
                    <w:rPr>
                      <w:spacing w:val="-14"/>
                    </w:rPr>
                    <w:t> </w:t>
                  </w:r>
                  <w:r>
                    <w:rPr>
                      <w:spacing w:val="2"/>
                    </w:rPr>
                    <w:t>для</w:t>
                  </w:r>
                  <w:r>
                    <w:rPr>
                      <w:spacing w:val="-4"/>
                    </w:rPr>
                    <w:t> </w:t>
                  </w:r>
                  <w:r>
                    <w:rPr/>
                    <w:t>отделы-ых</w:t>
                  </w:r>
                  <w:r>
                    <w:rPr>
                      <w:spacing w:val="-1"/>
                    </w:rPr>
                    <w:t> </w:t>
                  </w:r>
                  <w:r>
                    <w:rPr>
                      <w:spacing w:val="5"/>
                    </w:rPr>
                    <w:t>съ</w:t>
                  </w:r>
                  <w:r>
                    <w:rPr>
                      <w:spacing w:val="-26"/>
                    </w:rPr>
                    <w:t> </w:t>
                  </w:r>
                  <w:r>
                    <w:rPr/>
                    <w:t>е</w:t>
                  </w:r>
                  <w:r>
                    <w:rPr>
                      <w:spacing w:val="-31"/>
                    </w:rPr>
                    <w:t> </w:t>
                  </w:r>
                  <w:r>
                    <w:rPr/>
                    <w:t>м</w:t>
                  </w:r>
                  <w:r>
                    <w:rPr>
                      <w:spacing w:val="-23"/>
                    </w:rPr>
                    <w:t> </w:t>
                  </w:r>
                  <w:r>
                    <w:rPr/>
                    <w:t>ш</w:t>
                  </w:r>
                  <w:r>
                    <w:rPr>
                      <w:spacing w:val="-19"/>
                    </w:rPr>
                    <w:t> </w:t>
                  </w:r>
                  <w:r>
                    <w:rPr/>
                    <w:t>х</w:t>
                  </w:r>
                  <w:r>
                    <w:rPr>
                      <w:spacing w:val="7"/>
                    </w:rPr>
                    <w:t> </w:t>
                  </w:r>
                  <w:r>
                    <w:rPr/>
                    <w:t>или</w:t>
                  </w:r>
                  <w:r>
                    <w:rPr>
                      <w:spacing w:val="-6"/>
                    </w:rPr>
                    <w:t> </w:t>
                  </w:r>
                  <w:r>
                    <w:rPr/>
                    <w:t>отдельных</w:t>
                  </w:r>
                  <w:r>
                    <w:rPr>
                      <w:spacing w:val="-9"/>
                    </w:rPr>
                    <w:t> </w:t>
                  </w:r>
                  <w:r>
                    <w:rPr/>
                    <w:t>аккумуляторных</w:t>
                  </w:r>
                  <w:r>
                    <w:rPr>
                      <w:spacing w:val="-8"/>
                    </w:rPr>
                    <w:t> </w:t>
                  </w:r>
                  <w:r>
                    <w:rPr>
                      <w:spacing w:val="2"/>
                    </w:rPr>
                    <w:t>батарей</w:t>
                  </w:r>
                  <w:r>
                    <w:rPr>
                      <w:spacing w:val="-1"/>
                    </w:rPr>
                    <w:t> </w:t>
                  </w:r>
                  <w:r>
                    <w:rPr/>
                    <w:t>с</w:t>
                  </w:r>
                  <w:r>
                    <w:rPr>
                      <w:spacing w:val="7"/>
                    </w:rPr>
                    <w:t> </w:t>
                  </w:r>
                  <w:r>
                    <w:rPr/>
                    <w:t>массой</w:t>
                  </w:r>
                  <w:r>
                    <w:rPr>
                      <w:spacing w:val="-5"/>
                    </w:rPr>
                    <w:t> </w:t>
                  </w:r>
                  <w:r>
                    <w:rPr/>
                    <w:t>3</w:t>
                  </w:r>
                  <w:r>
                    <w:rPr>
                      <w:spacing w:val="17"/>
                    </w:rPr>
                    <w:t> </w:t>
                  </w:r>
                  <w:r>
                    <w:rPr/>
                    <w:t>кг</w:t>
                  </w:r>
                  <w:r>
                    <w:rPr>
                      <w:spacing w:val="-9"/>
                    </w:rPr>
                    <w:t> </w:t>
                  </w:r>
                  <w:r>
                    <w:rPr/>
                    <w:t>аккумуляторная</w:t>
                  </w:r>
                  <w:r>
                    <w:rPr>
                      <w:spacing w:val="2"/>
                    </w:rPr>
                    <w:t> </w:t>
                  </w:r>
                  <w:r>
                    <w:rPr/>
                    <w:t>ба­ </w:t>
                  </w:r>
                  <w:r>
                    <w:rPr>
                      <w:spacing w:val="1"/>
                    </w:rPr>
                    <w:t>тарея </w:t>
                  </w:r>
                  <w:r>
                    <w:rPr>
                      <w:spacing w:val="2"/>
                    </w:rPr>
                    <w:t>должна </w:t>
                  </w:r>
                  <w:r>
                    <w:rPr/>
                    <w:t>выдерживать три </w:t>
                  </w:r>
                  <w:r>
                    <w:rPr>
                      <w:spacing w:val="2"/>
                    </w:rPr>
                    <w:t>сбрэсьвэния </w:t>
                  </w:r>
                  <w:r>
                    <w:rPr/>
                    <w:t>на бетонную поверхность с </w:t>
                  </w:r>
                  <w:r>
                    <w:rPr>
                      <w:spacing w:val="-4"/>
                    </w:rPr>
                    <w:t>высоты </w:t>
                  </w:r>
                  <w:r>
                    <w:rPr/>
                    <w:t>1 </w:t>
                  </w:r>
                  <w:r>
                    <w:rPr>
                      <w:spacing w:val="2"/>
                    </w:rPr>
                    <w:t>м. Образец </w:t>
                  </w:r>
                  <w:r>
                    <w:rPr/>
                    <w:t>располагают каждый </w:t>
                  </w:r>
                  <w:r>
                    <w:rPr>
                      <w:spacing w:val="5"/>
                    </w:rPr>
                    <w:t>раз </w:t>
                  </w:r>
                  <w:r>
                    <w:rPr>
                      <w:spacing w:val="2"/>
                    </w:rPr>
                    <w:t>для </w:t>
                  </w:r>
                  <w:r>
                    <w:rPr/>
                    <w:t>получения другой  точки</w:t>
                  </w:r>
                  <w:r>
                    <w:rPr>
                      <w:spacing w:val="-16"/>
                    </w:rPr>
                    <w:t> </w:t>
                  </w:r>
                  <w:r>
                    <w:rPr/>
                    <w:t>соударения.</w:t>
                  </w:r>
                </w:p>
                <w:p>
                  <w:pPr>
                    <w:pStyle w:val="BodyText"/>
                    <w:spacing w:line="187" w:lineRule="exact"/>
                    <w:ind w:left="553"/>
                  </w:pPr>
                  <w:r>
                    <w:rPr/>
                    <w:t>К 2 0 .4  Этот пункт не применяется.</w:t>
                  </w:r>
                </w:p>
                <w:p>
                  <w:pPr>
                    <w:pStyle w:val="BodyText"/>
                    <w:spacing w:before="4"/>
                    <w:rPr>
                      <w:b w:val="0"/>
                      <w:sz w:val="14"/>
                    </w:rPr>
                  </w:pPr>
                </w:p>
                <w:p>
                  <w:pPr>
                    <w:spacing w:before="0"/>
                    <w:ind w:left="563" w:right="0" w:firstLine="0"/>
                    <w:jc w:val="left"/>
                    <w:rPr>
                      <w:b/>
                      <w:sz w:val="19"/>
                    </w:rPr>
                  </w:pPr>
                  <w:r>
                    <w:rPr>
                      <w:b/>
                      <w:sz w:val="19"/>
                    </w:rPr>
                    <w:t>К.21  Конструкция</w:t>
                  </w:r>
                </w:p>
                <w:p>
                  <w:pPr>
                    <w:pStyle w:val="BodyText"/>
                    <w:spacing w:line="271" w:lineRule="auto" w:before="123"/>
                    <w:ind w:left="553" w:right="6537"/>
                  </w:pPr>
                  <w:r>
                    <w:rPr/>
                    <w:t>К .2 1 .5 Этот пункт не применяется. К .2 1.6 Этот пункт не применяется.</w:t>
                  </w:r>
                </w:p>
                <w:p>
                  <w:pPr>
                    <w:pStyle w:val="BodyText"/>
                    <w:spacing w:line="271" w:lineRule="auto" w:before="11"/>
                    <w:ind w:left="553" w:right="5428"/>
                  </w:pPr>
                  <w:r>
                    <w:rPr/>
                    <w:t>К .2 1 .7 — К .2 1 .15 Эти пункты не применяется. К .2 1 .17.1.2 Изменение:</w:t>
                  </w:r>
                </w:p>
                <w:p>
                  <w:pPr>
                    <w:pStyle w:val="BodyText"/>
                    <w:spacing w:line="259" w:lineRule="auto" w:before="2"/>
                    <w:ind w:left="553" w:right="6439"/>
                  </w:pPr>
                  <w:r>
                    <w:rPr>
                      <w:spacing w:val="2"/>
                    </w:rPr>
                    <w:t>Число   </w:t>
                  </w:r>
                  <w:r>
                    <w:rPr/>
                    <w:t>циклов    составляет   </w:t>
                  </w:r>
                  <w:r>
                    <w:rPr>
                      <w:spacing w:val="5"/>
                    </w:rPr>
                    <w:t>6000. </w:t>
                  </w:r>
                  <w:r>
                    <w:rPr/>
                    <w:t>К</w:t>
                  </w:r>
                  <w:r>
                    <w:rPr>
                      <w:spacing w:val="-25"/>
                    </w:rPr>
                    <w:t> </w:t>
                  </w:r>
                  <w:r>
                    <w:rPr/>
                    <w:t>.2</w:t>
                  </w:r>
                  <w:r>
                    <w:rPr>
                      <w:spacing w:val="-26"/>
                    </w:rPr>
                    <w:t> </w:t>
                  </w:r>
                  <w:r>
                    <w:rPr/>
                    <w:t>1</w:t>
                  </w:r>
                  <w:r>
                    <w:rPr>
                      <w:spacing w:val="-29"/>
                    </w:rPr>
                    <w:t> </w:t>
                  </w:r>
                  <w:r>
                    <w:rPr/>
                    <w:t>2</w:t>
                  </w:r>
                  <w:r>
                    <w:rPr>
                      <w:spacing w:val="-26"/>
                    </w:rPr>
                    <w:t> </w:t>
                  </w:r>
                  <w:r>
                    <w:rPr/>
                    <w:t>1 </w:t>
                  </w:r>
                  <w:r>
                    <w:rPr>
                      <w:spacing w:val="6"/>
                    </w:rPr>
                    <w:t> </w:t>
                  </w:r>
                  <w:r>
                    <w:rPr>
                      <w:spacing w:val="2"/>
                    </w:rPr>
                    <w:t>Этот</w:t>
                  </w:r>
                  <w:r>
                    <w:rPr>
                      <w:spacing w:val="12"/>
                    </w:rPr>
                    <w:t> </w:t>
                  </w:r>
                  <w:r>
                    <w:rPr>
                      <w:spacing w:val="-5"/>
                    </w:rPr>
                    <w:t>пумст </w:t>
                  </w:r>
                  <w:r>
                    <w:rPr>
                      <w:spacing w:val="5"/>
                    </w:rPr>
                    <w:t>не</w:t>
                  </w:r>
                  <w:r>
                    <w:rPr>
                      <w:spacing w:val="15"/>
                    </w:rPr>
                    <w:t> </w:t>
                  </w:r>
                  <w:r>
                    <w:rPr/>
                    <w:t>применяется.</w:t>
                  </w:r>
                </w:p>
                <w:p>
                  <w:pPr>
                    <w:pStyle w:val="BodyText"/>
                    <w:spacing w:line="259" w:lineRule="auto" w:before="20"/>
                    <w:ind w:left="553" w:right="4496"/>
                  </w:pPr>
                  <w:r>
                    <w:rPr/>
                    <w:t>К .2 1.2 5 — К 2 1 .2 9 Эти подпункты не применяются. К.21.31  — К .2 1 .34 Эти подпункты не применяются.</w:t>
                  </w:r>
                </w:p>
                <w:p>
                  <w:pPr>
                    <w:pStyle w:val="BodyText"/>
                    <w:spacing w:line="273" w:lineRule="auto" w:before="20"/>
                    <w:ind w:left="18" w:right="28" w:firstLine="535"/>
                    <w:jc w:val="both"/>
                  </w:pPr>
                  <w:r>
                    <w:rPr/>
                    <w:t>К</w:t>
                  </w:r>
                  <w:r>
                    <w:rPr>
                      <w:spacing w:val="-28"/>
                    </w:rPr>
                    <w:t> </w:t>
                  </w:r>
                  <w:r>
                    <w:rPr/>
                    <w:t>.2</w:t>
                  </w:r>
                  <w:r>
                    <w:rPr>
                      <w:spacing w:val="-30"/>
                    </w:rPr>
                    <w:t> </w:t>
                  </w:r>
                  <w:r>
                    <w:rPr/>
                    <w:t>1</w:t>
                  </w:r>
                  <w:r>
                    <w:rPr>
                      <w:spacing w:val="-30"/>
                    </w:rPr>
                    <w:t> </w:t>
                  </w:r>
                  <w:r>
                    <w:rPr/>
                    <w:t>2</w:t>
                  </w:r>
                  <w:r>
                    <w:rPr>
                      <w:spacing w:val="-27"/>
                    </w:rPr>
                    <w:t> </w:t>
                  </w:r>
                  <w:r>
                    <w:rPr/>
                    <w:t>0</w:t>
                  </w:r>
                  <w:r>
                    <w:rPr>
                      <w:spacing w:val="-29"/>
                    </w:rPr>
                    <w:t> </w:t>
                  </w:r>
                  <w:r>
                    <w:rPr/>
                    <w:t>1</w:t>
                  </w:r>
                  <w:r>
                    <w:rPr>
                      <w:spacing w:val="20"/>
                    </w:rPr>
                    <w:t> </w:t>
                  </w:r>
                  <w:r>
                    <w:rPr/>
                    <w:t>М</w:t>
                  </w:r>
                  <w:r>
                    <w:rPr>
                      <w:spacing w:val="-29"/>
                    </w:rPr>
                    <w:t> </w:t>
                  </w:r>
                  <w:r>
                    <w:rPr>
                      <w:spacing w:val="5"/>
                    </w:rPr>
                    <w:t>аиичы</w:t>
                  </w:r>
                  <w:r>
                    <w:rPr>
                      <w:spacing w:val="46"/>
                    </w:rPr>
                    <w:t> </w:t>
                  </w:r>
                  <w:r>
                    <w:rPr>
                      <w:spacing w:val="2"/>
                    </w:rPr>
                    <w:t>не</w:t>
                  </w:r>
                  <w:r>
                    <w:rPr>
                      <w:spacing w:val="25"/>
                    </w:rPr>
                    <w:t> </w:t>
                  </w:r>
                  <w:r>
                    <w:rPr/>
                    <w:t>д</w:t>
                  </w:r>
                  <w:r>
                    <w:rPr>
                      <w:spacing w:val="-27"/>
                    </w:rPr>
                    <w:t> </w:t>
                  </w:r>
                  <w:r>
                    <w:rPr/>
                    <w:t>о</w:t>
                  </w:r>
                  <w:r>
                    <w:rPr>
                      <w:spacing w:val="-28"/>
                    </w:rPr>
                    <w:t> </w:t>
                  </w:r>
                  <w:r>
                    <w:rPr/>
                    <w:t>л</w:t>
                  </w:r>
                  <w:r>
                    <w:rPr>
                      <w:spacing w:val="-27"/>
                    </w:rPr>
                    <w:t> </w:t>
                  </w:r>
                  <w:r>
                    <w:rPr/>
                    <w:t>ж</w:t>
                  </w:r>
                  <w:r>
                    <w:rPr>
                      <w:spacing w:val="-22"/>
                    </w:rPr>
                    <w:t> </w:t>
                  </w:r>
                  <w:r>
                    <w:rPr/>
                    <w:t>ш</w:t>
                  </w:r>
                  <w:r>
                    <w:rPr>
                      <w:spacing w:val="43"/>
                    </w:rPr>
                    <w:t> </w:t>
                  </w:r>
                  <w:r>
                    <w:rPr/>
                    <w:t>допускать</w:t>
                  </w:r>
                  <w:r>
                    <w:rPr>
                      <w:spacing w:val="25"/>
                    </w:rPr>
                    <w:t> </w:t>
                  </w:r>
                  <w:r>
                    <w:rPr/>
                    <w:t>простой</w:t>
                  </w:r>
                  <w:r>
                    <w:rPr>
                      <w:spacing w:val="21"/>
                    </w:rPr>
                    <w:t> </w:t>
                  </w:r>
                  <w:r>
                    <w:rPr/>
                    <w:t>установки</w:t>
                  </w:r>
                  <w:r>
                    <w:rPr>
                      <w:spacing w:val="22"/>
                    </w:rPr>
                    <w:t> </w:t>
                  </w:r>
                  <w:r>
                    <w:rPr/>
                    <w:t>аккумуляторов</w:t>
                  </w:r>
                  <w:r>
                    <w:rPr>
                      <w:spacing w:val="30"/>
                    </w:rPr>
                    <w:t> </w:t>
                  </w:r>
                  <w:r>
                    <w:rPr>
                      <w:spacing w:val="1"/>
                    </w:rPr>
                    <w:t>общего</w:t>
                  </w:r>
                  <w:r>
                    <w:rPr>
                      <w:spacing w:val="32"/>
                    </w:rPr>
                    <w:t> </w:t>
                  </w:r>
                  <w:r>
                    <w:rPr/>
                    <w:t>к</w:t>
                  </w:r>
                  <w:r>
                    <w:rPr>
                      <w:spacing w:val="-29"/>
                    </w:rPr>
                    <w:t> </w:t>
                  </w:r>
                  <w:r>
                    <w:rPr/>
                    <w:t>а</w:t>
                  </w:r>
                  <w:r>
                    <w:rPr>
                      <w:spacing w:val="-23"/>
                    </w:rPr>
                    <w:t> </w:t>
                  </w:r>
                  <w:r>
                    <w:rPr/>
                    <w:t>э</w:t>
                  </w:r>
                  <w:r>
                    <w:rPr>
                      <w:spacing w:val="-27"/>
                    </w:rPr>
                    <w:t> </w:t>
                  </w:r>
                  <w:r>
                    <w:rPr/>
                    <w:t>в</w:t>
                  </w:r>
                  <w:r>
                    <w:rPr>
                      <w:spacing w:val="-22"/>
                    </w:rPr>
                    <w:t> </w:t>
                  </w:r>
                  <w:r>
                    <w:rPr/>
                    <w:t>ч</w:t>
                  </w:r>
                  <w:r>
                    <w:rPr>
                      <w:spacing w:val="-25"/>
                    </w:rPr>
                    <w:t> </w:t>
                  </w:r>
                  <w:r>
                    <w:rPr/>
                    <w:t>е</w:t>
                  </w:r>
                  <w:r>
                    <w:rPr>
                      <w:spacing w:val="-27"/>
                    </w:rPr>
                    <w:t> </w:t>
                  </w:r>
                  <w:r>
                    <w:rPr/>
                    <w:t>ш</w:t>
                  </w:r>
                  <w:r>
                    <w:rPr>
                      <w:spacing w:val="-7"/>
                    </w:rPr>
                    <w:t> </w:t>
                  </w:r>
                  <w:r>
                    <w:rPr/>
                    <w:t>я</w:t>
                  </w:r>
                  <w:r>
                    <w:rPr>
                      <w:spacing w:val="5"/>
                    </w:rPr>
                    <w:t> </w:t>
                  </w:r>
                  <w:r>
                    <w:rPr>
                      <w:spacing w:val="1"/>
                    </w:rPr>
                    <w:t>(п</w:t>
                  </w:r>
                  <w:r>
                    <w:rPr>
                      <w:spacing w:val="-30"/>
                    </w:rPr>
                    <w:t> </w:t>
                  </w:r>
                  <w:r>
                    <w:rPr/>
                    <w:t>е</w:t>
                  </w:r>
                  <w:r>
                    <w:rPr>
                      <w:spacing w:val="-32"/>
                    </w:rPr>
                    <w:t> </w:t>
                  </w:r>
                  <w:r>
                    <w:rPr/>
                    <w:t>р</w:t>
                  </w:r>
                  <w:r>
                    <w:rPr>
                      <w:spacing w:val="-30"/>
                    </w:rPr>
                    <w:t> </w:t>
                  </w:r>
                  <w:r>
                    <w:rPr/>
                    <w:t>о</w:t>
                  </w:r>
                  <w:r>
                    <w:rPr>
                      <w:spacing w:val="-30"/>
                    </w:rPr>
                    <w:t> </w:t>
                  </w:r>
                  <w:r>
                    <w:rPr/>
                    <w:t>и</w:t>
                  </w:r>
                  <w:r>
                    <w:rPr>
                      <w:spacing w:val="-30"/>
                    </w:rPr>
                    <w:t> </w:t>
                  </w:r>
                  <w:r>
                    <w:rPr/>
                    <w:t>ч</w:t>
                  </w:r>
                  <w:r>
                    <w:rPr>
                      <w:spacing w:val="-30"/>
                    </w:rPr>
                    <w:t> </w:t>
                  </w:r>
                  <w:r>
                    <w:rPr/>
                    <w:t>ц</w:t>
                  </w:r>
                  <w:r>
                    <w:rPr>
                      <w:spacing w:val="-30"/>
                    </w:rPr>
                    <w:t> </w:t>
                  </w:r>
                  <w:r>
                    <w:rPr/>
                    <w:t>х или  повторно</w:t>
                  </w:r>
                  <w:r>
                    <w:rPr>
                      <w:spacing w:val="-5"/>
                    </w:rPr>
                    <w:t> </w:t>
                  </w:r>
                  <w:r>
                    <w:rPr/>
                    <w:t>заряжаемых).</w:t>
                  </w:r>
                </w:p>
                <w:p>
                  <w:pPr>
                    <w:spacing w:line="194" w:lineRule="exact" w:before="0"/>
                    <w:ind w:left="553" w:right="0" w:firstLine="0"/>
                    <w:jc w:val="left"/>
                    <w:rPr>
                      <w:b/>
                      <w:i/>
                      <w:sz w:val="17"/>
                    </w:rPr>
                  </w:pPr>
                  <w:r>
                    <w:rPr>
                      <w:b/>
                      <w:i/>
                      <w:sz w:val="17"/>
                    </w:rPr>
                    <w:t>Соответствие  проверяет осмотром.</w:t>
                  </w:r>
                </w:p>
                <w:p>
                  <w:pPr>
                    <w:pStyle w:val="BodyText"/>
                    <w:spacing w:line="259" w:lineRule="auto" w:before="26"/>
                    <w:ind w:left="9" w:right="11" w:firstLine="544"/>
                    <w:jc w:val="both"/>
                  </w:pPr>
                  <w:r>
                    <w:rPr/>
                    <w:t>К .2 1 2 0 2 Средства вентиляции литий-иомчых элементов не должны перекрываться, делая их неработоспо­ собными. если от  вентиляцм* зависит безопасность.</w:t>
                  </w:r>
                </w:p>
                <w:p>
                  <w:pPr>
                    <w:spacing w:line="271" w:lineRule="auto" w:before="20"/>
                    <w:ind w:left="9" w:right="2" w:firstLine="544"/>
                    <w:jc w:val="both"/>
                    <w:rPr>
                      <w:b/>
                      <w:sz w:val="17"/>
                    </w:rPr>
                  </w:pPr>
                  <w:r>
                    <w:rPr>
                      <w:b/>
                      <w:i/>
                      <w:sz w:val="17"/>
                    </w:rPr>
                    <w:t>Соответст </w:t>
                  </w:r>
                  <w:r>
                    <w:rPr>
                      <w:b/>
                      <w:i/>
                      <w:spacing w:val="5"/>
                      <w:sz w:val="17"/>
                    </w:rPr>
                    <w:t>вие </w:t>
                  </w:r>
                  <w:r>
                    <w:rPr>
                      <w:b/>
                      <w:i/>
                      <w:sz w:val="17"/>
                    </w:rPr>
                    <w:t>проверяют </w:t>
                  </w:r>
                  <w:r>
                    <w:rPr>
                      <w:b/>
                      <w:i/>
                      <w:spacing w:val="1"/>
                      <w:sz w:val="17"/>
                    </w:rPr>
                    <w:t>осмотром </w:t>
                  </w:r>
                  <w:r>
                    <w:rPr>
                      <w:b/>
                      <w:i/>
                      <w:spacing w:val="2"/>
                      <w:sz w:val="17"/>
                    </w:rPr>
                    <w:t>либо </w:t>
                  </w:r>
                  <w:r>
                    <w:rPr>
                      <w:b/>
                      <w:i/>
                      <w:sz w:val="17"/>
                    </w:rPr>
                    <w:t>при </w:t>
                  </w:r>
                  <w:r>
                    <w:rPr>
                      <w:b/>
                      <w:sz w:val="17"/>
                    </w:rPr>
                    <w:t>наличии </w:t>
                  </w:r>
                  <w:r>
                    <w:rPr>
                      <w:b/>
                      <w:i/>
                      <w:spacing w:val="1"/>
                      <w:sz w:val="17"/>
                    </w:rPr>
                    <w:t>сомнений </w:t>
                  </w:r>
                  <w:r>
                    <w:rPr>
                      <w:b/>
                      <w:i/>
                      <w:sz w:val="17"/>
                    </w:rPr>
                    <w:t>осмотром элементов </w:t>
                  </w:r>
                  <w:r>
                    <w:rPr>
                      <w:b/>
                      <w:i/>
                      <w:spacing w:val="2"/>
                      <w:sz w:val="17"/>
                    </w:rPr>
                    <w:t>после </w:t>
                  </w:r>
                  <w:r>
                    <w:rPr>
                      <w:b/>
                      <w:spacing w:val="2"/>
                      <w:sz w:val="17"/>
                    </w:rPr>
                    <w:t>заверше­ </w:t>
                  </w:r>
                  <w:r>
                    <w:rPr>
                      <w:b/>
                      <w:spacing w:val="5"/>
                      <w:sz w:val="17"/>
                    </w:rPr>
                    <w:t>ния</w:t>
                  </w:r>
                  <w:r>
                    <w:rPr>
                      <w:b/>
                      <w:sz w:val="17"/>
                    </w:rPr>
                    <w:t> </w:t>
                  </w:r>
                  <w:r>
                    <w:rPr>
                      <w:b/>
                      <w:spacing w:val="5"/>
                      <w:sz w:val="17"/>
                    </w:rPr>
                    <w:t>испы</w:t>
                  </w:r>
                  <w:r>
                    <w:rPr>
                      <w:b/>
                      <w:spacing w:val="-29"/>
                      <w:sz w:val="17"/>
                    </w:rPr>
                    <w:t> </w:t>
                  </w:r>
                  <w:r>
                    <w:rPr>
                      <w:b/>
                      <w:spacing w:val="5"/>
                      <w:sz w:val="17"/>
                    </w:rPr>
                    <w:t>тания</w:t>
                  </w:r>
                  <w:r>
                    <w:rPr>
                      <w:b/>
                      <w:spacing w:val="-10"/>
                      <w:sz w:val="17"/>
                    </w:rPr>
                    <w:t> </w:t>
                  </w:r>
                  <w:r>
                    <w:rPr>
                      <w:b/>
                      <w:i/>
                      <w:spacing w:val="5"/>
                      <w:sz w:val="17"/>
                    </w:rPr>
                    <w:t>на</w:t>
                  </w:r>
                  <w:r>
                    <w:rPr>
                      <w:b/>
                      <w:i/>
                      <w:spacing w:val="3"/>
                      <w:sz w:val="17"/>
                    </w:rPr>
                    <w:t> </w:t>
                  </w:r>
                  <w:r>
                    <w:rPr>
                      <w:b/>
                      <w:i/>
                      <w:spacing w:val="5"/>
                      <w:sz w:val="17"/>
                    </w:rPr>
                    <w:t>ненорма/яную</w:t>
                  </w:r>
                  <w:r>
                    <w:rPr>
                      <w:b/>
                      <w:i/>
                      <w:spacing w:val="-1"/>
                      <w:sz w:val="17"/>
                    </w:rPr>
                    <w:t> </w:t>
                  </w:r>
                  <w:r>
                    <w:rPr>
                      <w:b/>
                      <w:sz w:val="17"/>
                    </w:rPr>
                    <w:t>р</w:t>
                  </w:r>
                  <w:r>
                    <w:rPr>
                      <w:b/>
                      <w:spacing w:val="-27"/>
                      <w:sz w:val="17"/>
                    </w:rPr>
                    <w:t> </w:t>
                  </w:r>
                  <w:r>
                    <w:rPr>
                      <w:b/>
                      <w:sz w:val="17"/>
                    </w:rPr>
                    <w:t>а</w:t>
                  </w:r>
                  <w:r>
                    <w:rPr>
                      <w:b/>
                      <w:spacing w:val="-30"/>
                      <w:sz w:val="17"/>
                    </w:rPr>
                    <w:t> </w:t>
                  </w:r>
                  <w:r>
                    <w:rPr>
                      <w:b/>
                      <w:sz w:val="17"/>
                    </w:rPr>
                    <w:t>б</w:t>
                  </w:r>
                  <w:r>
                    <w:rPr>
                      <w:b/>
                      <w:spacing w:val="-27"/>
                      <w:sz w:val="17"/>
                    </w:rPr>
                    <w:t> </w:t>
                  </w:r>
                  <w:r>
                    <w:rPr>
                      <w:b/>
                      <w:sz w:val="17"/>
                    </w:rPr>
                    <w:t>о</w:t>
                  </w:r>
                  <w:r>
                    <w:rPr>
                      <w:b/>
                      <w:spacing w:val="-27"/>
                      <w:sz w:val="17"/>
                    </w:rPr>
                    <w:t> </w:t>
                  </w:r>
                  <w:r>
                    <w:rPr>
                      <w:b/>
                      <w:spacing w:val="5"/>
                      <w:sz w:val="17"/>
                    </w:rPr>
                    <w:t>ту</w:t>
                  </w:r>
                  <w:r>
                    <w:rPr>
                      <w:b/>
                      <w:spacing w:val="0"/>
                      <w:sz w:val="17"/>
                    </w:rPr>
                    <w:t> </w:t>
                  </w:r>
                  <w:r>
                    <w:rPr>
                      <w:b/>
                      <w:i/>
                      <w:sz w:val="17"/>
                    </w:rPr>
                    <w:t>п</w:t>
                  </w:r>
                  <w:r>
                    <w:rPr>
                      <w:b/>
                      <w:i/>
                      <w:spacing w:val="-28"/>
                      <w:sz w:val="17"/>
                    </w:rPr>
                    <w:t> </w:t>
                  </w:r>
                  <w:r>
                    <w:rPr>
                      <w:b/>
                      <w:i/>
                      <w:sz w:val="17"/>
                    </w:rPr>
                    <w:t>о</w:t>
                  </w:r>
                  <w:r>
                    <w:rPr>
                      <w:b/>
                      <w:i/>
                      <w:spacing w:val="-28"/>
                      <w:sz w:val="17"/>
                    </w:rPr>
                    <w:t> </w:t>
                  </w:r>
                  <w:r>
                    <w:rPr>
                      <w:b/>
                      <w:i/>
                      <w:sz w:val="17"/>
                    </w:rPr>
                    <w:t>К</w:t>
                  </w:r>
                  <w:r>
                    <w:rPr>
                      <w:b/>
                      <w:i/>
                      <w:spacing w:val="-29"/>
                      <w:sz w:val="17"/>
                    </w:rPr>
                    <w:t> </w:t>
                  </w:r>
                  <w:r>
                    <w:rPr>
                      <w:b/>
                      <w:i/>
                      <w:sz w:val="17"/>
                    </w:rPr>
                    <w:t>.1</w:t>
                  </w:r>
                  <w:r>
                    <w:rPr>
                      <w:b/>
                      <w:i/>
                      <w:spacing w:val="-31"/>
                      <w:sz w:val="17"/>
                    </w:rPr>
                    <w:t> </w:t>
                  </w:r>
                  <w:r>
                    <w:rPr>
                      <w:b/>
                      <w:i/>
                      <w:sz w:val="17"/>
                    </w:rPr>
                    <w:t>8</w:t>
                  </w:r>
                  <w:r>
                    <w:rPr>
                      <w:b/>
                      <w:i/>
                      <w:spacing w:val="-31"/>
                      <w:sz w:val="17"/>
                    </w:rPr>
                    <w:t> </w:t>
                  </w:r>
                  <w:r>
                    <w:rPr>
                      <w:b/>
                      <w:i/>
                      <w:sz w:val="17"/>
                    </w:rPr>
                    <w:t>.1</w:t>
                  </w:r>
                  <w:r>
                    <w:rPr>
                      <w:b/>
                      <w:i/>
                      <w:spacing w:val="18"/>
                      <w:sz w:val="17"/>
                    </w:rPr>
                    <w:t> </w:t>
                  </w:r>
                  <w:r>
                    <w:rPr>
                      <w:b/>
                      <w:i/>
                      <w:spacing w:val="3"/>
                      <w:sz w:val="17"/>
                    </w:rPr>
                    <w:t>в).</w:t>
                  </w:r>
                  <w:r>
                    <w:rPr>
                      <w:b/>
                      <w:i/>
                      <w:spacing w:val="0"/>
                      <w:sz w:val="17"/>
                    </w:rPr>
                    <w:t> </w:t>
                  </w:r>
                  <w:r>
                    <w:rPr>
                      <w:b/>
                      <w:i/>
                      <w:spacing w:val="-10"/>
                      <w:sz w:val="17"/>
                    </w:rPr>
                    <w:t>Ь)</w:t>
                  </w:r>
                  <w:r>
                    <w:rPr>
                      <w:b/>
                      <w:i/>
                      <w:spacing w:val="10"/>
                      <w:sz w:val="17"/>
                    </w:rPr>
                    <w:t> </w:t>
                  </w:r>
                  <w:r>
                    <w:rPr>
                      <w:b/>
                      <w:i/>
                      <w:sz w:val="17"/>
                    </w:rPr>
                    <w:t>и</w:t>
                  </w:r>
                  <w:r>
                    <w:rPr>
                      <w:b/>
                      <w:i/>
                      <w:spacing w:val="8"/>
                      <w:sz w:val="17"/>
                    </w:rPr>
                    <w:t> </w:t>
                  </w:r>
                  <w:r>
                    <w:rPr>
                      <w:b/>
                      <w:i/>
                      <w:spacing w:val="1"/>
                      <w:sz w:val="17"/>
                    </w:rPr>
                    <w:t>с)</w:t>
                  </w:r>
                  <w:r>
                    <w:rPr>
                      <w:b/>
                      <w:i/>
                      <w:spacing w:val="-8"/>
                      <w:sz w:val="17"/>
                    </w:rPr>
                    <w:t> </w:t>
                  </w:r>
                  <w:r>
                    <w:rPr>
                      <w:b/>
                      <w:i/>
                      <w:spacing w:val="3"/>
                      <w:sz w:val="17"/>
                    </w:rPr>
                    <w:t>для</w:t>
                  </w:r>
                  <w:r>
                    <w:rPr>
                      <w:b/>
                      <w:i/>
                      <w:spacing w:val="-12"/>
                      <w:sz w:val="17"/>
                    </w:rPr>
                    <w:t> </w:t>
                  </w:r>
                  <w:r>
                    <w:rPr>
                      <w:b/>
                      <w:i/>
                      <w:spacing w:val="2"/>
                      <w:sz w:val="17"/>
                    </w:rPr>
                    <w:t>того</w:t>
                  </w:r>
                  <w:r>
                    <w:rPr>
                      <w:b/>
                      <w:i/>
                      <w:spacing w:val="-3"/>
                      <w:sz w:val="17"/>
                    </w:rPr>
                    <w:t> </w:t>
                  </w:r>
                  <w:r>
                    <w:rPr>
                      <w:b/>
                      <w:i/>
                      <w:sz w:val="17"/>
                    </w:rPr>
                    <w:t>чтобы</w:t>
                  </w:r>
                  <w:r>
                    <w:rPr>
                      <w:b/>
                      <w:i/>
                      <w:spacing w:val="-15"/>
                      <w:sz w:val="17"/>
                    </w:rPr>
                    <w:t> </w:t>
                  </w:r>
                  <w:r>
                    <w:rPr>
                      <w:b/>
                      <w:i/>
                      <w:sz w:val="17"/>
                    </w:rPr>
                    <w:t>удостовериться,</w:t>
                  </w:r>
                  <w:r>
                    <w:rPr>
                      <w:b/>
                      <w:i/>
                      <w:spacing w:val="5"/>
                      <w:sz w:val="17"/>
                    </w:rPr>
                    <w:t> </w:t>
                  </w:r>
                  <w:r>
                    <w:rPr>
                      <w:b/>
                      <w:i/>
                      <w:sz w:val="17"/>
                    </w:rPr>
                    <w:t>что</w:t>
                  </w:r>
                  <w:r>
                    <w:rPr>
                      <w:b/>
                      <w:i/>
                      <w:spacing w:val="-1"/>
                      <w:sz w:val="17"/>
                    </w:rPr>
                    <w:t> </w:t>
                  </w:r>
                  <w:r>
                    <w:rPr>
                      <w:b/>
                      <w:i/>
                      <w:sz w:val="17"/>
                    </w:rPr>
                    <w:t>элементы</w:t>
                  </w:r>
                  <w:r>
                    <w:rPr>
                      <w:b/>
                      <w:i/>
                      <w:spacing w:val="-11"/>
                      <w:sz w:val="17"/>
                    </w:rPr>
                    <w:t> </w:t>
                  </w:r>
                  <w:r>
                    <w:rPr>
                      <w:b/>
                      <w:i/>
                      <w:spacing w:val="2"/>
                      <w:sz w:val="17"/>
                    </w:rPr>
                    <w:t>не </w:t>
                  </w:r>
                  <w:r>
                    <w:rPr>
                      <w:b/>
                      <w:i/>
                      <w:sz w:val="17"/>
                    </w:rPr>
                    <w:t>вентилировались </w:t>
                  </w:r>
                  <w:r>
                    <w:rPr>
                      <w:b/>
                      <w:sz w:val="17"/>
                    </w:rPr>
                    <w:t>любыми </w:t>
                  </w:r>
                  <w:r>
                    <w:rPr>
                      <w:b/>
                      <w:i/>
                      <w:sz w:val="17"/>
                    </w:rPr>
                    <w:t>путями, </w:t>
                  </w:r>
                  <w:r>
                    <w:rPr>
                      <w:b/>
                      <w:i/>
                      <w:spacing w:val="3"/>
                      <w:sz w:val="17"/>
                    </w:rPr>
                    <w:t>кроме </w:t>
                  </w:r>
                  <w:r>
                    <w:rPr>
                      <w:b/>
                      <w:i/>
                      <w:spacing w:val="5"/>
                      <w:sz w:val="17"/>
                    </w:rPr>
                    <w:t>как </w:t>
                  </w:r>
                  <w:r>
                    <w:rPr>
                      <w:b/>
                      <w:i/>
                      <w:spacing w:val="2"/>
                      <w:sz w:val="17"/>
                    </w:rPr>
                    <w:t>через </w:t>
                  </w:r>
                  <w:r>
                    <w:rPr>
                      <w:b/>
                      <w:i/>
                      <w:sz w:val="17"/>
                    </w:rPr>
                    <w:t>вентиляцию </w:t>
                  </w:r>
                  <w:r>
                    <w:rPr>
                      <w:b/>
                      <w:i/>
                      <w:spacing w:val="16"/>
                      <w:sz w:val="17"/>
                    </w:rPr>
                    <w:t> </w:t>
                  </w:r>
                  <w:r>
                    <w:rPr>
                      <w:b/>
                      <w:spacing w:val="5"/>
                      <w:sz w:val="17"/>
                    </w:rPr>
                    <w:t>элементов.</w:t>
                  </w:r>
                </w:p>
                <w:p>
                  <w:pPr>
                    <w:pStyle w:val="BodyText"/>
                    <w:spacing w:line="273" w:lineRule="auto" w:before="1"/>
                    <w:ind w:left="18" w:right="12" w:firstLine="535"/>
                    <w:jc w:val="both"/>
                  </w:pPr>
                  <w:r>
                    <w:rPr/>
                    <w:t>К .2 1 2 0 3 Доступные пользователю сопряжения между элементам* конструкте** литий-ионной аккумулятор­ ной системы не д о л ж ш выполняться на соединителях следующих типов:</w:t>
                  </w:r>
                </w:p>
                <w:p>
                  <w:pPr>
                    <w:pStyle w:val="BodyText"/>
                    <w:ind w:left="553"/>
                  </w:pPr>
                  <w:r>
                    <w:rPr/>
                    <w:t>.  стандартные соединители сетевого ввода, кроме соединителей  сетевого  литания:</w:t>
                  </w:r>
                </w:p>
                <w:p>
                  <w:pPr>
                    <w:pStyle w:val="BodyText"/>
                    <w:spacing w:before="25"/>
                    <w:ind w:left="553"/>
                  </w:pPr>
                  <w:r>
                    <w:rPr/>
                    <w:t>• цигмндричесхие соединители типа «гнездо -   гнездо» с наружным диаметром 6 .5  мм  или меньше:</w:t>
                  </w:r>
                </w:p>
                <w:p>
                  <w:pPr>
                    <w:pStyle w:val="BodyText"/>
                    <w:spacing w:before="26"/>
                    <w:ind w:left="553"/>
                  </w:pPr>
                  <w:r>
                    <w:rPr/>
                    <w:t>• телефонные вилки диаметром 3 .5 мм и/ы м е ш и е .</w:t>
                  </w:r>
                </w:p>
                <w:p>
                  <w:pPr>
                    <w:spacing w:before="16"/>
                    <w:ind w:left="553" w:right="0" w:firstLine="0"/>
                    <w:jc w:val="left"/>
                    <w:rPr>
                      <w:b/>
                      <w:i/>
                      <w:sz w:val="17"/>
                    </w:rPr>
                  </w:pPr>
                  <w:r>
                    <w:rPr>
                      <w:b/>
                      <w:i/>
                      <w:sz w:val="17"/>
                    </w:rPr>
                    <w:t>Соответст вие проверяет осмотром.</w:t>
                  </w:r>
                </w:p>
                <w:p>
                  <w:pPr>
                    <w:pStyle w:val="BodyText"/>
                    <w:spacing w:before="2"/>
                    <w:rPr>
                      <w:b w:val="0"/>
                      <w:sz w:val="14"/>
                    </w:rPr>
                  </w:pPr>
                </w:p>
                <w:p>
                  <w:pPr>
                    <w:spacing w:before="0"/>
                    <w:ind w:left="563" w:right="0" w:firstLine="0"/>
                    <w:jc w:val="left"/>
                    <w:rPr>
                      <w:b/>
                      <w:sz w:val="19"/>
                    </w:rPr>
                  </w:pPr>
                  <w:r>
                    <w:rPr>
                      <w:b/>
                      <w:sz w:val="19"/>
                    </w:rPr>
                    <w:t>К 2 2  Внутренняя проводка</w:t>
                  </w:r>
                </w:p>
                <w:p>
                  <w:pPr>
                    <w:pStyle w:val="BodyText"/>
                    <w:spacing w:line="259" w:lineRule="auto" w:before="133"/>
                    <w:ind w:left="553" w:right="3543"/>
                  </w:pPr>
                  <w:r>
                    <w:rPr/>
                    <w:t>К .2 2 2 Этот пумст распространяется тогъ ш на опао-ы е напряжения. К .2 2 .3 Этот пункт не приме няется.</w:t>
                  </w:r>
                </w:p>
                <w:p>
                  <w:pPr>
                    <w:spacing w:line="199" w:lineRule="exact" w:before="0"/>
                    <w:ind w:left="553" w:right="0" w:firstLine="0"/>
                    <w:jc w:val="left"/>
                    <w:rPr>
                      <w:sz w:val="18"/>
                    </w:rPr>
                  </w:pPr>
                  <w:r>
                    <w:rPr>
                      <w:sz w:val="18"/>
                    </w:rPr>
                    <w:t>К .22.6 3dM«nid ниипудноги ьСиаца</w:t>
                  </w:r>
                </w:p>
                <w:p>
                  <w:pPr>
                    <w:pStyle w:val="BodyText"/>
                    <w:spacing w:before="24"/>
                    <w:ind w:left="553"/>
                  </w:pPr>
                  <w:r>
                    <w:rPr/>
                    <w:t>После  испытания машмчэ должна соответствовать К.9.</w:t>
                  </w:r>
                </w:p>
                <w:p>
                  <w:pPr>
                    <w:spacing w:before="154"/>
                    <w:ind w:left="563" w:right="0" w:firstLine="0"/>
                    <w:jc w:val="left"/>
                    <w:rPr>
                      <w:b/>
                      <w:sz w:val="19"/>
                    </w:rPr>
                  </w:pPr>
                  <w:r>
                    <w:rPr>
                      <w:b/>
                      <w:sz w:val="19"/>
                    </w:rPr>
                    <w:t>К 2 3  Комплектующие изделия</w:t>
                  </w:r>
                </w:p>
                <w:p>
                  <w:pPr>
                    <w:pStyle w:val="BodyText"/>
                    <w:spacing w:line="273" w:lineRule="auto" w:before="132"/>
                    <w:ind w:left="553" w:right="6357"/>
                  </w:pPr>
                  <w:r>
                    <w:rPr/>
                    <w:t>К 2 3 .1 2 Этот пункт не применяется. К .2 3 .1 .9 Этот пункт не применяется.</w:t>
                  </w:r>
                </w:p>
                <w:p>
                  <w:pPr>
                    <w:pStyle w:val="BodyText"/>
                    <w:spacing w:line="194" w:lineRule="exact"/>
                    <w:ind w:left="553"/>
                  </w:pPr>
                  <w:r>
                    <w:rPr/>
                    <w:t>К 2 3 .1 .1 0 Выкпочзтели питания должны иметь достаточную отключавшую способность.</w:t>
                  </w:r>
                </w:p>
                <w:p>
                  <w:pPr>
                    <w:spacing w:line="271" w:lineRule="auto" w:before="26"/>
                    <w:ind w:left="0" w:right="0" w:firstLine="553"/>
                    <w:jc w:val="both"/>
                    <w:rPr>
                      <w:b/>
                      <w:i/>
                      <w:sz w:val="17"/>
                    </w:rPr>
                  </w:pPr>
                  <w:r>
                    <w:rPr>
                      <w:b/>
                      <w:i/>
                      <w:sz w:val="17"/>
                    </w:rPr>
                    <w:t>Соответствие проверяют выполнением 50 </w:t>
                  </w:r>
                  <w:r>
                    <w:rPr>
                      <w:b/>
                      <w:sz w:val="17"/>
                    </w:rPr>
                    <w:t>циклов </w:t>
                  </w:r>
                  <w:r>
                    <w:rPr>
                      <w:b/>
                      <w:i/>
                      <w:sz w:val="17"/>
                    </w:rPr>
                    <w:t>еыкпенатепя на включение и </w:t>
                  </w:r>
                  <w:r>
                    <w:rPr>
                      <w:b/>
                      <w:sz w:val="17"/>
                    </w:rPr>
                    <w:t>выключение т о к а </w:t>
                  </w:r>
                  <w:r>
                    <w:rPr>
                      <w:b/>
                      <w:i/>
                      <w:sz w:val="17"/>
                    </w:rPr>
                    <w:t>при </w:t>
                  </w:r>
                  <w:r>
                    <w:rPr>
                      <w:b/>
                      <w:i/>
                      <w:sz w:val="17"/>
                    </w:rPr>
                    <w:t>заблокированном вторичном </w:t>
                  </w:r>
                  <w:r>
                    <w:rPr>
                      <w:b/>
                      <w:sz w:val="17"/>
                    </w:rPr>
                    <w:t>механизме полностью заряженной </w:t>
                  </w:r>
                  <w:r>
                    <w:rPr>
                      <w:b/>
                      <w:i/>
                      <w:sz w:val="17"/>
                    </w:rPr>
                    <w:t>аккумуляторной машины. При этом каждый пе­ </w:t>
                  </w:r>
                  <w:r>
                    <w:rPr>
                      <w:b/>
                      <w:i/>
                      <w:sz w:val="17"/>
                    </w:rPr>
                    <w:t>риод я В К П д л и т с я не более 0 .5 с. а период яВЫКЛ.» </w:t>
                  </w:r>
                  <w:r>
                    <w:rPr>
                      <w:b/>
                      <w:sz w:val="17"/>
                    </w:rPr>
                    <w:t>д л и тся не менее </w:t>
                  </w:r>
                  <w:r>
                    <w:rPr>
                      <w:b/>
                      <w:i/>
                      <w:sz w:val="17"/>
                    </w:rPr>
                    <w:t>Ю с.</w:t>
                  </w:r>
                </w:p>
                <w:p>
                  <w:pPr>
                    <w:spacing w:line="271" w:lineRule="auto" w:before="1"/>
                    <w:ind w:left="9" w:right="6" w:firstLine="544"/>
                    <w:jc w:val="both"/>
                    <w:rPr>
                      <w:b/>
                      <w:sz w:val="17"/>
                    </w:rPr>
                  </w:pPr>
                  <w:r>
                    <w:rPr>
                      <w:b/>
                      <w:i/>
                      <w:sz w:val="17"/>
                    </w:rPr>
                    <w:t>После испьятгания вьжлкналюль питания не должен иметь электрических или  механических  отказов. </w:t>
                  </w:r>
                  <w:r>
                    <w:rPr>
                      <w:b/>
                      <w:i/>
                      <w:sz w:val="17"/>
                    </w:rPr>
                    <w:t>Если выключатель работ ает исправно </w:t>
                  </w:r>
                  <w:r>
                    <w:rPr>
                      <w:b/>
                      <w:sz w:val="17"/>
                    </w:rPr>
                    <w:t>в положениях включения </w:t>
                  </w:r>
                  <w:r>
                    <w:rPr>
                      <w:b/>
                      <w:i/>
                      <w:sz w:val="17"/>
                    </w:rPr>
                    <w:t>и </w:t>
                  </w:r>
                  <w:r>
                    <w:rPr>
                      <w:b/>
                      <w:sz w:val="17"/>
                    </w:rPr>
                    <w:t>выключения в конце </w:t>
                  </w:r>
                  <w:r>
                    <w:rPr>
                      <w:b/>
                      <w:i/>
                      <w:sz w:val="17"/>
                    </w:rPr>
                    <w:t>испытания, считается, </w:t>
                  </w:r>
                  <w:r>
                    <w:rPr>
                      <w:b/>
                      <w:i/>
                      <w:sz w:val="17"/>
                    </w:rPr>
                    <w:t>что он не </w:t>
                  </w:r>
                  <w:r>
                    <w:rPr>
                      <w:b/>
                      <w:sz w:val="17"/>
                    </w:rPr>
                    <w:t>и м е е т механических или электрических отказов.</w:t>
                  </w:r>
                </w:p>
                <w:p>
                  <w:pPr>
                    <w:spacing w:line="198" w:lineRule="exact" w:before="0"/>
                    <w:ind w:left="553" w:right="0" w:firstLine="0"/>
                    <w:jc w:val="left"/>
                    <w:rPr>
                      <w:sz w:val="18"/>
                    </w:rPr>
                  </w:pPr>
                  <w:r>
                    <w:rPr>
                      <w:sz w:val="18"/>
                    </w:rPr>
                    <w:t>К.23.1.10.1  — К.2Э.1 .102 Э</w:t>
                  </w:r>
                  <w:r>
                    <w:rPr>
                      <w:sz w:val="14"/>
                    </w:rPr>
                    <w:t>т и  </w:t>
                  </w:r>
                  <w:r>
                    <w:rPr>
                      <w:sz w:val="18"/>
                    </w:rPr>
                    <w:t>подпункты  не применяются.</w:t>
                  </w:r>
                </w:p>
                <w:p>
                  <w:pPr>
                    <w:pStyle w:val="BodyText"/>
                    <w:spacing w:line="271" w:lineRule="auto" w:before="25"/>
                    <w:ind w:left="9" w:right="11" w:firstLine="544"/>
                    <w:jc w:val="both"/>
                  </w:pPr>
                  <w:r>
                    <w:rPr/>
                    <w:t>К .2 3 .1 2 0 1 Вьжлючатегы гытания д о л ж ш выдерживать без чрезмерного износа или и м х вредных послед­ ствий механическую, электрическую и  тепловую нагрузку, имеющую место в н а ш т е .</w:t>
                  </w:r>
                </w:p>
                <w:p>
                  <w:pPr>
                    <w:spacing w:line="271" w:lineRule="auto" w:before="2"/>
                    <w:ind w:left="0" w:right="2" w:firstLine="553"/>
                    <w:jc w:val="both"/>
                    <w:rPr>
                      <w:b/>
                      <w:i/>
                      <w:sz w:val="17"/>
                    </w:rPr>
                  </w:pPr>
                  <w:r>
                    <w:rPr>
                      <w:b/>
                      <w:sz w:val="17"/>
                    </w:rPr>
                    <w:t>С о о т в е </w:t>
                  </w:r>
                  <w:r>
                    <w:rPr>
                      <w:b/>
                      <w:spacing w:val="5"/>
                      <w:sz w:val="17"/>
                    </w:rPr>
                    <w:t>тс тв </w:t>
                  </w:r>
                  <w:r>
                    <w:rPr>
                      <w:b/>
                      <w:sz w:val="17"/>
                    </w:rPr>
                    <w:t>и е </w:t>
                  </w:r>
                  <w:r>
                    <w:rPr>
                      <w:b/>
                      <w:i/>
                      <w:sz w:val="17"/>
                    </w:rPr>
                    <w:t>проверяют </w:t>
                  </w:r>
                  <w:r>
                    <w:rPr>
                      <w:b/>
                      <w:sz w:val="17"/>
                    </w:rPr>
                    <w:t>проведением </w:t>
                  </w:r>
                  <w:r>
                    <w:rPr>
                      <w:b/>
                      <w:i/>
                      <w:spacing w:val="8"/>
                      <w:sz w:val="17"/>
                    </w:rPr>
                    <w:t>6000 </w:t>
                  </w:r>
                  <w:r>
                    <w:rPr>
                      <w:b/>
                      <w:i/>
                      <w:spacing w:val="-6"/>
                      <w:sz w:val="17"/>
                    </w:rPr>
                    <w:t>цшелов </w:t>
                  </w:r>
                  <w:r>
                    <w:rPr>
                      <w:b/>
                      <w:i/>
                      <w:spacing w:val="1"/>
                      <w:sz w:val="17"/>
                    </w:rPr>
                    <w:t>срабатывания </w:t>
                  </w:r>
                  <w:r>
                    <w:rPr>
                      <w:b/>
                      <w:i/>
                      <w:spacing w:val="2"/>
                      <w:sz w:val="17"/>
                    </w:rPr>
                    <w:t>на </w:t>
                  </w:r>
                  <w:r>
                    <w:rPr>
                      <w:b/>
                      <w:i/>
                      <w:sz w:val="17"/>
                    </w:rPr>
                    <w:t>включение и </w:t>
                  </w:r>
                  <w:r>
                    <w:rPr>
                      <w:b/>
                      <w:sz w:val="17"/>
                    </w:rPr>
                    <w:t>выключение </w:t>
                  </w:r>
                  <w:r>
                    <w:rPr>
                      <w:b/>
                      <w:i/>
                      <w:sz w:val="17"/>
                    </w:rPr>
                    <w:t>тока, </w:t>
                  </w:r>
                  <w:r>
                    <w:rPr>
                      <w:b/>
                      <w:i/>
                      <w:spacing w:val="2"/>
                      <w:sz w:val="17"/>
                    </w:rPr>
                    <w:t>протекающего </w:t>
                  </w:r>
                  <w:r>
                    <w:rPr>
                      <w:b/>
                      <w:sz w:val="17"/>
                    </w:rPr>
                    <w:t>в </w:t>
                  </w:r>
                  <w:r>
                    <w:rPr>
                      <w:b/>
                      <w:spacing w:val="5"/>
                      <w:sz w:val="17"/>
                    </w:rPr>
                    <w:t>полностью </w:t>
                  </w:r>
                  <w:r>
                    <w:rPr>
                      <w:b/>
                      <w:spacing w:val="1"/>
                      <w:sz w:val="17"/>
                    </w:rPr>
                    <w:t>заряженной  </w:t>
                  </w:r>
                  <w:r>
                    <w:rPr>
                      <w:b/>
                      <w:i/>
                      <w:sz w:val="17"/>
                    </w:rPr>
                    <w:t>аккумуляторной </w:t>
                  </w:r>
                  <w:r>
                    <w:rPr>
                      <w:b/>
                      <w:spacing w:val="3"/>
                      <w:sz w:val="17"/>
                    </w:rPr>
                    <w:t>машине,  </w:t>
                  </w:r>
                  <w:r>
                    <w:rPr>
                      <w:b/>
                      <w:spacing w:val="7"/>
                      <w:sz w:val="17"/>
                    </w:rPr>
                    <w:t>работаю </w:t>
                  </w:r>
                  <w:r>
                    <w:rPr>
                      <w:b/>
                      <w:sz w:val="17"/>
                    </w:rPr>
                    <w:t>щ </w:t>
                  </w:r>
                  <w:r>
                    <w:rPr>
                      <w:b/>
                      <w:spacing w:val="3"/>
                      <w:sz w:val="17"/>
                    </w:rPr>
                    <w:t>ей  </w:t>
                  </w:r>
                  <w:r>
                    <w:rPr>
                      <w:b/>
                      <w:i/>
                      <w:spacing w:val="5"/>
                      <w:sz w:val="17"/>
                    </w:rPr>
                    <w:t>на </w:t>
                  </w:r>
                  <w:r>
                    <w:rPr>
                      <w:b/>
                      <w:i/>
                      <w:sz w:val="17"/>
                    </w:rPr>
                    <w:t>холостом  ходу, </w:t>
                  </w:r>
                  <w:r>
                    <w:rPr>
                      <w:b/>
                      <w:sz w:val="17"/>
                    </w:rPr>
                    <w:t>выключа­ </w:t>
                  </w:r>
                  <w:r>
                    <w:rPr>
                      <w:b/>
                      <w:spacing w:val="5"/>
                      <w:sz w:val="17"/>
                    </w:rPr>
                    <w:t>те</w:t>
                  </w:r>
                  <w:r>
                    <w:rPr>
                      <w:b/>
                      <w:spacing w:val="-27"/>
                      <w:sz w:val="17"/>
                    </w:rPr>
                    <w:t> </w:t>
                  </w:r>
                  <w:r>
                    <w:rPr>
                      <w:b/>
                      <w:sz w:val="17"/>
                    </w:rPr>
                    <w:t>л</w:t>
                  </w:r>
                  <w:r>
                    <w:rPr>
                      <w:b/>
                      <w:spacing w:val="-22"/>
                      <w:sz w:val="17"/>
                    </w:rPr>
                    <w:t> </w:t>
                  </w:r>
                  <w:r>
                    <w:rPr>
                      <w:b/>
                      <w:sz w:val="17"/>
                    </w:rPr>
                    <w:t>ь</w:t>
                  </w:r>
                  <w:r>
                    <w:rPr>
                      <w:b/>
                      <w:spacing w:val="35"/>
                      <w:sz w:val="17"/>
                    </w:rPr>
                    <w:t> </w:t>
                  </w:r>
                  <w:r>
                    <w:rPr>
                      <w:b/>
                      <w:sz w:val="17"/>
                    </w:rPr>
                    <w:t>с</w:t>
                  </w:r>
                  <w:r>
                    <w:rPr>
                      <w:b/>
                      <w:spacing w:val="-30"/>
                      <w:sz w:val="17"/>
                    </w:rPr>
                    <w:t> </w:t>
                  </w:r>
                  <w:r>
                    <w:rPr>
                      <w:b/>
                      <w:sz w:val="17"/>
                    </w:rPr>
                    <w:t>р</w:t>
                  </w:r>
                  <w:r>
                    <w:rPr>
                      <w:b/>
                      <w:spacing w:val="-29"/>
                      <w:sz w:val="17"/>
                    </w:rPr>
                    <w:t> </w:t>
                  </w:r>
                  <w:r>
                    <w:rPr>
                      <w:b/>
                      <w:sz w:val="17"/>
                    </w:rPr>
                    <w:t>а</w:t>
                  </w:r>
                  <w:r>
                    <w:rPr>
                      <w:b/>
                      <w:spacing w:val="-31"/>
                      <w:sz w:val="17"/>
                    </w:rPr>
                    <w:t> </w:t>
                  </w:r>
                  <w:r>
                    <w:rPr>
                      <w:b/>
                      <w:sz w:val="17"/>
                    </w:rPr>
                    <w:t>б</w:t>
                  </w:r>
                  <w:r>
                    <w:rPr>
                      <w:b/>
                      <w:spacing w:val="-29"/>
                      <w:sz w:val="17"/>
                    </w:rPr>
                    <w:t> </w:t>
                  </w:r>
                  <w:r>
                    <w:rPr>
                      <w:b/>
                      <w:spacing w:val="7"/>
                      <w:sz w:val="17"/>
                    </w:rPr>
                    <w:t>аты</w:t>
                  </w:r>
                  <w:r>
                    <w:rPr>
                      <w:b/>
                      <w:spacing w:val="-16"/>
                      <w:sz w:val="17"/>
                    </w:rPr>
                    <w:t> </w:t>
                  </w:r>
                  <w:r>
                    <w:rPr>
                      <w:b/>
                      <w:sz w:val="17"/>
                    </w:rPr>
                    <w:t>в</w:t>
                  </w:r>
                  <w:r>
                    <w:rPr>
                      <w:b/>
                      <w:spacing w:val="-29"/>
                      <w:sz w:val="17"/>
                    </w:rPr>
                    <w:t> </w:t>
                  </w:r>
                  <w:r>
                    <w:rPr>
                      <w:b/>
                      <w:sz w:val="17"/>
                    </w:rPr>
                    <w:t>а</w:t>
                  </w:r>
                  <w:r>
                    <w:rPr>
                      <w:b/>
                      <w:spacing w:val="-31"/>
                      <w:sz w:val="17"/>
                    </w:rPr>
                    <w:t> </w:t>
                  </w:r>
                  <w:r>
                    <w:rPr>
                      <w:b/>
                      <w:sz w:val="17"/>
                    </w:rPr>
                    <w:t>е</w:t>
                  </w:r>
                  <w:r>
                    <w:rPr>
                      <w:b/>
                      <w:spacing w:val="-31"/>
                      <w:sz w:val="17"/>
                    </w:rPr>
                    <w:t> </w:t>
                  </w:r>
                  <w:r>
                    <w:rPr>
                      <w:b/>
                      <w:sz w:val="17"/>
                    </w:rPr>
                    <w:t>т</w:t>
                  </w:r>
                  <w:r>
                    <w:rPr>
                      <w:b/>
                      <w:spacing w:val="5"/>
                      <w:sz w:val="17"/>
                    </w:rPr>
                    <w:t> </w:t>
                  </w:r>
                  <w:r>
                    <w:rPr>
                      <w:b/>
                      <w:sz w:val="17"/>
                    </w:rPr>
                    <w:t>с</w:t>
                  </w:r>
                  <w:r>
                    <w:rPr>
                      <w:b/>
                      <w:spacing w:val="-1"/>
                      <w:sz w:val="17"/>
                    </w:rPr>
                    <w:t> </w:t>
                  </w:r>
                  <w:r>
                    <w:rPr>
                      <w:b/>
                      <w:sz w:val="17"/>
                    </w:rPr>
                    <w:t>равномерной</w:t>
                  </w:r>
                  <w:r>
                    <w:rPr>
                      <w:b/>
                      <w:spacing w:val="15"/>
                      <w:sz w:val="17"/>
                    </w:rPr>
                    <w:t> </w:t>
                  </w:r>
                  <w:r>
                    <w:rPr>
                      <w:b/>
                      <w:spacing w:val="-3"/>
                      <w:sz w:val="17"/>
                    </w:rPr>
                    <w:t>ча</w:t>
                  </w:r>
                  <w:r>
                    <w:rPr>
                      <w:b/>
                      <w:spacing w:val="-13"/>
                      <w:sz w:val="17"/>
                    </w:rPr>
                    <w:t> </w:t>
                  </w:r>
                  <w:r>
                    <w:rPr>
                      <w:b/>
                      <w:sz w:val="17"/>
                    </w:rPr>
                    <w:t>с</w:t>
                  </w:r>
                  <w:r>
                    <w:rPr>
                      <w:b/>
                      <w:spacing w:val="-14"/>
                      <w:sz w:val="17"/>
                    </w:rPr>
                    <w:t> </w:t>
                  </w:r>
                  <w:r>
                    <w:rPr>
                      <w:b/>
                      <w:sz w:val="17"/>
                    </w:rPr>
                    <w:t>т</w:t>
                  </w:r>
                  <w:r>
                    <w:rPr>
                      <w:b/>
                      <w:spacing w:val="-20"/>
                      <w:sz w:val="17"/>
                    </w:rPr>
                    <w:t> </w:t>
                  </w:r>
                  <w:r>
                    <w:rPr>
                      <w:b/>
                      <w:sz w:val="17"/>
                    </w:rPr>
                    <w:t>о</w:t>
                  </w:r>
                  <w:r>
                    <w:rPr>
                      <w:b/>
                      <w:spacing w:val="-23"/>
                      <w:sz w:val="17"/>
                    </w:rPr>
                    <w:t> </w:t>
                  </w:r>
                  <w:r>
                    <w:rPr>
                      <w:b/>
                      <w:spacing w:val="5"/>
                      <w:sz w:val="17"/>
                    </w:rPr>
                    <w:t>то</w:t>
                  </w:r>
                  <w:r>
                    <w:rPr>
                      <w:b/>
                      <w:spacing w:val="-23"/>
                      <w:sz w:val="17"/>
                    </w:rPr>
                    <w:t> </w:t>
                  </w:r>
                  <w:r>
                    <w:rPr>
                      <w:b/>
                      <w:sz w:val="17"/>
                    </w:rPr>
                    <w:t>й</w:t>
                  </w:r>
                  <w:r>
                    <w:rPr>
                      <w:b/>
                      <w:spacing w:val="30"/>
                      <w:sz w:val="17"/>
                    </w:rPr>
                    <w:t> </w:t>
                  </w:r>
                  <w:r>
                    <w:rPr>
                      <w:b/>
                      <w:i/>
                      <w:sz w:val="17"/>
                    </w:rPr>
                    <w:t>3</w:t>
                  </w:r>
                  <w:r>
                    <w:rPr>
                      <w:b/>
                      <w:i/>
                      <w:spacing w:val="-31"/>
                      <w:sz w:val="17"/>
                    </w:rPr>
                    <w:t> </w:t>
                  </w:r>
                  <w:r>
                    <w:rPr>
                      <w:b/>
                      <w:i/>
                      <w:sz w:val="17"/>
                    </w:rPr>
                    <w:t>0</w:t>
                  </w:r>
                  <w:r>
                    <w:rPr>
                      <w:b/>
                      <w:i/>
                      <w:spacing w:val="10"/>
                      <w:sz w:val="17"/>
                    </w:rPr>
                    <w:t> </w:t>
                  </w:r>
                  <w:r>
                    <w:rPr>
                      <w:b/>
                      <w:i/>
                      <w:sz w:val="17"/>
                    </w:rPr>
                    <w:t>срабатываний</w:t>
                  </w:r>
                  <w:r>
                    <w:rPr>
                      <w:b/>
                      <w:i/>
                      <w:spacing w:val="5"/>
                      <w:sz w:val="17"/>
                    </w:rPr>
                    <w:t> </w:t>
                  </w:r>
                  <w:r>
                    <w:rPr>
                      <w:b/>
                      <w:sz w:val="17"/>
                    </w:rPr>
                    <w:t>в</w:t>
                  </w:r>
                  <w:r>
                    <w:rPr>
                      <w:b/>
                      <w:spacing w:val="-1"/>
                      <w:sz w:val="17"/>
                    </w:rPr>
                    <w:t> </w:t>
                  </w:r>
                  <w:r>
                    <w:rPr>
                      <w:b/>
                      <w:i/>
                      <w:sz w:val="17"/>
                    </w:rPr>
                    <w:t>минуту.</w:t>
                  </w:r>
                  <w:r>
                    <w:rPr>
                      <w:b/>
                      <w:i/>
                      <w:spacing w:val="5"/>
                      <w:sz w:val="17"/>
                    </w:rPr>
                    <w:t> </w:t>
                  </w:r>
                  <w:r>
                    <w:rPr>
                      <w:b/>
                      <w:i/>
                      <w:sz w:val="17"/>
                    </w:rPr>
                    <w:t>В</w:t>
                  </w:r>
                  <w:r>
                    <w:rPr>
                      <w:b/>
                      <w:i/>
                      <w:spacing w:val="10"/>
                      <w:sz w:val="17"/>
                    </w:rPr>
                    <w:t> </w:t>
                  </w:r>
                  <w:r>
                    <w:rPr>
                      <w:b/>
                      <w:i/>
                      <w:sz w:val="17"/>
                    </w:rPr>
                    <w:t>ходе</w:t>
                  </w:r>
                  <w:r>
                    <w:rPr>
                      <w:b/>
                      <w:i/>
                      <w:spacing w:val="8"/>
                      <w:sz w:val="17"/>
                    </w:rPr>
                    <w:t> </w:t>
                  </w:r>
                  <w:r>
                    <w:rPr>
                      <w:b/>
                      <w:i/>
                      <w:sz w:val="17"/>
                    </w:rPr>
                    <w:t>испытания</w:t>
                  </w:r>
                  <w:r>
                    <w:rPr>
                      <w:b/>
                      <w:i/>
                      <w:spacing w:val="2"/>
                      <w:sz w:val="17"/>
                    </w:rPr>
                    <w:t> </w:t>
                  </w:r>
                  <w:r>
                    <w:rPr>
                      <w:b/>
                      <w:spacing w:val="3"/>
                      <w:sz w:val="17"/>
                    </w:rPr>
                    <w:t>выключатель</w:t>
                  </w:r>
                  <w:r>
                    <w:rPr>
                      <w:b/>
                      <w:sz w:val="17"/>
                    </w:rPr>
                    <w:t> дол­ ж </w:t>
                  </w:r>
                  <w:r>
                    <w:rPr>
                      <w:b/>
                      <w:spacing w:val="5"/>
                      <w:sz w:val="17"/>
                    </w:rPr>
                    <w:t>ен </w:t>
                  </w:r>
                  <w:r>
                    <w:rPr>
                      <w:b/>
                      <w:i/>
                      <w:spacing w:val="3"/>
                      <w:sz w:val="17"/>
                    </w:rPr>
                    <w:t>работать </w:t>
                  </w:r>
                  <w:r>
                    <w:rPr>
                      <w:b/>
                      <w:i/>
                      <w:sz w:val="17"/>
                    </w:rPr>
                    <w:t>исправно. </w:t>
                  </w:r>
                  <w:r>
                    <w:rPr>
                      <w:b/>
                      <w:i/>
                      <w:spacing w:val="5"/>
                      <w:sz w:val="17"/>
                    </w:rPr>
                    <w:t>После </w:t>
                  </w:r>
                  <w:r>
                    <w:rPr>
                      <w:b/>
                      <w:i/>
                      <w:sz w:val="17"/>
                    </w:rPr>
                    <w:t>испытания </w:t>
                  </w:r>
                  <w:r>
                    <w:rPr>
                      <w:b/>
                      <w:spacing w:val="3"/>
                      <w:sz w:val="17"/>
                    </w:rPr>
                    <w:t>выключатель </w:t>
                  </w:r>
                  <w:r>
                    <w:rPr>
                      <w:b/>
                      <w:i/>
                      <w:spacing w:val="2"/>
                      <w:sz w:val="17"/>
                    </w:rPr>
                    <w:t>питания не </w:t>
                  </w:r>
                  <w:r>
                    <w:rPr>
                      <w:b/>
                      <w:spacing w:val="1"/>
                      <w:sz w:val="17"/>
                    </w:rPr>
                    <w:t>должен </w:t>
                  </w:r>
                  <w:r>
                    <w:rPr>
                      <w:b/>
                      <w:i/>
                      <w:spacing w:val="3"/>
                      <w:sz w:val="17"/>
                    </w:rPr>
                    <w:t>иметь </w:t>
                  </w:r>
                  <w:r>
                    <w:rPr>
                      <w:b/>
                      <w:i/>
                      <w:sz w:val="17"/>
                    </w:rPr>
                    <w:t>электрических </w:t>
                  </w:r>
                  <w:r>
                    <w:rPr>
                      <w:b/>
                      <w:i/>
                      <w:spacing w:val="2"/>
                      <w:sz w:val="17"/>
                    </w:rPr>
                    <w:t>или </w:t>
                  </w:r>
                  <w:r>
                    <w:rPr>
                      <w:b/>
                      <w:i/>
                      <w:sz w:val="17"/>
                    </w:rPr>
                    <w:t>механи­ </w:t>
                  </w:r>
                  <w:r>
                    <w:rPr>
                      <w:b/>
                      <w:i/>
                      <w:sz w:val="17"/>
                    </w:rPr>
                    <w:t>ческих</w:t>
                  </w:r>
                  <w:r>
                    <w:rPr>
                      <w:b/>
                      <w:i/>
                      <w:spacing w:val="-3"/>
                      <w:sz w:val="17"/>
                    </w:rPr>
                    <w:t> </w:t>
                  </w:r>
                  <w:r>
                    <w:rPr>
                      <w:b/>
                      <w:i/>
                      <w:sz w:val="17"/>
                    </w:rPr>
                    <w:t>отказов.</w:t>
                  </w:r>
                  <w:r>
                    <w:rPr>
                      <w:b/>
                      <w:i/>
                      <w:spacing w:val="6"/>
                      <w:sz w:val="17"/>
                    </w:rPr>
                    <w:t> </w:t>
                  </w:r>
                  <w:r>
                    <w:rPr>
                      <w:b/>
                      <w:i/>
                      <w:spacing w:val="3"/>
                      <w:sz w:val="17"/>
                    </w:rPr>
                    <w:t>Если</w:t>
                  </w:r>
                  <w:r>
                    <w:rPr>
                      <w:b/>
                      <w:i/>
                      <w:sz w:val="17"/>
                    </w:rPr>
                    <w:t> еыклкз*атель</w:t>
                  </w:r>
                  <w:r>
                    <w:rPr>
                      <w:b/>
                      <w:i/>
                      <w:spacing w:val="-5"/>
                      <w:sz w:val="17"/>
                    </w:rPr>
                    <w:t> </w:t>
                  </w:r>
                  <w:r>
                    <w:rPr>
                      <w:b/>
                      <w:sz w:val="17"/>
                    </w:rPr>
                    <w:t>р</w:t>
                  </w:r>
                  <w:r>
                    <w:rPr>
                      <w:b/>
                      <w:spacing w:val="-18"/>
                      <w:sz w:val="17"/>
                    </w:rPr>
                    <w:t> </w:t>
                  </w:r>
                  <w:r>
                    <w:rPr>
                      <w:b/>
                      <w:sz w:val="17"/>
                    </w:rPr>
                    <w:t>а</w:t>
                  </w:r>
                  <w:r>
                    <w:rPr>
                      <w:b/>
                      <w:spacing w:val="-21"/>
                      <w:sz w:val="17"/>
                    </w:rPr>
                    <w:t> </w:t>
                  </w:r>
                  <w:r>
                    <w:rPr>
                      <w:b/>
                      <w:sz w:val="17"/>
                    </w:rPr>
                    <w:t>б</w:t>
                  </w:r>
                  <w:r>
                    <w:rPr>
                      <w:b/>
                      <w:spacing w:val="-15"/>
                      <w:sz w:val="17"/>
                    </w:rPr>
                    <w:t> </w:t>
                  </w:r>
                  <w:r>
                    <w:rPr>
                      <w:b/>
                      <w:sz w:val="17"/>
                    </w:rPr>
                    <w:t>о</w:t>
                  </w:r>
                  <w:r>
                    <w:rPr>
                      <w:b/>
                      <w:spacing w:val="-16"/>
                      <w:sz w:val="17"/>
                    </w:rPr>
                    <w:t> </w:t>
                  </w:r>
                  <w:r>
                    <w:rPr>
                      <w:b/>
                      <w:sz w:val="17"/>
                    </w:rPr>
                    <w:t>т</w:t>
                  </w:r>
                  <w:r>
                    <w:rPr>
                      <w:b/>
                      <w:spacing w:val="-25"/>
                      <w:sz w:val="17"/>
                    </w:rPr>
                    <w:t> </w:t>
                  </w:r>
                  <w:r>
                    <w:rPr>
                      <w:b/>
                      <w:sz w:val="17"/>
                    </w:rPr>
                    <w:t>а</w:t>
                  </w:r>
                  <w:r>
                    <w:rPr>
                      <w:b/>
                      <w:spacing w:val="-19"/>
                      <w:sz w:val="17"/>
                    </w:rPr>
                    <w:t> </w:t>
                  </w:r>
                  <w:r>
                    <w:rPr>
                      <w:b/>
                      <w:sz w:val="17"/>
                    </w:rPr>
                    <w:t>е</w:t>
                  </w:r>
                  <w:r>
                    <w:rPr>
                      <w:b/>
                      <w:spacing w:val="-19"/>
                      <w:sz w:val="17"/>
                    </w:rPr>
                    <w:t> </w:t>
                  </w:r>
                  <w:r>
                    <w:rPr>
                      <w:b/>
                      <w:sz w:val="17"/>
                    </w:rPr>
                    <w:t>т</w:t>
                  </w:r>
                  <w:r>
                    <w:rPr>
                      <w:b/>
                      <w:spacing w:val="15"/>
                      <w:sz w:val="17"/>
                    </w:rPr>
                    <w:t> </w:t>
                  </w:r>
                  <w:r>
                    <w:rPr>
                      <w:b/>
                      <w:i/>
                      <w:sz w:val="17"/>
                    </w:rPr>
                    <w:t>исправно</w:t>
                  </w:r>
                  <w:r>
                    <w:rPr>
                      <w:b/>
                      <w:i/>
                      <w:spacing w:val="-3"/>
                      <w:sz w:val="17"/>
                    </w:rPr>
                    <w:t> </w:t>
                  </w:r>
                  <w:r>
                    <w:rPr>
                      <w:b/>
                      <w:i/>
                      <w:sz w:val="17"/>
                    </w:rPr>
                    <w:t>е</w:t>
                  </w:r>
                  <w:r>
                    <w:rPr>
                      <w:b/>
                      <w:i/>
                      <w:spacing w:val="20"/>
                      <w:sz w:val="17"/>
                    </w:rPr>
                    <w:t> </w:t>
                  </w:r>
                  <w:r>
                    <w:rPr>
                      <w:b/>
                      <w:i/>
                      <w:sz w:val="17"/>
                    </w:rPr>
                    <w:t>положениях</w:t>
                  </w:r>
                  <w:r>
                    <w:rPr>
                      <w:b/>
                      <w:i/>
                      <w:spacing w:val="-5"/>
                      <w:sz w:val="17"/>
                    </w:rPr>
                    <w:t> </w:t>
                  </w:r>
                  <w:r>
                    <w:rPr>
                      <w:b/>
                      <w:sz w:val="17"/>
                    </w:rPr>
                    <w:t>включения</w:t>
                  </w:r>
                  <w:r>
                    <w:rPr>
                      <w:b/>
                      <w:spacing w:val="-6"/>
                      <w:sz w:val="17"/>
                    </w:rPr>
                    <w:t> </w:t>
                  </w:r>
                  <w:r>
                    <w:rPr>
                      <w:b/>
                      <w:i/>
                      <w:sz w:val="17"/>
                    </w:rPr>
                    <w:t>и</w:t>
                  </w:r>
                  <w:r>
                    <w:rPr>
                      <w:b/>
                      <w:i/>
                      <w:spacing w:val="10"/>
                      <w:sz w:val="17"/>
                    </w:rPr>
                    <w:t> </w:t>
                  </w:r>
                  <w:r>
                    <w:rPr>
                      <w:b/>
                      <w:sz w:val="17"/>
                    </w:rPr>
                    <w:t>выключения</w:t>
                  </w:r>
                  <w:r>
                    <w:rPr>
                      <w:b/>
                      <w:spacing w:val="0"/>
                      <w:sz w:val="17"/>
                    </w:rPr>
                    <w:t> </w:t>
                  </w:r>
                  <w:r>
                    <w:rPr>
                      <w:b/>
                      <w:sz w:val="17"/>
                    </w:rPr>
                    <w:t>в</w:t>
                  </w:r>
                  <w:r>
                    <w:rPr>
                      <w:b/>
                      <w:spacing w:val="-11"/>
                      <w:sz w:val="17"/>
                    </w:rPr>
                    <w:t> </w:t>
                  </w:r>
                  <w:r>
                    <w:rPr>
                      <w:b/>
                      <w:spacing w:val="3"/>
                      <w:sz w:val="17"/>
                    </w:rPr>
                    <w:t>конце</w:t>
                  </w:r>
                  <w:r>
                    <w:rPr>
                      <w:b/>
                      <w:spacing w:val="10"/>
                      <w:sz w:val="17"/>
                    </w:rPr>
                    <w:t> </w:t>
                  </w:r>
                  <w:r>
                    <w:rPr>
                      <w:b/>
                      <w:i/>
                      <w:sz w:val="17"/>
                    </w:rPr>
                    <w:t>испыта­ </w:t>
                  </w:r>
                  <w:r>
                    <w:rPr>
                      <w:b/>
                      <w:i/>
                      <w:sz w:val="17"/>
                    </w:rPr>
                    <w:t>ния. считается,  </w:t>
                  </w:r>
                  <w:r>
                    <w:rPr>
                      <w:b/>
                      <w:i/>
                      <w:spacing w:val="1"/>
                      <w:sz w:val="17"/>
                    </w:rPr>
                    <w:t>что </w:t>
                  </w:r>
                  <w:r>
                    <w:rPr>
                      <w:b/>
                      <w:spacing w:val="2"/>
                      <w:sz w:val="17"/>
                    </w:rPr>
                    <w:t>он не </w:t>
                  </w:r>
                  <w:r>
                    <w:rPr>
                      <w:b/>
                      <w:i/>
                      <w:spacing w:val="3"/>
                      <w:sz w:val="17"/>
                    </w:rPr>
                    <w:t>имеет </w:t>
                  </w:r>
                  <w:r>
                    <w:rPr>
                      <w:b/>
                      <w:i/>
                      <w:spacing w:val="1"/>
                      <w:sz w:val="17"/>
                    </w:rPr>
                    <w:t>механических </w:t>
                  </w:r>
                  <w:r>
                    <w:rPr>
                      <w:b/>
                      <w:i/>
                      <w:sz w:val="17"/>
                    </w:rPr>
                    <w:t>или электрических </w:t>
                  </w:r>
                  <w:r>
                    <w:rPr>
                      <w:b/>
                      <w:i/>
                      <w:spacing w:val="0"/>
                      <w:sz w:val="17"/>
                    </w:rPr>
                    <w:t> </w:t>
                  </w:r>
                  <w:r>
                    <w:rPr>
                      <w:b/>
                      <w:i/>
                      <w:sz w:val="17"/>
                    </w:rPr>
                    <w:t>отказов.</w:t>
                  </w:r>
                </w:p>
                <w:p>
                  <w:pPr>
                    <w:pStyle w:val="BodyText"/>
                    <w:ind w:left="553"/>
                  </w:pPr>
                  <w:r>
                    <w:rPr/>
                    <w:t>К 2 3 .5 Э</w:t>
                  </w:r>
                  <w:r>
                    <w:rPr>
                      <w:sz w:val="13"/>
                    </w:rPr>
                    <w:t>т о т  </w:t>
                  </w:r>
                  <w:r>
                    <w:rPr/>
                    <w:t>пуню не применяется.</w:t>
                  </w:r>
                </w:p>
                <w:p>
                  <w:pPr>
                    <w:pStyle w:val="BodyText"/>
                    <w:spacing w:line="259" w:lineRule="auto" w:before="25"/>
                    <w:ind w:left="18" w:right="11" w:firstLine="535"/>
                    <w:jc w:val="both"/>
                  </w:pPr>
                  <w:r>
                    <w:rPr/>
                    <w:t>К .2 3 2 0 1 Применяемые в м аш ш ах элементы игы соответствующие аккумуляторные батареи должны соот­ ветствовать IE C 62133.</w:t>
                  </w:r>
                </w:p>
                <w:p>
                  <w:pPr>
                    <w:pStyle w:val="BodyText"/>
                    <w:spacing w:before="10"/>
                    <w:rPr>
                      <w:b w:val="0"/>
                      <w:sz w:val="16"/>
                    </w:rPr>
                  </w:pPr>
                </w:p>
                <w:p>
                  <w:pPr>
                    <w:spacing w:before="0"/>
                    <w:ind w:left="0" w:right="16" w:firstLine="0"/>
                    <w:jc w:val="right"/>
                    <w:rPr>
                      <w:sz w:val="18"/>
                    </w:rPr>
                  </w:pPr>
                  <w:r>
                    <w:rPr>
                      <w:sz w:val="18"/>
                    </w:rPr>
                    <w:t>101</w:t>
                  </w:r>
                </w:p>
              </w:txbxContent>
            </v:textbox>
            <w10:wrap type="none"/>
          </v:shape>
        </w:pict>
      </w:r>
      <w:r>
        <w:rPr/>
        <w:drawing>
          <wp:anchor distT="0" distB="0" distL="0" distR="0" allowOverlap="1" layoutInCell="1" locked="0" behindDoc="1" simplePos="0" relativeHeight="268022423">
            <wp:simplePos x="0" y="0"/>
            <wp:positionH relativeFrom="page">
              <wp:posOffset>0</wp:posOffset>
            </wp:positionH>
            <wp:positionV relativeFrom="page">
              <wp:posOffset>0</wp:posOffset>
            </wp:positionV>
            <wp:extent cx="7561580" cy="10691419"/>
            <wp:effectExtent l="0" t="0" r="0" b="0"/>
            <wp:wrapNone/>
            <wp:docPr id="173" name="image137.png" descr=""/>
            <wp:cNvGraphicFramePr>
              <a:graphicFrameLocks noChangeAspect="1"/>
            </wp:cNvGraphicFramePr>
            <a:graphic>
              <a:graphicData uri="http://schemas.openxmlformats.org/drawingml/2006/picture">
                <pic:pic>
                  <pic:nvPicPr>
                    <pic:cNvPr id="174" name="image137.png"/>
                    <pic:cNvPicPr/>
                  </pic:nvPicPr>
                  <pic:blipFill>
                    <a:blip r:embed="rId14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540001pt;margin-top:69.84729pt;width:505.95pt;height:728.7pt;mso-position-horizontal-relative:page;mso-position-vertical-relative:page;z-index:-413008"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5"/>
                    <w:rPr>
                      <w:b w:val="0"/>
                      <w:sz w:val="31"/>
                    </w:rPr>
                  </w:pPr>
                </w:p>
                <w:p>
                  <w:pPr>
                    <w:pStyle w:val="BodyText"/>
                    <w:spacing w:line="271" w:lineRule="auto"/>
                    <w:ind w:firstLine="544"/>
                  </w:pPr>
                  <w:r>
                    <w:rPr/>
                    <w:t>П р и м е ч а н и е — Указанное выше требование испытания no IE C 62133 не включает саму аккумуляторную батарею.</w:t>
                  </w:r>
                </w:p>
                <w:p>
                  <w:pPr>
                    <w:pStyle w:val="BodyText"/>
                    <w:spacing w:line="271" w:lineRule="auto" w:before="130"/>
                    <w:ind w:left="9" w:firstLine="535"/>
                  </w:pPr>
                  <w:r>
                    <w:rPr/>
                    <w:t>К .23.202 Повторно заряжаемые элементы, используемые в машинах, или соответствующие аккумуляторные батареи  не должны быть на  металлическом литии.</w:t>
                  </w:r>
                </w:p>
                <w:p>
                  <w:pPr>
                    <w:spacing w:before="1"/>
                    <w:ind w:left="544" w:right="0" w:firstLine="0"/>
                    <w:jc w:val="left"/>
                    <w:rPr>
                      <w:b/>
                      <w:sz w:val="17"/>
                    </w:rPr>
                  </w:pPr>
                  <w:r>
                    <w:rPr>
                      <w:b/>
                      <w:i/>
                      <w:sz w:val="17"/>
                    </w:rPr>
                    <w:t>Соответствие </w:t>
                  </w:r>
                  <w:r>
                    <w:rPr>
                      <w:b/>
                      <w:sz w:val="17"/>
                    </w:rPr>
                    <w:t>п р о в ер яет осмотром.</w:t>
                  </w:r>
                </w:p>
                <w:p>
                  <w:pPr>
                    <w:pStyle w:val="BodyText"/>
                    <w:spacing w:before="136"/>
                    <w:ind w:left="544"/>
                  </w:pPr>
                  <w:r>
                    <w:rPr/>
                    <w:t>П р и м е ч а н и е   — Литий-ионные элементы не являются эл ем ен там на металлическом  литии.</w:t>
                  </w:r>
                </w:p>
                <w:p>
                  <w:pPr>
                    <w:spacing w:before="137"/>
                    <w:ind w:left="554" w:right="0" w:firstLine="0"/>
                    <w:jc w:val="left"/>
                    <w:rPr>
                      <w:b/>
                      <w:sz w:val="19"/>
                    </w:rPr>
                  </w:pPr>
                  <w:r>
                    <w:rPr>
                      <w:b/>
                      <w:sz w:val="19"/>
                    </w:rPr>
                    <w:t>К.24 Соединение питания  и  внешние гибкие кабели</w:t>
                  </w:r>
                </w:p>
                <w:p>
                  <w:pPr>
                    <w:pStyle w:val="BodyText"/>
                    <w:spacing w:before="151"/>
                    <w:ind w:left="544"/>
                  </w:pPr>
                  <w:r>
                    <w:rPr/>
                    <w:t>Этот подпункт не применяется.</w:t>
                  </w:r>
                </w:p>
                <w:p>
                  <w:pPr>
                    <w:pStyle w:val="BodyText"/>
                    <w:spacing w:line="271" w:lineRule="auto" w:before="25"/>
                    <w:ind w:right="4" w:firstLine="544"/>
                    <w:jc w:val="both"/>
                  </w:pPr>
                  <w:r>
                    <w:rPr/>
                    <w:t>К .24.201 Для аккумуляторных машин с отдельными аккумуляторными батареями енеимий гибкий кабель и г» шнур должен иметь такие крепления, чтобы проводим» не подвергались нагрузке, в том числе крученмю. в месте соединения с машююй и быгы защищены  от истирания.</w:t>
                  </w:r>
                </w:p>
                <w:p>
                  <w:pPr>
                    <w:spacing w:before="1"/>
                    <w:ind w:left="544" w:right="0" w:firstLine="0"/>
                    <w:jc w:val="left"/>
                    <w:rPr>
                      <w:b/>
                      <w:sz w:val="17"/>
                    </w:rPr>
                  </w:pPr>
                  <w:r>
                    <w:rPr>
                      <w:b/>
                      <w:i/>
                      <w:sz w:val="17"/>
                    </w:rPr>
                    <w:t>Соответствие  проверяют </w:t>
                  </w:r>
                  <w:r>
                    <w:rPr>
                      <w:b/>
                      <w:sz w:val="17"/>
                    </w:rPr>
                    <w:t>осмотром.</w:t>
                  </w:r>
                </w:p>
                <w:p>
                  <w:pPr>
                    <w:spacing w:before="136"/>
                    <w:ind w:left="544" w:right="0" w:firstLine="0"/>
                    <w:jc w:val="left"/>
                    <w:rPr>
                      <w:b/>
                      <w:sz w:val="19"/>
                    </w:rPr>
                  </w:pPr>
                  <w:r>
                    <w:rPr>
                      <w:b/>
                      <w:sz w:val="19"/>
                    </w:rPr>
                    <w:t>К .25  Клеммы для внешних проводников</w:t>
                  </w:r>
                </w:p>
                <w:p>
                  <w:pPr>
                    <w:spacing w:before="141"/>
                    <w:ind w:left="544" w:right="0" w:firstLine="0"/>
                    <w:jc w:val="left"/>
                    <w:rPr>
                      <w:b/>
                      <w:sz w:val="17"/>
                    </w:rPr>
                  </w:pPr>
                  <w:r>
                    <w:rPr>
                      <w:w w:val="105"/>
                      <w:sz w:val="16"/>
                    </w:rPr>
                    <w:t>Э </w:t>
                  </w:r>
                  <w:r>
                    <w:rPr>
                      <w:w w:val="105"/>
                      <w:sz w:val="12"/>
                    </w:rPr>
                    <w:t>т о т </w:t>
                  </w:r>
                  <w:r>
                    <w:rPr>
                      <w:b/>
                      <w:w w:val="105"/>
                      <w:sz w:val="17"/>
                    </w:rPr>
                    <w:t>подраздел </w:t>
                  </w:r>
                  <w:r>
                    <w:rPr>
                      <w:w w:val="105"/>
                      <w:sz w:val="16"/>
                    </w:rPr>
                    <w:t>не </w:t>
                  </w:r>
                  <w:r>
                    <w:rPr>
                      <w:b/>
                      <w:w w:val="105"/>
                      <w:sz w:val="17"/>
                    </w:rPr>
                    <w:t>применяется.</w:t>
                  </w:r>
                </w:p>
                <w:p>
                  <w:pPr>
                    <w:spacing w:before="145"/>
                    <w:ind w:left="554" w:right="0" w:firstLine="0"/>
                    <w:jc w:val="left"/>
                    <w:rPr>
                      <w:b/>
                      <w:sz w:val="19"/>
                    </w:rPr>
                  </w:pPr>
                  <w:r>
                    <w:rPr>
                      <w:b/>
                      <w:sz w:val="19"/>
                    </w:rPr>
                    <w:t>К.26  Меры заземления</w:t>
                  </w:r>
                </w:p>
                <w:p>
                  <w:pPr>
                    <w:pStyle w:val="BodyText"/>
                    <w:spacing w:before="141"/>
                    <w:ind w:left="544"/>
                  </w:pPr>
                  <w:r>
                    <w:rPr/>
                    <w:t>Этот подраздел  не применяется.</w:t>
                  </w:r>
                </w:p>
                <w:p>
                  <w:pPr>
                    <w:spacing w:before="145"/>
                    <w:ind w:left="544" w:right="0" w:firstLine="0"/>
                    <w:jc w:val="left"/>
                    <w:rPr>
                      <w:b/>
                      <w:sz w:val="19"/>
                    </w:rPr>
                  </w:pPr>
                  <w:r>
                    <w:rPr>
                      <w:b/>
                      <w:sz w:val="19"/>
                    </w:rPr>
                    <w:t>К .27  Винты и соединения</w:t>
                  </w:r>
                </w:p>
                <w:p>
                  <w:pPr>
                    <w:pStyle w:val="BodyText"/>
                    <w:spacing w:line="271" w:lineRule="auto" w:before="151"/>
                    <w:ind w:left="9" w:firstLine="535"/>
                  </w:pPr>
                  <w:r>
                    <w:rPr/>
                    <w:t>К .27.1 Этот пункт применяют с учетом следующего: шестой абзац и примечамее к нему в отношении соеди­ нений заземления не  применяется.</w:t>
                  </w:r>
                </w:p>
                <w:p>
                  <w:pPr>
                    <w:spacing w:before="112"/>
                    <w:ind w:left="554" w:right="0" w:firstLine="0"/>
                    <w:jc w:val="left"/>
                    <w:rPr>
                      <w:b/>
                      <w:sz w:val="19"/>
                    </w:rPr>
                  </w:pPr>
                  <w:r>
                    <w:rPr>
                      <w:b/>
                      <w:sz w:val="19"/>
                    </w:rPr>
                    <w:t>К.28 Пути токов утечки, зазоры  и расстояния  по  изоляции</w:t>
                  </w:r>
                </w:p>
                <w:p>
                  <w:pPr>
                    <w:pStyle w:val="BodyText"/>
                    <w:spacing w:line="271" w:lineRule="auto" w:before="151"/>
                    <w:ind w:right="1" w:firstLine="544"/>
                    <w:jc w:val="both"/>
                  </w:pPr>
                  <w:r>
                    <w:rPr>
                      <w:spacing w:val="1"/>
                    </w:rPr>
                    <w:t>К.28.1 </w:t>
                  </w:r>
                  <w:r>
                    <w:rPr/>
                    <w:t>Пути </w:t>
                  </w:r>
                  <w:r>
                    <w:rPr>
                      <w:spacing w:val="2"/>
                    </w:rPr>
                    <w:t>такое </w:t>
                  </w:r>
                  <w:r>
                    <w:rPr/>
                    <w:t>утечки и зазоры не должны быть </w:t>
                  </w:r>
                  <w:r>
                    <w:rPr>
                      <w:spacing w:val="2"/>
                    </w:rPr>
                    <w:t>меньше </w:t>
                  </w:r>
                  <w:r>
                    <w:rPr/>
                    <w:t>значений, приведенных е </w:t>
                  </w:r>
                  <w:r>
                    <w:rPr>
                      <w:spacing w:val="2"/>
                    </w:rPr>
                    <w:t>тэбгмце </w:t>
                  </w:r>
                  <w:r>
                    <w:rPr/>
                    <w:t>К .1 . </w:t>
                  </w:r>
                  <w:r>
                    <w:rPr>
                      <w:spacing w:val="1"/>
                    </w:rPr>
                    <w:t>Указанные </w:t>
                  </w:r>
                  <w:r>
                    <w:rPr/>
                    <w:t>зазоры </w:t>
                  </w:r>
                  <w:r>
                    <w:rPr>
                      <w:spacing w:val="2"/>
                    </w:rPr>
                    <w:t>не </w:t>
                  </w:r>
                  <w:r>
                    <w:rPr/>
                    <w:t>распространяются </w:t>
                  </w:r>
                  <w:r>
                    <w:rPr>
                      <w:spacing w:val="5"/>
                    </w:rPr>
                    <w:t>на </w:t>
                  </w:r>
                  <w:r>
                    <w:rPr/>
                    <w:t>воздуимый зазор </w:t>
                  </w:r>
                  <w:r>
                    <w:rPr>
                      <w:spacing w:val="3"/>
                    </w:rPr>
                    <w:t>между </w:t>
                  </w:r>
                  <w:r>
                    <w:rPr>
                      <w:spacing w:val="6"/>
                    </w:rPr>
                    <w:t>контакта*» </w:t>
                  </w:r>
                  <w:r>
                    <w:rPr/>
                    <w:t>тепловых регуляторов, устройств защиты </w:t>
                  </w:r>
                  <w:r>
                    <w:rPr>
                      <w:spacing w:val="1"/>
                    </w:rPr>
                    <w:t>от </w:t>
                  </w:r>
                  <w:r>
                    <w:rPr/>
                    <w:t>перегрузки, выключателей с микрозаэорами и подобных устройств или </w:t>
                  </w:r>
                  <w:r>
                    <w:rPr>
                      <w:spacing w:val="2"/>
                    </w:rPr>
                    <w:t>на </w:t>
                  </w:r>
                  <w:r>
                    <w:rPr>
                      <w:spacing w:val="1"/>
                    </w:rPr>
                    <w:t>еоздушньм </w:t>
                  </w:r>
                  <w:r>
                    <w:rPr/>
                    <w:t>зазор </w:t>
                  </w:r>
                  <w:r>
                    <w:rPr>
                      <w:spacing w:val="3"/>
                    </w:rPr>
                    <w:t>между </w:t>
                  </w:r>
                  <w:r>
                    <w:rPr/>
                    <w:t>токоеедущимм </w:t>
                  </w:r>
                  <w:r>
                    <w:rPr>
                      <w:spacing w:val="5"/>
                    </w:rPr>
                    <w:t>эл ем </w:t>
                  </w:r>
                  <w:r>
                    <w:rPr>
                      <w:spacing w:val="7"/>
                    </w:rPr>
                    <w:t>ента!» </w:t>
                  </w:r>
                  <w:r>
                    <w:rPr/>
                    <w:t>таких устройств, в которых зазоры изменяются при </w:t>
                  </w:r>
                  <w:r>
                    <w:rPr>
                      <w:spacing w:val="3"/>
                    </w:rPr>
                    <w:t>перемещении </w:t>
                  </w:r>
                  <w:r>
                    <w:rPr/>
                    <w:t>контактов. </w:t>
                  </w:r>
                  <w:r>
                    <w:rPr>
                      <w:spacing w:val="1"/>
                    </w:rPr>
                    <w:t>Пути </w:t>
                  </w:r>
                  <w:r>
                    <w:rPr/>
                    <w:t>токов утечки и за­ </w:t>
                  </w:r>
                  <w:r>
                    <w:rPr>
                      <w:spacing w:val="-4"/>
                    </w:rPr>
                    <w:t>зоры  </w:t>
                  </w:r>
                  <w:r>
                    <w:rPr>
                      <w:spacing w:val="5"/>
                    </w:rPr>
                    <w:t>таске </w:t>
                  </w:r>
                  <w:r>
                    <w:rPr>
                      <w:spacing w:val="2"/>
                    </w:rPr>
                    <w:t>не </w:t>
                  </w:r>
                  <w:r>
                    <w:rPr/>
                    <w:t>распространяются </w:t>
                  </w:r>
                  <w:r>
                    <w:rPr>
                      <w:spacing w:val="2"/>
                    </w:rPr>
                    <w:t>на </w:t>
                  </w:r>
                  <w:r>
                    <w:rPr>
                      <w:spacing w:val="1"/>
                    </w:rPr>
                    <w:t>гонструкцмо </w:t>
                  </w:r>
                  <w:r>
                    <w:rPr/>
                    <w:t>элементов  аккумулятора  или  </w:t>
                  </w:r>
                  <w:r>
                    <w:rPr>
                      <w:spacing w:val="2"/>
                    </w:rPr>
                    <w:t>на </w:t>
                  </w:r>
                  <w:r>
                    <w:rPr/>
                    <w:t>соединения </w:t>
                  </w:r>
                  <w:r>
                    <w:rPr>
                      <w:spacing w:val="1"/>
                    </w:rPr>
                    <w:t>между элементами  </w:t>
                  </w:r>
                  <w:r>
                    <w:rPr/>
                    <w:t>и аккумуляторной </w:t>
                  </w:r>
                  <w:r>
                    <w:rPr>
                      <w:spacing w:val="3"/>
                    </w:rPr>
                    <w:t>батарей. </w:t>
                  </w:r>
                  <w:r>
                    <w:rPr>
                      <w:spacing w:val="2"/>
                    </w:rPr>
                    <w:t>Указанные </w:t>
                  </w:r>
                  <w:r>
                    <w:rPr/>
                    <w:t>в таблице </w:t>
                  </w:r>
                  <w:r>
                    <w:rPr>
                      <w:spacing w:val="2"/>
                    </w:rPr>
                    <w:t>К.1 </w:t>
                  </w:r>
                  <w:r>
                    <w:rPr/>
                    <w:t>значения </w:t>
                  </w:r>
                  <w:r>
                    <w:rPr>
                      <w:spacing w:val="2"/>
                    </w:rPr>
                    <w:t>не </w:t>
                  </w:r>
                  <w:r>
                    <w:rPr/>
                    <w:t>распространяются на перекрестные </w:t>
                  </w:r>
                  <w:r>
                    <w:rPr>
                      <w:spacing w:val="10"/>
                    </w:rPr>
                    <w:t>соединеж </w:t>
                  </w:r>
                  <w:r>
                    <w:rPr/>
                    <w:t>я обмоток</w:t>
                  </w:r>
                  <w:r>
                    <w:rPr>
                      <w:spacing w:val="20"/>
                    </w:rPr>
                    <w:t> </w:t>
                  </w:r>
                  <w:r>
                    <w:rPr/>
                    <w:t>электродвигателя.</w:t>
                  </w:r>
                </w:p>
                <w:p>
                  <w:pPr>
                    <w:pStyle w:val="BodyText"/>
                    <w:ind w:left="544"/>
                  </w:pPr>
                  <w:r>
                    <w:rPr/>
                    <w:t>Приведенные в таблице К.1  значения р а а ы  или богьш е  требуемых по 1ЕС 60664-1  е случае</w:t>
                  </w:r>
                </w:p>
                <w:p>
                  <w:pPr>
                    <w:pStyle w:val="BodyText"/>
                    <w:spacing w:before="17"/>
                    <w:ind w:left="544"/>
                  </w:pPr>
                  <w:r>
                    <w:rPr/>
                    <w:t>•  категории превышения  напряжения II;</w:t>
                  </w:r>
                </w:p>
                <w:p>
                  <w:pPr>
                    <w:pStyle w:val="BodyText"/>
                    <w:spacing w:before="34"/>
                    <w:ind w:left="544"/>
                  </w:pPr>
                  <w:r>
                    <w:rPr/>
                    <w:t>• группы  матеоиала III:</w:t>
                  </w:r>
                </w:p>
                <w:p>
                  <w:pPr>
                    <w:pStyle w:val="BodyText"/>
                    <w:spacing w:line="271" w:lineRule="auto" w:before="8"/>
                    <w:ind w:firstLine="544"/>
                  </w:pPr>
                  <w:r>
                    <w:rPr/>
                    <w:t>• степени загрязнения </w:t>
                  </w:r>
                  <w:r>
                    <w:rPr>
                      <w:rFonts w:ascii="Times New Roman" w:hAnsi="Times New Roman"/>
                      <w:b w:val="0"/>
                      <w:sz w:val="13"/>
                    </w:rPr>
                    <w:t>1 </w:t>
                  </w:r>
                  <w:r>
                    <w:rPr/>
                    <w:t>для частей, защищенных от отложения пыли, и для обмоток из лакированных игм эмалированное проводов:</w:t>
                  </w:r>
                </w:p>
                <w:p>
                  <w:pPr>
                    <w:pStyle w:val="BodyText"/>
                    <w:spacing w:before="1"/>
                    <w:ind w:left="544"/>
                  </w:pPr>
                  <w:r>
                    <w:rPr/>
                    <w:t>• степени загрязнения 3 для п р о ж х частей:</w:t>
                  </w:r>
                </w:p>
                <w:p>
                  <w:pPr>
                    <w:pStyle w:val="BodyText"/>
                    <w:spacing w:before="15"/>
                    <w:ind w:left="544"/>
                  </w:pPr>
                  <w:r>
                    <w:rPr/>
                    <w:t>•  приложения неоднородных электрических полей.</w:t>
                  </w:r>
                </w:p>
                <w:p>
                  <w:pPr>
                    <w:pStyle w:val="BodyText"/>
                    <w:spacing w:line="271" w:lineRule="auto" w:before="34"/>
                    <w:ind w:firstLine="526"/>
                  </w:pPr>
                  <w:r>
                    <w:rPr/>
                    <w:t>Для разнополярных частей допускаются зазоры и пути токов утемси меньше, чем указ а нн о в таблице К .1. если  закорачивание двух частей не приводит к пуску машины.</w:t>
                  </w:r>
                </w:p>
                <w:p>
                  <w:pPr>
                    <w:pStyle w:val="BodyText"/>
                    <w:spacing w:before="112"/>
                    <w:ind w:left="544"/>
                  </w:pPr>
                  <w:r>
                    <w:rPr/>
                    <w:t>П р и м е ч а н и е 1   —  Н а риск пожара из-за указанских ниже расстоям » распространяются требования 18.1.</w:t>
                  </w:r>
                </w:p>
                <w:p>
                  <w:pPr>
                    <w:pStyle w:val="BodyText"/>
                    <w:spacing w:before="136"/>
                  </w:pPr>
                  <w:r>
                    <w:rPr/>
                    <w:t>Т а б л и ц а   К.1 — М ж и м а гы ы е пути токов утечки и зазоры между раэнополярнын» частями</w:t>
                  </w:r>
                </w:p>
                <w:p>
                  <w:pPr>
                    <w:pStyle w:val="BodyText"/>
                    <w:spacing w:before="25"/>
                    <w:ind w:right="1"/>
                    <w:jc w:val="right"/>
                  </w:pPr>
                  <w:r>
                    <w:rPr/>
                    <w:t>Размеры  </w:t>
                  </w:r>
                  <w:r>
                    <w:rPr>
                      <w:rFonts w:ascii="Times New Roman" w:hAnsi="Times New Roman"/>
                      <w:b w:val="0"/>
                      <w:sz w:val="13"/>
                    </w:rPr>
                    <w:t>8  </w:t>
                  </w:r>
                  <w:r>
                    <w:rPr/>
                    <w:t>миллиметрах</w:t>
                  </w:r>
                </w:p>
                <w:p>
                  <w:pPr>
                    <w:pStyle w:val="BodyText"/>
                    <w:tabs>
                      <w:tab w:pos="2307" w:val="left" w:leader="none"/>
                      <w:tab w:pos="3526" w:val="left" w:leader="none"/>
                      <w:tab w:pos="3627" w:val="left" w:leader="none"/>
                      <w:tab w:pos="5676" w:val="left" w:leader="none"/>
                      <w:tab w:pos="6886" w:val="left" w:leader="none"/>
                      <w:tab w:pos="7338" w:val="left" w:leader="none"/>
                      <w:tab w:pos="9046" w:val="left" w:leader="none"/>
                    </w:tabs>
                    <w:spacing w:line="295" w:lineRule="auto" w:before="63"/>
                    <w:ind w:left="166" w:right="606" w:firstLine="434"/>
                  </w:pPr>
                  <w:r>
                    <w:rPr>
                      <w:spacing w:val="-7"/>
                    </w:rPr>
                    <w:t>Рабочее </w:t>
                  </w:r>
                  <w:r>
                    <w:rPr>
                      <w:spacing w:val="-8"/>
                    </w:rPr>
                    <w:t>напряжение </w:t>
                  </w:r>
                  <w:r>
                    <w:rPr/>
                    <w:t>&lt;</w:t>
                  </w:r>
                  <w:r>
                    <w:rPr>
                      <w:spacing w:val="21"/>
                    </w:rPr>
                    <w:t> </w:t>
                  </w:r>
                  <w:r>
                    <w:rPr>
                      <w:spacing w:val="-4"/>
                    </w:rPr>
                    <w:t>15</w:t>
                  </w:r>
                  <w:r>
                    <w:rPr>
                      <w:spacing w:val="-7"/>
                    </w:rPr>
                    <w:t> </w:t>
                  </w:r>
                  <w:r>
                    <w:rPr/>
                    <w:t>В</w:t>
                    <w:tab/>
                    <w:tab/>
                  </w:r>
                  <w:r>
                    <w:rPr>
                      <w:spacing w:val="-7"/>
                    </w:rPr>
                    <w:t>Рабочее </w:t>
                  </w:r>
                  <w:r>
                    <w:rPr>
                      <w:spacing w:val="-8"/>
                    </w:rPr>
                    <w:t>напряжение </w:t>
                  </w:r>
                  <w:r>
                    <w:rPr/>
                    <w:t>&gt; </w:t>
                  </w:r>
                  <w:r>
                    <w:rPr>
                      <w:spacing w:val="-4"/>
                    </w:rPr>
                    <w:t>15 </w:t>
                  </w:r>
                  <w:r>
                    <w:rPr>
                      <w:rFonts w:ascii="Times New Roman" w:hAnsi="Times New Roman"/>
                      <w:b w:val="0"/>
                      <w:sz w:val="13"/>
                    </w:rPr>
                    <w:t>8   </w:t>
                  </w:r>
                  <w:r>
                    <w:rPr/>
                    <w:t>я &lt;</w:t>
                  </w:r>
                  <w:r>
                    <w:rPr>
                      <w:spacing w:val="15"/>
                    </w:rPr>
                    <w:t> </w:t>
                  </w:r>
                  <w:r>
                    <w:rPr>
                      <w:spacing w:val="-4"/>
                    </w:rPr>
                    <w:t>32</w:t>
                  </w:r>
                  <w:r>
                    <w:rPr>
                      <w:spacing w:val="-8"/>
                    </w:rPr>
                    <w:t> </w:t>
                  </w:r>
                  <w:r>
                    <w:rPr>
                      <w:rFonts w:ascii="Times New Roman" w:hAnsi="Times New Roman"/>
                      <w:b w:val="0"/>
                      <w:sz w:val="13"/>
                    </w:rPr>
                    <w:t>8</w:t>
                    <w:tab/>
                    <w:tab/>
                  </w:r>
                  <w:r>
                    <w:rPr>
                      <w:spacing w:val="-7"/>
                    </w:rPr>
                    <w:t>Рабочее напряжение </w:t>
                  </w:r>
                  <w:r>
                    <w:rPr/>
                    <w:t>&gt;</w:t>
                  </w:r>
                  <w:r>
                    <w:rPr>
                      <w:spacing w:val="-4"/>
                    </w:rPr>
                    <w:t> </w:t>
                  </w:r>
                  <w:r>
                    <w:rPr/>
                    <w:t>32</w:t>
                  </w:r>
                  <w:r>
                    <w:rPr>
                      <w:spacing w:val="-6"/>
                    </w:rPr>
                    <w:t> </w:t>
                  </w:r>
                  <w:r>
                    <w:rPr/>
                    <w:t>в </w:t>
                  </w:r>
                  <w:r>
                    <w:rPr>
                      <w:spacing w:val="-9"/>
                    </w:rPr>
                    <w:t>Путь</w:t>
                  </w:r>
                  <w:r>
                    <w:rPr>
                      <w:spacing w:val="-4"/>
                    </w:rPr>
                    <w:t> </w:t>
                  </w:r>
                  <w:r>
                    <w:rPr>
                      <w:spacing w:val="-15"/>
                    </w:rPr>
                    <w:t>тожое</w:t>
                  </w:r>
                  <w:r>
                    <w:rPr>
                      <w:spacing w:val="-18"/>
                    </w:rPr>
                    <w:t> </w:t>
                  </w:r>
                  <w:r>
                    <w:rPr>
                      <w:spacing w:val="-11"/>
                    </w:rPr>
                    <w:t>утечки</w:t>
                    <w:tab/>
                  </w:r>
                  <w:r>
                    <w:rPr>
                      <w:spacing w:val="-9"/>
                    </w:rPr>
                    <w:t>Зазор</w:t>
                    <w:tab/>
                    <w:t>Путь</w:t>
                  </w:r>
                  <w:r>
                    <w:rPr>
                      <w:spacing w:val="6"/>
                    </w:rPr>
                    <w:t> </w:t>
                  </w:r>
                  <w:r>
                    <w:rPr>
                      <w:spacing w:val="-12"/>
                    </w:rPr>
                    <w:t>тояое</w:t>
                  </w:r>
                  <w:r>
                    <w:rPr>
                      <w:spacing w:val="-14"/>
                    </w:rPr>
                    <w:t> </w:t>
                  </w:r>
                  <w:r>
                    <w:rPr>
                      <w:spacing w:val="-16"/>
                    </w:rPr>
                    <w:t>уточни</w:t>
                    <w:tab/>
                  </w:r>
                  <w:r>
                    <w:rPr>
                      <w:spacing w:val="-8"/>
                    </w:rPr>
                    <w:t>Зазор</w:t>
                    <w:tab/>
                  </w:r>
                  <w:r>
                    <w:rPr>
                      <w:spacing w:val="-6"/>
                    </w:rPr>
                    <w:t>Путь</w:t>
                  </w:r>
                  <w:r>
                    <w:rPr>
                      <w:spacing w:val="-5"/>
                    </w:rPr>
                    <w:t> </w:t>
                  </w:r>
                  <w:r>
                    <w:rPr>
                      <w:spacing w:val="-10"/>
                    </w:rPr>
                    <w:t>токов</w:t>
                  </w:r>
                  <w:r>
                    <w:rPr>
                      <w:spacing w:val="-11"/>
                    </w:rPr>
                    <w:t> утечки</w:t>
                    <w:tab/>
                    <w:t>За&gt;ор</w:t>
                  </w:r>
                </w:p>
                <w:p>
                  <w:pPr>
                    <w:tabs>
                      <w:tab w:pos="2409" w:val="left" w:leader="none"/>
                      <w:tab w:pos="4106" w:val="left" w:leader="none"/>
                      <w:tab w:pos="5786" w:val="left" w:leader="none"/>
                      <w:tab w:pos="7421" w:val="left" w:leader="none"/>
                      <w:tab w:pos="9392" w:val="right" w:leader="none"/>
                    </w:tabs>
                    <w:spacing w:before="18"/>
                    <w:ind w:left="637" w:right="0" w:firstLine="0"/>
                    <w:jc w:val="left"/>
                    <w:rPr>
                      <w:b/>
                      <w:sz w:val="17"/>
                    </w:rPr>
                  </w:pPr>
                  <w:r>
                    <w:rPr>
                      <w:rFonts w:ascii="Times New Roman" w:hAnsi="Times New Roman"/>
                      <w:position w:val="1"/>
                      <w:sz w:val="13"/>
                    </w:rPr>
                    <w:t>0 .</w:t>
                  </w:r>
                  <w:r>
                    <w:rPr>
                      <w:rFonts w:ascii="Times New Roman" w:hAnsi="Times New Roman"/>
                      <w:spacing w:val="0"/>
                      <w:position w:val="1"/>
                      <w:sz w:val="13"/>
                    </w:rPr>
                    <w:t> </w:t>
                  </w:r>
                  <w:r>
                    <w:rPr>
                      <w:rFonts w:ascii="Times New Roman" w:hAnsi="Times New Roman"/>
                      <w:position w:val="1"/>
                      <w:sz w:val="13"/>
                    </w:rPr>
                    <w:t>8 </w:t>
                  </w:r>
                  <w:r>
                    <w:rPr>
                      <w:rFonts w:ascii="Times New Roman" w:hAnsi="Times New Roman"/>
                      <w:spacing w:val="16"/>
                      <w:position w:val="1"/>
                      <w:sz w:val="13"/>
                    </w:rPr>
                    <w:t> </w:t>
                  </w:r>
                  <w:r>
                    <w:rPr>
                      <w:b/>
                      <w:position w:val="1"/>
                      <w:sz w:val="17"/>
                    </w:rPr>
                    <w:t>а</w:t>
                    <w:tab/>
                  </w:r>
                  <w:r>
                    <w:rPr>
                      <w:rFonts w:ascii="Times New Roman" w:hAnsi="Times New Roman"/>
                      <w:position w:val="1"/>
                      <w:sz w:val="13"/>
                    </w:rPr>
                    <w:t>0</w:t>
                  </w:r>
                  <w:r>
                    <w:rPr>
                      <w:rFonts w:ascii="Times New Roman" w:hAnsi="Times New Roman"/>
                      <w:spacing w:val="5"/>
                      <w:position w:val="1"/>
                      <w:sz w:val="13"/>
                    </w:rPr>
                    <w:t> </w:t>
                  </w:r>
                  <w:r>
                    <w:rPr>
                      <w:rFonts w:ascii="Times New Roman" w:hAnsi="Times New Roman"/>
                      <w:position w:val="1"/>
                      <w:sz w:val="13"/>
                    </w:rPr>
                    <w:t>.</w:t>
                  </w:r>
                  <w:r>
                    <w:rPr>
                      <w:rFonts w:ascii="Times New Roman" w:hAnsi="Times New Roman"/>
                      <w:spacing w:val="-13"/>
                      <w:position w:val="1"/>
                      <w:sz w:val="13"/>
                    </w:rPr>
                    <w:t> </w:t>
                  </w:r>
                  <w:r>
                    <w:rPr>
                      <w:rFonts w:ascii="Times New Roman" w:hAnsi="Times New Roman"/>
                      <w:position w:val="1"/>
                      <w:sz w:val="13"/>
                    </w:rPr>
                    <w:t>8</w:t>
                    <w:tab/>
                  </w:r>
                  <w:r>
                    <w:rPr>
                      <w:b/>
                      <w:position w:val="1"/>
                      <w:sz w:val="17"/>
                    </w:rPr>
                    <w:t>1.5</w:t>
                    <w:tab/>
                    <w:t>1.5</w:t>
                    <w:tab/>
                  </w:r>
                  <w:r>
                    <w:rPr>
                      <w:rFonts w:ascii="Times New Roman" w:hAnsi="Times New Roman"/>
                      <w:position w:val="1"/>
                      <w:sz w:val="13"/>
                    </w:rPr>
                    <w:t>2</w:t>
                  </w:r>
                  <w:r>
                    <w:rPr>
                      <w:rFonts w:ascii="Times New Roman" w:hAnsi="Times New Roman"/>
                      <w:spacing w:val="2"/>
                      <w:position w:val="1"/>
                      <w:sz w:val="13"/>
                    </w:rPr>
                    <w:t> </w:t>
                  </w:r>
                  <w:r>
                    <w:rPr>
                      <w:b/>
                      <w:position w:val="1"/>
                      <w:sz w:val="17"/>
                    </w:rPr>
                    <w:t>.</w:t>
                  </w:r>
                  <w:r>
                    <w:rPr>
                      <w:rFonts w:ascii="Times New Roman" w:hAnsi="Times New Roman"/>
                      <w:position w:val="1"/>
                      <w:sz w:val="13"/>
                    </w:rPr>
                    <w:t>0</w:t>
                  </w:r>
                  <w:r>
                    <w:rPr>
                      <w:rFonts w:ascii="Times New Roman" w:hAnsi="Times New Roman"/>
                      <w:spacing w:val="11"/>
                      <w:position w:val="1"/>
                      <w:sz w:val="13"/>
                    </w:rPr>
                    <w:t> </w:t>
                  </w:r>
                  <w:r>
                    <w:rPr>
                      <w:b/>
                      <w:position w:val="1"/>
                      <w:sz w:val="17"/>
                    </w:rPr>
                    <w:t>*</w:t>
                  </w:r>
                  <w:r>
                    <w:rPr>
                      <w:b/>
                      <w:sz w:val="17"/>
                    </w:rPr>
                    <w:tab/>
                    <w:t>1.5</w:t>
                  </w:r>
                </w:p>
                <w:p>
                  <w:pPr>
                    <w:pStyle w:val="BodyText"/>
                    <w:spacing w:line="268" w:lineRule="auto" w:before="164"/>
                    <w:ind w:left="64" w:right="67" w:firstLine="536"/>
                    <w:jc w:val="both"/>
                  </w:pPr>
                  <w:r>
                    <w:rPr/>
                    <w:t>а </w:t>
                  </w:r>
                  <w:r>
                    <w:rPr>
                      <w:spacing w:val="3"/>
                    </w:rPr>
                    <w:t>Эти </w:t>
                  </w:r>
                  <w:r>
                    <w:rPr/>
                    <w:t>пути токов утечки нескогъко </w:t>
                  </w:r>
                  <w:r>
                    <w:rPr>
                      <w:spacing w:val="2"/>
                    </w:rPr>
                    <w:t>ниже </w:t>
                  </w:r>
                  <w:r>
                    <w:rPr/>
                    <w:t>предлагаемых </w:t>
                  </w:r>
                  <w:r>
                    <w:rPr>
                      <w:spacing w:val="2"/>
                    </w:rPr>
                    <w:t>по IEC </w:t>
                  </w:r>
                  <w:r>
                    <w:rPr>
                      <w:spacing w:val="7"/>
                    </w:rPr>
                    <w:t>60664-1. </w:t>
                  </w:r>
                  <w:r>
                    <w:rPr>
                      <w:spacing w:val="1"/>
                    </w:rPr>
                    <w:t>Пути </w:t>
                  </w:r>
                  <w:r>
                    <w:rPr/>
                    <w:t>токов утечки </w:t>
                  </w:r>
                  <w:r>
                    <w:rPr>
                      <w:spacing w:val="3"/>
                    </w:rPr>
                    <w:t>между </w:t>
                  </w:r>
                  <w:r>
                    <w:rPr/>
                    <w:t>находя­ щимися под </w:t>
                  </w:r>
                  <w:r>
                    <w:rPr>
                      <w:spacing w:val="2"/>
                    </w:rPr>
                    <w:t>напряжением </w:t>
                  </w:r>
                  <w:r>
                    <w:rPr>
                      <w:spacing w:val="1"/>
                    </w:rPr>
                    <w:t>частями </w:t>
                  </w:r>
                  <w:r>
                    <w:rPr/>
                    <w:t>резной полярности </w:t>
                  </w:r>
                  <w:r>
                    <w:rPr>
                      <w:spacing w:val="2"/>
                    </w:rPr>
                    <w:t>(рабочая </w:t>
                  </w:r>
                  <w:r>
                    <w:rPr/>
                    <w:t>изоляция) связаны только с пожароопасностью, </w:t>
                  </w:r>
                  <w:r>
                    <w:rPr>
                      <w:spacing w:val="2"/>
                    </w:rPr>
                    <w:t>но </w:t>
                  </w:r>
                  <w:r>
                    <w:rPr/>
                    <w:t>не с опасностью </w:t>
                  </w:r>
                  <w:r>
                    <w:rPr>
                      <w:spacing w:val="2"/>
                    </w:rPr>
                    <w:t>поражемтя </w:t>
                  </w:r>
                  <w:r>
                    <w:rPr/>
                    <w:t>электрическим током. </w:t>
                  </w:r>
                  <w:r>
                    <w:rPr>
                      <w:spacing w:val="5"/>
                    </w:rPr>
                    <w:t>Так </w:t>
                  </w:r>
                  <w:r>
                    <w:rPr>
                      <w:spacing w:val="1"/>
                    </w:rPr>
                    <w:t>как </w:t>
                  </w:r>
                  <w:r>
                    <w:rPr/>
                    <w:t>изделия, на которые распространяется Е С </w:t>
                  </w:r>
                  <w:r>
                    <w:rPr>
                      <w:spacing w:val="5"/>
                    </w:rPr>
                    <w:t>62471. </w:t>
                  </w:r>
                  <w:r>
                    <w:rPr/>
                    <w:t>являются изделиями, находящимися под наблюдением при нормальном </w:t>
                  </w:r>
                  <w:r>
                    <w:rPr>
                      <w:spacing w:val="5"/>
                    </w:rPr>
                    <w:t>примени </w:t>
                  </w:r>
                  <w:r>
                    <w:rPr/>
                    <w:t>* » , оправданы </w:t>
                  </w:r>
                  <w:r>
                    <w:rPr>
                      <w:spacing w:val="1"/>
                    </w:rPr>
                    <w:t>меньшие </w:t>
                  </w:r>
                  <w:r>
                    <w:rPr/>
                    <w:t>пути токов</w:t>
                  </w:r>
                  <w:r>
                    <w:rPr>
                      <w:spacing w:val="-9"/>
                    </w:rPr>
                    <w:t> </w:t>
                  </w:r>
                  <w:r>
                    <w:rPr/>
                    <w:t>утечеи.</w:t>
                  </w:r>
                </w:p>
                <w:p>
                  <w:pPr>
                    <w:pStyle w:val="BodyText"/>
                    <w:spacing w:before="8"/>
                    <w:rPr>
                      <w:b w:val="0"/>
                      <w:sz w:val="18"/>
                    </w:rPr>
                  </w:pPr>
                </w:p>
                <w:p>
                  <w:pPr>
                    <w:pStyle w:val="BodyText"/>
                    <w:spacing w:line="271" w:lineRule="auto"/>
                    <w:ind w:firstLine="535"/>
                    <w:jc w:val="both"/>
                  </w:pPr>
                  <w:r>
                    <w:rPr/>
                    <w:t>Для деталей с опасным напряжением между ними общая сумма измеренных расстоя м й между каждой из этих частей и ближайшей к ней доступной поверхностью должна быть не меньше 1.5 мм для зазора и 2.0  м для пути токов утечки.</w:t>
                  </w:r>
                </w:p>
                <w:p>
                  <w:pPr>
                    <w:pStyle w:val="BodyText"/>
                    <w:spacing w:before="112"/>
                    <w:ind w:left="544"/>
                  </w:pPr>
                  <w:r>
                    <w:rPr/>
                    <w:t>П р и м е ч а н м е 2  —  Н а рисунке К.1  приведено пояснение метода  измерения.</w:t>
                  </w:r>
                </w:p>
                <w:p>
                  <w:pPr>
                    <w:pStyle w:val="BodyText"/>
                    <w:rPr>
                      <w:b w:val="0"/>
                      <w:sz w:val="19"/>
                    </w:rPr>
                  </w:pPr>
                </w:p>
                <w:p>
                  <w:pPr>
                    <w:spacing w:before="0"/>
                    <w:ind w:left="18" w:right="0" w:firstLine="0"/>
                    <w:jc w:val="left"/>
                    <w:rPr>
                      <w:sz w:val="18"/>
                    </w:rPr>
                  </w:pPr>
                  <w:r>
                    <w:rPr>
                      <w:sz w:val="18"/>
                    </w:rPr>
                    <w:t>102</w:t>
                  </w:r>
                </w:p>
              </w:txbxContent>
            </v:textbox>
            <w10:wrap type="none"/>
          </v:shape>
        </w:pict>
      </w:r>
      <w:r>
        <w:rPr/>
        <w:drawing>
          <wp:anchor distT="0" distB="0" distL="0" distR="0" allowOverlap="1" layoutInCell="1" locked="0" behindDoc="1" simplePos="0" relativeHeight="268022471">
            <wp:simplePos x="0" y="0"/>
            <wp:positionH relativeFrom="page">
              <wp:posOffset>0</wp:posOffset>
            </wp:positionH>
            <wp:positionV relativeFrom="page">
              <wp:posOffset>0</wp:posOffset>
            </wp:positionV>
            <wp:extent cx="7561580" cy="10691419"/>
            <wp:effectExtent l="0" t="0" r="0" b="0"/>
            <wp:wrapNone/>
            <wp:docPr id="175" name="image138.png" descr=""/>
            <wp:cNvGraphicFramePr>
              <a:graphicFrameLocks noChangeAspect="1"/>
            </wp:cNvGraphicFramePr>
            <a:graphic>
              <a:graphicData uri="http://schemas.openxmlformats.org/drawingml/2006/picture">
                <pic:pic>
                  <pic:nvPicPr>
                    <pic:cNvPr id="176" name="image138.png"/>
                    <pic:cNvPicPr/>
                  </pic:nvPicPr>
                  <pic:blipFill>
                    <a:blip r:embed="rId14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after="1"/>
        <w:rPr>
          <w:b w:val="0"/>
          <w:sz w:val="15"/>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1"/>
        <w:gridCol w:w="1237"/>
        <w:gridCol w:w="2131"/>
        <w:gridCol w:w="1371"/>
        <w:gridCol w:w="2000"/>
        <w:gridCol w:w="1585"/>
      </w:tblGrid>
      <w:tr>
        <w:trPr>
          <w:trHeight w:val="200" w:hRule="atLeast"/>
        </w:trPr>
        <w:tc>
          <w:tcPr>
            <w:tcW w:w="3299" w:type="dxa"/>
            <w:gridSpan w:val="2"/>
          </w:tcPr>
          <w:p>
            <w:pPr>
              <w:pStyle w:val="TableParagraph"/>
              <w:rPr>
                <w:sz w:val="14"/>
              </w:rPr>
            </w:pPr>
          </w:p>
        </w:tc>
        <w:tc>
          <w:tcPr>
            <w:tcW w:w="3502" w:type="dxa"/>
            <w:gridSpan w:val="2"/>
          </w:tcPr>
          <w:p>
            <w:pPr>
              <w:pStyle w:val="TableParagraph"/>
              <w:rPr>
                <w:sz w:val="14"/>
              </w:rPr>
            </w:pPr>
          </w:p>
        </w:tc>
        <w:tc>
          <w:tcPr>
            <w:tcW w:w="3585" w:type="dxa"/>
            <w:gridSpan w:val="2"/>
          </w:tcPr>
          <w:p>
            <w:pPr>
              <w:pStyle w:val="TableParagraph"/>
              <w:rPr>
                <w:sz w:val="14"/>
              </w:rPr>
            </w:pPr>
          </w:p>
        </w:tc>
      </w:tr>
      <w:tr>
        <w:trPr>
          <w:trHeight w:val="240" w:hRule="atLeast"/>
        </w:trPr>
        <w:tc>
          <w:tcPr>
            <w:tcW w:w="2061" w:type="dxa"/>
          </w:tcPr>
          <w:p>
            <w:pPr>
              <w:pStyle w:val="TableParagraph"/>
              <w:rPr>
                <w:sz w:val="16"/>
              </w:rPr>
            </w:pPr>
          </w:p>
        </w:tc>
        <w:tc>
          <w:tcPr>
            <w:tcW w:w="1237" w:type="dxa"/>
          </w:tcPr>
          <w:p>
            <w:pPr>
              <w:pStyle w:val="TableParagraph"/>
              <w:rPr>
                <w:sz w:val="16"/>
              </w:rPr>
            </w:pPr>
          </w:p>
        </w:tc>
        <w:tc>
          <w:tcPr>
            <w:tcW w:w="2131" w:type="dxa"/>
          </w:tcPr>
          <w:p>
            <w:pPr>
              <w:pStyle w:val="TableParagraph"/>
              <w:rPr>
                <w:sz w:val="16"/>
              </w:rPr>
            </w:pPr>
          </w:p>
        </w:tc>
        <w:tc>
          <w:tcPr>
            <w:tcW w:w="1371" w:type="dxa"/>
          </w:tcPr>
          <w:p>
            <w:pPr>
              <w:pStyle w:val="TableParagraph"/>
              <w:rPr>
                <w:sz w:val="16"/>
              </w:rPr>
            </w:pPr>
          </w:p>
        </w:tc>
        <w:tc>
          <w:tcPr>
            <w:tcW w:w="2000" w:type="dxa"/>
          </w:tcPr>
          <w:p>
            <w:pPr>
              <w:pStyle w:val="TableParagraph"/>
              <w:rPr>
                <w:sz w:val="16"/>
              </w:rPr>
            </w:pPr>
          </w:p>
        </w:tc>
        <w:tc>
          <w:tcPr>
            <w:tcW w:w="1585" w:type="dxa"/>
          </w:tcPr>
          <w:p>
            <w:pPr>
              <w:pStyle w:val="TableParagraph"/>
              <w:rPr>
                <w:sz w:val="16"/>
              </w:rPr>
            </w:pPr>
          </w:p>
        </w:tc>
      </w:tr>
      <w:tr>
        <w:trPr>
          <w:trHeight w:val="300" w:hRule="atLeast"/>
        </w:trPr>
        <w:tc>
          <w:tcPr>
            <w:tcW w:w="2061" w:type="dxa"/>
          </w:tcPr>
          <w:p>
            <w:pPr>
              <w:pStyle w:val="TableParagraph"/>
              <w:rPr>
                <w:sz w:val="16"/>
              </w:rPr>
            </w:pPr>
          </w:p>
        </w:tc>
        <w:tc>
          <w:tcPr>
            <w:tcW w:w="1237" w:type="dxa"/>
          </w:tcPr>
          <w:p>
            <w:pPr>
              <w:pStyle w:val="TableParagraph"/>
              <w:rPr>
                <w:sz w:val="16"/>
              </w:rPr>
            </w:pPr>
          </w:p>
        </w:tc>
        <w:tc>
          <w:tcPr>
            <w:tcW w:w="2131" w:type="dxa"/>
          </w:tcPr>
          <w:p>
            <w:pPr>
              <w:pStyle w:val="TableParagraph"/>
              <w:rPr>
                <w:sz w:val="16"/>
              </w:rPr>
            </w:pPr>
          </w:p>
        </w:tc>
        <w:tc>
          <w:tcPr>
            <w:tcW w:w="1371" w:type="dxa"/>
          </w:tcPr>
          <w:p>
            <w:pPr>
              <w:pStyle w:val="TableParagraph"/>
              <w:rPr>
                <w:sz w:val="16"/>
              </w:rPr>
            </w:pPr>
          </w:p>
        </w:tc>
        <w:tc>
          <w:tcPr>
            <w:tcW w:w="2000" w:type="dxa"/>
          </w:tcPr>
          <w:p>
            <w:pPr>
              <w:pStyle w:val="TableParagraph"/>
              <w:rPr>
                <w:sz w:val="16"/>
              </w:rPr>
            </w:pPr>
          </w:p>
        </w:tc>
        <w:tc>
          <w:tcPr>
            <w:tcW w:w="1585" w:type="dxa"/>
          </w:tcPr>
          <w:p>
            <w:pPr>
              <w:pStyle w:val="TableParagraph"/>
              <w:rPr>
                <w:sz w:val="16"/>
              </w:rPr>
            </w:pPr>
          </w:p>
        </w:tc>
      </w:tr>
      <w:tr>
        <w:trPr>
          <w:trHeight w:val="1140" w:hRule="atLeast"/>
        </w:trPr>
        <w:tc>
          <w:tcPr>
            <w:tcW w:w="10385" w:type="dxa"/>
            <w:gridSpan w:val="6"/>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19"/>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5798" w:right="0" w:firstLine="0"/>
        <w:jc w:val="left"/>
        <w:rPr>
          <w:sz w:val="16"/>
        </w:rPr>
      </w:pPr>
      <w:r>
        <w:rPr/>
        <w:pict>
          <v:shape style="position:absolute;margin-left:53.549999pt;margin-top:69.84729pt;width:506.05pt;height:728.4pt;mso-position-horizontal-relative:page;mso-position-vertical-relative:page;z-index:-412960" type="#_x0000_t202" filled="false" stroked="false">
            <v:textbox inset="0,0,0,0">
              <w:txbxContent>
                <w:p>
                  <w:pPr>
                    <w:spacing w:line="223" w:lineRule="exact" w:before="0"/>
                    <w:ind w:left="0" w:right="19" w:firstLine="0"/>
                    <w:jc w:val="right"/>
                    <w:rPr>
                      <w:b/>
                      <w:sz w:val="20"/>
                    </w:rPr>
                  </w:pPr>
                  <w:r>
                    <w:rPr>
                      <w:b/>
                      <w:sz w:val="20"/>
                    </w:rPr>
                    <w:t>ГОСТ IEC 62841-1-2014</w:t>
                  </w:r>
                </w:p>
                <w:p>
                  <w:pPr>
                    <w:pStyle w:val="BodyText"/>
                    <w:spacing w:before="5"/>
                    <w:rPr>
                      <w:b w:val="0"/>
                      <w:sz w:val="31"/>
                    </w:rPr>
                  </w:pPr>
                </w:p>
                <w:p>
                  <w:pPr>
                    <w:spacing w:before="0"/>
                    <w:ind w:left="544" w:right="0" w:firstLine="0"/>
                    <w:jc w:val="left"/>
                    <w:rPr>
                      <w:b/>
                      <w:i/>
                      <w:sz w:val="17"/>
                    </w:rPr>
                  </w:pPr>
                  <w:r>
                    <w:rPr>
                      <w:b/>
                      <w:i/>
                      <w:sz w:val="17"/>
                    </w:rPr>
                    <w:t>Соответствие  проверяет иэиерениеи.</w:t>
                  </w:r>
                </w:p>
                <w:p>
                  <w:pPr>
                    <w:pStyle w:val="BodyText"/>
                    <w:spacing w:before="25"/>
                    <w:ind w:left="544"/>
                  </w:pPr>
                  <w:r>
                    <w:rPr/>
                    <w:t>Способ измерения путей  токов утечки и  зазоров приведен в приложены А.</w:t>
                  </w:r>
                </w:p>
                <w:p>
                  <w:pPr>
                    <w:pStyle w:val="BodyText"/>
                    <w:spacing w:line="266" w:lineRule="auto" w:before="26"/>
                    <w:ind w:left="9" w:firstLine="535"/>
                    <w:jc w:val="both"/>
                  </w:pPr>
                  <w:r>
                    <w:rPr/>
                    <w:t>Расстояния </w:t>
                  </w:r>
                  <w:r>
                    <w:rPr>
                      <w:spacing w:val="3"/>
                    </w:rPr>
                    <w:t>через </w:t>
                  </w:r>
                  <w:r>
                    <w:rPr/>
                    <w:t>пазы или отверстия в наружных </w:t>
                  </w:r>
                  <w:r>
                    <w:rPr>
                      <w:spacing w:val="1"/>
                    </w:rPr>
                    <w:t>частях </w:t>
                  </w:r>
                  <w:r>
                    <w:rPr/>
                    <w:t>из изоляционного </w:t>
                  </w:r>
                  <w:r>
                    <w:rPr>
                      <w:spacing w:val="2"/>
                    </w:rPr>
                    <w:t>материала </w:t>
                  </w:r>
                  <w:r>
                    <w:rPr/>
                    <w:t>измеряют </w:t>
                  </w:r>
                  <w:r>
                    <w:rPr>
                      <w:spacing w:val="3"/>
                    </w:rPr>
                    <w:t>до </w:t>
                  </w:r>
                  <w:r>
                    <w:rPr/>
                    <w:t>металты- чесхой</w:t>
                  </w:r>
                  <w:r>
                    <w:rPr>
                      <w:spacing w:val="-5"/>
                    </w:rPr>
                    <w:t> </w:t>
                  </w:r>
                  <w:r>
                    <w:rPr/>
                    <w:t>фольги,</w:t>
                  </w:r>
                  <w:r>
                    <w:rPr>
                      <w:spacing w:val="-13"/>
                    </w:rPr>
                    <w:t> </w:t>
                  </w:r>
                  <w:r>
                    <w:rPr/>
                    <w:t>контактирующей</w:t>
                  </w:r>
                  <w:r>
                    <w:rPr>
                      <w:spacing w:val="-2"/>
                    </w:rPr>
                    <w:t> </w:t>
                  </w:r>
                  <w:r>
                    <w:rPr/>
                    <w:t>с</w:t>
                  </w:r>
                  <w:r>
                    <w:rPr>
                      <w:spacing w:val="-10"/>
                    </w:rPr>
                    <w:t> </w:t>
                  </w:r>
                  <w:r>
                    <w:rPr/>
                    <w:t>доступной</w:t>
                  </w:r>
                  <w:r>
                    <w:rPr>
                      <w:spacing w:val="5"/>
                    </w:rPr>
                    <w:t> </w:t>
                  </w:r>
                  <w:r>
                    <w:rPr/>
                    <w:t>поверхностью,</w:t>
                  </w:r>
                  <w:r>
                    <w:rPr>
                      <w:spacing w:val="-4"/>
                    </w:rPr>
                    <w:t> </w:t>
                  </w:r>
                  <w:r>
                    <w:rPr/>
                    <w:t>при этом</w:t>
                  </w:r>
                  <w:r>
                    <w:rPr>
                      <w:spacing w:val="-1"/>
                    </w:rPr>
                    <w:t> </w:t>
                  </w:r>
                  <w:r>
                    <w:rPr/>
                    <w:t>фольгу</w:t>
                  </w:r>
                  <w:r>
                    <w:rPr>
                      <w:spacing w:val="2"/>
                    </w:rPr>
                    <w:t> </w:t>
                  </w:r>
                  <w:r>
                    <w:rPr/>
                    <w:t>заталкивают</w:t>
                  </w:r>
                  <w:r>
                    <w:rPr>
                      <w:spacing w:val="0"/>
                    </w:rPr>
                    <w:t> </w:t>
                  </w:r>
                  <w:r>
                    <w:rPr/>
                    <w:t>в</w:t>
                  </w:r>
                  <w:r>
                    <w:rPr>
                      <w:spacing w:val="-10"/>
                    </w:rPr>
                    <w:t> </w:t>
                  </w:r>
                  <w:r>
                    <w:rPr/>
                    <w:t>углы</w:t>
                  </w:r>
                  <w:r>
                    <w:rPr>
                      <w:spacing w:val="-4"/>
                    </w:rPr>
                    <w:t> </w:t>
                  </w:r>
                  <w:r>
                    <w:rPr/>
                    <w:t>и п</w:t>
                  </w:r>
                  <w:r>
                    <w:rPr>
                      <w:spacing w:val="-20"/>
                    </w:rPr>
                    <w:t> </w:t>
                  </w:r>
                  <w:r>
                    <w:rPr/>
                    <w:t>о</w:t>
                  </w:r>
                  <w:r>
                    <w:rPr>
                      <w:spacing w:val="-19"/>
                    </w:rPr>
                    <w:t> </w:t>
                  </w:r>
                  <w:r>
                    <w:rPr/>
                    <w:t>д</w:t>
                  </w:r>
                  <w:r>
                    <w:rPr>
                      <w:spacing w:val="-19"/>
                    </w:rPr>
                    <w:t> </w:t>
                  </w:r>
                  <w:r>
                    <w:rPr/>
                    <w:t>о</w:t>
                  </w:r>
                  <w:r>
                    <w:rPr>
                      <w:spacing w:val="-19"/>
                    </w:rPr>
                    <w:t> </w:t>
                  </w:r>
                  <w:r>
                    <w:rPr/>
                    <w:t>б</w:t>
                  </w:r>
                  <w:r>
                    <w:rPr>
                      <w:spacing w:val="-19"/>
                    </w:rPr>
                    <w:t> </w:t>
                  </w:r>
                  <w:r>
                    <w:rPr/>
                    <w:t>т</w:t>
                  </w:r>
                  <w:r>
                    <w:rPr>
                      <w:spacing w:val="-26"/>
                    </w:rPr>
                    <w:t> </w:t>
                  </w:r>
                  <w:r>
                    <w:rPr/>
                    <w:t>е</w:t>
                  </w:r>
                  <w:r>
                    <w:rPr>
                      <w:spacing w:val="18"/>
                    </w:rPr>
                    <w:t> </w:t>
                  </w:r>
                  <w:r>
                    <w:rPr>
                      <w:spacing w:val="1"/>
                    </w:rPr>
                    <w:t>места </w:t>
                  </w:r>
                  <w:r>
                    <w:rPr/>
                    <w:t>посредством испытательного </w:t>
                  </w:r>
                  <w:r>
                    <w:rPr>
                      <w:spacing w:val="1"/>
                    </w:rPr>
                    <w:t>щупа </w:t>
                  </w:r>
                  <w:r>
                    <w:rPr>
                      <w:rFonts w:ascii="Times New Roman" w:hAnsi="Times New Roman"/>
                      <w:b w:val="0"/>
                      <w:sz w:val="13"/>
                    </w:rPr>
                    <w:t>8    </w:t>
                  </w:r>
                  <w:r>
                    <w:rPr/>
                    <w:t>no </w:t>
                  </w:r>
                  <w:r>
                    <w:rPr>
                      <w:spacing w:val="2"/>
                    </w:rPr>
                    <w:t>IEC </w:t>
                  </w:r>
                  <w:r>
                    <w:rPr>
                      <w:spacing w:val="8"/>
                    </w:rPr>
                    <w:t>61032. </w:t>
                  </w:r>
                  <w:r>
                    <w:rPr/>
                    <w:t>не заталкивая его  в</w:t>
                  </w:r>
                  <w:r>
                    <w:rPr>
                      <w:spacing w:val="42"/>
                    </w:rPr>
                    <w:t> </w:t>
                  </w:r>
                  <w:r>
                    <w:rPr/>
                    <w:t>отверстия.</w:t>
                  </w:r>
                </w:p>
                <w:p>
                  <w:pPr>
                    <w:pStyle w:val="BodyText"/>
                    <w:spacing w:line="271" w:lineRule="auto" w:before="14"/>
                    <w:ind w:right="1" w:firstLine="544"/>
                    <w:jc w:val="both"/>
                  </w:pPr>
                  <w:r>
                    <w:rPr>
                      <w:spacing w:val="5"/>
                    </w:rPr>
                    <w:t>Общая </w:t>
                  </w:r>
                  <w:r>
                    <w:rPr>
                      <w:spacing w:val="2"/>
                    </w:rPr>
                    <w:t>сумма </w:t>
                  </w:r>
                  <w:r>
                    <w:rPr>
                      <w:spacing w:val="5"/>
                    </w:rPr>
                    <w:t>расстотмы </w:t>
                  </w:r>
                  <w:r>
                    <w:rPr/>
                    <w:t>. измеренных </w:t>
                  </w:r>
                  <w:r>
                    <w:rPr>
                      <w:spacing w:val="1"/>
                    </w:rPr>
                    <w:t>между </w:t>
                  </w:r>
                  <w:r>
                    <w:rPr/>
                    <w:t>ч а с т я т . работающими под опасным </w:t>
                  </w:r>
                  <w:r>
                    <w:rPr>
                      <w:spacing w:val="2"/>
                    </w:rPr>
                    <w:t>напряжением, </w:t>
                  </w:r>
                  <w:r>
                    <w:rPr/>
                    <w:t>и доступ­ а м и </w:t>
                  </w:r>
                  <w:r>
                    <w:rPr>
                      <w:spacing w:val="7"/>
                    </w:rPr>
                    <w:t>поверхностям </w:t>
                  </w:r>
                  <w:r>
                    <w:rPr/>
                    <w:t>определяется  </w:t>
                  </w:r>
                  <w:r>
                    <w:rPr>
                      <w:spacing w:val="1"/>
                    </w:rPr>
                    <w:t>измерением </w:t>
                  </w:r>
                  <w:r>
                    <w:rPr/>
                    <w:t>р </w:t>
                  </w:r>
                  <w:r>
                    <w:rPr>
                      <w:spacing w:val="8"/>
                    </w:rPr>
                    <w:t>эсс </w:t>
                  </w:r>
                  <w:r>
                    <w:rPr>
                      <w:spacing w:val="5"/>
                    </w:rPr>
                    <w:t>то </w:t>
                  </w:r>
                  <w:r>
                    <w:rPr/>
                    <w:t>я </w:t>
                  </w:r>
                  <w:r>
                    <w:rPr>
                      <w:spacing w:val="5"/>
                    </w:rPr>
                    <w:t>тя  </w:t>
                  </w:r>
                  <w:r>
                    <w:rPr/>
                    <w:t>от  каждой </w:t>
                  </w:r>
                  <w:r>
                    <w:rPr>
                      <w:spacing w:val="2"/>
                    </w:rPr>
                    <w:t>части </w:t>
                  </w:r>
                  <w:r>
                    <w:rPr>
                      <w:spacing w:val="5"/>
                    </w:rPr>
                    <w:t>до </w:t>
                  </w:r>
                  <w:r>
                    <w:rPr/>
                    <w:t>доступной поверхности. Рэссто-  м ы я  складывают </w:t>
                  </w:r>
                  <w:r>
                    <w:rPr>
                      <w:spacing w:val="2"/>
                    </w:rPr>
                    <w:t>для  </w:t>
                  </w:r>
                  <w:r>
                    <w:rPr/>
                    <w:t>определения  </w:t>
                  </w:r>
                  <w:r>
                    <w:rPr>
                      <w:spacing w:val="1"/>
                    </w:rPr>
                    <w:t>общей  </w:t>
                  </w:r>
                  <w:r>
                    <w:rPr/>
                    <w:t>суммы. С м . рисунок К .1 . При  таком </w:t>
                  </w:r>
                  <w:r>
                    <w:rPr>
                      <w:spacing w:val="1"/>
                    </w:rPr>
                    <w:t>определении </w:t>
                  </w:r>
                  <w:r>
                    <w:rPr/>
                    <w:t>одно ю  </w:t>
                  </w:r>
                  <w:r>
                    <w:rPr>
                      <w:spacing w:val="3"/>
                    </w:rPr>
                    <w:t>рассгоя-мй </w:t>
                  </w:r>
                  <w:r>
                    <w:rPr/>
                    <w:t>д о г а м  составлять </w:t>
                  </w:r>
                  <w:r>
                    <w:rPr>
                      <w:spacing w:val="1"/>
                    </w:rPr>
                    <w:t>1.0 </w:t>
                  </w:r>
                  <w:r>
                    <w:rPr/>
                    <w:t>мм </w:t>
                  </w:r>
                  <w:r>
                    <w:rPr>
                      <w:spacing w:val="1"/>
                    </w:rPr>
                    <w:t>или </w:t>
                  </w:r>
                  <w:r>
                    <w:rPr/>
                    <w:t>больше. </w:t>
                  </w:r>
                  <w:r>
                    <w:rPr>
                      <w:spacing w:val="5"/>
                    </w:rPr>
                    <w:t>См </w:t>
                  </w:r>
                  <w:r>
                    <w:rPr/>
                    <w:t>. приложение А . варианты 1 —</w:t>
                  </w:r>
                  <w:r>
                    <w:rPr>
                      <w:spacing w:val="18"/>
                    </w:rPr>
                    <w:t> </w:t>
                  </w:r>
                  <w:r>
                    <w:rPr/>
                    <w:t>10.</w:t>
                  </w:r>
                </w:p>
                <w:p>
                  <w:pPr>
                    <w:pStyle w:val="BodyText"/>
                    <w:spacing w:line="273" w:lineRule="auto" w:before="1"/>
                    <w:ind w:left="9" w:right="15" w:firstLine="535"/>
                    <w:jc w:val="both"/>
                  </w:pPr>
                  <w:r>
                    <w:rPr/>
                    <w:t>При необходимости с целью уменьшения путей токов утечки и зазоров при измерениях прикладывают уоиы е е то бо й то ж е оголенных проводников и к наружной поверхности металлических корпусов.</w:t>
                  </w:r>
                </w:p>
                <w:p>
                  <w:pPr>
                    <w:pStyle w:val="BodyText"/>
                    <w:spacing w:line="194" w:lineRule="exact"/>
                    <w:ind w:left="544"/>
                  </w:pPr>
                  <w:r>
                    <w:rPr/>
                    <w:t>Силу прикладывают посредством испытательного щупа В no IEC 61032. при этом значение силы  составляет.</w:t>
                  </w:r>
                </w:p>
                <w:p>
                  <w:pPr>
                    <w:pStyle w:val="BodyText"/>
                    <w:spacing w:before="26"/>
                    <w:ind w:left="544"/>
                  </w:pPr>
                  <w:r>
                    <w:rPr/>
                    <w:t>• 2  Н  • для оголенных проводмвсов:</w:t>
                  </w:r>
                </w:p>
                <w:p>
                  <w:pPr>
                    <w:pStyle w:val="BodyText"/>
                    <w:spacing w:before="26"/>
                    <w:ind w:left="544"/>
                  </w:pPr>
                  <w:r>
                    <w:rPr/>
                    <w:t>• 3 0 Н • для корпусов.</w:t>
                  </w:r>
                </w:p>
                <w:p>
                  <w:pPr>
                    <w:pStyle w:val="BodyText"/>
                    <w:spacing w:line="259" w:lineRule="auto" w:before="25"/>
                    <w:ind w:left="544" w:right="2766"/>
                  </w:pPr>
                  <w:r>
                    <w:rPr/>
                    <w:t>Считаются доступными средства, служащие для крепления  машины к  опоре. К .2 8.2 Этот пункт не применяется.</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17"/>
                    <w:ind w:left="155" w:right="175" w:firstLine="0"/>
                    <w:jc w:val="center"/>
                    <w:rPr>
                      <w:sz w:val="13"/>
                    </w:rPr>
                  </w:pPr>
                  <w:r>
                    <w:rPr>
                      <w:sz w:val="13"/>
                    </w:rPr>
                    <w:t>а </w:t>
                  </w:r>
                  <w:r>
                    <w:rPr>
                      <w:spacing w:val="1"/>
                      <w:sz w:val="13"/>
                    </w:rPr>
                    <w:t> </w:t>
                  </w:r>
                  <w:r>
                    <w:rPr>
                      <w:sz w:val="13"/>
                    </w:rPr>
                    <w:t>—  р</w:t>
                  </w:r>
                  <w:r>
                    <w:rPr>
                      <w:spacing w:val="-16"/>
                      <w:sz w:val="13"/>
                    </w:rPr>
                    <w:t> </w:t>
                  </w:r>
                  <w:r>
                    <w:rPr>
                      <w:sz w:val="13"/>
                    </w:rPr>
                    <w:t>а</w:t>
                  </w:r>
                  <w:r>
                    <w:rPr>
                      <w:spacing w:val="-15"/>
                      <w:sz w:val="13"/>
                    </w:rPr>
                    <w:t> </w:t>
                  </w:r>
                  <w:r>
                    <w:rPr>
                      <w:sz w:val="13"/>
                    </w:rPr>
                    <w:t>с</w:t>
                  </w:r>
                  <w:r>
                    <w:rPr>
                      <w:spacing w:val="-18"/>
                      <w:sz w:val="13"/>
                    </w:rPr>
                    <w:t> </w:t>
                  </w:r>
                  <w:r>
                    <w:rPr>
                      <w:sz w:val="13"/>
                    </w:rPr>
                    <w:t>с</w:t>
                  </w:r>
                  <w:r>
                    <w:rPr>
                      <w:spacing w:val="-18"/>
                      <w:sz w:val="13"/>
                    </w:rPr>
                    <w:t> </w:t>
                  </w:r>
                  <w:r>
                    <w:rPr>
                      <w:sz w:val="13"/>
                    </w:rPr>
                    <w:t>т</w:t>
                  </w:r>
                  <w:r>
                    <w:rPr>
                      <w:spacing w:val="-20"/>
                      <w:sz w:val="13"/>
                    </w:rPr>
                    <w:t> </w:t>
                  </w:r>
                  <w:r>
                    <w:rPr>
                      <w:sz w:val="13"/>
                    </w:rPr>
                    <w:t>о</w:t>
                  </w:r>
                  <w:r>
                    <w:rPr>
                      <w:spacing w:val="-16"/>
                      <w:sz w:val="13"/>
                    </w:rPr>
                    <w:t> </w:t>
                  </w:r>
                  <w:r>
                    <w:rPr>
                      <w:sz w:val="13"/>
                    </w:rPr>
                    <w:t>я</w:t>
                  </w:r>
                  <w:r>
                    <w:rPr>
                      <w:spacing w:val="-15"/>
                      <w:sz w:val="13"/>
                    </w:rPr>
                    <w:t> </w:t>
                  </w:r>
                  <w:r>
                    <w:rPr>
                      <w:sz w:val="13"/>
                    </w:rPr>
                    <w:t>н</w:t>
                  </w:r>
                  <w:r>
                    <w:rPr>
                      <w:spacing w:val="-15"/>
                      <w:sz w:val="13"/>
                    </w:rPr>
                    <w:t> </w:t>
                  </w:r>
                  <w:r>
                    <w:rPr>
                      <w:sz w:val="13"/>
                    </w:rPr>
                    <w:t>и</w:t>
                  </w:r>
                  <w:r>
                    <w:rPr>
                      <w:spacing w:val="-16"/>
                      <w:sz w:val="13"/>
                    </w:rPr>
                    <w:t> </w:t>
                  </w:r>
                  <w:r>
                    <w:rPr>
                      <w:sz w:val="13"/>
                    </w:rPr>
                    <w:t>е</w:t>
                  </w:r>
                  <w:r>
                    <w:rPr>
                      <w:spacing w:val="30"/>
                      <w:sz w:val="13"/>
                    </w:rPr>
                    <w:t> </w:t>
                  </w:r>
                  <w:r>
                    <w:rPr>
                      <w:sz w:val="13"/>
                    </w:rPr>
                    <w:t>о</w:t>
                  </w:r>
                  <w:r>
                    <w:rPr>
                      <w:spacing w:val="-18"/>
                      <w:sz w:val="13"/>
                    </w:rPr>
                    <w:t> </w:t>
                  </w:r>
                  <w:r>
                    <w:rPr>
                      <w:sz w:val="13"/>
                    </w:rPr>
                    <w:t>т</w:t>
                  </w:r>
                  <w:r>
                    <w:rPr>
                      <w:spacing w:val="25"/>
                      <w:sz w:val="13"/>
                    </w:rPr>
                    <w:t> </w:t>
                  </w:r>
                  <w:r>
                    <w:rPr>
                      <w:sz w:val="13"/>
                    </w:rPr>
                    <w:t>п</w:t>
                  </w:r>
                  <w:r>
                    <w:rPr>
                      <w:spacing w:val="-17"/>
                      <w:sz w:val="13"/>
                    </w:rPr>
                    <w:t> </w:t>
                  </w:r>
                  <w:r>
                    <w:rPr>
                      <w:sz w:val="13"/>
                    </w:rPr>
                    <w:t>о</w:t>
                  </w:r>
                  <w:r>
                    <w:rPr>
                      <w:spacing w:val="-15"/>
                      <w:sz w:val="13"/>
                    </w:rPr>
                    <w:t> </w:t>
                  </w:r>
                  <w:r>
                    <w:rPr>
                      <w:sz w:val="13"/>
                    </w:rPr>
                    <w:t>л</w:t>
                  </w:r>
                  <w:r>
                    <w:rPr>
                      <w:spacing w:val="-14"/>
                      <w:sz w:val="13"/>
                    </w:rPr>
                    <w:t> </w:t>
                  </w:r>
                  <w:r>
                    <w:rPr>
                      <w:sz w:val="13"/>
                    </w:rPr>
                    <w:t>о</w:t>
                  </w:r>
                  <w:r>
                    <w:rPr>
                      <w:spacing w:val="-16"/>
                      <w:sz w:val="13"/>
                    </w:rPr>
                    <w:t> </w:t>
                  </w:r>
                  <w:r>
                    <w:rPr>
                      <w:sz w:val="13"/>
                    </w:rPr>
                    <w:t>ж</w:t>
                  </w:r>
                  <w:r>
                    <w:rPr>
                      <w:spacing w:val="-12"/>
                      <w:sz w:val="13"/>
                    </w:rPr>
                    <w:t> </w:t>
                  </w:r>
                  <w:r>
                    <w:rPr>
                      <w:sz w:val="13"/>
                    </w:rPr>
                    <w:t>и</w:t>
                  </w:r>
                  <w:r>
                    <w:rPr>
                      <w:spacing w:val="-6"/>
                      <w:sz w:val="13"/>
                    </w:rPr>
                    <w:t> </w:t>
                  </w:r>
                  <w:r>
                    <w:rPr>
                      <w:sz w:val="13"/>
                    </w:rPr>
                    <w:t>т</w:t>
                  </w:r>
                  <w:r>
                    <w:rPr>
                      <w:spacing w:val="-20"/>
                      <w:sz w:val="13"/>
                    </w:rPr>
                    <w:t> </w:t>
                  </w:r>
                  <w:r>
                    <w:rPr>
                      <w:sz w:val="13"/>
                    </w:rPr>
                    <w:t>е</w:t>
                  </w:r>
                  <w:r>
                    <w:rPr>
                      <w:spacing w:val="-16"/>
                      <w:sz w:val="13"/>
                    </w:rPr>
                    <w:t> </w:t>
                  </w:r>
                  <w:r>
                    <w:rPr>
                      <w:sz w:val="13"/>
                    </w:rPr>
                    <w:t>т</w:t>
                  </w:r>
                  <w:r>
                    <w:rPr>
                      <w:spacing w:val="-20"/>
                      <w:sz w:val="13"/>
                    </w:rPr>
                    <w:t> </w:t>
                  </w:r>
                  <w:r>
                    <w:rPr>
                      <w:sz w:val="13"/>
                    </w:rPr>
                    <w:t>и</w:t>
                  </w:r>
                  <w:r>
                    <w:rPr>
                      <w:spacing w:val="-15"/>
                      <w:sz w:val="13"/>
                    </w:rPr>
                    <w:t> </w:t>
                  </w:r>
                  <w:r>
                    <w:rPr>
                      <w:sz w:val="13"/>
                    </w:rPr>
                    <w:t>н</w:t>
                  </w:r>
                  <w:r>
                    <w:rPr>
                      <w:spacing w:val="-15"/>
                      <w:sz w:val="13"/>
                    </w:rPr>
                    <w:t> </w:t>
                  </w:r>
                  <w:r>
                    <w:rPr>
                      <w:sz w:val="13"/>
                    </w:rPr>
                    <w:t>о</w:t>
                  </w:r>
                  <w:r>
                    <w:rPr>
                      <w:spacing w:val="-16"/>
                      <w:sz w:val="13"/>
                    </w:rPr>
                    <w:t> </w:t>
                  </w:r>
                  <w:r>
                    <w:rPr>
                      <w:sz w:val="13"/>
                    </w:rPr>
                    <w:t>й</w:t>
                  </w:r>
                  <w:r>
                    <w:rPr>
                      <w:spacing w:val="30"/>
                      <w:sz w:val="13"/>
                    </w:rPr>
                    <w:t> </w:t>
                  </w:r>
                  <w:r>
                    <w:rPr>
                      <w:sz w:val="13"/>
                    </w:rPr>
                    <w:t>о</w:t>
                  </w:r>
                  <w:r>
                    <w:rPr>
                      <w:spacing w:val="-17"/>
                      <w:sz w:val="13"/>
                    </w:rPr>
                    <w:t> </w:t>
                  </w:r>
                  <w:r>
                    <w:rPr>
                      <w:sz w:val="13"/>
                    </w:rPr>
                    <w:t>г</w:t>
                  </w:r>
                  <w:r>
                    <w:rPr>
                      <w:spacing w:val="-23"/>
                      <w:sz w:val="13"/>
                    </w:rPr>
                    <w:t> </w:t>
                  </w:r>
                  <w:r>
                    <w:rPr>
                      <w:sz w:val="13"/>
                    </w:rPr>
                    <w:t>о</w:t>
                  </w:r>
                  <w:r>
                    <w:rPr>
                      <w:spacing w:val="-18"/>
                      <w:sz w:val="13"/>
                    </w:rPr>
                    <w:t> </w:t>
                  </w:r>
                  <w:r>
                    <w:rPr>
                      <w:sz w:val="13"/>
                    </w:rPr>
                    <w:t>л</w:t>
                  </w:r>
                  <w:r>
                    <w:rPr>
                      <w:spacing w:val="-17"/>
                      <w:sz w:val="13"/>
                    </w:rPr>
                    <w:t> </w:t>
                  </w:r>
                  <w:r>
                    <w:rPr>
                      <w:sz w:val="13"/>
                    </w:rPr>
                    <w:t>е</w:t>
                  </w:r>
                  <w:r>
                    <w:rPr>
                      <w:spacing w:val="-18"/>
                      <w:sz w:val="13"/>
                    </w:rPr>
                    <w:t> </w:t>
                  </w:r>
                  <w:r>
                    <w:rPr>
                      <w:sz w:val="13"/>
                    </w:rPr>
                    <w:t>т</w:t>
                  </w:r>
                  <w:r>
                    <w:rPr>
                      <w:spacing w:val="-20"/>
                      <w:sz w:val="13"/>
                    </w:rPr>
                    <w:t> </w:t>
                  </w:r>
                  <w:r>
                    <w:rPr>
                      <w:sz w:val="13"/>
                    </w:rPr>
                    <w:t>м</w:t>
                  </w:r>
                  <w:r>
                    <w:rPr>
                      <w:spacing w:val="-13"/>
                      <w:sz w:val="13"/>
                    </w:rPr>
                    <w:t> </w:t>
                  </w:r>
                  <w:r>
                    <w:rPr>
                      <w:sz w:val="13"/>
                    </w:rPr>
                    <w:t>о</w:t>
                  </w:r>
                  <w:r>
                    <w:rPr>
                      <w:spacing w:val="-18"/>
                      <w:sz w:val="13"/>
                    </w:rPr>
                    <w:t> </w:t>
                  </w:r>
                  <w:r>
                    <w:rPr>
                      <w:sz w:val="13"/>
                    </w:rPr>
                    <w:t>й </w:t>
                  </w:r>
                  <w:r>
                    <w:rPr>
                      <w:spacing w:val="0"/>
                      <w:sz w:val="13"/>
                    </w:rPr>
                    <w:t> </w:t>
                  </w:r>
                  <w:r>
                    <w:rPr>
                      <w:sz w:val="13"/>
                    </w:rPr>
                    <w:t>э</w:t>
                  </w:r>
                  <w:r>
                    <w:rPr>
                      <w:spacing w:val="-18"/>
                      <w:sz w:val="13"/>
                    </w:rPr>
                    <w:t> </w:t>
                  </w:r>
                  <w:r>
                    <w:rPr>
                      <w:sz w:val="13"/>
                    </w:rPr>
                    <w:t>л</w:t>
                  </w:r>
                  <w:r>
                    <w:rPr>
                      <w:spacing w:val="-14"/>
                      <w:sz w:val="13"/>
                    </w:rPr>
                    <w:t> </w:t>
                  </w:r>
                  <w:r>
                    <w:rPr>
                      <w:sz w:val="13"/>
                    </w:rPr>
                    <w:t>е</w:t>
                  </w:r>
                  <w:r>
                    <w:rPr>
                      <w:spacing w:val="-17"/>
                      <w:sz w:val="13"/>
                    </w:rPr>
                    <w:t> </w:t>
                  </w:r>
                  <w:r>
                    <w:rPr>
                      <w:sz w:val="13"/>
                    </w:rPr>
                    <w:t>к</w:t>
                  </w:r>
                  <w:r>
                    <w:rPr>
                      <w:spacing w:val="-20"/>
                      <w:sz w:val="13"/>
                    </w:rPr>
                    <w:t> </w:t>
                  </w:r>
                  <w:r>
                    <w:rPr>
                      <w:sz w:val="13"/>
                    </w:rPr>
                    <w:t>т</w:t>
                  </w:r>
                  <w:r>
                    <w:rPr>
                      <w:spacing w:val="-19"/>
                      <w:sz w:val="13"/>
                    </w:rPr>
                    <w:t> </w:t>
                  </w:r>
                  <w:r>
                    <w:rPr>
                      <w:sz w:val="13"/>
                    </w:rPr>
                    <w:t>р</w:t>
                  </w:r>
                  <w:r>
                    <w:rPr>
                      <w:spacing w:val="-17"/>
                      <w:sz w:val="13"/>
                    </w:rPr>
                    <w:t> </w:t>
                  </w:r>
                  <w:r>
                    <w:rPr>
                      <w:sz w:val="13"/>
                    </w:rPr>
                    <w:t>о</w:t>
                  </w:r>
                  <w:r>
                    <w:rPr>
                      <w:spacing w:val="-16"/>
                      <w:sz w:val="13"/>
                    </w:rPr>
                    <w:t> </w:t>
                  </w:r>
                  <w:r>
                    <w:rPr>
                      <w:sz w:val="13"/>
                    </w:rPr>
                    <w:t>п</w:t>
                  </w:r>
                  <w:r>
                    <w:rPr>
                      <w:spacing w:val="-17"/>
                      <w:sz w:val="13"/>
                    </w:rPr>
                    <w:t> </w:t>
                  </w:r>
                  <w:r>
                    <w:rPr>
                      <w:sz w:val="13"/>
                    </w:rPr>
                    <w:t>р</w:t>
                  </w:r>
                  <w:r>
                    <w:rPr>
                      <w:spacing w:val="-17"/>
                      <w:sz w:val="13"/>
                    </w:rPr>
                    <w:t> </w:t>
                  </w:r>
                  <w:r>
                    <w:rPr>
                      <w:sz w:val="13"/>
                    </w:rPr>
                    <w:t>о</w:t>
                  </w:r>
                  <w:r>
                    <w:rPr>
                      <w:spacing w:val="-17"/>
                      <w:sz w:val="13"/>
                    </w:rPr>
                    <w:t> </w:t>
                  </w:r>
                  <w:r>
                    <w:rPr>
                      <w:sz w:val="13"/>
                    </w:rPr>
                    <w:t>в</w:t>
                  </w:r>
                  <w:r>
                    <w:rPr>
                      <w:spacing w:val="-16"/>
                      <w:sz w:val="13"/>
                    </w:rPr>
                    <w:t> </w:t>
                  </w:r>
                  <w:r>
                    <w:rPr>
                      <w:sz w:val="13"/>
                    </w:rPr>
                    <w:t>о</w:t>
                  </w:r>
                  <w:r>
                    <w:rPr>
                      <w:spacing w:val="-17"/>
                      <w:sz w:val="13"/>
                    </w:rPr>
                    <w:t> </w:t>
                  </w:r>
                  <w:r>
                    <w:rPr>
                      <w:sz w:val="13"/>
                    </w:rPr>
                    <w:t>д</w:t>
                  </w:r>
                  <w:r>
                    <w:rPr>
                      <w:spacing w:val="-15"/>
                      <w:sz w:val="13"/>
                    </w:rPr>
                    <w:t> </w:t>
                  </w:r>
                  <w:r>
                    <w:rPr>
                      <w:sz w:val="13"/>
                    </w:rPr>
                    <w:t>н</w:t>
                  </w:r>
                  <w:r>
                    <w:rPr>
                      <w:spacing w:val="-16"/>
                      <w:sz w:val="13"/>
                    </w:rPr>
                    <w:t> </w:t>
                  </w:r>
                  <w:r>
                    <w:rPr>
                      <w:sz w:val="13"/>
                    </w:rPr>
                    <w:t>о</w:t>
                  </w:r>
                  <w:r>
                    <w:rPr>
                      <w:spacing w:val="-17"/>
                      <w:sz w:val="13"/>
                    </w:rPr>
                    <w:t> </w:t>
                  </w:r>
                  <w:r>
                    <w:rPr>
                      <w:sz w:val="13"/>
                    </w:rPr>
                    <w:t>й</w:t>
                  </w:r>
                  <w:r>
                    <w:rPr>
                      <w:spacing w:val="20"/>
                      <w:sz w:val="13"/>
                    </w:rPr>
                    <w:t> </w:t>
                  </w:r>
                  <w:r>
                    <w:rPr>
                      <w:sz w:val="13"/>
                    </w:rPr>
                    <w:t>ч</w:t>
                  </w:r>
                  <w:r>
                    <w:rPr>
                      <w:spacing w:val="-15"/>
                      <w:sz w:val="13"/>
                    </w:rPr>
                    <w:t> </w:t>
                  </w:r>
                  <w:r>
                    <w:rPr>
                      <w:sz w:val="13"/>
                    </w:rPr>
                    <w:t>а</w:t>
                  </w:r>
                  <w:r>
                    <w:rPr>
                      <w:spacing w:val="-15"/>
                      <w:sz w:val="13"/>
                    </w:rPr>
                    <w:t> </w:t>
                  </w:r>
                  <w:r>
                    <w:rPr>
                      <w:sz w:val="13"/>
                    </w:rPr>
                    <w:t>с</w:t>
                  </w:r>
                  <w:r>
                    <w:rPr>
                      <w:spacing w:val="-17"/>
                      <w:sz w:val="13"/>
                    </w:rPr>
                    <w:t> </w:t>
                  </w:r>
                  <w:r>
                    <w:rPr>
                      <w:sz w:val="13"/>
                    </w:rPr>
                    <w:t>т</w:t>
                  </w:r>
                  <w:r>
                    <w:rPr>
                      <w:spacing w:val="-17"/>
                      <w:sz w:val="13"/>
                    </w:rPr>
                    <w:t> </w:t>
                  </w:r>
                  <w:r>
                    <w:rPr>
                      <w:sz w:val="13"/>
                    </w:rPr>
                    <w:t>и</w:t>
                  </w:r>
                  <w:r>
                    <w:rPr>
                      <w:spacing w:val="22"/>
                      <w:sz w:val="13"/>
                    </w:rPr>
                    <w:t> </w:t>
                  </w:r>
                  <w:r>
                    <w:rPr>
                      <w:sz w:val="13"/>
                    </w:rPr>
                    <w:t>д</w:t>
                  </w:r>
                  <w:r>
                    <w:rPr>
                      <w:spacing w:val="-8"/>
                      <w:sz w:val="13"/>
                    </w:rPr>
                    <w:t> </w:t>
                  </w:r>
                  <w:r>
                    <w:rPr>
                      <w:sz w:val="13"/>
                    </w:rPr>
                    <w:t>о </w:t>
                  </w:r>
                  <w:r>
                    <w:rPr>
                      <w:spacing w:val="10"/>
                      <w:sz w:val="13"/>
                    </w:rPr>
                    <w:t> </w:t>
                  </w:r>
                  <w:r>
                    <w:rPr>
                      <w:sz w:val="13"/>
                    </w:rPr>
                    <w:t>н</w:t>
                  </w:r>
                  <w:r>
                    <w:rPr>
                      <w:spacing w:val="-16"/>
                      <w:sz w:val="13"/>
                    </w:rPr>
                    <w:t> </w:t>
                  </w:r>
                  <w:r>
                    <w:rPr>
                      <w:sz w:val="13"/>
                    </w:rPr>
                    <w:t>а</w:t>
                  </w:r>
                  <w:r>
                    <w:rPr>
                      <w:spacing w:val="-17"/>
                      <w:sz w:val="13"/>
                    </w:rPr>
                    <w:t> </w:t>
                  </w:r>
                  <w:r>
                    <w:rPr>
                      <w:sz w:val="13"/>
                    </w:rPr>
                    <w:t>р</w:t>
                  </w:r>
                  <w:r>
                    <w:rPr>
                      <w:spacing w:val="-17"/>
                      <w:sz w:val="13"/>
                    </w:rPr>
                    <w:t> </w:t>
                  </w:r>
                  <w:r>
                    <w:rPr>
                      <w:sz w:val="13"/>
                    </w:rPr>
                    <w:t>у</w:t>
                  </w:r>
                  <w:r>
                    <w:rPr>
                      <w:spacing w:val="-19"/>
                      <w:sz w:val="13"/>
                    </w:rPr>
                    <w:t> </w:t>
                  </w:r>
                  <w:r>
                    <w:rPr>
                      <w:sz w:val="13"/>
                    </w:rPr>
                    <w:t>ж</w:t>
                  </w:r>
                  <w:r>
                    <w:rPr>
                      <w:spacing w:val="-13"/>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z w:val="13"/>
                    </w:rPr>
                    <w:t>п</w:t>
                  </w:r>
                  <w:r>
                    <w:rPr>
                      <w:spacing w:val="-18"/>
                      <w:sz w:val="13"/>
                    </w:rPr>
                    <w:t> </w:t>
                  </w:r>
                  <w:r>
                    <w:rPr>
                      <w:sz w:val="13"/>
                    </w:rPr>
                    <w:t>о</w:t>
                  </w:r>
                  <w:r>
                    <w:rPr>
                      <w:spacing w:val="-16"/>
                      <w:sz w:val="13"/>
                    </w:rPr>
                    <w:t> </w:t>
                  </w:r>
                  <w:r>
                    <w:rPr>
                      <w:sz w:val="13"/>
                    </w:rPr>
                    <w:t>в</w:t>
                  </w:r>
                  <w:r>
                    <w:rPr>
                      <w:spacing w:val="-18"/>
                      <w:sz w:val="13"/>
                    </w:rPr>
                    <w:t> </w:t>
                  </w:r>
                  <w:r>
                    <w:rPr>
                      <w:sz w:val="13"/>
                    </w:rPr>
                    <w:t>е</w:t>
                  </w:r>
                  <w:r>
                    <w:rPr>
                      <w:spacing w:val="-18"/>
                      <w:sz w:val="13"/>
                    </w:rPr>
                    <w:t> </w:t>
                  </w:r>
                  <w:r>
                    <w:rPr>
                      <w:sz w:val="13"/>
                    </w:rPr>
                    <w:t>р</w:t>
                  </w:r>
                  <w:r>
                    <w:rPr>
                      <w:spacing w:val="-18"/>
                      <w:sz w:val="13"/>
                    </w:rPr>
                    <w:t> </w:t>
                  </w:r>
                  <w:r>
                    <w:rPr>
                      <w:sz w:val="13"/>
                    </w:rPr>
                    <w:t>х</w:t>
                  </w:r>
                  <w:r>
                    <w:rPr>
                      <w:spacing w:val="-19"/>
                      <w:sz w:val="13"/>
                    </w:rPr>
                    <w:t> </w:t>
                  </w:r>
                  <w:r>
                    <w:rPr>
                      <w:sz w:val="13"/>
                    </w:rPr>
                    <w:t>н</w:t>
                  </w:r>
                  <w:r>
                    <w:rPr>
                      <w:spacing w:val="-17"/>
                      <w:sz w:val="13"/>
                    </w:rPr>
                    <w:t> </w:t>
                  </w:r>
                  <w:r>
                    <w:rPr>
                      <w:sz w:val="13"/>
                    </w:rPr>
                    <w:t>о</w:t>
                  </w:r>
                  <w:r>
                    <w:rPr>
                      <w:spacing w:val="-18"/>
                      <w:sz w:val="13"/>
                    </w:rPr>
                    <w:t> </w:t>
                  </w:r>
                  <w:r>
                    <w:rPr>
                      <w:sz w:val="13"/>
                    </w:rPr>
                    <w:t>с</w:t>
                  </w:r>
                  <w:r>
                    <w:rPr>
                      <w:spacing w:val="-19"/>
                      <w:sz w:val="13"/>
                    </w:rPr>
                    <w:t> </w:t>
                  </w:r>
                  <w:r>
                    <w:rPr>
                      <w:sz w:val="13"/>
                    </w:rPr>
                    <w:t>т</w:t>
                  </w:r>
                  <w:r>
                    <w:rPr>
                      <w:spacing w:val="-20"/>
                      <w:sz w:val="13"/>
                    </w:rPr>
                    <w:t> </w:t>
                  </w:r>
                  <w:r>
                    <w:rPr>
                      <w:sz w:val="13"/>
                    </w:rPr>
                    <w:t>и</w:t>
                  </w:r>
                  <w:r>
                    <w:rPr>
                      <w:spacing w:val="-16"/>
                      <w:sz w:val="13"/>
                    </w:rPr>
                    <w:t> </w:t>
                  </w:r>
                  <w:r>
                    <w:rPr>
                      <w:sz w:val="13"/>
                    </w:rPr>
                    <w:t>,</w:t>
                  </w:r>
                  <w:r>
                    <w:rPr>
                      <w:spacing w:val="27"/>
                      <w:sz w:val="13"/>
                    </w:rPr>
                    <w:t> </w:t>
                  </w:r>
                  <w:r>
                    <w:rPr>
                      <w:sz w:val="13"/>
                    </w:rPr>
                    <w:t>о</w:t>
                  </w:r>
                  <w:r>
                    <w:rPr>
                      <w:spacing w:val="-17"/>
                      <w:sz w:val="13"/>
                    </w:rPr>
                    <w:t> </w:t>
                  </w:r>
                  <w:r>
                    <w:rPr>
                      <w:sz w:val="13"/>
                    </w:rPr>
                    <w:t>б</w:t>
                  </w:r>
                  <w:r>
                    <w:rPr>
                      <w:spacing w:val="-15"/>
                      <w:sz w:val="13"/>
                    </w:rPr>
                    <w:t> </w:t>
                  </w:r>
                  <w:r>
                    <w:rPr>
                      <w:sz w:val="13"/>
                    </w:rPr>
                    <w:t>р</w:t>
                  </w:r>
                  <w:r>
                    <w:rPr>
                      <w:spacing w:val="-16"/>
                      <w:sz w:val="13"/>
                    </w:rPr>
                    <w:t> </w:t>
                  </w:r>
                  <w:r>
                    <w:rPr>
                      <w:sz w:val="13"/>
                    </w:rPr>
                    <w:t>а</w:t>
                  </w:r>
                  <w:r>
                    <w:rPr>
                      <w:spacing w:val="-16"/>
                      <w:sz w:val="13"/>
                    </w:rPr>
                    <w:t> </w:t>
                  </w:r>
                  <w:r>
                    <w:rPr>
                      <w:sz w:val="13"/>
                    </w:rPr>
                    <w:t>з</w:t>
                  </w:r>
                  <w:r>
                    <w:rPr>
                      <w:spacing w:val="-19"/>
                      <w:sz w:val="13"/>
                    </w:rPr>
                    <w:t> </w:t>
                  </w:r>
                  <w:r>
                    <w:rPr>
                      <w:sz w:val="13"/>
                    </w:rPr>
                    <w:t>о</w:t>
                  </w:r>
                  <w:r>
                    <w:rPr>
                      <w:spacing w:val="-16"/>
                      <w:sz w:val="13"/>
                    </w:rPr>
                    <w:t> </w:t>
                  </w:r>
                  <w:r>
                    <w:rPr>
                      <w:sz w:val="13"/>
                    </w:rPr>
                    <w:t>в</w:t>
                  </w:r>
                  <w:r>
                    <w:rPr>
                      <w:spacing w:val="-17"/>
                      <w:sz w:val="13"/>
                    </w:rPr>
                    <w:t> </w:t>
                  </w:r>
                  <w:r>
                    <w:rPr>
                      <w:sz w:val="13"/>
                    </w:rPr>
                    <w:t>а</w:t>
                  </w:r>
                  <w:r>
                    <w:rPr>
                      <w:spacing w:val="-15"/>
                      <w:sz w:val="13"/>
                    </w:rPr>
                    <w:t> </w:t>
                  </w:r>
                  <w:r>
                    <w:rPr>
                      <w:sz w:val="13"/>
                    </w:rPr>
                    <w:t>н</w:t>
                  </w:r>
                  <w:r>
                    <w:rPr>
                      <w:spacing w:val="-17"/>
                      <w:sz w:val="13"/>
                    </w:rPr>
                    <w:t> </w:t>
                  </w:r>
                  <w:r>
                    <w:rPr>
                      <w:sz w:val="13"/>
                    </w:rPr>
                    <w:t>н</w:t>
                  </w:r>
                  <w:r>
                    <w:rPr>
                      <w:spacing w:val="-15"/>
                      <w:sz w:val="13"/>
                    </w:rPr>
                    <w:t> </w:t>
                  </w:r>
                  <w:r>
                    <w:rPr>
                      <w:sz w:val="13"/>
                    </w:rPr>
                    <w:t>о</w:t>
                  </w:r>
                  <w:r>
                    <w:rPr>
                      <w:spacing w:val="-15"/>
                      <w:sz w:val="13"/>
                    </w:rPr>
                    <w:t> </w:t>
                  </w:r>
                  <w:r>
                    <w:rPr>
                      <w:sz w:val="13"/>
                    </w:rPr>
                    <w:t>й</w:t>
                  </w:r>
                  <w:r>
                    <w:rPr>
                      <w:spacing w:val="30"/>
                      <w:sz w:val="13"/>
                    </w:rPr>
                    <w:t> </w:t>
                  </w:r>
                  <w:r>
                    <w:rPr>
                      <w:sz w:val="13"/>
                    </w:rPr>
                    <w:t>ф</w:t>
                  </w:r>
                  <w:r>
                    <w:rPr>
                      <w:spacing w:val="-9"/>
                      <w:sz w:val="13"/>
                    </w:rPr>
                    <w:t> </w:t>
                  </w:r>
                  <w:r>
                    <w:rPr>
                      <w:sz w:val="13"/>
                    </w:rPr>
                    <w:t>о</w:t>
                  </w:r>
                  <w:r>
                    <w:rPr>
                      <w:spacing w:val="-18"/>
                      <w:sz w:val="13"/>
                    </w:rPr>
                    <w:t> </w:t>
                  </w:r>
                  <w:r>
                    <w:rPr>
                      <w:sz w:val="13"/>
                    </w:rPr>
                    <w:t>л</w:t>
                  </w:r>
                  <w:r>
                    <w:rPr>
                      <w:spacing w:val="-17"/>
                      <w:sz w:val="13"/>
                    </w:rPr>
                    <w:t> </w:t>
                  </w:r>
                  <w:r>
                    <w:rPr>
                      <w:sz w:val="13"/>
                    </w:rPr>
                    <w:t>ь</w:t>
                  </w:r>
                  <w:r>
                    <w:rPr>
                      <w:spacing w:val="-19"/>
                      <w:sz w:val="13"/>
                    </w:rPr>
                    <w:t> </w:t>
                  </w:r>
                  <w:r>
                    <w:rPr>
                      <w:sz w:val="13"/>
                    </w:rPr>
                    <w:t>г</w:t>
                  </w:r>
                  <w:r>
                    <w:rPr>
                      <w:spacing w:val="-25"/>
                      <w:sz w:val="13"/>
                    </w:rPr>
                    <w:t> </w:t>
                  </w:r>
                  <w:r>
                    <w:rPr>
                      <w:sz w:val="13"/>
                    </w:rPr>
                    <w:t>о</w:t>
                  </w:r>
                  <w:r>
                    <w:rPr>
                      <w:spacing w:val="-17"/>
                      <w:sz w:val="13"/>
                    </w:rPr>
                    <w:t> </w:t>
                  </w:r>
                  <w:r>
                    <w:rPr>
                      <w:sz w:val="13"/>
                    </w:rPr>
                    <w:t>й</w:t>
                  </w:r>
                  <w:r>
                    <w:rPr>
                      <w:spacing w:val="-19"/>
                      <w:sz w:val="13"/>
                    </w:rPr>
                    <w:t> </w:t>
                  </w:r>
                  <w:r>
                    <w:rPr>
                      <w:sz w:val="13"/>
                    </w:rPr>
                    <w:t>,</w:t>
                  </w:r>
                </w:p>
                <w:p>
                  <w:pPr>
                    <w:spacing w:line="266" w:lineRule="auto" w:before="53"/>
                    <w:ind w:left="155" w:right="177" w:firstLine="0"/>
                    <w:jc w:val="center"/>
                    <w:rPr>
                      <w:sz w:val="13"/>
                    </w:rPr>
                  </w:pPr>
                  <w:r>
                    <w:rPr>
                      <w:sz w:val="13"/>
                    </w:rPr>
                    <w:t>п</w:t>
                  </w:r>
                  <w:r>
                    <w:rPr>
                      <w:spacing w:val="-16"/>
                      <w:sz w:val="13"/>
                    </w:rPr>
                    <w:t> </w:t>
                  </w:r>
                  <w:r>
                    <w:rPr>
                      <w:sz w:val="13"/>
                    </w:rPr>
                    <w:t>о</w:t>
                  </w:r>
                  <w:r>
                    <w:rPr>
                      <w:spacing w:val="-6"/>
                      <w:sz w:val="13"/>
                    </w:rPr>
                    <w:t> </w:t>
                  </w:r>
                  <w:r>
                    <w:rPr>
                      <w:sz w:val="13"/>
                    </w:rPr>
                    <w:t>р</w:t>
                  </w:r>
                  <w:r>
                    <w:rPr>
                      <w:spacing w:val="-25"/>
                      <w:sz w:val="13"/>
                    </w:rPr>
                    <w:t> </w:t>
                  </w:r>
                  <w:r>
                    <w:rPr>
                      <w:sz w:val="13"/>
                    </w:rPr>
                    <w:t>с</w:t>
                  </w:r>
                  <w:r>
                    <w:rPr>
                      <w:spacing w:val="-25"/>
                      <w:sz w:val="13"/>
                    </w:rPr>
                    <w:t> </w:t>
                  </w:r>
                  <w:r>
                    <w:rPr>
                      <w:sz w:val="13"/>
                    </w:rPr>
                    <w:t>х</w:t>
                  </w:r>
                  <w:r>
                    <w:rPr>
                      <w:spacing w:val="-25"/>
                      <w:sz w:val="13"/>
                    </w:rPr>
                    <w:t> </w:t>
                  </w:r>
                  <w:r>
                    <w:rPr>
                      <w:sz w:val="13"/>
                    </w:rPr>
                    <w:t>р</w:t>
                  </w:r>
                  <w:r>
                    <w:rPr>
                      <w:spacing w:val="-24"/>
                      <w:sz w:val="13"/>
                    </w:rPr>
                    <w:t> </w:t>
                  </w:r>
                  <w:r>
                    <w:rPr>
                      <w:sz w:val="13"/>
                    </w:rPr>
                    <w:t>ы</w:t>
                  </w:r>
                  <w:r>
                    <w:rPr>
                      <w:spacing w:val="8"/>
                      <w:sz w:val="13"/>
                    </w:rPr>
                    <w:t> </w:t>
                  </w:r>
                  <w:r>
                    <w:rPr>
                      <w:sz w:val="13"/>
                    </w:rPr>
                    <w:t>ве</w:t>
                  </w:r>
                  <w:r>
                    <w:rPr>
                      <w:spacing w:val="-15"/>
                      <w:sz w:val="13"/>
                    </w:rPr>
                    <w:t> </w:t>
                  </w:r>
                  <w:r>
                    <w:rPr>
                      <w:sz w:val="13"/>
                    </w:rPr>
                    <w:t>ю</w:t>
                  </w:r>
                  <w:r>
                    <w:rPr>
                      <w:spacing w:val="-5"/>
                      <w:sz w:val="13"/>
                    </w:rPr>
                    <w:t> </w:t>
                  </w:r>
                  <w:r>
                    <w:rPr>
                      <w:sz w:val="13"/>
                    </w:rPr>
                    <w:t>щ</w:t>
                  </w:r>
                  <w:r>
                    <w:rPr>
                      <w:spacing w:val="-4"/>
                      <w:sz w:val="13"/>
                    </w:rPr>
                    <w:t> </w:t>
                  </w:r>
                  <w:r>
                    <w:rPr>
                      <w:sz w:val="13"/>
                    </w:rPr>
                    <w:t>е</w:t>
                  </w:r>
                  <w:r>
                    <w:rPr>
                      <w:spacing w:val="-14"/>
                      <w:sz w:val="13"/>
                    </w:rPr>
                    <w:t> </w:t>
                  </w:r>
                  <w:r>
                    <w:rPr>
                      <w:sz w:val="13"/>
                    </w:rPr>
                    <w:t>й</w:t>
                  </w:r>
                  <w:r>
                    <w:rPr>
                      <w:spacing w:val="32"/>
                      <w:sz w:val="13"/>
                    </w:rPr>
                    <w:t> </w:t>
                  </w:r>
                  <w:r>
                    <w:rPr>
                      <w:sz w:val="13"/>
                    </w:rPr>
                    <w:t>о</w:t>
                  </w:r>
                  <w:r>
                    <w:rPr>
                      <w:spacing w:val="-15"/>
                      <w:sz w:val="13"/>
                    </w:rPr>
                    <w:t> </w:t>
                  </w:r>
                  <w:r>
                    <w:rPr>
                      <w:sz w:val="13"/>
                    </w:rPr>
                    <w:t>т</w:t>
                  </w:r>
                  <w:r>
                    <w:rPr>
                      <w:spacing w:val="-18"/>
                      <w:sz w:val="13"/>
                    </w:rPr>
                    <w:t> </w:t>
                  </w:r>
                  <w:r>
                    <w:rPr>
                      <w:sz w:val="13"/>
                    </w:rPr>
                    <w:t>в</w:t>
                  </w:r>
                  <w:r>
                    <w:rPr>
                      <w:spacing w:val="-17"/>
                      <w:sz w:val="13"/>
                    </w:rPr>
                    <w:t> </w:t>
                  </w:r>
                  <w:r>
                    <w:rPr>
                      <w:sz w:val="13"/>
                    </w:rPr>
                    <w:t>е</w:t>
                  </w:r>
                  <w:r>
                    <w:rPr>
                      <w:spacing w:val="-16"/>
                      <w:sz w:val="13"/>
                    </w:rPr>
                    <w:t> </w:t>
                  </w:r>
                  <w:r>
                    <w:rPr>
                      <w:sz w:val="13"/>
                    </w:rPr>
                    <w:t>р</w:t>
                  </w:r>
                  <w:r>
                    <w:rPr>
                      <w:spacing w:val="-15"/>
                      <w:sz w:val="13"/>
                    </w:rPr>
                    <w:t> </w:t>
                  </w:r>
                  <w:r>
                    <w:rPr>
                      <w:sz w:val="13"/>
                    </w:rPr>
                    <w:t>с</w:t>
                  </w:r>
                  <w:r>
                    <w:rPr>
                      <w:spacing w:val="-18"/>
                      <w:sz w:val="13"/>
                    </w:rPr>
                    <w:t> </w:t>
                  </w:r>
                  <w:r>
                    <w:rPr>
                      <w:sz w:val="13"/>
                    </w:rPr>
                    <w:t>т</w:t>
                  </w:r>
                  <w:r>
                    <w:rPr>
                      <w:spacing w:val="-20"/>
                      <w:sz w:val="13"/>
                    </w:rPr>
                    <w:t> </w:t>
                  </w:r>
                  <w:r>
                    <w:rPr>
                      <w:sz w:val="13"/>
                    </w:rPr>
                    <w:t>и</w:t>
                  </w:r>
                  <w:r>
                    <w:rPr>
                      <w:spacing w:val="-15"/>
                      <w:sz w:val="13"/>
                    </w:rPr>
                    <w:t> </w:t>
                  </w:r>
                  <w:r>
                    <w:rPr>
                      <w:sz w:val="13"/>
                    </w:rPr>
                    <w:t>я</w:t>
                  </w:r>
                  <w:r>
                    <w:rPr>
                      <w:spacing w:val="-16"/>
                      <w:sz w:val="13"/>
                    </w:rPr>
                    <w:t> </w:t>
                  </w:r>
                  <w:r>
                    <w:rPr>
                      <w:sz w:val="13"/>
                    </w:rPr>
                    <w:t>.</w:t>
                  </w:r>
                  <w:r>
                    <w:rPr>
                      <w:spacing w:val="10"/>
                      <w:sz w:val="13"/>
                    </w:rPr>
                    <w:t> </w:t>
                  </w:r>
                  <w:r>
                    <w:rPr>
                      <w:sz w:val="13"/>
                    </w:rPr>
                    <w:t>6 </w:t>
                  </w:r>
                  <w:r>
                    <w:rPr>
                      <w:spacing w:val="12"/>
                      <w:sz w:val="13"/>
                    </w:rPr>
                    <w:t> </w:t>
                  </w:r>
                  <w:r>
                    <w:rPr>
                      <w:sz w:val="13"/>
                    </w:rPr>
                    <w:t>—  р</w:t>
                  </w:r>
                  <w:r>
                    <w:rPr>
                      <w:spacing w:val="-20"/>
                      <w:sz w:val="13"/>
                    </w:rPr>
                    <w:t> </w:t>
                  </w:r>
                  <w:r>
                    <w:rPr>
                      <w:sz w:val="13"/>
                    </w:rPr>
                    <w:t>а</w:t>
                  </w:r>
                  <w:r>
                    <w:rPr>
                      <w:spacing w:val="-19"/>
                      <w:sz w:val="13"/>
                    </w:rPr>
                    <w:t> </w:t>
                  </w:r>
                  <w:r>
                    <w:rPr>
                      <w:sz w:val="13"/>
                    </w:rPr>
                    <w:t>с</w:t>
                  </w:r>
                  <w:r>
                    <w:rPr>
                      <w:spacing w:val="-21"/>
                      <w:sz w:val="13"/>
                    </w:rPr>
                    <w:t> </w:t>
                  </w:r>
                  <w:r>
                    <w:rPr>
                      <w:sz w:val="13"/>
                    </w:rPr>
                    <w:t>с</w:t>
                  </w:r>
                  <w:r>
                    <w:rPr>
                      <w:spacing w:val="-21"/>
                      <w:sz w:val="13"/>
                    </w:rPr>
                    <w:t> </w:t>
                  </w:r>
                  <w:r>
                    <w:rPr>
                      <w:sz w:val="13"/>
                    </w:rPr>
                    <w:t>т</w:t>
                  </w:r>
                  <w:r>
                    <w:rPr>
                      <w:spacing w:val="-22"/>
                      <w:sz w:val="13"/>
                    </w:rPr>
                    <w:t> </w:t>
                  </w:r>
                  <w:r>
                    <w:rPr>
                      <w:sz w:val="13"/>
                    </w:rPr>
                    <w:t>о</w:t>
                  </w:r>
                  <w:r>
                    <w:rPr>
                      <w:spacing w:val="-19"/>
                      <w:sz w:val="13"/>
                    </w:rPr>
                    <w:t> </w:t>
                  </w:r>
                  <w:r>
                    <w:rPr>
                      <w:sz w:val="13"/>
                    </w:rPr>
                    <w:t>я</w:t>
                  </w:r>
                  <w:r>
                    <w:rPr>
                      <w:spacing w:val="-18"/>
                      <w:sz w:val="13"/>
                    </w:rPr>
                    <w:t> </w:t>
                  </w:r>
                  <w:r>
                    <w:rPr>
                      <w:sz w:val="13"/>
                    </w:rPr>
                    <w:t>ш</w:t>
                  </w:r>
                  <w:r>
                    <w:rPr>
                      <w:spacing w:val="-11"/>
                      <w:sz w:val="13"/>
                    </w:rPr>
                    <w:t> </w:t>
                  </w:r>
                  <w:r>
                    <w:rPr>
                      <w:sz w:val="13"/>
                    </w:rPr>
                    <w:t>с</w:t>
                  </w:r>
                  <w:r>
                    <w:rPr>
                      <w:spacing w:val="-21"/>
                      <w:sz w:val="13"/>
                    </w:rPr>
                    <w:t> </w:t>
                  </w:r>
                  <w:r>
                    <w:rPr>
                      <w:sz w:val="13"/>
                    </w:rPr>
                    <w:t>е</w:t>
                  </w:r>
                  <w:r>
                    <w:rPr>
                      <w:spacing w:val="26"/>
                      <w:sz w:val="13"/>
                    </w:rPr>
                    <w:t> </w:t>
                  </w:r>
                  <w:r>
                    <w:rPr>
                      <w:sz w:val="13"/>
                    </w:rPr>
                    <w:t>о</w:t>
                  </w:r>
                  <w:r>
                    <w:rPr>
                      <w:spacing w:val="-18"/>
                      <w:sz w:val="13"/>
                    </w:rPr>
                    <w:t> </w:t>
                  </w:r>
                  <w:r>
                    <w:rPr>
                      <w:sz w:val="13"/>
                    </w:rPr>
                    <w:t>т</w:t>
                  </w:r>
                  <w:r>
                    <w:rPr>
                      <w:spacing w:val="25"/>
                      <w:sz w:val="13"/>
                    </w:rPr>
                    <w:t> </w:t>
                  </w:r>
                  <w:r>
                    <w:rPr>
                      <w:sz w:val="13"/>
                    </w:rPr>
                    <w:t>о</w:t>
                  </w:r>
                  <w:r>
                    <w:rPr>
                      <w:spacing w:val="-17"/>
                      <w:sz w:val="13"/>
                    </w:rPr>
                    <w:t> </w:t>
                  </w:r>
                  <w:r>
                    <w:rPr>
                      <w:sz w:val="13"/>
                    </w:rPr>
                    <w:t>т</w:t>
                  </w:r>
                  <w:r>
                    <w:rPr>
                      <w:spacing w:val="-19"/>
                      <w:sz w:val="13"/>
                    </w:rPr>
                    <w:t> </w:t>
                  </w:r>
                  <w:r>
                    <w:rPr>
                      <w:sz w:val="13"/>
                    </w:rPr>
                    <w:t>р</w:t>
                  </w:r>
                  <w:r>
                    <w:rPr>
                      <w:spacing w:val="-18"/>
                      <w:sz w:val="13"/>
                    </w:rPr>
                    <w:t> </w:t>
                  </w:r>
                  <w:r>
                    <w:rPr>
                      <w:sz w:val="13"/>
                    </w:rPr>
                    <w:t>и</w:t>
                  </w:r>
                  <w:r>
                    <w:rPr>
                      <w:spacing w:val="-16"/>
                      <w:sz w:val="13"/>
                    </w:rPr>
                    <w:t> </w:t>
                  </w:r>
                  <w:r>
                    <w:rPr>
                      <w:sz w:val="13"/>
                    </w:rPr>
                    <w:t>ц</w:t>
                  </w:r>
                  <w:r>
                    <w:rPr>
                      <w:spacing w:val="-17"/>
                      <w:sz w:val="13"/>
                    </w:rPr>
                    <w:t> </w:t>
                  </w:r>
                  <w:r>
                    <w:rPr>
                      <w:sz w:val="13"/>
                    </w:rPr>
                    <w:t>а</w:t>
                  </w:r>
                  <w:r>
                    <w:rPr>
                      <w:spacing w:val="-16"/>
                      <w:sz w:val="13"/>
                    </w:rPr>
                    <w:t> </w:t>
                  </w:r>
                  <w:r>
                    <w:rPr>
                      <w:sz w:val="13"/>
                    </w:rPr>
                    <w:t>т</w:t>
                  </w:r>
                  <w:r>
                    <w:rPr>
                      <w:spacing w:val="-21"/>
                      <w:sz w:val="13"/>
                    </w:rPr>
                    <w:t> </w:t>
                  </w:r>
                  <w:r>
                    <w:rPr>
                      <w:sz w:val="13"/>
                    </w:rPr>
                    <w:t>е</w:t>
                  </w:r>
                  <w:r>
                    <w:rPr>
                      <w:spacing w:val="-18"/>
                      <w:sz w:val="13"/>
                    </w:rPr>
                    <w:t> </w:t>
                  </w:r>
                  <w:r>
                    <w:rPr>
                      <w:sz w:val="13"/>
                    </w:rPr>
                    <w:t>л</w:t>
                  </w:r>
                  <w:r>
                    <w:rPr>
                      <w:spacing w:val="-15"/>
                      <w:sz w:val="13"/>
                    </w:rPr>
                    <w:t> </w:t>
                  </w:r>
                  <w:r>
                    <w:rPr>
                      <w:sz w:val="13"/>
                    </w:rPr>
                    <w:t>ь</w:t>
                  </w:r>
                  <w:r>
                    <w:rPr>
                      <w:spacing w:val="-18"/>
                      <w:sz w:val="13"/>
                    </w:rPr>
                    <w:t> </w:t>
                  </w:r>
                  <w:r>
                    <w:rPr>
                      <w:sz w:val="13"/>
                    </w:rPr>
                    <w:t>н</w:t>
                  </w:r>
                  <w:r>
                    <w:rPr>
                      <w:spacing w:val="-17"/>
                      <w:sz w:val="13"/>
                    </w:rPr>
                    <w:t> </w:t>
                  </w:r>
                  <w:r>
                    <w:rPr>
                      <w:sz w:val="13"/>
                    </w:rPr>
                    <w:t>о</w:t>
                  </w:r>
                  <w:r>
                    <w:rPr>
                      <w:spacing w:val="-18"/>
                      <w:sz w:val="13"/>
                    </w:rPr>
                    <w:t> </w:t>
                  </w:r>
                  <w:r>
                    <w:rPr>
                      <w:sz w:val="13"/>
                    </w:rPr>
                    <w:t>й</w:t>
                  </w:r>
                  <w:r>
                    <w:rPr>
                      <w:spacing w:val="30"/>
                      <w:sz w:val="13"/>
                    </w:rPr>
                    <w:t> </w:t>
                  </w:r>
                  <w:r>
                    <w:rPr>
                      <w:sz w:val="13"/>
                    </w:rPr>
                    <w:t>о</w:t>
                  </w:r>
                  <w:r>
                    <w:rPr>
                      <w:spacing w:val="-16"/>
                      <w:sz w:val="13"/>
                    </w:rPr>
                    <w:t> </w:t>
                  </w:r>
                  <w:r>
                    <w:rPr>
                      <w:sz w:val="13"/>
                    </w:rPr>
                    <w:t>г</w:t>
                  </w:r>
                  <w:r>
                    <w:rPr>
                      <w:spacing w:val="-22"/>
                      <w:sz w:val="13"/>
                    </w:rPr>
                    <w:t> </w:t>
                  </w:r>
                  <w:r>
                    <w:rPr>
                      <w:sz w:val="13"/>
                    </w:rPr>
                    <w:t>о</w:t>
                  </w:r>
                  <w:r>
                    <w:rPr>
                      <w:spacing w:val="-16"/>
                      <w:sz w:val="13"/>
                    </w:rPr>
                    <w:t> </w:t>
                  </w:r>
                  <w:r>
                    <w:rPr>
                      <w:sz w:val="13"/>
                    </w:rPr>
                    <w:t>л</w:t>
                  </w:r>
                  <w:r>
                    <w:rPr>
                      <w:spacing w:val="-14"/>
                      <w:sz w:val="13"/>
                    </w:rPr>
                    <w:t> </w:t>
                  </w:r>
                  <w:r>
                    <w:rPr>
                      <w:sz w:val="13"/>
                    </w:rPr>
                    <w:t>е</w:t>
                  </w:r>
                  <w:r>
                    <w:rPr>
                      <w:spacing w:val="-16"/>
                      <w:sz w:val="13"/>
                    </w:rPr>
                    <w:t> </w:t>
                  </w:r>
                  <w:r>
                    <w:rPr>
                      <w:sz w:val="13"/>
                    </w:rPr>
                    <w:t>н</w:t>
                  </w:r>
                  <w:r>
                    <w:rPr>
                      <w:spacing w:val="-15"/>
                      <w:sz w:val="13"/>
                    </w:rPr>
                    <w:t> </w:t>
                  </w:r>
                  <w:r>
                    <w:rPr>
                      <w:sz w:val="13"/>
                    </w:rPr>
                    <w:t>н</w:t>
                  </w:r>
                  <w:r>
                    <w:rPr>
                      <w:spacing w:val="-15"/>
                      <w:sz w:val="13"/>
                    </w:rPr>
                    <w:t> </w:t>
                  </w:r>
                  <w:r>
                    <w:rPr>
                      <w:sz w:val="13"/>
                    </w:rPr>
                    <w:t>о</w:t>
                  </w:r>
                  <w:r>
                    <w:rPr>
                      <w:spacing w:val="-16"/>
                      <w:sz w:val="13"/>
                    </w:rPr>
                    <w:t> </w:t>
                  </w:r>
                  <w:r>
                    <w:rPr>
                      <w:sz w:val="13"/>
                    </w:rPr>
                    <w:t>й</w:t>
                  </w:r>
                  <w:r>
                    <w:rPr>
                      <w:spacing w:val="30"/>
                      <w:sz w:val="13"/>
                    </w:rPr>
                    <w:t> </w:t>
                  </w:r>
                  <w:r>
                    <w:rPr>
                      <w:sz w:val="13"/>
                    </w:rPr>
                    <w:t>э</w:t>
                  </w:r>
                  <w:r>
                    <w:rPr>
                      <w:spacing w:val="-18"/>
                      <w:sz w:val="13"/>
                    </w:rPr>
                    <w:t> </w:t>
                  </w:r>
                  <w:r>
                    <w:rPr>
                      <w:sz w:val="13"/>
                    </w:rPr>
                    <w:t>л</w:t>
                  </w:r>
                  <w:r>
                    <w:rPr>
                      <w:spacing w:val="-14"/>
                      <w:sz w:val="13"/>
                    </w:rPr>
                    <w:t> </w:t>
                  </w:r>
                  <w:r>
                    <w:rPr>
                      <w:sz w:val="13"/>
                    </w:rPr>
                    <w:t>е</w:t>
                  </w:r>
                  <w:r>
                    <w:rPr>
                      <w:spacing w:val="-17"/>
                      <w:sz w:val="13"/>
                    </w:rPr>
                    <w:t> </w:t>
                  </w:r>
                  <w:r>
                    <w:rPr>
                      <w:sz w:val="13"/>
                    </w:rPr>
                    <w:t>к</w:t>
                  </w:r>
                  <w:r>
                    <w:rPr>
                      <w:spacing w:val="-20"/>
                      <w:sz w:val="13"/>
                    </w:rPr>
                    <w:t> </w:t>
                  </w:r>
                  <w:r>
                    <w:rPr>
                      <w:sz w:val="13"/>
                    </w:rPr>
                    <w:t>т</w:t>
                  </w:r>
                  <w:r>
                    <w:rPr>
                      <w:spacing w:val="-19"/>
                      <w:sz w:val="13"/>
                    </w:rPr>
                    <w:t> </w:t>
                  </w:r>
                  <w:r>
                    <w:rPr>
                      <w:sz w:val="13"/>
                    </w:rPr>
                    <w:t>р</w:t>
                  </w:r>
                  <w:r>
                    <w:rPr>
                      <w:spacing w:val="-17"/>
                      <w:sz w:val="13"/>
                    </w:rPr>
                    <w:t> </w:t>
                  </w:r>
                  <w:r>
                    <w:rPr>
                      <w:sz w:val="13"/>
                    </w:rPr>
                    <w:t>о</w:t>
                  </w:r>
                  <w:r>
                    <w:rPr>
                      <w:spacing w:val="-16"/>
                      <w:sz w:val="13"/>
                    </w:rPr>
                    <w:t> </w:t>
                  </w:r>
                  <w:r>
                    <w:rPr>
                      <w:sz w:val="13"/>
                    </w:rPr>
                    <w:t>п</w:t>
                  </w:r>
                  <w:r>
                    <w:rPr>
                      <w:spacing w:val="-17"/>
                      <w:sz w:val="13"/>
                    </w:rPr>
                    <w:t> </w:t>
                  </w:r>
                  <w:r>
                    <w:rPr>
                      <w:sz w:val="13"/>
                    </w:rPr>
                    <w:t>р</w:t>
                  </w:r>
                  <w:r>
                    <w:rPr>
                      <w:spacing w:val="-17"/>
                      <w:sz w:val="13"/>
                    </w:rPr>
                    <w:t> </w:t>
                  </w:r>
                  <w:r>
                    <w:rPr>
                      <w:sz w:val="13"/>
                    </w:rPr>
                    <w:t>о</w:t>
                  </w:r>
                  <w:r>
                    <w:rPr>
                      <w:spacing w:val="-17"/>
                      <w:sz w:val="13"/>
                    </w:rPr>
                    <w:t> </w:t>
                  </w:r>
                  <w:r>
                    <w:rPr>
                      <w:sz w:val="13"/>
                    </w:rPr>
                    <w:t>в</w:t>
                  </w:r>
                  <w:r>
                    <w:rPr>
                      <w:spacing w:val="-16"/>
                      <w:sz w:val="13"/>
                    </w:rPr>
                    <w:t> </w:t>
                  </w:r>
                  <w:r>
                    <w:rPr>
                      <w:sz w:val="13"/>
                    </w:rPr>
                    <w:t>о</w:t>
                  </w:r>
                  <w:r>
                    <w:rPr>
                      <w:spacing w:val="-17"/>
                      <w:sz w:val="13"/>
                    </w:rPr>
                    <w:t> </w:t>
                  </w:r>
                  <w:r>
                    <w:rPr>
                      <w:sz w:val="13"/>
                    </w:rPr>
                    <w:t>д</w:t>
                  </w:r>
                  <w:r>
                    <w:rPr>
                      <w:spacing w:val="-15"/>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z w:val="13"/>
                    </w:rPr>
                    <w:t>ч</w:t>
                  </w:r>
                  <w:r>
                    <w:rPr>
                      <w:spacing w:val="-16"/>
                      <w:sz w:val="13"/>
                    </w:rPr>
                    <w:t> </w:t>
                  </w:r>
                  <w:r>
                    <w:rPr>
                      <w:sz w:val="13"/>
                    </w:rPr>
                    <w:t>а</w:t>
                  </w:r>
                  <w:r>
                    <w:rPr>
                      <w:spacing w:val="-17"/>
                      <w:sz w:val="13"/>
                    </w:rPr>
                    <w:t> </w:t>
                  </w:r>
                  <w:r>
                    <w:rPr>
                      <w:sz w:val="13"/>
                    </w:rPr>
                    <w:t>с</w:t>
                  </w:r>
                  <w:r>
                    <w:rPr>
                      <w:spacing w:val="-19"/>
                      <w:sz w:val="13"/>
                    </w:rPr>
                    <w:t> </w:t>
                  </w:r>
                  <w:r>
                    <w:rPr>
                      <w:sz w:val="13"/>
                    </w:rPr>
                    <w:t>т</w:t>
                  </w:r>
                  <w:r>
                    <w:rPr>
                      <w:spacing w:val="-19"/>
                      <w:sz w:val="13"/>
                    </w:rPr>
                    <w:t> </w:t>
                  </w:r>
                  <w:r>
                    <w:rPr>
                      <w:sz w:val="13"/>
                    </w:rPr>
                    <w:t>и</w:t>
                  </w:r>
                  <w:r>
                    <w:rPr>
                      <w:spacing w:val="20"/>
                      <w:sz w:val="13"/>
                    </w:rPr>
                    <w:t> </w:t>
                  </w:r>
                  <w:r>
                    <w:rPr>
                      <w:sz w:val="13"/>
                    </w:rPr>
                    <w:t>д</w:t>
                  </w:r>
                  <w:r>
                    <w:rPr>
                      <w:spacing w:val="-8"/>
                      <w:sz w:val="13"/>
                    </w:rPr>
                    <w:t> </w:t>
                  </w:r>
                  <w:r>
                    <w:rPr>
                      <w:sz w:val="13"/>
                    </w:rPr>
                    <w:t>о </w:t>
                  </w:r>
                  <w:r>
                    <w:rPr>
                      <w:spacing w:val="10"/>
                      <w:sz w:val="13"/>
                    </w:rPr>
                    <w:t> </w:t>
                  </w:r>
                  <w:r>
                    <w:rPr>
                      <w:sz w:val="13"/>
                    </w:rPr>
                    <w:t>н</w:t>
                  </w:r>
                  <w:r>
                    <w:rPr>
                      <w:spacing w:val="-16"/>
                      <w:sz w:val="13"/>
                    </w:rPr>
                    <w:t> </w:t>
                  </w:r>
                  <w:r>
                    <w:rPr>
                      <w:sz w:val="13"/>
                    </w:rPr>
                    <w:t>а</w:t>
                  </w:r>
                  <w:r>
                    <w:rPr>
                      <w:spacing w:val="-17"/>
                      <w:sz w:val="13"/>
                    </w:rPr>
                    <w:t> </w:t>
                  </w:r>
                  <w:r>
                    <w:rPr>
                      <w:sz w:val="13"/>
                    </w:rPr>
                    <w:t>р</w:t>
                  </w:r>
                  <w:r>
                    <w:rPr>
                      <w:spacing w:val="-17"/>
                      <w:sz w:val="13"/>
                    </w:rPr>
                    <w:t> </w:t>
                  </w:r>
                  <w:r>
                    <w:rPr>
                      <w:sz w:val="13"/>
                    </w:rPr>
                    <w:t>у</w:t>
                  </w:r>
                  <w:r>
                    <w:rPr>
                      <w:spacing w:val="-19"/>
                      <w:sz w:val="13"/>
                    </w:rPr>
                    <w:t> </w:t>
                  </w:r>
                  <w:r>
                    <w:rPr>
                      <w:sz w:val="13"/>
                    </w:rPr>
                    <w:t>ж</w:t>
                  </w:r>
                  <w:r>
                    <w:rPr>
                      <w:spacing w:val="-13"/>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pacing w:val="2"/>
                      <w:sz w:val="13"/>
                    </w:rPr>
                    <w:t>лс</w:t>
                  </w:r>
                  <w:r>
                    <w:rPr>
                      <w:spacing w:val="-19"/>
                      <w:sz w:val="13"/>
                    </w:rPr>
                    <w:t> </w:t>
                  </w:r>
                  <w:r>
                    <w:rPr>
                      <w:sz w:val="13"/>
                    </w:rPr>
                    <w:t>а</w:t>
                  </w:r>
                  <w:r>
                    <w:rPr>
                      <w:spacing w:val="-16"/>
                      <w:sz w:val="13"/>
                    </w:rPr>
                    <w:t> </w:t>
                  </w:r>
                  <w:r>
                    <w:rPr>
                      <w:sz w:val="13"/>
                    </w:rPr>
                    <w:t>е</w:t>
                  </w:r>
                  <w:r>
                    <w:rPr>
                      <w:spacing w:val="-15"/>
                      <w:sz w:val="13"/>
                    </w:rPr>
                    <w:t> </w:t>
                  </w:r>
                  <w:r>
                    <w:rPr>
                      <w:sz w:val="13"/>
                    </w:rPr>
                    <w:t>р</w:t>
                  </w:r>
                  <w:r>
                    <w:rPr>
                      <w:spacing w:val="-16"/>
                      <w:sz w:val="13"/>
                    </w:rPr>
                    <w:t> </w:t>
                  </w:r>
                  <w:r>
                    <w:rPr>
                      <w:sz w:val="13"/>
                    </w:rPr>
                    <w:t>х</w:t>
                  </w:r>
                  <w:r>
                    <w:rPr>
                      <w:spacing w:val="-18"/>
                      <w:sz w:val="13"/>
                    </w:rPr>
                    <w:t> </w:t>
                  </w:r>
                  <w:r>
                    <w:rPr>
                      <w:sz w:val="13"/>
                    </w:rPr>
                    <w:t>н</w:t>
                  </w:r>
                  <w:r>
                    <w:rPr>
                      <w:spacing w:val="-15"/>
                      <w:sz w:val="13"/>
                    </w:rPr>
                    <w:t> </w:t>
                  </w:r>
                  <w:r>
                    <w:rPr>
                      <w:sz w:val="13"/>
                    </w:rPr>
                    <w:t>о</w:t>
                  </w:r>
                  <w:r>
                    <w:rPr>
                      <w:spacing w:val="-16"/>
                      <w:sz w:val="13"/>
                    </w:rPr>
                    <w:t> </w:t>
                  </w:r>
                  <w:r>
                    <w:rPr>
                      <w:sz w:val="13"/>
                    </w:rPr>
                    <w:t>с</w:t>
                  </w:r>
                  <w:r>
                    <w:rPr>
                      <w:spacing w:val="-18"/>
                      <w:sz w:val="13"/>
                    </w:rPr>
                    <w:t> </w:t>
                  </w:r>
                  <w:r>
                    <w:rPr>
                      <w:sz w:val="13"/>
                    </w:rPr>
                    <w:t>т</w:t>
                  </w:r>
                  <w:r>
                    <w:rPr>
                      <w:spacing w:val="-19"/>
                      <w:sz w:val="13"/>
                    </w:rPr>
                    <w:t> </w:t>
                  </w:r>
                  <w:r>
                    <w:rPr>
                      <w:sz w:val="13"/>
                    </w:rPr>
                    <w:t>и</w:t>
                  </w:r>
                  <w:r>
                    <w:rPr>
                      <w:spacing w:val="-16"/>
                      <w:sz w:val="13"/>
                    </w:rPr>
                    <w:t> </w:t>
                  </w:r>
                  <w:r>
                    <w:rPr>
                      <w:sz w:val="13"/>
                    </w:rPr>
                    <w:t>. о</w:t>
                  </w:r>
                  <w:r>
                    <w:rPr>
                      <w:spacing w:val="-17"/>
                      <w:sz w:val="13"/>
                    </w:rPr>
                    <w:t> </w:t>
                  </w:r>
                  <w:r>
                    <w:rPr>
                      <w:sz w:val="13"/>
                    </w:rPr>
                    <w:t>б</w:t>
                  </w:r>
                  <w:r>
                    <w:rPr>
                      <w:spacing w:val="-16"/>
                      <w:sz w:val="13"/>
                    </w:rPr>
                    <w:t> </w:t>
                  </w:r>
                  <w:r>
                    <w:rPr>
                      <w:sz w:val="13"/>
                    </w:rPr>
                    <w:t>р</w:t>
                  </w:r>
                  <w:r>
                    <w:rPr>
                      <w:spacing w:val="-16"/>
                      <w:sz w:val="13"/>
                    </w:rPr>
                    <w:t> </w:t>
                  </w:r>
                  <w:r>
                    <w:rPr>
                      <w:sz w:val="13"/>
                    </w:rPr>
                    <w:t>а</w:t>
                  </w:r>
                  <w:r>
                    <w:rPr>
                      <w:spacing w:val="-16"/>
                      <w:sz w:val="13"/>
                    </w:rPr>
                    <w:t> </w:t>
                  </w:r>
                  <w:r>
                    <w:rPr>
                      <w:sz w:val="13"/>
                    </w:rPr>
                    <w:t>з</w:t>
                  </w:r>
                  <w:r>
                    <w:rPr>
                      <w:spacing w:val="-19"/>
                      <w:sz w:val="13"/>
                    </w:rPr>
                    <w:t> </w:t>
                  </w:r>
                  <w:r>
                    <w:rPr>
                      <w:sz w:val="13"/>
                    </w:rPr>
                    <w:t>о</w:t>
                  </w:r>
                  <w:r>
                    <w:rPr>
                      <w:spacing w:val="-16"/>
                      <w:sz w:val="13"/>
                    </w:rPr>
                    <w:t> </w:t>
                  </w:r>
                  <w:r>
                    <w:rPr>
                      <w:sz w:val="13"/>
                    </w:rPr>
                    <w:t>в</w:t>
                  </w:r>
                  <w:r>
                    <w:rPr>
                      <w:spacing w:val="-17"/>
                      <w:sz w:val="13"/>
                    </w:rPr>
                    <w:t> </w:t>
                  </w:r>
                  <w:r>
                    <w:rPr>
                      <w:sz w:val="13"/>
                    </w:rPr>
                    <w:t>а</w:t>
                  </w:r>
                  <w:r>
                    <w:rPr>
                      <w:spacing w:val="-15"/>
                      <w:sz w:val="13"/>
                    </w:rPr>
                    <w:t> </w:t>
                  </w:r>
                  <w:r>
                    <w:rPr>
                      <w:sz w:val="13"/>
                    </w:rPr>
                    <w:t>н</w:t>
                  </w:r>
                  <w:r>
                    <w:rPr>
                      <w:spacing w:val="-17"/>
                      <w:sz w:val="13"/>
                    </w:rPr>
                    <w:t> </w:t>
                  </w:r>
                  <w:r>
                    <w:rPr>
                      <w:sz w:val="13"/>
                    </w:rPr>
                    <w:t>н</w:t>
                  </w:r>
                  <w:r>
                    <w:rPr>
                      <w:spacing w:val="-15"/>
                      <w:sz w:val="13"/>
                    </w:rPr>
                    <w:t> </w:t>
                  </w:r>
                  <w:r>
                    <w:rPr>
                      <w:sz w:val="13"/>
                    </w:rPr>
                    <w:t>о</w:t>
                  </w:r>
                  <w:r>
                    <w:rPr>
                      <w:spacing w:val="-15"/>
                      <w:sz w:val="13"/>
                    </w:rPr>
                    <w:t> </w:t>
                  </w:r>
                  <w:r>
                    <w:rPr>
                      <w:sz w:val="13"/>
                    </w:rPr>
                    <w:t>й</w:t>
                  </w:r>
                  <w:r>
                    <w:rPr>
                      <w:spacing w:val="30"/>
                      <w:sz w:val="13"/>
                    </w:rPr>
                    <w:t> </w:t>
                  </w:r>
                  <w:r>
                    <w:rPr>
                      <w:sz w:val="13"/>
                    </w:rPr>
                    <w:t>ф</w:t>
                  </w:r>
                  <w:r>
                    <w:rPr>
                      <w:spacing w:val="-3"/>
                      <w:sz w:val="13"/>
                    </w:rPr>
                    <w:t> </w:t>
                  </w:r>
                  <w:r>
                    <w:rPr>
                      <w:sz w:val="13"/>
                    </w:rPr>
                    <w:t>о</w:t>
                  </w:r>
                  <w:r>
                    <w:rPr>
                      <w:spacing w:val="-14"/>
                      <w:sz w:val="13"/>
                    </w:rPr>
                    <w:t> </w:t>
                  </w:r>
                  <w:r>
                    <w:rPr>
                      <w:sz w:val="13"/>
                    </w:rPr>
                    <w:t>л</w:t>
                  </w:r>
                  <w:r>
                    <w:rPr>
                      <w:spacing w:val="-11"/>
                      <w:sz w:val="13"/>
                    </w:rPr>
                    <w:t> </w:t>
                  </w:r>
                  <w:r>
                    <w:rPr>
                      <w:sz w:val="13"/>
                    </w:rPr>
                    <w:t>ы</w:t>
                  </w:r>
                  <w:r>
                    <w:rPr>
                      <w:spacing w:val="-5"/>
                      <w:sz w:val="13"/>
                    </w:rPr>
                    <w:t> </w:t>
                  </w:r>
                  <w:r>
                    <w:rPr>
                      <w:sz w:val="13"/>
                    </w:rPr>
                    <w:t>о</w:t>
                  </w:r>
                  <w:r>
                    <w:rPr>
                      <w:spacing w:val="-13"/>
                      <w:sz w:val="13"/>
                    </w:rPr>
                    <w:t> </w:t>
                  </w:r>
                  <w:r>
                    <w:rPr>
                      <w:sz w:val="13"/>
                    </w:rPr>
                    <w:t>й</w:t>
                  </w:r>
                  <w:r>
                    <w:rPr>
                      <w:spacing w:val="-13"/>
                      <w:sz w:val="13"/>
                    </w:rPr>
                    <w:t> </w:t>
                  </w:r>
                  <w:r>
                    <w:rPr>
                      <w:sz w:val="13"/>
                    </w:rPr>
                    <w:t>.</w:t>
                  </w:r>
                  <w:r>
                    <w:rPr>
                      <w:spacing w:val="30"/>
                      <w:sz w:val="13"/>
                    </w:rPr>
                    <w:t> </w:t>
                  </w:r>
                  <w:r>
                    <w:rPr>
                      <w:sz w:val="13"/>
                    </w:rPr>
                    <w:t>п</w:t>
                  </w:r>
                  <w:r>
                    <w:rPr>
                      <w:spacing w:val="-13"/>
                      <w:sz w:val="13"/>
                    </w:rPr>
                    <w:t> </w:t>
                  </w:r>
                  <w:r>
                    <w:rPr>
                      <w:sz w:val="13"/>
                    </w:rPr>
                    <w:t>е</w:t>
                  </w:r>
                  <w:r>
                    <w:rPr>
                      <w:spacing w:val="-12"/>
                      <w:sz w:val="13"/>
                    </w:rPr>
                    <w:t> </w:t>
                  </w:r>
                  <w:r>
                    <w:rPr>
                      <w:sz w:val="13"/>
                    </w:rPr>
                    <w:t>р</w:t>
                  </w:r>
                  <w:r>
                    <w:rPr>
                      <w:spacing w:val="-14"/>
                      <w:sz w:val="13"/>
                    </w:rPr>
                    <w:t> </w:t>
                  </w:r>
                  <w:r>
                    <w:rPr>
                      <w:sz w:val="13"/>
                    </w:rPr>
                    <w:t>е</w:t>
                  </w:r>
                  <w:r>
                    <w:rPr>
                      <w:spacing w:val="-14"/>
                      <w:sz w:val="13"/>
                    </w:rPr>
                    <w:t> </w:t>
                  </w:r>
                  <w:r>
                    <w:rPr>
                      <w:sz w:val="13"/>
                    </w:rPr>
                    <w:t>к</w:t>
                  </w:r>
                  <w:r>
                    <w:rPr>
                      <w:spacing w:val="-18"/>
                      <w:sz w:val="13"/>
                    </w:rPr>
                    <w:t> </w:t>
                  </w:r>
                  <w:r>
                    <w:rPr>
                      <w:sz w:val="13"/>
                    </w:rPr>
                    <w:t>р</w:t>
                  </w:r>
                  <w:r>
                    <w:rPr>
                      <w:spacing w:val="-14"/>
                      <w:sz w:val="13"/>
                    </w:rPr>
                    <w:t> </w:t>
                  </w:r>
                  <w:r>
                    <w:rPr>
                      <w:sz w:val="13"/>
                    </w:rPr>
                    <w:t>ы</w:t>
                  </w:r>
                  <w:r>
                    <w:rPr>
                      <w:spacing w:val="-6"/>
                      <w:sz w:val="13"/>
                    </w:rPr>
                    <w:t> </w:t>
                  </w:r>
                  <w:r>
                    <w:rPr>
                      <w:sz w:val="13"/>
                    </w:rPr>
                    <w:t>в</w:t>
                  </w:r>
                  <w:r>
                    <w:rPr>
                      <w:spacing w:val="-15"/>
                      <w:sz w:val="13"/>
                    </w:rPr>
                    <w:t> </w:t>
                  </w:r>
                  <w:r>
                    <w:rPr>
                      <w:sz w:val="13"/>
                    </w:rPr>
                    <w:t>а</w:t>
                  </w:r>
                  <w:r>
                    <w:rPr>
                      <w:spacing w:val="-14"/>
                      <w:sz w:val="13"/>
                    </w:rPr>
                    <w:t> </w:t>
                  </w:r>
                  <w:r>
                    <w:rPr>
                      <w:sz w:val="13"/>
                    </w:rPr>
                    <w:t>в</w:t>
                  </w:r>
                  <w:r>
                    <w:rPr>
                      <w:spacing w:val="-15"/>
                      <w:sz w:val="13"/>
                    </w:rPr>
                    <w:t> </w:t>
                  </w:r>
                  <w:r>
                    <w:rPr>
                      <w:sz w:val="13"/>
                    </w:rPr>
                    <w:t>ш</w:t>
                  </w:r>
                  <w:r>
                    <w:rPr>
                      <w:spacing w:val="-2"/>
                      <w:sz w:val="13"/>
                    </w:rPr>
                    <w:t> </w:t>
                  </w:r>
                  <w:r>
                    <w:rPr>
                      <w:sz w:val="13"/>
                    </w:rPr>
                    <w:t>е</w:t>
                  </w:r>
                  <w:r>
                    <w:rPr>
                      <w:spacing w:val="-14"/>
                      <w:sz w:val="13"/>
                    </w:rPr>
                    <w:t> </w:t>
                  </w:r>
                  <w:r>
                    <w:rPr>
                      <w:sz w:val="13"/>
                    </w:rPr>
                    <w:t>й</w:t>
                  </w:r>
                  <w:r>
                    <w:rPr>
                      <w:spacing w:val="33"/>
                      <w:sz w:val="13"/>
                    </w:rPr>
                    <w:t> </w:t>
                  </w:r>
                  <w:r>
                    <w:rPr>
                      <w:sz w:val="13"/>
                    </w:rPr>
                    <w:t>о</w:t>
                  </w:r>
                  <w:r>
                    <w:rPr>
                      <w:spacing w:val="-16"/>
                      <w:sz w:val="13"/>
                    </w:rPr>
                    <w:t> </w:t>
                  </w:r>
                  <w:r>
                    <w:rPr>
                      <w:sz w:val="13"/>
                    </w:rPr>
                    <w:t>т</w:t>
                  </w:r>
                  <w:r>
                    <w:rPr>
                      <w:spacing w:val="-19"/>
                      <w:sz w:val="13"/>
                    </w:rPr>
                    <w:t> </w:t>
                  </w:r>
                  <w:r>
                    <w:rPr>
                      <w:sz w:val="13"/>
                    </w:rPr>
                    <w:t>в</w:t>
                  </w:r>
                  <w:r>
                    <w:rPr>
                      <w:spacing w:val="-18"/>
                      <w:sz w:val="13"/>
                    </w:rPr>
                    <w:t> </w:t>
                  </w:r>
                  <w:r>
                    <w:rPr>
                      <w:sz w:val="13"/>
                    </w:rPr>
                    <w:t>е</w:t>
                  </w:r>
                  <w:r>
                    <w:rPr>
                      <w:spacing w:val="-17"/>
                      <w:sz w:val="13"/>
                    </w:rPr>
                    <w:t> </w:t>
                  </w:r>
                  <w:r>
                    <w:rPr>
                      <w:sz w:val="13"/>
                    </w:rPr>
                    <w:t>р</w:t>
                  </w:r>
                  <w:r>
                    <w:rPr>
                      <w:spacing w:val="-16"/>
                      <w:sz w:val="13"/>
                    </w:rPr>
                    <w:t> </w:t>
                  </w:r>
                  <w:r>
                    <w:rPr>
                      <w:sz w:val="13"/>
                    </w:rPr>
                    <w:t>с</w:t>
                  </w:r>
                  <w:r>
                    <w:rPr>
                      <w:spacing w:val="-19"/>
                      <w:sz w:val="13"/>
                    </w:rPr>
                    <w:t> </w:t>
                  </w:r>
                  <w:r>
                    <w:rPr>
                      <w:sz w:val="13"/>
                    </w:rPr>
                    <w:t>т</w:t>
                  </w:r>
                  <w:r>
                    <w:rPr>
                      <w:spacing w:val="-20"/>
                      <w:sz w:val="13"/>
                    </w:rPr>
                    <w:t> </w:t>
                  </w:r>
                  <w:r>
                    <w:rPr>
                      <w:sz w:val="13"/>
                    </w:rPr>
                    <w:t>и</w:t>
                  </w:r>
                  <w:r>
                    <w:rPr>
                      <w:spacing w:val="-16"/>
                      <w:sz w:val="13"/>
                    </w:rPr>
                    <w:t> </w:t>
                  </w:r>
                  <w:r>
                    <w:rPr>
                      <w:sz w:val="13"/>
                    </w:rPr>
                    <w:t>я</w:t>
                  </w:r>
                  <w:r>
                    <w:rPr>
                      <w:spacing w:val="-17"/>
                      <w:sz w:val="13"/>
                    </w:rPr>
                    <w:t> </w:t>
                  </w:r>
                  <w:r>
                    <w:rPr>
                      <w:sz w:val="13"/>
                    </w:rPr>
                    <w:t>,</w:t>
                  </w:r>
                  <w:r>
                    <w:rPr>
                      <w:spacing w:val="28"/>
                      <w:sz w:val="13"/>
                    </w:rPr>
                    <w:t> </w:t>
                  </w:r>
                  <w:r>
                    <w:rPr>
                      <w:i/>
                      <w:sz w:val="11"/>
                    </w:rPr>
                    <w:t>а </w:t>
                  </w:r>
                  <w:r>
                    <w:rPr>
                      <w:i/>
                      <w:spacing w:val="15"/>
                      <w:sz w:val="11"/>
                    </w:rPr>
                    <w:t> </w:t>
                  </w:r>
                  <w:r>
                    <w:rPr>
                      <w:i/>
                      <w:sz w:val="11"/>
                    </w:rPr>
                    <w:t>*  </w:t>
                  </w:r>
                  <w:r>
                    <w:rPr>
                      <w:i/>
                      <w:spacing w:val="3"/>
                      <w:sz w:val="11"/>
                    </w:rPr>
                    <w:t> </w:t>
                  </w:r>
                  <w:r>
                    <w:rPr>
                      <w:i/>
                      <w:sz w:val="11"/>
                    </w:rPr>
                    <w:t>Ь </w:t>
                  </w:r>
                  <w:r>
                    <w:rPr>
                      <w:i/>
                      <w:spacing w:val="13"/>
                      <w:sz w:val="11"/>
                    </w:rPr>
                    <w:t> </w:t>
                  </w:r>
                  <w:r>
                    <w:rPr>
                      <w:i/>
                      <w:sz w:val="11"/>
                    </w:rPr>
                    <w:t>—  </w:t>
                  </w:r>
                  <w:r>
                    <w:rPr>
                      <w:i/>
                      <w:spacing w:val="18"/>
                      <w:sz w:val="11"/>
                    </w:rPr>
                    <w:t> </w:t>
                  </w:r>
                  <w:r>
                    <w:rPr>
                      <w:sz w:val="13"/>
                    </w:rPr>
                    <w:t>о</w:t>
                  </w:r>
                  <w:r>
                    <w:rPr>
                      <w:spacing w:val="-17"/>
                      <w:sz w:val="13"/>
                    </w:rPr>
                    <w:t> </w:t>
                  </w:r>
                  <w:r>
                    <w:rPr>
                      <w:sz w:val="13"/>
                    </w:rPr>
                    <w:t>б</w:t>
                  </w:r>
                  <w:r>
                    <w:rPr>
                      <w:spacing w:val="-15"/>
                      <w:sz w:val="13"/>
                    </w:rPr>
                    <w:t> </w:t>
                  </w:r>
                  <w:r>
                    <w:rPr>
                      <w:sz w:val="13"/>
                    </w:rPr>
                    <w:t>щ</w:t>
                  </w:r>
                  <w:r>
                    <w:rPr>
                      <w:spacing w:val="-7"/>
                      <w:sz w:val="13"/>
                    </w:rPr>
                    <w:t> </w:t>
                  </w:r>
                  <w:r>
                    <w:rPr>
                      <w:sz w:val="13"/>
                    </w:rPr>
                    <w:t>а</w:t>
                  </w:r>
                  <w:r>
                    <w:rPr>
                      <w:spacing w:val="-17"/>
                      <w:sz w:val="13"/>
                    </w:rPr>
                    <w:t> </w:t>
                  </w:r>
                  <w:r>
                    <w:rPr>
                      <w:sz w:val="13"/>
                    </w:rPr>
                    <w:t>я</w:t>
                  </w:r>
                  <w:r>
                    <w:rPr>
                      <w:spacing w:val="18"/>
                      <w:sz w:val="13"/>
                    </w:rPr>
                    <w:t> </w:t>
                  </w:r>
                  <w:r>
                    <w:rPr>
                      <w:sz w:val="13"/>
                    </w:rPr>
                    <w:t>с</w:t>
                  </w:r>
                  <w:r>
                    <w:rPr>
                      <w:spacing w:val="-16"/>
                      <w:sz w:val="13"/>
                    </w:rPr>
                    <w:t> </w:t>
                  </w:r>
                  <w:r>
                    <w:rPr>
                      <w:sz w:val="13"/>
                    </w:rPr>
                    <w:t>у</w:t>
                  </w:r>
                  <w:r>
                    <w:rPr>
                      <w:spacing w:val="-17"/>
                      <w:sz w:val="13"/>
                    </w:rPr>
                    <w:t> </w:t>
                  </w:r>
                  <w:r>
                    <w:rPr>
                      <w:sz w:val="13"/>
                    </w:rPr>
                    <w:t>м</w:t>
                  </w:r>
                  <w:r>
                    <w:rPr>
                      <w:spacing w:val="-10"/>
                      <w:sz w:val="13"/>
                    </w:rPr>
                    <w:t> </w:t>
                  </w:r>
                  <w:r>
                    <w:rPr>
                      <w:sz w:val="13"/>
                    </w:rPr>
                    <w:t>м</w:t>
                  </w:r>
                  <w:r>
                    <w:rPr>
                      <w:spacing w:val="-8"/>
                      <w:sz w:val="13"/>
                    </w:rPr>
                    <w:t> </w:t>
                  </w:r>
                  <w:r>
                    <w:rPr>
                      <w:sz w:val="13"/>
                    </w:rPr>
                    <w:t>а</w:t>
                  </w:r>
                  <w:r>
                    <w:rPr>
                      <w:spacing w:val="-15"/>
                      <w:sz w:val="13"/>
                    </w:rPr>
                    <w:t> </w:t>
                  </w:r>
                  <w:r>
                    <w:rPr>
                      <w:sz w:val="13"/>
                    </w:rPr>
                    <w:t>,</w:t>
                  </w:r>
                  <w:r>
                    <w:rPr>
                      <w:spacing w:val="10"/>
                      <w:sz w:val="13"/>
                    </w:rPr>
                    <w:t> </w:t>
                  </w:r>
                  <w:r>
                    <w:rPr>
                      <w:sz w:val="13"/>
                    </w:rPr>
                    <w:t>у</w:t>
                  </w:r>
                  <w:r>
                    <w:rPr>
                      <w:spacing w:val="-16"/>
                      <w:sz w:val="13"/>
                    </w:rPr>
                    <w:t> </w:t>
                  </w:r>
                  <w:r>
                    <w:rPr>
                      <w:sz w:val="13"/>
                    </w:rPr>
                    <w:t>к</w:t>
                  </w:r>
                  <w:r>
                    <w:rPr>
                      <w:spacing w:val="-18"/>
                      <w:sz w:val="13"/>
                    </w:rPr>
                    <w:t> </w:t>
                  </w:r>
                  <w:r>
                    <w:rPr>
                      <w:sz w:val="13"/>
                    </w:rPr>
                    <w:t>а</w:t>
                  </w:r>
                  <w:r>
                    <w:rPr>
                      <w:spacing w:val="-16"/>
                      <w:sz w:val="13"/>
                    </w:rPr>
                    <w:t> </w:t>
                  </w:r>
                  <w:r>
                    <w:rPr>
                      <w:sz w:val="13"/>
                    </w:rPr>
                    <w:t>з</w:t>
                  </w:r>
                  <w:r>
                    <w:rPr>
                      <w:spacing w:val="-18"/>
                      <w:sz w:val="13"/>
                    </w:rPr>
                    <w:t> </w:t>
                  </w:r>
                  <w:r>
                    <w:rPr>
                      <w:sz w:val="13"/>
                    </w:rPr>
                    <w:t>а</w:t>
                  </w:r>
                  <w:r>
                    <w:rPr>
                      <w:spacing w:val="-16"/>
                      <w:sz w:val="13"/>
                    </w:rPr>
                    <w:t> </w:t>
                  </w:r>
                  <w:r>
                    <w:rPr>
                      <w:sz w:val="13"/>
                    </w:rPr>
                    <w:t>н</w:t>
                  </w:r>
                  <w:r>
                    <w:rPr>
                      <w:spacing w:val="-15"/>
                      <w:sz w:val="13"/>
                    </w:rPr>
                    <w:t> </w:t>
                  </w:r>
                  <w:r>
                    <w:rPr>
                      <w:sz w:val="13"/>
                    </w:rPr>
                    <w:t>н</w:t>
                  </w:r>
                  <w:r>
                    <w:rPr>
                      <w:spacing w:val="-15"/>
                      <w:sz w:val="13"/>
                    </w:rPr>
                    <w:t> </w:t>
                  </w:r>
                  <w:r>
                    <w:rPr>
                      <w:sz w:val="13"/>
                    </w:rPr>
                    <w:t>а</w:t>
                  </w:r>
                  <w:r>
                    <w:rPr>
                      <w:spacing w:val="-16"/>
                      <w:sz w:val="13"/>
                    </w:rPr>
                    <w:t> </w:t>
                  </w:r>
                  <w:r>
                    <w:rPr>
                      <w:sz w:val="13"/>
                    </w:rPr>
                    <w:t>я </w:t>
                  </w:r>
                  <w:r>
                    <w:rPr>
                      <w:spacing w:val="2"/>
                      <w:sz w:val="13"/>
                    </w:rPr>
                    <w:t> </w:t>
                  </w:r>
                  <w:r>
                    <w:rPr>
                      <w:b/>
                      <w:sz w:val="15"/>
                    </w:rPr>
                    <w:t>в</w:t>
                  </w:r>
                  <w:r>
                    <w:rPr>
                      <w:b/>
                      <w:spacing w:val="-5"/>
                      <w:sz w:val="15"/>
                    </w:rPr>
                    <w:t> </w:t>
                  </w:r>
                  <w:r>
                    <w:rPr>
                      <w:sz w:val="13"/>
                    </w:rPr>
                    <w:t>K</w:t>
                  </w:r>
                  <w:r>
                    <w:rPr>
                      <w:spacing w:val="-16"/>
                      <w:sz w:val="13"/>
                    </w:rPr>
                    <w:t> </w:t>
                  </w:r>
                  <w:r>
                    <w:rPr>
                      <w:spacing w:val="2"/>
                      <w:sz w:val="13"/>
                    </w:rPr>
                    <w:t>.2</w:t>
                  </w:r>
                  <w:r>
                    <w:rPr>
                      <w:spacing w:val="-20"/>
                      <w:sz w:val="13"/>
                    </w:rPr>
                    <w:t> </w:t>
                  </w:r>
                  <w:r>
                    <w:rPr>
                      <w:sz w:val="13"/>
                    </w:rPr>
                    <w:t>S</w:t>
                  </w:r>
                  <w:r>
                    <w:rPr>
                      <w:spacing w:val="-15"/>
                      <w:sz w:val="13"/>
                    </w:rPr>
                    <w:t> </w:t>
                  </w:r>
                  <w:r>
                    <w:rPr>
                      <w:spacing w:val="2"/>
                      <w:sz w:val="13"/>
                    </w:rPr>
                    <w:t>.1</w:t>
                  </w:r>
                  <w:r>
                    <w:rPr>
                      <w:spacing w:val="-20"/>
                      <w:sz w:val="13"/>
                    </w:rPr>
                    <w:t> </w:t>
                  </w:r>
                  <w:r>
                    <w:rPr>
                      <w:sz w:val="13"/>
                    </w:rPr>
                    <w:t>.</w:t>
                  </w:r>
                </w:p>
                <w:p>
                  <w:pPr>
                    <w:pStyle w:val="BodyText"/>
                    <w:spacing w:before="11"/>
                    <w:ind w:left="155" w:right="152"/>
                    <w:jc w:val="center"/>
                  </w:pPr>
                  <w:r>
                    <w:rPr/>
                    <w:t>Рисунок К.1  —  Измерение зазоров</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8"/>
                    <w:rPr>
                      <w:b w:val="0"/>
                      <w:sz w:val="23"/>
                    </w:rPr>
                  </w:pPr>
                </w:p>
                <w:p>
                  <w:pPr>
                    <w:spacing w:before="0"/>
                    <w:ind w:left="0" w:right="15" w:firstLine="0"/>
                    <w:jc w:val="right"/>
                    <w:rPr>
                      <w:rFonts w:ascii="Tahoma"/>
                      <w:sz w:val="16"/>
                    </w:rPr>
                  </w:pPr>
                  <w:r>
                    <w:rPr>
                      <w:rFonts w:ascii="Tahoma"/>
                      <w:sz w:val="16"/>
                    </w:rPr>
                    <w:t>10 3</w:t>
                  </w:r>
                </w:p>
              </w:txbxContent>
            </v:textbox>
            <w10:wrap type="none"/>
          </v:shape>
        </w:pict>
      </w:r>
      <w:r>
        <w:rPr/>
        <w:pict>
          <v:group style="position:absolute;margin-left:0pt;margin-top:0pt;width:595.4pt;height:841.85pt;mso-position-horizontal-relative:page;mso-position-vertical-relative:page;z-index:-412936" coordorigin="0,0" coordsize="11908,16837">
            <v:shape style="position:absolute;left:0;top:0;width:11908;height:16837" type="#_x0000_t75" stroked="false">
              <v:imagedata r:id="rId144" o:title=""/>
            </v:shape>
            <v:shape style="position:absolute;left:4902;top:5566;width:2483;height:2613" type="#_x0000_t75" stroked="false">
              <v:imagedata r:id="rId145"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5pt;height:728.25pt;mso-position-horizontal-relative:page;mso-position-vertical-relative:page;z-index:-412912"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7"/>
                    <w:rPr>
                      <w:b w:val="0"/>
                      <w:sz w:val="30"/>
                    </w:rPr>
                  </w:pPr>
                </w:p>
                <w:p>
                  <w:pPr>
                    <w:spacing w:line="256" w:lineRule="auto" w:before="1"/>
                    <w:ind w:left="4347" w:right="4360" w:firstLine="10"/>
                    <w:jc w:val="center"/>
                    <w:rPr>
                      <w:sz w:val="18"/>
                    </w:rPr>
                  </w:pPr>
                  <w:r>
                    <w:rPr>
                      <w:sz w:val="18"/>
                    </w:rPr>
                    <w:t>П риложение L (обязательное)</w:t>
                  </w:r>
                </w:p>
                <w:p>
                  <w:pPr>
                    <w:pStyle w:val="BodyText"/>
                    <w:rPr>
                      <w:b w:val="0"/>
                      <w:sz w:val="20"/>
                    </w:rPr>
                  </w:pPr>
                </w:p>
                <w:p>
                  <w:pPr>
                    <w:pStyle w:val="BodyText"/>
                    <w:rPr>
                      <w:b w:val="0"/>
                      <w:sz w:val="20"/>
                    </w:rPr>
                  </w:pPr>
                </w:p>
                <w:p>
                  <w:pPr>
                    <w:pStyle w:val="BodyText"/>
                    <w:spacing w:before="10"/>
                    <w:rPr>
                      <w:b w:val="0"/>
                      <w:sz w:val="21"/>
                    </w:rPr>
                  </w:pPr>
                </w:p>
                <w:p>
                  <w:pPr>
                    <w:spacing w:line="283" w:lineRule="auto" w:before="0"/>
                    <w:ind w:left="18" w:right="43" w:firstLine="0"/>
                    <w:jc w:val="center"/>
                    <w:rPr>
                      <w:b/>
                      <w:sz w:val="19"/>
                    </w:rPr>
                  </w:pPr>
                  <w:r>
                    <w:rPr>
                      <w:b/>
                      <w:sz w:val="19"/>
                    </w:rPr>
                    <w:t>Аккумуляторные машины и аккумуляторные батареи имеющие соединение с сетью или неизолированными  источниками питания</w:t>
                  </w:r>
                </w:p>
                <w:p>
                  <w:pPr>
                    <w:pStyle w:val="BodyText"/>
                    <w:spacing w:before="4"/>
                    <w:rPr>
                      <w:b w:val="0"/>
                      <w:sz w:val="19"/>
                    </w:rPr>
                  </w:pPr>
                </w:p>
                <w:p>
                  <w:pPr>
                    <w:spacing w:before="0"/>
                    <w:ind w:left="554" w:right="0" w:firstLine="0"/>
                    <w:jc w:val="left"/>
                    <w:rPr>
                      <w:b/>
                      <w:sz w:val="19"/>
                    </w:rPr>
                  </w:pPr>
                  <w:r>
                    <w:rPr>
                      <w:b/>
                      <w:sz w:val="19"/>
                    </w:rPr>
                    <w:t>L.1  Область применения</w:t>
                  </w:r>
                </w:p>
                <w:p>
                  <w:pPr>
                    <w:pStyle w:val="BodyText"/>
                    <w:spacing w:line="261" w:lineRule="auto" w:before="131"/>
                    <w:ind w:left="9" w:right="20" w:firstLine="535"/>
                    <w:jc w:val="both"/>
                  </w:pPr>
                  <w:r>
                    <w:rPr/>
                    <w:t>Настоящее приложение относится к повторно заряжаемым аккумуляторным эоектроприводным или электро­ магнитным.</w:t>
                  </w:r>
                </w:p>
                <w:p>
                  <w:pPr>
                    <w:pStyle w:val="BodyText"/>
                    <w:spacing w:before="16"/>
                    <w:ind w:left="544"/>
                  </w:pPr>
                  <w:r>
                    <w:rPr/>
                    <w:t>• ручным маимнэм  (часть </w:t>
                  </w:r>
                  <w:r>
                    <w:rPr>
                      <w:rFonts w:ascii="Times New Roman" w:hAnsi="Times New Roman"/>
                      <w:b w:val="0"/>
                      <w:sz w:val="13"/>
                    </w:rPr>
                    <w:t>2 </w:t>
                  </w:r>
                  <w:r>
                    <w:rPr/>
                    <w:t>);</w:t>
                  </w:r>
                </w:p>
                <w:p>
                  <w:pPr>
                    <w:pStyle w:val="BodyText"/>
                    <w:spacing w:before="17"/>
                    <w:ind w:left="544"/>
                  </w:pPr>
                  <w:r>
                    <w:rPr/>
                    <w:t>• переносным  машинам (часть</w:t>
                  </w:r>
                </w:p>
                <w:p>
                  <w:pPr>
                    <w:pStyle w:val="BodyText"/>
                    <w:spacing w:before="35"/>
                    <w:ind w:left="544"/>
                  </w:pPr>
                  <w:r>
                    <w:rPr/>
                    <w:t>• садовым машинам  (часть 4).</w:t>
                  </w:r>
                </w:p>
                <w:p>
                  <w:pPr>
                    <w:pStyle w:val="BodyText"/>
                    <w:spacing w:line="278" w:lineRule="auto" w:before="16"/>
                    <w:ind w:left="9" w:right="20" w:firstLine="535"/>
                    <w:jc w:val="both"/>
                  </w:pPr>
                  <w:r>
                    <w:rPr/>
                    <w:t>а также к аккумуляторным батареям для таких машюч и оборудования, которые также работают и (или) за­ ряжаются непосредственно от сети и/в» от неизолированного истодежа. в том числе к машинам, имеющим встро­ енные зарядные  устройства.  Приведенные выше категорют именуются  ниже  «ручные машины» или «машины».</w:t>
                  </w:r>
                </w:p>
                <w:p>
                  <w:pPr>
                    <w:pStyle w:val="BodyText"/>
                    <w:spacing w:line="271" w:lineRule="auto"/>
                    <w:ind w:left="9" w:right="13" w:firstLine="535"/>
                    <w:jc w:val="both"/>
                  </w:pPr>
                  <w:r>
                    <w:rPr/>
                    <w:t>Максимальные номинальные напряжения для машин составляют 250 В тока от сети одноф ээю го перемен­ ного или постоянного тока и 75 В постоянного тока от аккумуляторного источника. Максимальное номинальное напряжение для м аилн и аккумуляторных батарей составляет  75 В постоянного  тока.</w:t>
                  </w:r>
                </w:p>
                <w:p>
                  <w:pPr>
                    <w:pStyle w:val="BodyText"/>
                    <w:spacing w:line="273" w:lineRule="auto"/>
                    <w:ind w:left="9" w:right="10" w:firstLine="535"/>
                    <w:jc w:val="both"/>
                  </w:pPr>
                  <w:r>
                    <w:rPr>
                      <w:spacing w:val="5"/>
                    </w:rPr>
                    <w:t>Аккумулятор»*»  </w:t>
                  </w:r>
                  <w:r>
                    <w:rPr>
                      <w:spacing w:val="1"/>
                    </w:rPr>
                    <w:t>батареи  </w:t>
                  </w:r>
                  <w:r>
                    <w:rPr>
                      <w:spacing w:val="2"/>
                    </w:rPr>
                    <w:t>для  </w:t>
                  </w:r>
                  <w:r>
                    <w:rPr>
                      <w:spacing w:val="3"/>
                    </w:rPr>
                    <w:t>машин,  </w:t>
                  </w:r>
                  <w:r>
                    <w:rPr>
                      <w:spacing w:val="5"/>
                    </w:rPr>
                    <w:t>на  </w:t>
                  </w:r>
                  <w:r>
                    <w:rPr/>
                    <w:t>которые  распространяется  настоящее  </w:t>
                  </w:r>
                  <w:r>
                    <w:rPr>
                      <w:spacing w:val="2"/>
                    </w:rPr>
                    <w:t>приложение,  </w:t>
                  </w:r>
                  <w:r>
                    <w:rPr>
                      <w:spacing w:val="1"/>
                    </w:rPr>
                    <w:t>предназна­ </w:t>
                  </w:r>
                  <w:r>
                    <w:rPr/>
                    <w:t>ч е н » </w:t>
                  </w:r>
                  <w:r>
                    <w:rPr>
                      <w:spacing w:val="3"/>
                    </w:rPr>
                    <w:t>*» </w:t>
                  </w:r>
                  <w:r>
                    <w:rPr>
                      <w:spacing w:val="2"/>
                    </w:rPr>
                    <w:t>для </w:t>
                  </w:r>
                  <w:r>
                    <w:rPr/>
                    <w:t>заряд»» </w:t>
                  </w:r>
                  <w:r>
                    <w:rPr>
                      <w:spacing w:val="5"/>
                    </w:rPr>
                    <w:t>от </w:t>
                  </w:r>
                  <w:r>
                    <w:rPr/>
                    <w:t>неизолированного зарядного устройства, должны оцениваться в </w:t>
                  </w:r>
                  <w:r>
                    <w:rPr>
                      <w:spacing w:val="-7"/>
                    </w:rPr>
                    <w:t>соответствие» </w:t>
                  </w:r>
                  <w:r>
                    <w:rPr/>
                    <w:t>с данным приложением и настоящим </w:t>
                  </w:r>
                  <w:r>
                    <w:rPr>
                      <w:spacing w:val="1"/>
                    </w:rPr>
                    <w:t>стандартом. </w:t>
                  </w:r>
                  <w:r>
                    <w:rPr/>
                    <w:t>При </w:t>
                  </w:r>
                  <w:r>
                    <w:rPr>
                      <w:spacing w:val="2"/>
                    </w:rPr>
                    <w:t>оценке </w:t>
                  </w:r>
                  <w:r>
                    <w:rPr/>
                    <w:t>аккумуляторной </w:t>
                  </w:r>
                  <w:r>
                    <w:rPr>
                      <w:spacing w:val="2"/>
                    </w:rPr>
                    <w:t>батареи </w:t>
                  </w:r>
                  <w:r>
                    <w:rPr/>
                    <w:t>е отношении защиты от поражения эпектри’ </w:t>
                  </w:r>
                  <w:r>
                    <w:rPr>
                      <w:spacing w:val="-3"/>
                    </w:rPr>
                    <w:t>юсхим </w:t>
                  </w:r>
                  <w:r>
                    <w:rPr/>
                    <w:t>током, путей токов утерей, зазоров и расстояний </w:t>
                  </w:r>
                  <w:r>
                    <w:rPr>
                      <w:spacing w:val="2"/>
                    </w:rPr>
                    <w:t>через </w:t>
                  </w:r>
                  <w:r>
                    <w:rPr/>
                    <w:t>изоляцию аккумуляторная </w:t>
                  </w:r>
                  <w:r>
                    <w:rPr>
                      <w:spacing w:val="2"/>
                    </w:rPr>
                    <w:t>батарея </w:t>
                  </w:r>
                  <w:r>
                    <w:rPr/>
                    <w:t>должна соответствовать </w:t>
                  </w:r>
                  <w:r>
                    <w:rPr>
                      <w:spacing w:val="1"/>
                    </w:rPr>
                    <w:t>предполагаемому </w:t>
                  </w:r>
                  <w:r>
                    <w:rPr/>
                    <w:t>зарядному</w:t>
                  </w:r>
                  <w:r>
                    <w:rPr>
                      <w:spacing w:val="13"/>
                    </w:rPr>
                    <w:t> </w:t>
                  </w:r>
                  <w:r>
                    <w:rPr/>
                    <w:t>устройству.</w:t>
                  </w:r>
                </w:p>
                <w:p>
                  <w:pPr>
                    <w:pStyle w:val="BodyText"/>
                    <w:spacing w:line="271" w:lineRule="auto"/>
                    <w:ind w:left="9" w:right="5" w:firstLine="535"/>
                    <w:jc w:val="both"/>
                  </w:pPr>
                  <w:r>
                    <w:rPr>
                      <w:spacing w:val="1"/>
                    </w:rPr>
                    <w:t>Так </w:t>
                  </w:r>
                  <w:r>
                    <w:rPr>
                      <w:spacing w:val="3"/>
                    </w:rPr>
                    <w:t>как </w:t>
                  </w:r>
                  <w:r>
                    <w:rPr/>
                    <w:t>аккумуляторные </w:t>
                  </w:r>
                  <w:r>
                    <w:rPr>
                      <w:spacing w:val="2"/>
                    </w:rPr>
                    <w:t>батареи </w:t>
                  </w:r>
                  <w:r>
                    <w:rPr/>
                    <w:t>для  электрических </w:t>
                  </w:r>
                  <w:r>
                    <w:rPr>
                      <w:spacing w:val="1"/>
                    </w:rPr>
                    <w:t>машин  </w:t>
                  </w:r>
                  <w:r>
                    <w:rPr/>
                    <w:t>имеют  различные особенности  применения  (тв­ о ю </w:t>
                  </w:r>
                  <w:r>
                    <w:rPr>
                      <w:spacing w:val="1"/>
                    </w:rPr>
                    <w:t>как небреж ное </w:t>
                  </w:r>
                  <w:r>
                    <w:rPr>
                      <w:spacing w:val="5"/>
                    </w:rPr>
                    <w:t>обращен»», </w:t>
                  </w:r>
                  <w:r>
                    <w:rPr/>
                    <w:t>высокие токи зарядки и </w:t>
                  </w:r>
                  <w:r>
                    <w:rPr>
                      <w:spacing w:val="1"/>
                    </w:rPr>
                    <w:t>разрядки), </w:t>
                  </w:r>
                  <w:r>
                    <w:rPr/>
                    <w:t>их безопасность можно о ц е </w:t>
                  </w:r>
                  <w:r>
                    <w:rPr>
                      <w:spacing w:val="5"/>
                    </w:rPr>
                    <w:t>тв </w:t>
                  </w:r>
                  <w:r>
                    <w:rPr/>
                    <w:t>а </w:t>
                  </w:r>
                  <w:r>
                    <w:rPr>
                      <w:spacing w:val="5"/>
                    </w:rPr>
                    <w:t>ть </w:t>
                  </w:r>
                  <w:r>
                    <w:rPr/>
                    <w:t>только е со­ ответствии с данным  приложением,  а  </w:t>
                  </w:r>
                  <w:r>
                    <w:rPr>
                      <w:spacing w:val="2"/>
                    </w:rPr>
                    <w:t>не </w:t>
                  </w:r>
                  <w:r>
                    <w:rPr>
                      <w:spacing w:val="1"/>
                    </w:rPr>
                    <w:t>применением </w:t>
                  </w:r>
                  <w:r>
                    <w:rPr/>
                    <w:t>других стандартов  на акхумупяторные </w:t>
                  </w:r>
                  <w:r>
                    <w:rPr>
                      <w:spacing w:val="2"/>
                    </w:rPr>
                    <w:t>батареи, </w:t>
                  </w:r>
                  <w:r>
                    <w:rPr/>
                    <w:t>таких </w:t>
                  </w:r>
                  <w:r>
                    <w:rPr>
                      <w:spacing w:val="1"/>
                    </w:rPr>
                    <w:t>как  </w:t>
                  </w:r>
                  <w:r>
                    <w:rPr/>
                    <w:t>IE C </w:t>
                  </w:r>
                  <w:r>
                    <w:rPr>
                      <w:spacing w:val="8"/>
                    </w:rPr>
                    <w:t>62133. </w:t>
                  </w:r>
                  <w:r>
                    <w:rPr/>
                    <w:t>если </w:t>
                  </w:r>
                  <w:r>
                    <w:rPr>
                      <w:spacing w:val="2"/>
                    </w:rPr>
                    <w:t>иное </w:t>
                  </w:r>
                  <w:r>
                    <w:rPr/>
                    <w:t>не оговорено е </w:t>
                  </w:r>
                  <w:r>
                    <w:rPr>
                      <w:spacing w:val="1"/>
                    </w:rPr>
                    <w:t>данном </w:t>
                  </w:r>
                  <w:r>
                    <w:rPr/>
                    <w:t>приложе»ми. В </w:t>
                  </w:r>
                  <w:r>
                    <w:rPr>
                      <w:spacing w:val="-6"/>
                    </w:rPr>
                    <w:t>дан»«ое </w:t>
                  </w:r>
                  <w:r>
                    <w:rPr/>
                    <w:t>приложение </w:t>
                  </w:r>
                  <w:r>
                    <w:rPr>
                      <w:spacing w:val="-3"/>
                    </w:rPr>
                    <w:t>включены </w:t>
                  </w:r>
                  <w:r>
                    <w:rPr>
                      <w:spacing w:val="5"/>
                    </w:rPr>
                    <w:t>асе </w:t>
                  </w:r>
                  <w:r>
                    <w:rPr/>
                    <w:t>соответствующие требования  IEC</w:t>
                  </w:r>
                  <w:r>
                    <w:rPr>
                      <w:spacing w:val="10"/>
                    </w:rPr>
                    <w:t> </w:t>
                  </w:r>
                  <w:r>
                    <w:rPr>
                      <w:spacing w:val="5"/>
                    </w:rPr>
                    <w:t>62133.</w:t>
                  </w:r>
                </w:p>
                <w:p>
                  <w:pPr>
                    <w:pStyle w:val="BodyText"/>
                    <w:spacing w:line="271" w:lineRule="auto" w:before="15"/>
                    <w:ind w:left="9" w:right="14" w:firstLine="534"/>
                    <w:jc w:val="both"/>
                  </w:pPr>
                  <w:r>
                    <w:rPr/>
                    <w:t>При оценке р»»ска пожара в связи со сье&lt;ыыми эюумуляторными батареями было учтено, что эти аккумуля­ торные батареи являются источниками энергии без присмотра, при этом о»*» оцениваются как таковые в данном стандарте. Таким образом, считаются выполненными требоеа»мя других стандартов в отношении риска пожара из-за  зарядю»  съокчцх аккумуляторных батареи.</w:t>
                  </w:r>
                </w:p>
                <w:p>
                  <w:pPr>
                    <w:pStyle w:val="BodyText"/>
                    <w:spacing w:before="1"/>
                    <w:ind w:left="544"/>
                  </w:pPr>
                  <w:r>
                    <w:rPr/>
                    <w:t>В</w:t>
                  </w:r>
                  <w:r>
                    <w:rPr>
                      <w:spacing w:val="-23"/>
                    </w:rPr>
                    <w:t> </w:t>
                  </w:r>
                  <w:r>
                    <w:rPr/>
                    <w:t>д</w:t>
                  </w:r>
                  <w:r>
                    <w:rPr>
                      <w:spacing w:val="-33"/>
                    </w:rPr>
                    <w:t> </w:t>
                  </w:r>
                  <w:r>
                    <w:rPr/>
                    <w:t>о</w:t>
                  </w:r>
                  <w:r>
                    <w:rPr>
                      <w:spacing w:val="-34"/>
                    </w:rPr>
                    <w:t> </w:t>
                  </w:r>
                  <w:r>
                    <w:rPr/>
                    <w:t>м</w:t>
                  </w:r>
                  <w:r>
                    <w:rPr>
                      <w:spacing w:val="-27"/>
                    </w:rPr>
                    <w:t> </w:t>
                  </w:r>
                  <w:r>
                    <w:rPr>
                      <w:spacing w:val="5"/>
                    </w:rPr>
                    <w:t>ом</w:t>
                  </w:r>
                  <w:r>
                    <w:rPr>
                      <w:spacing w:val="8"/>
                    </w:rPr>
                    <w:t> </w:t>
                  </w:r>
                  <w:r>
                    <w:rPr/>
                    <w:t>приложении</w:t>
                  </w:r>
                  <w:r>
                    <w:rPr>
                      <w:spacing w:val="-3"/>
                    </w:rPr>
                    <w:t> </w:t>
                  </w:r>
                  <w:r>
                    <w:rPr>
                      <w:spacing w:val="-9"/>
                    </w:rPr>
                    <w:t>тааэке</w:t>
                  </w:r>
                  <w:r>
                    <w:rPr>
                      <w:spacing w:val="-18"/>
                    </w:rPr>
                    <w:t> </w:t>
                  </w:r>
                  <w:r>
                    <w:rPr/>
                    <w:t>у</w:t>
                  </w:r>
                  <w:r>
                    <w:rPr>
                      <w:spacing w:val="-33"/>
                    </w:rPr>
                    <w:t> </w:t>
                  </w:r>
                  <w:r>
                    <w:rPr/>
                    <w:t>ч</w:t>
                  </w:r>
                  <w:r>
                    <w:rPr>
                      <w:spacing w:val="-31"/>
                    </w:rPr>
                    <w:t> </w:t>
                  </w:r>
                  <w:r>
                    <w:rPr>
                      <w:spacing w:val="5"/>
                    </w:rPr>
                    <w:t>те</w:t>
                  </w:r>
                  <w:r>
                    <w:rPr>
                      <w:spacing w:val="-31"/>
                    </w:rPr>
                    <w:t> </w:t>
                  </w:r>
                  <w:r>
                    <w:rPr/>
                    <w:t>ш</w:t>
                  </w:r>
                  <w:r>
                    <w:rPr>
                      <w:spacing w:val="18"/>
                    </w:rPr>
                    <w:t> </w:t>
                  </w:r>
                  <w:r>
                    <w:rPr/>
                    <w:t>требования,</w:t>
                  </w:r>
                  <w:r>
                    <w:rPr>
                      <w:spacing w:val="-10"/>
                    </w:rPr>
                    <w:t> </w:t>
                  </w:r>
                  <w:r>
                    <w:rPr/>
                    <w:t>рэслросгрэ-вьощиеся</w:t>
                  </w:r>
                  <w:r>
                    <w:rPr>
                      <w:spacing w:val="-5"/>
                    </w:rPr>
                    <w:t> </w:t>
                  </w:r>
                  <w:r>
                    <w:rPr/>
                    <w:t>на</w:t>
                  </w:r>
                  <w:r>
                    <w:rPr>
                      <w:spacing w:val="-10"/>
                    </w:rPr>
                    <w:t> </w:t>
                  </w:r>
                  <w:r>
                    <w:rPr>
                      <w:spacing w:val="-3"/>
                    </w:rPr>
                    <w:t>использование</w:t>
                  </w:r>
                  <w:r>
                    <w:rPr>
                      <w:spacing w:val="-14"/>
                    </w:rPr>
                    <w:t> </w:t>
                  </w:r>
                  <w:r>
                    <w:rPr/>
                    <w:t>ш</w:t>
                  </w:r>
                  <w:r>
                    <w:rPr>
                      <w:spacing w:val="-23"/>
                    </w:rPr>
                    <w:t> </w:t>
                  </w:r>
                  <w:r>
                    <w:rPr>
                      <w:spacing w:val="3"/>
                    </w:rPr>
                    <w:t>ти</w:t>
                  </w:r>
                  <w:r>
                    <w:rPr>
                      <w:spacing w:val="-33"/>
                    </w:rPr>
                    <w:t> </w:t>
                  </w:r>
                  <w:r>
                    <w:rPr/>
                    <w:t>й</w:t>
                  </w:r>
                  <w:r>
                    <w:rPr>
                      <w:spacing w:val="-32"/>
                    </w:rPr>
                    <w:t> </w:t>
                  </w:r>
                  <w:r>
                    <w:rPr/>
                    <w:t>-и</w:t>
                  </w:r>
                  <w:r>
                    <w:rPr>
                      <w:spacing w:val="-33"/>
                    </w:rPr>
                    <w:t> </w:t>
                  </w:r>
                  <w:r>
                    <w:rPr/>
                    <w:t>о</w:t>
                  </w:r>
                  <w:r>
                    <w:rPr>
                      <w:spacing w:val="-33"/>
                    </w:rPr>
                    <w:t> </w:t>
                  </w:r>
                  <w:r>
                    <w:rPr/>
                    <w:t>н</w:t>
                  </w:r>
                  <w:r>
                    <w:rPr>
                      <w:spacing w:val="-33"/>
                    </w:rPr>
                    <w:t> </w:t>
                  </w:r>
                  <w:r>
                    <w:rPr/>
                    <w:t>ы</w:t>
                  </w:r>
                  <w:r>
                    <w:rPr>
                      <w:spacing w:val="-22"/>
                    </w:rPr>
                    <w:t> </w:t>
                  </w:r>
                  <w:r>
                    <w:rPr/>
                    <w:t>х</w:t>
                  </w:r>
                  <w:r>
                    <w:rPr>
                      <w:spacing w:val="-9"/>
                    </w:rPr>
                    <w:t> </w:t>
                  </w:r>
                  <w:r>
                    <w:rPr/>
                    <w:t>аломои</w:t>
                  </w:r>
                </w:p>
                <w:p>
                  <w:pPr>
                    <w:spacing w:before="35"/>
                    <w:ind w:left="18" w:right="98" w:firstLine="0"/>
                    <w:jc w:val="center"/>
                    <w:rPr>
                      <w:sz w:val="14"/>
                    </w:rPr>
                  </w:pPr>
                  <w:r>
                    <w:rPr>
                      <w:sz w:val="14"/>
                    </w:rPr>
                    <w:t>т</w:t>
                  </w:r>
                  <w:r>
                    <w:rPr>
                      <w:spacing w:val="-23"/>
                      <w:sz w:val="14"/>
                    </w:rPr>
                    <w:t> </w:t>
                  </w:r>
                  <w:r>
                    <w:rPr>
                      <w:sz w:val="14"/>
                    </w:rPr>
                    <w:t>о</w:t>
                  </w:r>
                  <w:r>
                    <w:rPr>
                      <w:spacing w:val="-17"/>
                      <w:sz w:val="14"/>
                    </w:rPr>
                    <w:t> </w:t>
                  </w:r>
                  <w:r>
                    <w:rPr>
                      <w:sz w:val="14"/>
                    </w:rPr>
                    <w:t>о</w:t>
                  </w:r>
                  <w:r>
                    <w:rPr>
                      <w:spacing w:val="-17"/>
                      <w:sz w:val="14"/>
                    </w:rPr>
                    <w:t> </w:t>
                  </w:r>
                  <w:r>
                    <w:rPr>
                      <w:sz w:val="14"/>
                    </w:rPr>
                    <w:t>.</w:t>
                  </w:r>
                  <w:r>
                    <w:rPr>
                      <w:spacing w:val="28"/>
                      <w:sz w:val="14"/>
                    </w:rPr>
                    <w:t> </w:t>
                  </w:r>
                  <w:r>
                    <w:rPr>
                      <w:sz w:val="14"/>
                    </w:rPr>
                    <w:t>п</w:t>
                  </w:r>
                  <w:r>
                    <w:rPr>
                      <w:spacing w:val="-16"/>
                      <w:sz w:val="14"/>
                    </w:rPr>
                    <w:t> </w:t>
                  </w:r>
                  <w:r>
                    <w:rPr>
                      <w:sz w:val="14"/>
                    </w:rPr>
                    <w:t>р</w:t>
                  </w:r>
                  <w:r>
                    <w:rPr>
                      <w:spacing w:val="-16"/>
                      <w:sz w:val="14"/>
                    </w:rPr>
                    <w:t> </w:t>
                  </w:r>
                  <w:r>
                    <w:rPr>
                      <w:sz w:val="14"/>
                    </w:rPr>
                    <w:t>и</w:t>
                  </w:r>
                  <w:r>
                    <w:rPr>
                      <w:spacing w:val="-17"/>
                      <w:sz w:val="14"/>
                    </w:rPr>
                    <w:t> </w:t>
                  </w:r>
                  <w:r>
                    <w:rPr>
                      <w:sz w:val="14"/>
                    </w:rPr>
                    <w:t>м</w:t>
                  </w:r>
                  <w:r>
                    <w:rPr>
                      <w:spacing w:val="-8"/>
                      <w:sz w:val="14"/>
                    </w:rPr>
                    <w:t> </w:t>
                  </w:r>
                  <w:r>
                    <w:rPr>
                      <w:sz w:val="14"/>
                    </w:rPr>
                    <w:t>е</w:t>
                  </w:r>
                  <w:r>
                    <w:rPr>
                      <w:spacing w:val="-16"/>
                      <w:sz w:val="14"/>
                    </w:rPr>
                    <w:t> </w:t>
                  </w:r>
                  <w:r>
                    <w:rPr>
                      <w:sz w:val="14"/>
                    </w:rPr>
                    <w:t>н</w:t>
                  </w:r>
                  <w:r>
                    <w:rPr>
                      <w:spacing w:val="-17"/>
                      <w:sz w:val="14"/>
                    </w:rPr>
                    <w:t> </w:t>
                  </w:r>
                  <w:r>
                    <w:rPr>
                      <w:sz w:val="14"/>
                    </w:rPr>
                    <w:t>я</w:t>
                  </w:r>
                  <w:r>
                    <w:rPr>
                      <w:spacing w:val="-17"/>
                      <w:sz w:val="14"/>
                    </w:rPr>
                    <w:t> </w:t>
                  </w:r>
                  <w:r>
                    <w:rPr>
                      <w:sz w:val="14"/>
                    </w:rPr>
                    <w:t>е</w:t>
                  </w:r>
                  <w:r>
                    <w:rPr>
                      <w:spacing w:val="-16"/>
                      <w:sz w:val="14"/>
                    </w:rPr>
                    <w:t> </w:t>
                  </w:r>
                  <w:r>
                    <w:rPr>
                      <w:sz w:val="14"/>
                    </w:rPr>
                    <w:t>м</w:t>
                  </w:r>
                  <w:r>
                    <w:rPr>
                      <w:spacing w:val="-8"/>
                      <w:sz w:val="14"/>
                    </w:rPr>
                    <w:t> </w:t>
                  </w:r>
                  <w:r>
                    <w:rPr>
                      <w:sz w:val="14"/>
                    </w:rPr>
                    <w:t>ы</w:t>
                  </w:r>
                  <w:r>
                    <w:rPr>
                      <w:spacing w:val="-5"/>
                      <w:sz w:val="14"/>
                    </w:rPr>
                    <w:t> </w:t>
                  </w:r>
                  <w:r>
                    <w:rPr>
                      <w:sz w:val="14"/>
                    </w:rPr>
                    <w:t>х</w:t>
                  </w:r>
                  <w:r>
                    <w:rPr>
                      <w:spacing w:val="25"/>
                      <w:sz w:val="14"/>
                    </w:rPr>
                    <w:t> </w:t>
                  </w:r>
                  <w:r>
                    <w:rPr>
                      <w:sz w:val="14"/>
                    </w:rPr>
                    <w:t>в</w:t>
                  </w:r>
                  <w:r>
                    <w:rPr>
                      <w:spacing w:val="32"/>
                      <w:sz w:val="14"/>
                    </w:rPr>
                    <w:t> </w:t>
                  </w:r>
                  <w:r>
                    <w:rPr>
                      <w:sz w:val="14"/>
                    </w:rPr>
                    <w:t>а</w:t>
                  </w:r>
                  <w:r>
                    <w:rPr>
                      <w:spacing w:val="-15"/>
                      <w:sz w:val="14"/>
                    </w:rPr>
                    <w:t> </w:t>
                  </w:r>
                  <w:r>
                    <w:rPr>
                      <w:sz w:val="14"/>
                    </w:rPr>
                    <w:t>к</w:t>
                  </w:r>
                  <w:r>
                    <w:rPr>
                      <w:spacing w:val="-25"/>
                      <w:sz w:val="14"/>
                    </w:rPr>
                    <w:t> </w:t>
                  </w:r>
                  <w:r>
                    <w:rPr>
                      <w:sz w:val="14"/>
                    </w:rPr>
                    <w:t>к</w:t>
                  </w:r>
                  <w:r>
                    <w:rPr>
                      <w:spacing w:val="-24"/>
                      <w:sz w:val="14"/>
                    </w:rPr>
                    <w:t> </w:t>
                  </w:r>
                  <w:r>
                    <w:rPr>
                      <w:sz w:val="14"/>
                    </w:rPr>
                    <w:t>у</w:t>
                  </w:r>
                  <w:r>
                    <w:rPr>
                      <w:spacing w:val="-18"/>
                      <w:sz w:val="14"/>
                    </w:rPr>
                    <w:t> </w:t>
                  </w:r>
                  <w:r>
                    <w:rPr>
                      <w:sz w:val="14"/>
                    </w:rPr>
                    <w:t>м</w:t>
                  </w:r>
                  <w:r>
                    <w:rPr>
                      <w:spacing w:val="-4"/>
                      <w:sz w:val="14"/>
                    </w:rPr>
                    <w:t> </w:t>
                  </w:r>
                  <w:r>
                    <w:rPr>
                      <w:sz w:val="14"/>
                    </w:rPr>
                    <w:t>у</w:t>
                  </w:r>
                  <w:r>
                    <w:rPr>
                      <w:spacing w:val="-18"/>
                      <w:sz w:val="14"/>
                    </w:rPr>
                    <w:t> </w:t>
                  </w:r>
                  <w:r>
                    <w:rPr>
                      <w:sz w:val="14"/>
                    </w:rPr>
                    <w:t>л</w:t>
                  </w:r>
                  <w:r>
                    <w:rPr>
                      <w:spacing w:val="-14"/>
                      <w:sz w:val="14"/>
                    </w:rPr>
                    <w:t> </w:t>
                  </w:r>
                  <w:r>
                    <w:rPr>
                      <w:sz w:val="14"/>
                    </w:rPr>
                    <w:t>я</w:t>
                  </w:r>
                  <w:r>
                    <w:rPr>
                      <w:spacing w:val="-15"/>
                      <w:sz w:val="14"/>
                    </w:rPr>
                    <w:t> </w:t>
                  </w:r>
                  <w:r>
                    <w:rPr>
                      <w:sz w:val="14"/>
                    </w:rPr>
                    <w:t>т</w:t>
                  </w:r>
                  <w:r>
                    <w:rPr>
                      <w:spacing w:val="-22"/>
                      <w:sz w:val="14"/>
                    </w:rPr>
                    <w:t> </w:t>
                  </w:r>
                  <w:r>
                    <w:rPr>
                      <w:sz w:val="14"/>
                    </w:rPr>
                    <w:t>о</w:t>
                  </w:r>
                  <w:r>
                    <w:rPr>
                      <w:spacing w:val="-14"/>
                      <w:sz w:val="14"/>
                    </w:rPr>
                    <w:t> </w:t>
                  </w:r>
                  <w:r>
                    <w:rPr>
                      <w:sz w:val="14"/>
                    </w:rPr>
                    <w:t>р</w:t>
                  </w:r>
                  <w:r>
                    <w:rPr>
                      <w:spacing w:val="-14"/>
                      <w:sz w:val="14"/>
                    </w:rPr>
                    <w:t> </w:t>
                  </w:r>
                  <w:r>
                    <w:rPr>
                      <w:sz w:val="14"/>
                    </w:rPr>
                    <w:t>н</w:t>
                  </w:r>
                  <w:r>
                    <w:rPr>
                      <w:spacing w:val="-16"/>
                      <w:sz w:val="14"/>
                    </w:rPr>
                    <w:t> </w:t>
                  </w:r>
                  <w:r>
                    <w:rPr>
                      <w:sz w:val="14"/>
                    </w:rPr>
                    <w:t>ы</w:t>
                  </w:r>
                  <w:r>
                    <w:rPr>
                      <w:spacing w:val="-2"/>
                      <w:sz w:val="14"/>
                    </w:rPr>
                    <w:t> </w:t>
                  </w:r>
                  <w:r>
                    <w:rPr>
                      <w:sz w:val="14"/>
                    </w:rPr>
                    <w:t>х</w:t>
                  </w:r>
                  <w:r>
                    <w:rPr>
                      <w:spacing w:val="17"/>
                      <w:sz w:val="14"/>
                    </w:rPr>
                    <w:t> </w:t>
                  </w:r>
                  <w:r>
                    <w:rPr>
                      <w:sz w:val="14"/>
                    </w:rPr>
                    <w:t>с</w:t>
                  </w:r>
                  <w:r>
                    <w:rPr>
                      <w:spacing w:val="-18"/>
                      <w:sz w:val="14"/>
                    </w:rPr>
                    <w:t> </w:t>
                  </w:r>
                  <w:r>
                    <w:rPr>
                      <w:sz w:val="14"/>
                    </w:rPr>
                    <w:t>и</w:t>
                  </w:r>
                  <w:r>
                    <w:rPr>
                      <w:spacing w:val="-15"/>
                      <w:sz w:val="14"/>
                    </w:rPr>
                    <w:t> </w:t>
                  </w:r>
                  <w:r>
                    <w:rPr>
                      <w:sz w:val="14"/>
                    </w:rPr>
                    <w:t>с</w:t>
                  </w:r>
                  <w:r>
                    <w:rPr>
                      <w:spacing w:val="-18"/>
                      <w:sz w:val="14"/>
                    </w:rPr>
                    <w:t> </w:t>
                  </w:r>
                  <w:r>
                    <w:rPr>
                      <w:sz w:val="14"/>
                    </w:rPr>
                    <w:t>т</w:t>
                  </w:r>
                  <w:r>
                    <w:rPr>
                      <w:spacing w:val="-22"/>
                      <w:sz w:val="14"/>
                    </w:rPr>
                    <w:t> </w:t>
                  </w:r>
                  <w:r>
                    <w:rPr>
                      <w:sz w:val="14"/>
                    </w:rPr>
                    <w:t>е</w:t>
                  </w:r>
                  <w:r>
                    <w:rPr>
                      <w:spacing w:val="-14"/>
                      <w:sz w:val="14"/>
                    </w:rPr>
                    <w:t> </w:t>
                  </w:r>
                  <w:r>
                    <w:rPr>
                      <w:sz w:val="14"/>
                    </w:rPr>
                    <w:t>м</w:t>
                  </w:r>
                  <w:r>
                    <w:rPr>
                      <w:spacing w:val="-6"/>
                      <w:sz w:val="14"/>
                    </w:rPr>
                    <w:t> </w:t>
                  </w:r>
                  <w:r>
                    <w:rPr>
                      <w:sz w:val="14"/>
                    </w:rPr>
                    <w:t>а</w:t>
                  </w:r>
                  <w:r>
                    <w:rPr>
                      <w:spacing w:val="-14"/>
                      <w:sz w:val="14"/>
                    </w:rPr>
                    <w:t> </w:t>
                  </w:r>
                  <w:r>
                    <w:rPr>
                      <w:sz w:val="14"/>
                    </w:rPr>
                    <w:t>х</w:t>
                  </w:r>
                  <w:r>
                    <w:rPr>
                      <w:spacing w:val="35"/>
                      <w:sz w:val="14"/>
                    </w:rPr>
                    <w:t> </w:t>
                  </w:r>
                  <w:r>
                    <w:rPr>
                      <w:sz w:val="14"/>
                    </w:rPr>
                    <w:t>м</w:t>
                  </w:r>
                  <w:r>
                    <w:rPr>
                      <w:spacing w:val="-7"/>
                      <w:sz w:val="14"/>
                    </w:rPr>
                    <w:t> </w:t>
                  </w:r>
                  <w:r>
                    <w:rPr>
                      <w:sz w:val="14"/>
                    </w:rPr>
                    <w:t>а</w:t>
                  </w:r>
                  <w:r>
                    <w:rPr>
                      <w:spacing w:val="-16"/>
                      <w:sz w:val="14"/>
                    </w:rPr>
                    <w:t> </w:t>
                  </w:r>
                  <w:r>
                    <w:rPr>
                      <w:sz w:val="14"/>
                    </w:rPr>
                    <w:t>ш и</w:t>
                  </w:r>
                  <w:r>
                    <w:rPr>
                      <w:spacing w:val="-15"/>
                      <w:sz w:val="14"/>
                    </w:rPr>
                    <w:t> </w:t>
                  </w:r>
                  <w:r>
                    <w:rPr>
                      <w:sz w:val="14"/>
                    </w:rPr>
                    <w:t>н</w:t>
                  </w:r>
                  <w:r>
                    <w:rPr>
                      <w:spacing w:val="-17"/>
                      <w:sz w:val="14"/>
                    </w:rPr>
                    <w:t> </w:t>
                  </w:r>
                  <w:r>
                    <w:rPr>
                      <w:sz w:val="14"/>
                    </w:rPr>
                    <w:t>.</w:t>
                  </w:r>
                  <w:r>
                    <w:rPr>
                      <w:spacing w:val="18"/>
                      <w:sz w:val="14"/>
                    </w:rPr>
                    <w:t> </w:t>
                  </w:r>
                  <w:r>
                    <w:rPr>
                      <w:sz w:val="14"/>
                    </w:rPr>
                    <w:t>П</w:t>
                  </w:r>
                  <w:r>
                    <w:rPr>
                      <w:spacing w:val="-8"/>
                      <w:sz w:val="14"/>
                    </w:rPr>
                    <w:t> </w:t>
                  </w:r>
                  <w:r>
                    <w:rPr>
                      <w:sz w:val="14"/>
                    </w:rPr>
                    <w:t>р</w:t>
                  </w:r>
                  <w:r>
                    <w:rPr>
                      <w:spacing w:val="-19"/>
                      <w:sz w:val="14"/>
                    </w:rPr>
                    <w:t> </w:t>
                  </w:r>
                  <w:r>
                    <w:rPr>
                      <w:sz w:val="14"/>
                    </w:rPr>
                    <w:t>и</w:t>
                  </w:r>
                  <w:r>
                    <w:rPr>
                      <w:spacing w:val="-17"/>
                      <w:sz w:val="14"/>
                    </w:rPr>
                    <w:t> </w:t>
                  </w:r>
                  <w:r>
                    <w:rPr>
                      <w:sz w:val="14"/>
                    </w:rPr>
                    <w:t>п</w:t>
                  </w:r>
                  <w:r>
                    <w:rPr>
                      <w:spacing w:val="-19"/>
                      <w:sz w:val="14"/>
                    </w:rPr>
                    <w:t> </w:t>
                  </w:r>
                  <w:r>
                    <w:rPr>
                      <w:sz w:val="14"/>
                    </w:rPr>
                    <w:t>п</w:t>
                  </w:r>
                  <w:r>
                    <w:rPr>
                      <w:spacing w:val="-20"/>
                      <w:sz w:val="14"/>
                    </w:rPr>
                    <w:t> </w:t>
                  </w:r>
                  <w:r>
                    <w:rPr>
                      <w:sz w:val="14"/>
                    </w:rPr>
                    <w:t>п</w:t>
                  </w:r>
                  <w:r>
                    <w:rPr>
                      <w:spacing w:val="-19"/>
                      <w:sz w:val="14"/>
                    </w:rPr>
                    <w:t> </w:t>
                  </w:r>
                  <w:r>
                    <w:rPr>
                      <w:spacing w:val="2"/>
                      <w:sz w:val="14"/>
                    </w:rPr>
                    <w:t>гн</w:t>
                  </w:r>
                  <w:r>
                    <w:rPr>
                      <w:spacing w:val="10"/>
                      <w:sz w:val="14"/>
                    </w:rPr>
                    <w:t> </w:t>
                  </w:r>
                  <w:r>
                    <w:rPr>
                      <w:sz w:val="14"/>
                    </w:rPr>
                    <w:t>■</w:t>
                  </w:r>
                  <w:r>
                    <w:rPr>
                      <w:spacing w:val="-23"/>
                      <w:sz w:val="14"/>
                    </w:rPr>
                    <w:t> </w:t>
                  </w:r>
                  <w:r>
                    <w:rPr>
                      <w:sz w:val="14"/>
                    </w:rPr>
                    <w:t>in</w:t>
                  </w:r>
                  <w:r>
                    <w:rPr>
                      <w:spacing w:val="-17"/>
                      <w:sz w:val="14"/>
                    </w:rPr>
                    <w:t> </w:t>
                  </w:r>
                  <w:r>
                    <w:rPr>
                      <w:sz w:val="14"/>
                    </w:rPr>
                    <w:t>n </w:t>
                  </w:r>
                  <w:r>
                    <w:rPr>
                      <w:spacing w:val="6"/>
                      <w:sz w:val="14"/>
                    </w:rPr>
                    <w:t> </w:t>
                  </w:r>
                  <w:r>
                    <w:rPr>
                      <w:sz w:val="14"/>
                    </w:rPr>
                    <w:t>ь</w:t>
                  </w:r>
                  <w:r>
                    <w:rPr>
                      <w:spacing w:val="-25"/>
                      <w:sz w:val="14"/>
                    </w:rPr>
                    <w:t> </w:t>
                  </w:r>
                  <w:r>
                    <w:rPr>
                      <w:sz w:val="14"/>
                    </w:rPr>
                    <w:t>ы</w:t>
                  </w:r>
                  <w:r>
                    <w:rPr>
                      <w:spacing w:val="-13"/>
                      <w:sz w:val="14"/>
                    </w:rPr>
                    <w:t> </w:t>
                  </w:r>
                  <w:r>
                    <w:rPr>
                      <w:sz w:val="14"/>
                    </w:rPr>
                    <w:t>ж</w:t>
                  </w:r>
                  <w:r>
                    <w:rPr>
                      <w:spacing w:val="-17"/>
                      <w:sz w:val="14"/>
                    </w:rPr>
                    <w:t> </w:t>
                  </w:r>
                  <w:r>
                    <w:rPr>
                      <w:sz w:val="14"/>
                    </w:rPr>
                    <w:t>о</w:t>
                  </w:r>
                  <w:r>
                    <w:rPr>
                      <w:spacing w:val="22"/>
                      <w:sz w:val="14"/>
                    </w:rPr>
                    <w:t> </w:t>
                  </w:r>
                  <w:r>
                    <w:rPr>
                      <w:sz w:val="14"/>
                    </w:rPr>
                    <w:t>р</w:t>
                  </w:r>
                  <w:r>
                    <w:rPr>
                      <w:spacing w:val="-16"/>
                      <w:sz w:val="14"/>
                    </w:rPr>
                    <w:t> </w:t>
                  </w:r>
                  <w:r>
                    <w:rPr>
                      <w:sz w:val="14"/>
                    </w:rPr>
                    <w:t>а</w:t>
                  </w:r>
                  <w:r>
                    <w:rPr>
                      <w:spacing w:val="-16"/>
                      <w:sz w:val="14"/>
                    </w:rPr>
                    <w:t> </w:t>
                  </w:r>
                  <w:r>
                    <w:rPr>
                      <w:sz w:val="14"/>
                    </w:rPr>
                    <w:t>с</w:t>
                  </w:r>
                  <w:r>
                    <w:rPr>
                      <w:spacing w:val="-19"/>
                      <w:sz w:val="14"/>
                    </w:rPr>
                    <w:t> </w:t>
                  </w:r>
                  <w:r>
                    <w:rPr>
                      <w:sz w:val="14"/>
                    </w:rPr>
                    <w:t>с</w:t>
                  </w:r>
                  <w:r>
                    <w:rPr>
                      <w:spacing w:val="-19"/>
                      <w:sz w:val="14"/>
                    </w:rPr>
                    <w:t> </w:t>
                  </w:r>
                  <w:r>
                    <w:rPr>
                      <w:sz w:val="14"/>
                    </w:rPr>
                    <w:t>м</w:t>
                  </w:r>
                  <w:r>
                    <w:rPr>
                      <w:spacing w:val="-7"/>
                      <w:sz w:val="14"/>
                    </w:rPr>
                    <w:t> </w:t>
                  </w:r>
                  <w:r>
                    <w:rPr>
                      <w:sz w:val="14"/>
                    </w:rPr>
                    <w:t>а</w:t>
                  </w:r>
                  <w:r>
                    <w:rPr>
                      <w:spacing w:val="-15"/>
                      <w:sz w:val="14"/>
                    </w:rPr>
                    <w:t> </w:t>
                  </w:r>
                  <w:r>
                    <w:rPr>
                      <w:sz w:val="14"/>
                    </w:rPr>
                    <w:t>т</w:t>
                  </w:r>
                  <w:r>
                    <w:rPr>
                      <w:spacing w:val="-23"/>
                      <w:sz w:val="14"/>
                    </w:rPr>
                    <w:t> </w:t>
                  </w:r>
                  <w:r>
                    <w:rPr>
                      <w:sz w:val="14"/>
                    </w:rPr>
                    <w:t>р</w:t>
                  </w:r>
                  <w:r>
                    <w:rPr>
                      <w:spacing w:val="-15"/>
                      <w:sz w:val="14"/>
                    </w:rPr>
                    <w:t> </w:t>
                  </w:r>
                  <w:r>
                    <w:rPr>
                      <w:sz w:val="14"/>
                    </w:rPr>
                    <w:t>и</w:t>
                  </w:r>
                  <w:r>
                    <w:rPr>
                      <w:spacing w:val="-16"/>
                      <w:sz w:val="14"/>
                    </w:rPr>
                    <w:t> </w:t>
                  </w:r>
                  <w:r>
                    <w:rPr>
                      <w:sz w:val="14"/>
                    </w:rPr>
                    <w:t>в</w:t>
                  </w:r>
                  <w:r>
                    <w:rPr>
                      <w:spacing w:val="-18"/>
                      <w:sz w:val="14"/>
                    </w:rPr>
                    <w:t> </w:t>
                  </w:r>
                  <w:r>
                    <w:rPr>
                      <w:sz w:val="14"/>
                    </w:rPr>
                    <w:t>а</w:t>
                  </w:r>
                  <w:r>
                    <w:rPr>
                      <w:spacing w:val="-15"/>
                      <w:sz w:val="14"/>
                    </w:rPr>
                    <w:t> </w:t>
                  </w:r>
                  <w:r>
                    <w:rPr>
                      <w:sz w:val="14"/>
                    </w:rPr>
                    <w:t>е</w:t>
                  </w:r>
                  <w:r>
                    <w:rPr>
                      <w:spacing w:val="-15"/>
                      <w:sz w:val="14"/>
                    </w:rPr>
                    <w:t> </w:t>
                  </w:r>
                  <w:r>
                    <w:rPr>
                      <w:sz w:val="14"/>
                    </w:rPr>
                    <w:t>т</w:t>
                  </w:r>
                  <w:r>
                    <w:rPr>
                      <w:spacing w:val="-23"/>
                      <w:sz w:val="14"/>
                    </w:rPr>
                    <w:t> </w:t>
                  </w:r>
                  <w:r>
                    <w:rPr>
                      <w:sz w:val="14"/>
                    </w:rPr>
                    <w:t>с</w:t>
                  </w:r>
                  <w:r>
                    <w:rPr>
                      <w:spacing w:val="-19"/>
                      <w:sz w:val="14"/>
                    </w:rPr>
                    <w:t> </w:t>
                  </w:r>
                  <w:r>
                    <w:rPr>
                      <w:sz w:val="14"/>
                    </w:rPr>
                    <w:t>я</w:t>
                  </w:r>
                  <w:r>
                    <w:rPr>
                      <w:spacing w:val="37"/>
                      <w:sz w:val="14"/>
                    </w:rPr>
                    <w:t> </w:t>
                  </w:r>
                  <w:r>
                    <w:rPr>
                      <w:sz w:val="14"/>
                    </w:rPr>
                    <w:t>в</w:t>
                  </w:r>
                  <w:r>
                    <w:rPr>
                      <w:spacing w:val="22"/>
                      <w:sz w:val="14"/>
                    </w:rPr>
                    <w:t> </w:t>
                  </w:r>
                  <w:r>
                    <w:rPr>
                      <w:sz w:val="14"/>
                    </w:rPr>
                    <w:t>с</w:t>
                  </w:r>
                  <w:r>
                    <w:rPr>
                      <w:spacing w:val="-19"/>
                      <w:sz w:val="14"/>
                    </w:rPr>
                    <w:t> </w:t>
                  </w:r>
                  <w:r>
                    <w:rPr>
                      <w:sz w:val="14"/>
                    </w:rPr>
                    <w:t>е</w:t>
                  </w:r>
                  <w:r>
                    <w:rPr>
                      <w:spacing w:val="-15"/>
                      <w:sz w:val="14"/>
                    </w:rPr>
                    <w:t> </w:t>
                  </w:r>
                  <w:r>
                    <w:rPr>
                      <w:sz w:val="14"/>
                    </w:rPr>
                    <w:t>е</w:t>
                  </w:r>
                  <w:r>
                    <w:rPr>
                      <w:spacing w:val="-14"/>
                      <w:sz w:val="14"/>
                    </w:rPr>
                    <w:t> </w:t>
                  </w:r>
                  <w:r>
                    <w:rPr>
                      <w:sz w:val="14"/>
                    </w:rPr>
                    <w:t>т</w:t>
                  </w:r>
                  <w:r>
                    <w:rPr>
                      <w:spacing w:val="-22"/>
                      <w:sz w:val="14"/>
                    </w:rPr>
                    <w:t> </w:t>
                  </w:r>
                  <w:r>
                    <w:rPr>
                      <w:sz w:val="14"/>
                    </w:rPr>
                    <w:t>е</w:t>
                  </w:r>
                  <w:r>
                    <w:rPr>
                      <w:spacing w:val="31"/>
                      <w:sz w:val="14"/>
                    </w:rPr>
                    <w:t> </w:t>
                  </w:r>
                  <w:r>
                    <w:rPr>
                      <w:sz w:val="14"/>
                    </w:rPr>
                    <w:t>э</w:t>
                  </w:r>
                  <w:r>
                    <w:rPr>
                      <w:spacing w:val="-19"/>
                      <w:sz w:val="14"/>
                    </w:rPr>
                    <w:t> </w:t>
                  </w:r>
                  <w:r>
                    <w:rPr>
                      <w:sz w:val="14"/>
                    </w:rPr>
                    <w:t>т</w:t>
                  </w:r>
                  <w:r>
                    <w:rPr>
                      <w:spacing w:val="-21"/>
                      <w:sz w:val="14"/>
                    </w:rPr>
                    <w:t> </w:t>
                  </w:r>
                  <w:r>
                    <w:rPr>
                      <w:sz w:val="14"/>
                    </w:rPr>
                    <w:t>и</w:t>
                  </w:r>
                  <w:r>
                    <w:rPr>
                      <w:spacing w:val="-15"/>
                      <w:sz w:val="14"/>
                    </w:rPr>
                    <w:t> </w:t>
                  </w:r>
                  <w:r>
                    <w:rPr>
                      <w:sz w:val="14"/>
                    </w:rPr>
                    <w:t>х</w:t>
                  </w:r>
                  <w:r>
                    <w:rPr>
                      <w:spacing w:val="26"/>
                      <w:sz w:val="14"/>
                    </w:rPr>
                    <w:t> </w:t>
                  </w:r>
                  <w:r>
                    <w:rPr>
                      <w:sz w:val="14"/>
                    </w:rPr>
                    <w:t>т</w:t>
                  </w:r>
                  <w:r>
                    <w:rPr>
                      <w:spacing w:val="-22"/>
                      <w:sz w:val="14"/>
                    </w:rPr>
                    <w:t> </w:t>
                  </w:r>
                  <w:r>
                    <w:rPr>
                      <w:sz w:val="14"/>
                    </w:rPr>
                    <w:t>р</w:t>
                  </w:r>
                  <w:r>
                    <w:rPr>
                      <w:spacing w:val="-15"/>
                      <w:sz w:val="14"/>
                    </w:rPr>
                    <w:t> </w:t>
                  </w:r>
                  <w:r>
                    <w:rPr>
                      <w:sz w:val="14"/>
                    </w:rPr>
                    <w:t>е</w:t>
                  </w:r>
                  <w:r>
                    <w:rPr>
                      <w:spacing w:val="-15"/>
                      <w:sz w:val="14"/>
                    </w:rPr>
                    <w:t> </w:t>
                  </w:r>
                  <w:r>
                    <w:rPr>
                      <w:sz w:val="14"/>
                    </w:rPr>
                    <w:t>б</w:t>
                  </w:r>
                  <w:r>
                    <w:rPr>
                      <w:spacing w:val="-16"/>
                      <w:sz w:val="14"/>
                    </w:rPr>
                    <w:t> </w:t>
                  </w:r>
                  <w:r>
                    <w:rPr>
                      <w:sz w:val="14"/>
                    </w:rPr>
                    <w:t>о</w:t>
                  </w:r>
                  <w:r>
                    <w:rPr>
                      <w:spacing w:val="-16"/>
                      <w:sz w:val="14"/>
                    </w:rPr>
                    <w:t> </w:t>
                  </w:r>
                  <w:r>
                    <w:rPr>
                      <w:sz w:val="14"/>
                    </w:rPr>
                    <w:t>в</w:t>
                  </w:r>
                  <w:r>
                    <w:rPr>
                      <w:spacing w:val="-19"/>
                      <w:sz w:val="14"/>
                    </w:rPr>
                    <w:t> </w:t>
                  </w:r>
                  <w:r>
                    <w:rPr>
                      <w:sz w:val="14"/>
                    </w:rPr>
                    <w:t>а</w:t>
                  </w:r>
                  <w:r>
                    <w:rPr>
                      <w:spacing w:val="-16"/>
                      <w:sz w:val="14"/>
                    </w:rPr>
                    <w:t> </w:t>
                  </w:r>
                  <w:r>
                    <w:rPr>
                      <w:sz w:val="14"/>
                    </w:rPr>
                    <w:t>н</w:t>
                  </w:r>
                  <w:r>
                    <w:rPr>
                      <w:spacing w:val="-17"/>
                      <w:sz w:val="14"/>
                    </w:rPr>
                    <w:t> </w:t>
                  </w:r>
                  <w:r>
                    <w:rPr>
                      <w:sz w:val="14"/>
                    </w:rPr>
                    <w:t>и</w:t>
                  </w:r>
                  <w:r>
                    <w:rPr>
                      <w:spacing w:val="-15"/>
                      <w:sz w:val="14"/>
                    </w:rPr>
                    <w:t> </w:t>
                  </w:r>
                  <w:r>
                    <w:rPr>
                      <w:sz w:val="14"/>
                    </w:rPr>
                    <w:t>й</w:t>
                  </w:r>
                  <w:r>
                    <w:rPr>
                      <w:spacing w:val="-17"/>
                      <w:sz w:val="14"/>
                    </w:rPr>
                    <w:t> </w:t>
                  </w:r>
                  <w:r>
                    <w:rPr>
                      <w:sz w:val="14"/>
                    </w:rPr>
                    <w:t>:</w:t>
                  </w:r>
                </w:p>
                <w:p>
                  <w:pPr>
                    <w:pStyle w:val="BodyText"/>
                    <w:spacing w:line="261" w:lineRule="auto" w:before="31"/>
                    <w:ind w:right="12" w:firstLine="544"/>
                    <w:jc w:val="both"/>
                  </w:pPr>
                  <w:r>
                    <w:rPr/>
                    <w:t>• Дат чью требования относятся к риску пожара игы взрыва этих аккумуляторов, а не к любым возможным опэс»юстям. связанным с токсичностью, и не к возможным опасностям, связанным с перевозкой или размещением.</w:t>
                  </w:r>
                </w:p>
                <w:p>
                  <w:pPr>
                    <w:pStyle w:val="BodyText"/>
                    <w:spacing w:line="271" w:lineRule="auto" w:before="17"/>
                    <w:ind w:right="19" w:firstLine="544"/>
                    <w:jc w:val="both"/>
                  </w:pPr>
                  <w:r>
                    <w:rPr/>
                    <w:t>• Аккумуляторные системы, на которые распространяются д а т ь » требования, не предназначены для обслу­ живания  конечным пользователем.</w:t>
                  </w:r>
                </w:p>
                <w:p>
                  <w:pPr>
                    <w:pStyle w:val="BodyText"/>
                    <w:spacing w:line="271" w:lineRule="auto" w:before="1"/>
                    <w:ind w:left="9" w:right="8" w:firstLine="535"/>
                    <w:jc w:val="both"/>
                  </w:pPr>
                  <w:r>
                    <w:rPr/>
                    <w:t>•Да»ыые требования направлены на обеспечение комплексной оцени» аккумулятора, только если он испогъ- эуется в изделиях, на  которые  распространяется данный стандарт</w:t>
                  </w:r>
                </w:p>
                <w:p>
                  <w:pPr>
                    <w:pStyle w:val="BodyText"/>
                    <w:spacing w:line="278" w:lineRule="auto"/>
                    <w:ind w:left="9" w:right="10" w:firstLine="535"/>
                    <w:jc w:val="both"/>
                  </w:pPr>
                  <w:r>
                    <w:rPr/>
                    <w:t>• Д а н ы е требования относятся к безопасности л и ти й -ж м ы х аккумуляторных систем во время хранения и использования, в том числе во время разрядки и заряд»». Д а т ь » требования рассматриваются лишь как допол­ нительные тр е б о ю мл в отношении пожара и пораже»»ия током от зарядного устройства.</w:t>
                  </w:r>
                </w:p>
                <w:p>
                  <w:pPr>
                    <w:pStyle w:val="BodyText"/>
                    <w:spacing w:line="271" w:lineRule="auto" w:before="3"/>
                    <w:ind w:right="13" w:firstLine="544"/>
                    <w:jc w:val="both"/>
                  </w:pPr>
                  <w:r>
                    <w:rPr/>
                    <w:t>• Данные требования относятся к параметрам элементов, которые должны обеспечивать условия для без­ опасного испольэооамя этих элементов. У казан и ю параметры создают основам»» для критериев приемки в ряде вкпоченных в данное приложение испытаний. Данный стандарт не претендует на независимую оценту безопас­ ности  элементов. Указанные  вместе взятые  параметры составляют</w:t>
                  </w:r>
                </w:p>
                <w:p>
                  <w:pPr>
                    <w:pStyle w:val="BodyText"/>
                    <w:spacing w:line="273" w:lineRule="auto" w:before="1"/>
                    <w:ind w:left="9" w:right="13" w:firstLine="535"/>
                    <w:jc w:val="both"/>
                  </w:pPr>
                  <w:r>
                    <w:rPr/>
                    <w:t>• «Назначенную безопасную рабочую область» элемента. Возможно наличие нескольких групп назначенных рабочих областей.</w:t>
                  </w:r>
                </w:p>
                <w:p>
                  <w:pPr>
                    <w:pStyle w:val="BodyText"/>
                    <w:spacing w:line="266" w:lineRule="auto"/>
                    <w:ind w:right="9" w:firstLine="535"/>
                    <w:jc w:val="both"/>
                  </w:pPr>
                  <w:r>
                    <w:rPr/>
                    <w:t>Да»»»юе приложение не распространяется на машины, испогъзуюш»» аккумуляторы общего назначения, устэнаегмеэемые погъзовзтепем. при этом одоого этого приложения недостаточно для обеспечен»»я учета всех опасностей для этих изделий</w:t>
                  </w:r>
                </w:p>
                <w:p>
                  <w:pPr>
                    <w:pStyle w:val="BodyText"/>
                    <w:spacing w:line="283" w:lineRule="auto" w:before="6"/>
                    <w:ind w:right="17" w:firstLine="544"/>
                    <w:jc w:val="both"/>
                  </w:pPr>
                  <w:r>
                    <w:rPr/>
                    <w:t>Настоящее приложен»»  не  распространяется  на безопасность  саьых  зарядных устройств. В  то  же  время, д а мое приложение распространяется  на  безопасную работу литий-ионных аккумуляторных о»стем.</w:t>
                  </w:r>
                </w:p>
                <w:p>
                  <w:pPr>
                    <w:pStyle w:val="BodyText"/>
                    <w:spacing w:before="102"/>
                    <w:ind w:left="544"/>
                  </w:pPr>
                  <w:r>
                    <w:rPr/>
                    <w:t>П р и м е ч а н и е    —  На разнообразные зарядные устройства распространяется IE C 60385-2-29.</w:t>
                  </w:r>
                </w:p>
                <w:p>
                  <w:pPr>
                    <w:pStyle w:val="BodyText"/>
                    <w:spacing w:line="259" w:lineRule="auto" w:before="155"/>
                    <w:ind w:left="9" w:firstLine="535"/>
                    <w:jc w:val="both"/>
                  </w:pPr>
                  <w:r>
                    <w:rPr/>
                    <w:t>При отсутствм» иных указаний применяют все пумггы данного стандарта. Если лумст указан в данном пр»»- ложении. при отсутствии иных указан»»* эти требования заменяют гребова»мя основного текста данного стандарта.</w:t>
                  </w:r>
                </w:p>
                <w:p>
                  <w:pPr>
                    <w:pStyle w:val="BodyText"/>
                    <w:spacing w:before="6"/>
                    <w:rPr>
                      <w:b w:val="0"/>
                      <w:sz w:val="22"/>
                    </w:rPr>
                  </w:pPr>
                </w:p>
                <w:p>
                  <w:pPr>
                    <w:spacing w:before="0"/>
                    <w:ind w:left="18" w:right="0" w:firstLine="0"/>
                    <w:jc w:val="left"/>
                    <w:rPr>
                      <w:sz w:val="18"/>
                    </w:rPr>
                  </w:pPr>
                  <w:r>
                    <w:rPr>
                      <w:sz w:val="18"/>
                    </w:rPr>
                    <w:t>104</w:t>
                  </w:r>
                </w:p>
              </w:txbxContent>
            </v:textbox>
            <w10:wrap type="none"/>
          </v:shape>
        </w:pict>
      </w:r>
      <w:r>
        <w:rPr/>
        <w:drawing>
          <wp:anchor distT="0" distB="0" distL="0" distR="0" allowOverlap="1" layoutInCell="1" locked="0" behindDoc="1" simplePos="0" relativeHeight="268022567">
            <wp:simplePos x="0" y="0"/>
            <wp:positionH relativeFrom="page">
              <wp:posOffset>0</wp:posOffset>
            </wp:positionH>
            <wp:positionV relativeFrom="page">
              <wp:posOffset>0</wp:posOffset>
            </wp:positionV>
            <wp:extent cx="7561580" cy="10691419"/>
            <wp:effectExtent l="0" t="0" r="0" b="0"/>
            <wp:wrapNone/>
            <wp:docPr id="177" name="image141.png" descr=""/>
            <wp:cNvGraphicFramePr>
              <a:graphicFrameLocks noChangeAspect="1"/>
            </wp:cNvGraphicFramePr>
            <a:graphic>
              <a:graphicData uri="http://schemas.openxmlformats.org/drawingml/2006/picture">
                <pic:pic>
                  <pic:nvPicPr>
                    <pic:cNvPr id="178" name="image141.png"/>
                    <pic:cNvPicPr/>
                  </pic:nvPicPr>
                  <pic:blipFill>
                    <a:blip r:embed="rId14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45pt;height:728.9pt;mso-position-horizontal-relative:page;mso-position-vertical-relative:page;z-index:-412864" type="#_x0000_t202" filled="false" stroked="false">
            <v:textbox inset="0,0,0,0">
              <w:txbxContent>
                <w:p>
                  <w:pPr>
                    <w:spacing w:line="223" w:lineRule="exact" w:before="0"/>
                    <w:ind w:left="0" w:right="28" w:firstLine="0"/>
                    <w:jc w:val="right"/>
                    <w:rPr>
                      <w:b/>
                      <w:sz w:val="20"/>
                    </w:rPr>
                  </w:pPr>
                  <w:r>
                    <w:rPr>
                      <w:b/>
                      <w:sz w:val="20"/>
                    </w:rPr>
                    <w:t>ГОСТ IEC 62В41-1-2014</w:t>
                  </w:r>
                </w:p>
                <w:p>
                  <w:pPr>
                    <w:pStyle w:val="BodyText"/>
                    <w:spacing w:before="7"/>
                    <w:rPr>
                      <w:b w:val="0"/>
                      <w:sz w:val="30"/>
                    </w:rPr>
                  </w:pPr>
                </w:p>
                <w:p>
                  <w:pPr>
                    <w:spacing w:before="0"/>
                    <w:ind w:left="554" w:right="0" w:firstLine="0"/>
                    <w:jc w:val="left"/>
                    <w:rPr>
                      <w:b/>
                      <w:sz w:val="19"/>
                    </w:rPr>
                  </w:pPr>
                  <w:r>
                    <w:rPr>
                      <w:b/>
                      <w:sz w:val="19"/>
                    </w:rPr>
                    <w:t>L.3 Термины и  определения</w:t>
                  </w:r>
                </w:p>
                <w:p>
                  <w:pPr>
                    <w:pStyle w:val="BodyText"/>
                    <w:spacing w:before="132"/>
                    <w:ind w:left="544"/>
                  </w:pPr>
                  <w:r>
                    <w:rPr/>
                    <w:t>В р ангах д е т о го приложения п р и м е н я т следующие определения:</w:t>
                  </w:r>
                </w:p>
                <w:p>
                  <w:pPr>
                    <w:pStyle w:val="BodyText"/>
                    <w:spacing w:line="271" w:lineRule="auto" w:before="35"/>
                    <w:ind w:left="9" w:right="7" w:firstLine="535"/>
                    <w:jc w:val="both"/>
                  </w:pPr>
                  <w:r>
                    <w:rPr/>
                    <w:t>L.3.201 аккум уляторная систем а (battery system): Совокупность готий-ионного аккумулятора, зарядной си- стеъы и машины вместе с возм ожны м при применении солряж етям и между ними</w:t>
                  </w:r>
                </w:p>
                <w:p>
                  <w:pPr>
                    <w:pStyle w:val="BodyText"/>
                    <w:spacing w:line="259" w:lineRule="auto" w:before="1"/>
                    <w:ind w:left="9" w:right="8" w:firstLine="535"/>
                    <w:jc w:val="both"/>
                  </w:pPr>
                  <w:r>
                    <w:rPr/>
                    <w:t>L.3-201.1 съемная аккум уляторная батарея (detachable  battery pack): Аккумулятор, заключенный  в отдегъ- ш й  от аккумуляторной м аш ж ы  корпус и предназначенный для снятия с машины с целью зарядки.</w:t>
                  </w:r>
                </w:p>
                <w:p>
                  <w:pPr>
                    <w:pStyle w:val="BodyText"/>
                    <w:spacing w:line="271" w:lineRule="auto" w:before="20"/>
                    <w:ind w:right="7" w:firstLine="544"/>
                    <w:jc w:val="both"/>
                  </w:pPr>
                  <w:r>
                    <w:rPr/>
                    <w:t>L.3-202 элем ент (cell): Основной функциональный электрохимический элемент, содержащий сборку электро­ дов. электролит, корпус, клеммы, и обычно сепараторы, являвшийся историком электрической энергии в силу прямого превращ ены  хинмческой энергии.</w:t>
                  </w:r>
                </w:p>
                <w:p>
                  <w:pPr>
                    <w:pStyle w:val="BodyText"/>
                    <w:spacing w:line="271" w:lineRule="auto" w:before="1"/>
                    <w:ind w:left="9" w:right="1" w:firstLine="535"/>
                    <w:jc w:val="both"/>
                  </w:pPr>
                  <w:r>
                    <w:rPr/>
                    <w:t>L.3.203 зарядное устройство (charger): Часть зарядной системы и ш вся зарядная система, заключенная в отдельный корпус. Как минимум, зарядное устройство содержит, по меньшей мере, часть цепей преобразована готания. Не все зарядные системы имеют отдельное зарядное устройство, как. например, в случае, когда машину можно заряжать с помощью шнура питания от сети или ж е когда машина может иметь вилку для ввода в сетевую розетку.</w:t>
                  </w:r>
                </w:p>
                <w:p>
                  <w:pPr>
                    <w:pStyle w:val="BodyText"/>
                    <w:spacing w:line="273" w:lineRule="auto"/>
                    <w:ind w:left="9" w:right="9" w:firstLine="535"/>
                    <w:jc w:val="both"/>
                  </w:pPr>
                  <w:r>
                    <w:rPr/>
                    <w:t>L.3.204 зарядная систем е (charging system): Совокупность цепей, предназначенных для зарядки, баланси­ ровки  и (или) поддержания  состояния зарядки аккумулятора.</w:t>
                  </w:r>
                </w:p>
                <w:p>
                  <w:pPr>
                    <w:pStyle w:val="BodyText"/>
                    <w:spacing w:line="273" w:lineRule="auto"/>
                    <w:ind w:left="9" w:right="18" w:firstLine="535"/>
                    <w:jc w:val="both"/>
                  </w:pPr>
                  <w:r>
                    <w:rPr/>
                    <w:t>L.3.205 то к пятичасовой разрядки С </w:t>
                  </w:r>
                  <w:r>
                    <w:rPr>
                      <w:rFonts w:ascii="Times New Roman" w:hAnsi="Times New Roman"/>
                      <w:b w:val="0"/>
                      <w:sz w:val="13"/>
                    </w:rPr>
                    <w:t>9 </w:t>
                  </w:r>
                  <w:r>
                    <w:rPr/>
                    <w:t>(Cs Rate): Ток е амперах, при котором элемент и го аккумулятор может разряжаться  в течение  5 ч до предельного  напряжения, установленного изготовителем элемента.</w:t>
                  </w:r>
                </w:p>
                <w:p>
                  <w:pPr>
                    <w:pStyle w:val="BodyText"/>
                    <w:spacing w:line="273" w:lineRule="auto"/>
                    <w:ind w:left="9" w:right="7" w:firstLine="535"/>
                    <w:jc w:val="both"/>
                  </w:pPr>
                  <w:r>
                    <w:rPr/>
                    <w:t>L.3.206 отдельная аккум уляторная батарея (separable battery pack): Аккумулятор, заключенный в отдегъ- ный от аккумуляторной н а ш и м  корпус и соединяем ый   с аккумуляторной машиной шнуром.</w:t>
                  </w:r>
                </w:p>
                <w:p>
                  <w:pPr>
                    <w:pStyle w:val="BodyText"/>
                    <w:ind w:left="544"/>
                  </w:pPr>
                  <w:r>
                    <w:rPr/>
                    <w:t>L.3.207  пож ар (fire): Выделение пламени из аккумулятора.</w:t>
                  </w:r>
                </w:p>
                <w:p>
                  <w:pPr>
                    <w:pStyle w:val="BodyText"/>
                    <w:spacing w:line="273" w:lineRule="auto" w:before="25"/>
                    <w:ind w:left="9" w:right="9" w:firstLine="535"/>
                    <w:jc w:val="both"/>
                  </w:pPr>
                  <w:r>
                    <w:rPr>
                      <w:spacing w:val="5"/>
                    </w:rPr>
                    <w:t>L.3.206</w:t>
                  </w:r>
                  <w:r>
                    <w:rPr>
                      <w:spacing w:val="22"/>
                    </w:rPr>
                    <w:t> </w:t>
                  </w:r>
                  <w:r>
                    <w:rPr>
                      <w:spacing w:val="6"/>
                    </w:rPr>
                    <w:t>полностью</w:t>
                  </w:r>
                  <w:r>
                    <w:rPr>
                      <w:spacing w:val="21"/>
                    </w:rPr>
                    <w:t> </w:t>
                  </w:r>
                  <w:r>
                    <w:rPr>
                      <w:spacing w:val="6"/>
                    </w:rPr>
                    <w:t>заряженны</w:t>
                  </w:r>
                  <w:r>
                    <w:rPr>
                      <w:spacing w:val="-29"/>
                    </w:rPr>
                    <w:t> </w:t>
                  </w:r>
                  <w:r>
                    <w:rPr/>
                    <w:t>й</w:t>
                  </w:r>
                  <w:r>
                    <w:rPr>
                      <w:spacing w:val="31"/>
                    </w:rPr>
                    <w:t> </w:t>
                  </w:r>
                  <w:r>
                    <w:rPr>
                      <w:spacing w:val="5"/>
                    </w:rPr>
                    <w:t>элем</w:t>
                  </w:r>
                  <w:r>
                    <w:rPr>
                      <w:spacing w:val="-32"/>
                    </w:rPr>
                    <w:t> </w:t>
                  </w:r>
                  <w:r>
                    <w:rPr>
                      <w:spacing w:val="5"/>
                    </w:rPr>
                    <w:t>ент</w:t>
                  </w:r>
                  <w:r>
                    <w:rPr>
                      <w:spacing w:val="6"/>
                    </w:rPr>
                    <w:t> </w:t>
                  </w:r>
                  <w:r>
                    <w:rPr>
                      <w:spacing w:val="3"/>
                    </w:rPr>
                    <w:t>или</w:t>
                  </w:r>
                  <w:r>
                    <w:rPr>
                      <w:spacing w:val="10"/>
                    </w:rPr>
                    <w:t> </w:t>
                  </w:r>
                  <w:r>
                    <w:rPr>
                      <w:spacing w:val="5"/>
                    </w:rPr>
                    <w:t>аккум</w:t>
                  </w:r>
                  <w:r>
                    <w:rPr>
                      <w:spacing w:val="-29"/>
                    </w:rPr>
                    <w:t> </w:t>
                  </w:r>
                  <w:r>
                    <w:rPr>
                      <w:spacing w:val="7"/>
                    </w:rPr>
                    <w:t>улятор</w:t>
                  </w:r>
                  <w:r>
                    <w:rPr>
                      <w:spacing w:val="15"/>
                    </w:rPr>
                    <w:t> </w:t>
                  </w:r>
                  <w:r>
                    <w:rPr>
                      <w:spacing w:val="-4"/>
                    </w:rPr>
                    <w:t>(fully</w:t>
                  </w:r>
                  <w:r>
                    <w:rPr>
                      <w:spacing w:val="-7"/>
                    </w:rPr>
                    <w:t> </w:t>
                  </w:r>
                  <w:r>
                    <w:rPr>
                      <w:spacing w:val="1"/>
                    </w:rPr>
                    <w:t>charged</w:t>
                  </w:r>
                  <w:r>
                    <w:rPr>
                      <w:spacing w:val="7"/>
                    </w:rPr>
                    <w:t> </w:t>
                  </w:r>
                  <w:r>
                    <w:rPr>
                      <w:spacing w:val="1"/>
                    </w:rPr>
                    <w:t>(battery/cel)]:</w:t>
                  </w:r>
                  <w:r>
                    <w:rPr>
                      <w:spacing w:val="13"/>
                    </w:rPr>
                    <w:t> </w:t>
                  </w:r>
                  <w:r>
                    <w:rPr>
                      <w:spacing w:val="5"/>
                    </w:rPr>
                    <w:t>За</w:t>
                  </w:r>
                  <w:r>
                    <w:rPr>
                      <w:spacing w:val="-27"/>
                    </w:rPr>
                    <w:t> </w:t>
                  </w:r>
                  <w:r>
                    <w:rPr>
                      <w:spacing w:val="-3"/>
                    </w:rPr>
                    <w:t>ряже</w:t>
                  </w:r>
                  <w:r>
                    <w:rPr>
                      <w:spacing w:val="-22"/>
                    </w:rPr>
                    <w:t> </w:t>
                  </w:r>
                  <w:r>
                    <w:rPr/>
                    <w:t>н</w:t>
                  </w:r>
                  <w:r>
                    <w:rPr>
                      <w:spacing w:val="-21"/>
                    </w:rPr>
                    <w:t> </w:t>
                  </w:r>
                  <w:r>
                    <w:rPr/>
                    <w:t>ы</w:t>
                  </w:r>
                  <w:r>
                    <w:rPr>
                      <w:spacing w:val="-3"/>
                    </w:rPr>
                    <w:t> </w:t>
                  </w:r>
                  <w:r>
                    <w:rPr/>
                    <w:t>й</w:t>
                  </w:r>
                  <w:r>
                    <w:rPr>
                      <w:spacing w:val="20"/>
                    </w:rPr>
                    <w:t> </w:t>
                  </w:r>
                  <w:r>
                    <w:rPr>
                      <w:spacing w:val="2"/>
                    </w:rPr>
                    <w:t>до мак­ </w:t>
                  </w:r>
                  <w:r>
                    <w:rPr/>
                    <w:t>симального </w:t>
                  </w:r>
                  <w:r>
                    <w:rPr>
                      <w:spacing w:val="3"/>
                    </w:rPr>
                    <w:t>состояло* </w:t>
                  </w:r>
                  <w:r>
                    <w:rPr/>
                    <w:t>зарядки,  </w:t>
                  </w:r>
                  <w:r>
                    <w:rPr>
                      <w:spacing w:val="1"/>
                    </w:rPr>
                    <w:t>разрешенного </w:t>
                  </w:r>
                  <w:r>
                    <w:rPr/>
                    <w:t>зарядной  системой  аккумулятора,  предназначенной </w:t>
                  </w:r>
                  <w:r>
                    <w:rPr>
                      <w:spacing w:val="2"/>
                    </w:rPr>
                    <w:t>для  </w:t>
                  </w:r>
                  <w:r>
                    <w:rPr/>
                    <w:t>примене­  н</w:t>
                  </w:r>
                  <w:r>
                    <w:rPr>
                      <w:spacing w:val="-29"/>
                    </w:rPr>
                    <w:t> </w:t>
                  </w:r>
                  <w:r>
                    <w:rPr/>
                    <w:t>о</w:t>
                  </w:r>
                  <w:r>
                    <w:rPr>
                      <w:spacing w:val="-31"/>
                    </w:rPr>
                    <w:t> </w:t>
                  </w:r>
                  <w:r>
                    <w:rPr/>
                    <w:t>*</w:t>
                  </w:r>
                  <w:r>
                    <w:rPr>
                      <w:spacing w:val="13"/>
                    </w:rPr>
                    <w:t> </w:t>
                  </w:r>
                  <w:r>
                    <w:rPr/>
                    <w:t>с</w:t>
                  </w:r>
                  <w:r>
                    <w:rPr>
                      <w:spacing w:val="6"/>
                    </w:rPr>
                    <w:t> </w:t>
                  </w:r>
                  <w:r>
                    <w:rPr>
                      <w:spacing w:val="5"/>
                    </w:rPr>
                    <w:t>маш</w:t>
                  </w:r>
                  <w:r>
                    <w:rPr>
                      <w:spacing w:val="-29"/>
                    </w:rPr>
                    <w:t> </w:t>
                  </w:r>
                  <w:r>
                    <w:rPr>
                      <w:spacing w:val="5"/>
                    </w:rPr>
                    <w:t>ию</w:t>
                  </w:r>
                  <w:r>
                    <w:rPr>
                      <w:spacing w:val="-29"/>
                    </w:rPr>
                    <w:t> </w:t>
                  </w:r>
                  <w:r>
                    <w:rPr>
                      <w:spacing w:val="3"/>
                    </w:rPr>
                    <w:t>й.</w:t>
                  </w:r>
                </w:p>
                <w:p>
                  <w:pPr>
                    <w:pStyle w:val="BodyText"/>
                    <w:spacing w:line="271" w:lineRule="auto"/>
                    <w:ind w:right="13" w:firstLine="544"/>
                    <w:jc w:val="both"/>
                  </w:pPr>
                  <w:r>
                    <w:rPr/>
                    <w:t>L.3.209 полностью разряженны й (аккум улятор/элем ент) [TUly discharged (battery/cel)}: Аккумулятор w w элемент, раэряж ены й при токе пятичасовой разрядки С </w:t>
                  </w:r>
                  <w:r>
                    <w:rPr>
                      <w:rFonts w:ascii="Times New Roman" w:hAnsi="Times New Roman"/>
                      <w:b w:val="0"/>
                      <w:sz w:val="13"/>
                    </w:rPr>
                    <w:t>5 </w:t>
                  </w:r>
                  <w:r>
                    <w:rPr/>
                    <w:t>до наступления одного из следующих условий, разрядка оканчивается защитной цепью или аккумулятор (или элемент) достигает полного напряжения, при котором среднее напряжение элемента равно напряжению конца разрядки для даню го хиьызма элемента, если изготовителем не установлено  иное напряжение  конца разрядки.</w:t>
                  </w:r>
                </w:p>
                <w:p>
                  <w:pPr>
                    <w:pStyle w:val="BodyText"/>
                    <w:spacing w:line="271" w:lineRule="auto" w:before="132"/>
                    <w:ind w:left="8" w:firstLine="535"/>
                    <w:jc w:val="both"/>
                  </w:pPr>
                  <w:r>
                    <w:rPr/>
                    <w:t>П р и м е ч а н и е — </w:t>
                  </w:r>
                  <w:r>
                    <w:rPr>
                      <w:spacing w:val="2"/>
                    </w:rPr>
                    <w:t>Напряжения </w:t>
                  </w:r>
                  <w:r>
                    <w:rPr/>
                    <w:t>конца разрядки </w:t>
                  </w:r>
                  <w:r>
                    <w:rPr>
                      <w:spacing w:val="5"/>
                    </w:rPr>
                    <w:t>для </w:t>
                  </w:r>
                  <w:r>
                    <w:rPr/>
                    <w:t>общепринятых химизмов элементов приведены в </w:t>
                  </w:r>
                  <w:r>
                    <w:rPr>
                      <w:spacing w:val="5"/>
                    </w:rPr>
                    <w:t>L.5.210.</w:t>
                  </w:r>
                </w:p>
                <w:p>
                  <w:pPr>
                    <w:pStyle w:val="BodyText"/>
                    <w:spacing w:line="273" w:lineRule="auto" w:before="111"/>
                    <w:ind w:left="8" w:right="7" w:firstLine="535"/>
                    <w:jc w:val="both"/>
                  </w:pPr>
                  <w:r>
                    <w:rPr/>
                    <w:t>L.3.210 общ его назначения (аккум уляторы /элем енты ) [general purpose (badery/cell)): Аккумуляторы и эле­ менты. предлагаемые различными изготовителями через раэлины х посреднгкое. предназначенные для надетый самых разгонных изготовителей.</w:t>
                  </w:r>
                </w:p>
                <w:p>
                  <w:pPr>
                    <w:tabs>
                      <w:tab w:pos="2426" w:val="left" w:leader="none"/>
                    </w:tabs>
                    <w:spacing w:before="119"/>
                    <w:ind w:left="543" w:right="0" w:firstLine="0"/>
                    <w:jc w:val="left"/>
                    <w:rPr>
                      <w:sz w:val="14"/>
                    </w:rPr>
                  </w:pPr>
                  <w:r>
                    <w:rPr>
                      <w:sz w:val="14"/>
                    </w:rPr>
                    <w:t>П</w:t>
                  </w:r>
                  <w:r>
                    <w:rPr>
                      <w:spacing w:val="35"/>
                      <w:sz w:val="14"/>
                    </w:rPr>
                    <w:t> </w:t>
                  </w:r>
                  <w:r>
                    <w:rPr>
                      <w:sz w:val="14"/>
                    </w:rPr>
                    <w:t>р</w:t>
                  </w:r>
                  <w:r>
                    <w:rPr>
                      <w:spacing w:val="27"/>
                      <w:sz w:val="14"/>
                    </w:rPr>
                    <w:t> </w:t>
                  </w:r>
                  <w:r>
                    <w:rPr>
                      <w:sz w:val="14"/>
                    </w:rPr>
                    <w:t>и</w:t>
                  </w:r>
                  <w:r>
                    <w:rPr>
                      <w:spacing w:val="28"/>
                      <w:sz w:val="14"/>
                    </w:rPr>
                    <w:t> </w:t>
                  </w:r>
                  <w:r>
                    <w:rPr>
                      <w:sz w:val="14"/>
                    </w:rPr>
                    <w:t>м</w:t>
                  </w:r>
                  <w:r>
                    <w:rPr>
                      <w:spacing w:val="31"/>
                      <w:sz w:val="14"/>
                    </w:rPr>
                    <w:t> </w:t>
                  </w:r>
                  <w:r>
                    <w:rPr>
                      <w:sz w:val="14"/>
                    </w:rPr>
                    <w:t>е</w:t>
                  </w:r>
                  <w:r>
                    <w:rPr>
                      <w:spacing w:val="28"/>
                      <w:sz w:val="14"/>
                    </w:rPr>
                    <w:t> </w:t>
                  </w:r>
                  <w:r>
                    <w:rPr>
                      <w:sz w:val="14"/>
                    </w:rPr>
                    <w:t>ч</w:t>
                  </w:r>
                  <w:r>
                    <w:rPr>
                      <w:spacing w:val="27"/>
                      <w:sz w:val="14"/>
                    </w:rPr>
                    <w:t> </w:t>
                  </w:r>
                  <w:r>
                    <w:rPr>
                      <w:sz w:val="14"/>
                    </w:rPr>
                    <w:t>а</w:t>
                  </w:r>
                  <w:r>
                    <w:rPr>
                      <w:spacing w:val="28"/>
                      <w:sz w:val="14"/>
                    </w:rPr>
                    <w:t> </w:t>
                  </w:r>
                  <w:r>
                    <w:rPr>
                      <w:sz w:val="14"/>
                    </w:rPr>
                    <w:t>н</w:t>
                  </w:r>
                  <w:r>
                    <w:rPr>
                      <w:spacing w:val="27"/>
                      <w:sz w:val="14"/>
                    </w:rPr>
                    <w:t> </w:t>
                  </w:r>
                  <w:r>
                    <w:rPr>
                      <w:sz w:val="14"/>
                    </w:rPr>
                    <w:t>и</w:t>
                  </w:r>
                  <w:r>
                    <w:rPr>
                      <w:spacing w:val="27"/>
                      <w:sz w:val="14"/>
                    </w:rPr>
                    <w:t> </w:t>
                  </w:r>
                  <w:r>
                    <w:rPr>
                      <w:sz w:val="14"/>
                    </w:rPr>
                    <w:t>е</w:t>
                    <w:tab/>
                    <w:t>П р</w:t>
                  </w:r>
                  <w:r>
                    <w:rPr>
                      <w:spacing w:val="-15"/>
                      <w:sz w:val="14"/>
                    </w:rPr>
                    <w:t> </w:t>
                  </w:r>
                  <w:r>
                    <w:rPr>
                      <w:sz w:val="14"/>
                    </w:rPr>
                    <w:t>и</w:t>
                  </w:r>
                  <w:r>
                    <w:rPr>
                      <w:spacing w:val="-13"/>
                      <w:sz w:val="14"/>
                    </w:rPr>
                    <w:t> </w:t>
                  </w:r>
                  <w:r>
                    <w:rPr>
                      <w:sz w:val="14"/>
                    </w:rPr>
                    <w:t>м</w:t>
                  </w:r>
                  <w:r>
                    <w:rPr>
                      <w:spacing w:val="-5"/>
                      <w:sz w:val="14"/>
                    </w:rPr>
                    <w:t> </w:t>
                  </w:r>
                  <w:r>
                    <w:rPr>
                      <w:sz w:val="14"/>
                    </w:rPr>
                    <w:t>е</w:t>
                  </w:r>
                  <w:r>
                    <w:rPr>
                      <w:spacing w:val="-13"/>
                      <w:sz w:val="14"/>
                    </w:rPr>
                    <w:t> </w:t>
                  </w:r>
                  <w:r>
                    <w:rPr>
                      <w:sz w:val="14"/>
                    </w:rPr>
                    <w:t>р</w:t>
                  </w:r>
                  <w:r>
                    <w:rPr>
                      <w:spacing w:val="-13"/>
                      <w:sz w:val="14"/>
                    </w:rPr>
                    <w:t> </w:t>
                  </w:r>
                  <w:r>
                    <w:rPr>
                      <w:sz w:val="14"/>
                    </w:rPr>
                    <w:t>а</w:t>
                  </w:r>
                  <w:r>
                    <w:rPr>
                      <w:spacing w:val="-13"/>
                      <w:sz w:val="14"/>
                    </w:rPr>
                    <w:t> </w:t>
                  </w:r>
                  <w:r>
                    <w:rPr>
                      <w:sz w:val="14"/>
                    </w:rPr>
                    <w:t>м</w:t>
                  </w:r>
                  <w:r>
                    <w:rPr>
                      <w:spacing w:val="-5"/>
                      <w:sz w:val="14"/>
                    </w:rPr>
                    <w:t> </w:t>
                  </w:r>
                  <w:r>
                    <w:rPr>
                      <w:sz w:val="14"/>
                    </w:rPr>
                    <w:t>и </w:t>
                  </w:r>
                  <w:r>
                    <w:rPr>
                      <w:spacing w:val="1"/>
                      <w:sz w:val="14"/>
                    </w:rPr>
                    <w:t> </w:t>
                  </w:r>
                  <w:r>
                    <w:rPr>
                      <w:sz w:val="14"/>
                    </w:rPr>
                    <w:t>о</w:t>
                  </w:r>
                  <w:r>
                    <w:rPr>
                      <w:spacing w:val="-13"/>
                      <w:sz w:val="14"/>
                    </w:rPr>
                    <w:t> </w:t>
                  </w:r>
                  <w:r>
                    <w:rPr>
                      <w:sz w:val="14"/>
                    </w:rPr>
                    <w:t>б</w:t>
                  </w:r>
                  <w:r>
                    <w:rPr>
                      <w:spacing w:val="-12"/>
                      <w:sz w:val="14"/>
                    </w:rPr>
                    <w:t> </w:t>
                  </w:r>
                  <w:r>
                    <w:rPr>
                      <w:sz w:val="14"/>
                    </w:rPr>
                    <w:t>щ</w:t>
                  </w:r>
                  <w:r>
                    <w:rPr>
                      <w:spacing w:val="6"/>
                      <w:sz w:val="14"/>
                    </w:rPr>
                    <w:t> </w:t>
                  </w:r>
                  <w:r>
                    <w:rPr>
                      <w:sz w:val="14"/>
                    </w:rPr>
                    <w:t>е</w:t>
                  </w:r>
                  <w:r>
                    <w:rPr>
                      <w:spacing w:val="-12"/>
                      <w:sz w:val="14"/>
                    </w:rPr>
                    <w:t> </w:t>
                  </w:r>
                  <w:r>
                    <w:rPr>
                      <w:spacing w:val="5"/>
                      <w:sz w:val="14"/>
                    </w:rPr>
                    <w:t>го</w:t>
                  </w:r>
                  <w:r>
                    <w:rPr>
                      <w:spacing w:val="42"/>
                      <w:sz w:val="14"/>
                    </w:rPr>
                    <w:t> </w:t>
                  </w:r>
                  <w:r>
                    <w:rPr>
                      <w:sz w:val="14"/>
                    </w:rPr>
                    <w:t>ю</w:t>
                  </w:r>
                  <w:r>
                    <w:rPr>
                      <w:spacing w:val="8"/>
                      <w:sz w:val="14"/>
                    </w:rPr>
                    <w:t> </w:t>
                  </w:r>
                  <w:r>
                    <w:rPr>
                      <w:sz w:val="14"/>
                    </w:rPr>
                    <w:t>э</w:t>
                  </w:r>
                  <w:r>
                    <w:rPr>
                      <w:spacing w:val="-13"/>
                      <w:sz w:val="14"/>
                    </w:rPr>
                    <w:t> </w:t>
                  </w:r>
                  <w:r>
                    <w:rPr>
                      <w:sz w:val="14"/>
                    </w:rPr>
                    <w:t>н</w:t>
                  </w:r>
                  <w:r>
                    <w:rPr>
                      <w:spacing w:val="-8"/>
                      <w:sz w:val="14"/>
                    </w:rPr>
                    <w:t> </w:t>
                  </w:r>
                  <w:r>
                    <w:rPr>
                      <w:sz w:val="14"/>
                    </w:rPr>
                    <w:t>а</w:t>
                  </w:r>
                  <w:r>
                    <w:rPr>
                      <w:spacing w:val="-8"/>
                      <w:sz w:val="14"/>
                    </w:rPr>
                    <w:t> </w:t>
                  </w:r>
                  <w:r>
                    <w:rPr>
                      <w:sz w:val="14"/>
                    </w:rPr>
                    <w:t>ч</w:t>
                  </w:r>
                  <w:r>
                    <w:rPr>
                      <w:spacing w:val="-11"/>
                      <w:sz w:val="14"/>
                    </w:rPr>
                    <w:t> </w:t>
                  </w:r>
                  <w:r>
                    <w:rPr>
                      <w:sz w:val="14"/>
                    </w:rPr>
                    <w:t>о</w:t>
                  </w:r>
                  <w:r>
                    <w:rPr>
                      <w:spacing w:val="-9"/>
                      <w:sz w:val="14"/>
                    </w:rPr>
                    <w:t> </w:t>
                  </w:r>
                  <w:r>
                    <w:rPr>
                      <w:sz w:val="14"/>
                    </w:rPr>
                    <w:t>ч</w:t>
                  </w:r>
                  <w:r>
                    <w:rPr>
                      <w:spacing w:val="-11"/>
                      <w:sz w:val="14"/>
                    </w:rPr>
                    <w:t> </w:t>
                  </w:r>
                  <w:r>
                    <w:rPr>
                      <w:sz w:val="14"/>
                    </w:rPr>
                    <w:t>м</w:t>
                  </w:r>
                  <w:r>
                    <w:rPr>
                      <w:spacing w:val="3"/>
                      <w:sz w:val="14"/>
                    </w:rPr>
                    <w:t> </w:t>
                  </w:r>
                  <w:r>
                    <w:rPr>
                      <w:sz w:val="14"/>
                    </w:rPr>
                    <w:t>п </w:t>
                  </w:r>
                  <w:r>
                    <w:rPr>
                      <w:spacing w:val="6"/>
                      <w:sz w:val="14"/>
                    </w:rPr>
                    <w:t> </w:t>
                  </w:r>
                  <w:r>
                    <w:rPr>
                      <w:sz w:val="14"/>
                    </w:rPr>
                    <w:t>я</w:t>
                  </w:r>
                  <w:r>
                    <w:rPr>
                      <w:spacing w:val="-17"/>
                      <w:sz w:val="14"/>
                    </w:rPr>
                    <w:t> </w:t>
                  </w:r>
                  <w:r>
                    <w:rPr>
                      <w:sz w:val="14"/>
                    </w:rPr>
                    <w:t>в</w:t>
                  </w:r>
                  <w:r>
                    <w:rPr>
                      <w:spacing w:val="-18"/>
                      <w:sz w:val="14"/>
                    </w:rPr>
                    <w:t> </w:t>
                  </w:r>
                  <w:r>
                    <w:rPr>
                      <w:sz w:val="14"/>
                    </w:rPr>
                    <w:t>л</w:t>
                  </w:r>
                  <w:r>
                    <w:rPr>
                      <w:spacing w:val="-10"/>
                      <w:sz w:val="14"/>
                    </w:rPr>
                    <w:t> </w:t>
                  </w:r>
                  <w:r>
                    <w:rPr>
                      <w:sz w:val="14"/>
                    </w:rPr>
                    <w:t>я</w:t>
                  </w:r>
                  <w:r>
                    <w:rPr>
                      <w:spacing w:val="-14"/>
                      <w:sz w:val="14"/>
                    </w:rPr>
                    <w:t> </w:t>
                  </w:r>
                  <w:r>
                    <w:rPr>
                      <w:sz w:val="14"/>
                    </w:rPr>
                    <w:t>ю</w:t>
                  </w:r>
                  <w:r>
                    <w:rPr>
                      <w:spacing w:val="2"/>
                      <w:sz w:val="14"/>
                    </w:rPr>
                    <w:t> </w:t>
                  </w:r>
                  <w:r>
                    <w:rPr>
                      <w:sz w:val="14"/>
                    </w:rPr>
                    <w:t>т</w:t>
                  </w:r>
                  <w:r>
                    <w:rPr>
                      <w:spacing w:val="-21"/>
                      <w:sz w:val="14"/>
                    </w:rPr>
                    <w:t> </w:t>
                  </w:r>
                  <w:r>
                    <w:rPr>
                      <w:sz w:val="14"/>
                    </w:rPr>
                    <w:t>с</w:t>
                  </w:r>
                  <w:r>
                    <w:rPr>
                      <w:spacing w:val="-16"/>
                      <w:sz w:val="14"/>
                    </w:rPr>
                    <w:t> </w:t>
                  </w:r>
                  <w:r>
                    <w:rPr>
                      <w:sz w:val="14"/>
                    </w:rPr>
                    <w:t>я </w:t>
                  </w:r>
                  <w:r>
                    <w:rPr>
                      <w:spacing w:val="21"/>
                      <w:sz w:val="14"/>
                    </w:rPr>
                    <w:t> </w:t>
                  </w:r>
                  <w:r>
                    <w:rPr>
                      <w:sz w:val="14"/>
                    </w:rPr>
                    <w:t>1</w:t>
                  </w:r>
                  <w:r>
                    <w:rPr>
                      <w:spacing w:val="-16"/>
                      <w:sz w:val="14"/>
                    </w:rPr>
                    <w:t> </w:t>
                  </w:r>
                  <w:r>
                    <w:rPr>
                      <w:sz w:val="14"/>
                    </w:rPr>
                    <w:t>2 </w:t>
                  </w:r>
                  <w:r>
                    <w:rPr>
                      <w:spacing w:val="0"/>
                      <w:sz w:val="14"/>
                    </w:rPr>
                    <w:t> </w:t>
                  </w:r>
                  <w:r>
                    <w:rPr>
                      <w:sz w:val="14"/>
                    </w:rPr>
                    <w:t>о</w:t>
                  </w:r>
                  <w:r>
                    <w:rPr>
                      <w:spacing w:val="-11"/>
                      <w:sz w:val="14"/>
                    </w:rPr>
                    <w:t> </w:t>
                  </w:r>
                  <w:r>
                    <w:rPr>
                      <w:sz w:val="14"/>
                    </w:rPr>
                    <w:t>о</w:t>
                  </w:r>
                  <w:r>
                    <w:rPr>
                      <w:spacing w:val="-11"/>
                      <w:sz w:val="14"/>
                    </w:rPr>
                    <w:t> </w:t>
                  </w:r>
                  <w:r>
                    <w:rPr>
                      <w:sz w:val="14"/>
                    </w:rPr>
                    <w:t>л</w:t>
                  </w:r>
                  <w:r>
                    <w:rPr>
                      <w:spacing w:val="-10"/>
                      <w:sz w:val="14"/>
                    </w:rPr>
                    <w:t> </w:t>
                  </w:r>
                  <w:r>
                    <w:rPr>
                      <w:sz w:val="14"/>
                    </w:rPr>
                    <w:t>ы</w:t>
                  </w:r>
                  <w:r>
                    <w:rPr>
                      <w:spacing w:val="1"/>
                      <w:sz w:val="14"/>
                    </w:rPr>
                    <w:t> </w:t>
                  </w:r>
                  <w:r>
                    <w:rPr>
                      <w:sz w:val="14"/>
                    </w:rPr>
                    <w:t>о</w:t>
                  </w:r>
                  <w:r>
                    <w:rPr>
                      <w:spacing w:val="-11"/>
                      <w:sz w:val="14"/>
                    </w:rPr>
                    <w:t> </w:t>
                  </w:r>
                  <w:r>
                    <w:rPr>
                      <w:sz w:val="14"/>
                    </w:rPr>
                    <w:t>о</w:t>
                  </w:r>
                  <w:r>
                    <w:rPr>
                      <w:spacing w:val="-11"/>
                      <w:sz w:val="14"/>
                    </w:rPr>
                    <w:t> </w:t>
                  </w:r>
                  <w:r>
                    <w:rPr>
                      <w:sz w:val="14"/>
                    </w:rPr>
                    <w:t>ы о </w:t>
                  </w:r>
                  <w:r>
                    <w:rPr>
                      <w:spacing w:val="5"/>
                      <w:sz w:val="14"/>
                    </w:rPr>
                    <w:t> </w:t>
                  </w:r>
                  <w:r>
                    <w:rPr>
                      <w:sz w:val="14"/>
                    </w:rPr>
                    <w:t>а</w:t>
                  </w:r>
                  <w:r>
                    <w:rPr>
                      <w:spacing w:val="-5"/>
                      <w:sz w:val="14"/>
                    </w:rPr>
                    <w:t> </w:t>
                  </w:r>
                  <w:r>
                    <w:rPr>
                      <w:sz w:val="14"/>
                    </w:rPr>
                    <w:t>о</w:t>
                  </w:r>
                  <w:r>
                    <w:rPr>
                      <w:spacing w:val="-5"/>
                      <w:sz w:val="14"/>
                    </w:rPr>
                    <w:t> </w:t>
                  </w:r>
                  <w:r>
                    <w:rPr>
                      <w:sz w:val="14"/>
                    </w:rPr>
                    <w:t>т</w:t>
                  </w:r>
                  <w:r>
                    <w:rPr>
                      <w:spacing w:val="-16"/>
                      <w:sz w:val="14"/>
                    </w:rPr>
                    <w:t> </w:t>
                  </w:r>
                  <w:r>
                    <w:rPr>
                      <w:sz w:val="14"/>
                    </w:rPr>
                    <w:t>о</w:t>
                  </w:r>
                  <w:r>
                    <w:rPr>
                      <w:spacing w:val="-6"/>
                      <w:sz w:val="14"/>
                    </w:rPr>
                    <w:t> </w:t>
                  </w:r>
                  <w:r>
                    <w:rPr>
                      <w:sz w:val="14"/>
                    </w:rPr>
                    <w:t>м</w:t>
                  </w:r>
                  <w:r>
                    <w:rPr>
                      <w:spacing w:val="5"/>
                      <w:sz w:val="14"/>
                    </w:rPr>
                    <w:t> </w:t>
                  </w:r>
                  <w:r>
                    <w:rPr>
                      <w:sz w:val="14"/>
                    </w:rPr>
                    <w:t>о</w:t>
                  </w:r>
                  <w:r>
                    <w:rPr>
                      <w:spacing w:val="-6"/>
                      <w:sz w:val="14"/>
                    </w:rPr>
                    <w:t> </w:t>
                  </w:r>
                  <w:r>
                    <w:rPr>
                      <w:sz w:val="14"/>
                    </w:rPr>
                    <w:t>б</w:t>
                  </w:r>
                  <w:r>
                    <w:rPr>
                      <w:spacing w:val="-5"/>
                      <w:sz w:val="14"/>
                    </w:rPr>
                    <w:t> </w:t>
                  </w:r>
                  <w:r>
                    <w:rPr>
                      <w:sz w:val="14"/>
                    </w:rPr>
                    <w:t>и</w:t>
                  </w:r>
                  <w:r>
                    <w:rPr>
                      <w:spacing w:val="-7"/>
                      <w:sz w:val="14"/>
                    </w:rPr>
                    <w:t> </w:t>
                  </w:r>
                  <w:r>
                    <w:rPr>
                      <w:spacing w:val="3"/>
                      <w:sz w:val="14"/>
                    </w:rPr>
                    <w:t>/ы</w:t>
                  </w:r>
                  <w:r>
                    <w:rPr>
                      <w:spacing w:val="37"/>
                      <w:sz w:val="14"/>
                    </w:rPr>
                    <w:t> </w:t>
                  </w:r>
                  <w:r>
                    <w:rPr>
                      <w:sz w:val="11"/>
                    </w:rPr>
                    <w:t>i</w:t>
                  </w:r>
                  <w:r>
                    <w:rPr>
                      <w:spacing w:val="-21"/>
                      <w:sz w:val="11"/>
                    </w:rPr>
                    <w:t> </w:t>
                  </w:r>
                  <w:r>
                    <w:rPr>
                      <w:sz w:val="11"/>
                    </w:rPr>
                    <w:t>u</w:t>
                  </w:r>
                  <w:r>
                    <w:rPr>
                      <w:spacing w:val="21"/>
                      <w:sz w:val="11"/>
                    </w:rPr>
                    <w:t> </w:t>
                  </w:r>
                  <w:r>
                    <w:rPr>
                      <w:sz w:val="11"/>
                    </w:rPr>
                    <w:t>o  </w:t>
                  </w:r>
                  <w:r>
                    <w:rPr>
                      <w:spacing w:val="25"/>
                      <w:sz w:val="11"/>
                    </w:rPr>
                    <w:t> </w:t>
                  </w:r>
                  <w:r>
                    <w:rPr>
                      <w:sz w:val="14"/>
                    </w:rPr>
                    <w:t>а</w:t>
                  </w:r>
                  <w:r>
                    <w:rPr>
                      <w:spacing w:val="-13"/>
                      <w:sz w:val="14"/>
                    </w:rPr>
                    <w:t> </w:t>
                  </w:r>
                  <w:r>
                    <w:rPr>
                      <w:sz w:val="14"/>
                    </w:rPr>
                    <w:t>к</w:t>
                  </w:r>
                  <w:r>
                    <w:rPr>
                      <w:spacing w:val="-22"/>
                      <w:sz w:val="14"/>
                    </w:rPr>
                    <w:t> </w:t>
                  </w:r>
                  <w:r>
                    <w:rPr>
                      <w:sz w:val="14"/>
                    </w:rPr>
                    <w:t>к</w:t>
                  </w:r>
                  <w:r>
                    <w:rPr>
                      <w:spacing w:val="-22"/>
                      <w:sz w:val="14"/>
                    </w:rPr>
                    <w:t> </w:t>
                  </w:r>
                  <w:r>
                    <w:rPr>
                      <w:sz w:val="14"/>
                    </w:rPr>
                    <w:t>у</w:t>
                  </w:r>
                  <w:r>
                    <w:rPr>
                      <w:spacing w:val="-16"/>
                      <w:sz w:val="14"/>
                    </w:rPr>
                    <w:t> </w:t>
                  </w:r>
                  <w:r>
                    <w:rPr>
                      <w:sz w:val="14"/>
                    </w:rPr>
                    <w:t>м</w:t>
                  </w:r>
                  <w:r>
                    <w:rPr>
                      <w:spacing w:val="-2"/>
                      <w:sz w:val="14"/>
                    </w:rPr>
                    <w:t> </w:t>
                  </w:r>
                  <w:r>
                    <w:rPr>
                      <w:sz w:val="14"/>
                    </w:rPr>
                    <w:t>у</w:t>
                  </w:r>
                  <w:r>
                    <w:rPr>
                      <w:spacing w:val="-16"/>
                      <w:sz w:val="14"/>
                    </w:rPr>
                    <w:t> </w:t>
                  </w:r>
                  <w:r>
                    <w:rPr>
                      <w:sz w:val="14"/>
                    </w:rPr>
                    <w:t>л</w:t>
                  </w:r>
                  <w:r>
                    <w:rPr>
                      <w:spacing w:val="-11"/>
                      <w:sz w:val="14"/>
                    </w:rPr>
                    <w:t> </w:t>
                  </w:r>
                  <w:r>
                    <w:rPr>
                      <w:sz w:val="14"/>
                    </w:rPr>
                    <w:t>я</w:t>
                  </w:r>
                  <w:r>
                    <w:rPr>
                      <w:spacing w:val="-13"/>
                      <w:sz w:val="14"/>
                    </w:rPr>
                    <w:t> </w:t>
                  </w:r>
                  <w:r>
                    <w:rPr>
                      <w:sz w:val="14"/>
                    </w:rPr>
                    <w:t>т</w:t>
                  </w:r>
                  <w:r>
                    <w:rPr>
                      <w:spacing w:val="-21"/>
                      <w:sz w:val="14"/>
                    </w:rPr>
                    <w:t> </w:t>
                  </w:r>
                  <w:r>
                    <w:rPr>
                      <w:sz w:val="14"/>
                    </w:rPr>
                    <w:t>о</w:t>
                  </w:r>
                  <w:r>
                    <w:rPr>
                      <w:spacing w:val="-12"/>
                      <w:sz w:val="14"/>
                    </w:rPr>
                    <w:t> </w:t>
                  </w:r>
                  <w:r>
                    <w:rPr>
                      <w:sz w:val="14"/>
                    </w:rPr>
                    <w:t>р</w:t>
                  </w:r>
                  <w:r>
                    <w:rPr>
                      <w:spacing w:val="-12"/>
                      <w:sz w:val="14"/>
                    </w:rPr>
                    <w:t> </w:t>
                  </w:r>
                  <w:r>
                    <w:rPr>
                      <w:sz w:val="14"/>
                    </w:rPr>
                    <w:t>ы</w:t>
                  </w:r>
                </w:p>
                <w:p>
                  <w:pPr>
                    <w:pStyle w:val="BodyText"/>
                    <w:spacing w:before="33"/>
                    <w:ind w:left="8"/>
                  </w:pPr>
                  <w:r>
                    <w:rPr/>
                    <w:t>и щелочные  элементы  размеров АА. С  и D.</w:t>
                  </w:r>
                </w:p>
                <w:p>
                  <w:pPr>
                    <w:pStyle w:val="BodyText"/>
                    <w:spacing w:line="271" w:lineRule="auto" w:before="155"/>
                    <w:ind w:left="8" w:right="10" w:firstLine="535"/>
                    <w:jc w:val="both"/>
                  </w:pPr>
                  <w:r>
                    <w:rPr/>
                    <w:t>L.3.211 опасное напряжение (hazardous voltage): Напряжение между частями, среднее значение которого превышает 60 В постоянного тока и го максимум 42.4 В. когда размах напряжения пульсаций превышает 10 % средней величины.</w:t>
                  </w:r>
                </w:p>
                <w:p>
                  <w:pPr>
                    <w:pStyle w:val="BodyText"/>
                    <w:spacing w:line="278" w:lineRule="auto"/>
                    <w:ind w:left="8" w:right="7" w:firstLine="535"/>
                    <w:jc w:val="both"/>
                  </w:pPr>
                  <w:r>
                    <w:rPr/>
                    <w:t>L.3.212 встроенны й аккум улятор (integral battery): Аккумулятор, заключенный в аккумуляторную машину и не снимаемый с аккумуляторной машины для зарядки аккумулятора. Встроенным аккумулятором считается акку­ мулятор. который снимают с аккумуляторной машины  только с цегъю размещения или  утилизации.</w:t>
                  </w:r>
                </w:p>
                <w:p>
                  <w:pPr>
                    <w:pStyle w:val="BodyText"/>
                    <w:spacing w:line="271" w:lineRule="auto" w:before="5"/>
                    <w:ind w:left="8" w:right="14" w:firstLine="535"/>
                    <w:jc w:val="both"/>
                  </w:pPr>
                  <w:r>
                    <w:rPr/>
                    <w:t>L.3.213 м аксим альны й зарядны й то к (maximum charging current): Наиеысший ток. который разрешается пропускать через литий-ионш й элемент, во время зарядки в установленном изготовителем элемента диапазоне температур и оцениваемый по  IE C 62133.</w:t>
                  </w:r>
                </w:p>
                <w:p>
                  <w:pPr>
                    <w:pStyle w:val="BodyText"/>
                    <w:spacing w:line="271" w:lineRule="auto" w:before="2"/>
                    <w:ind w:left="8" w:right="17" w:firstLine="535"/>
                    <w:jc w:val="both"/>
                  </w:pPr>
                  <w:r>
                    <w:rPr/>
                    <w:t>L.3.214 Отдельная  аккум уляторная  батарея  (separate battery  pack): Аккумулятор, заключенный  в отдегь- ю  м  от аккумуляторной машины корпус и соединяемый с аккумуляторной машиной шнуром.</w:t>
                  </w:r>
                </w:p>
                <w:p>
                  <w:pPr>
                    <w:pStyle w:val="BodyText"/>
                    <w:spacing w:line="271" w:lineRule="auto" w:before="2"/>
                    <w:ind w:left="8" w:right="8" w:firstLine="535"/>
                    <w:jc w:val="both"/>
                  </w:pPr>
                  <w:r>
                    <w:rPr/>
                    <w:t>L.3-215 назначенная рабочая область (specified operating region): Допустимая область работы  литий-ион- гых  элементов,  выраженная  предела*»* параметров элемента.</w:t>
                  </w:r>
                </w:p>
                <w:p>
                  <w:pPr>
                    <w:pStyle w:val="BodyText"/>
                    <w:spacing w:line="271" w:lineRule="auto" w:before="2"/>
                    <w:ind w:left="8" w:right="12" w:firstLine="535"/>
                    <w:jc w:val="both"/>
                  </w:pPr>
                  <w:r>
                    <w:rPr/>
                    <w:t>L.3.21S.1 назначенная рабочая область зарядки (specified operating region for charging): Условия во время зарядки, при которых тги й -и о кн ы й элемент работает в области своего напряжения и тока, установленной изгото­ вителем элемента и оцениваемой  по Е С  62133.</w:t>
                  </w:r>
                </w:p>
                <w:p>
                  <w:pPr>
                    <w:pStyle w:val="BodyText"/>
                    <w:spacing w:line="271" w:lineRule="auto" w:before="2"/>
                    <w:ind w:left="9" w:right="9" w:firstLine="534"/>
                    <w:jc w:val="both"/>
                  </w:pPr>
                  <w:r>
                    <w:rPr/>
                    <w:t>L.3.216 верхний предел напряжения зарядки (upper b n t charging voltage): Наивысшее  напряжение,  ко­ торое допускается в ходе нормальной зарядки е установленном изготовителем элемента диапазоне температур, оцениваемом  no  IEC 62133.</w:t>
                  </w:r>
                </w:p>
                <w:p>
                  <w:pPr>
                    <w:pStyle w:val="BodyText"/>
                    <w:spacing w:line="271" w:lineRule="auto" w:before="2"/>
                    <w:ind w:left="8" w:right="19" w:firstLine="535"/>
                    <w:jc w:val="both"/>
                  </w:pPr>
                  <w:r>
                    <w:rPr/>
                    <w:t>L.3.217 вентиляция (venting): Состояние наступающее при сбросе элементом избыточного внутреннего дав­ лен ы , предусмотренное конструкцией для предотвращен м я взрыва.</w:t>
                  </w:r>
                </w:p>
                <w:p>
                  <w:pPr>
                    <w:pStyle w:val="BodyText"/>
                    <w:rPr>
                      <w:b w:val="0"/>
                      <w:sz w:val="18"/>
                    </w:rPr>
                  </w:pPr>
                </w:p>
                <w:p>
                  <w:pPr>
                    <w:pStyle w:val="BodyText"/>
                    <w:rPr>
                      <w:b w:val="0"/>
                      <w:sz w:val="18"/>
                    </w:rPr>
                  </w:pPr>
                </w:p>
                <w:p>
                  <w:pPr>
                    <w:spacing w:before="132"/>
                    <w:ind w:left="0" w:right="0" w:firstLine="0"/>
                    <w:jc w:val="right"/>
                    <w:rPr>
                      <w:b/>
                      <w:sz w:val="20"/>
                    </w:rPr>
                  </w:pPr>
                  <w:r>
                    <w:rPr>
                      <w:b/>
                      <w:sz w:val="20"/>
                    </w:rPr>
                    <w:t>105</w:t>
                  </w:r>
                </w:p>
              </w:txbxContent>
            </v:textbox>
            <w10:wrap type="none"/>
          </v:shape>
        </w:pict>
      </w:r>
      <w:r>
        <w:rPr/>
        <w:drawing>
          <wp:anchor distT="0" distB="0" distL="0" distR="0" allowOverlap="1" layoutInCell="1" locked="0" behindDoc="1" simplePos="0" relativeHeight="268022615">
            <wp:simplePos x="0" y="0"/>
            <wp:positionH relativeFrom="page">
              <wp:posOffset>0</wp:posOffset>
            </wp:positionH>
            <wp:positionV relativeFrom="page">
              <wp:posOffset>0</wp:posOffset>
            </wp:positionV>
            <wp:extent cx="7561580" cy="10691419"/>
            <wp:effectExtent l="0" t="0" r="0" b="0"/>
            <wp:wrapNone/>
            <wp:docPr id="179" name="image142.png" descr=""/>
            <wp:cNvGraphicFramePr>
              <a:graphicFrameLocks noChangeAspect="1"/>
            </wp:cNvGraphicFramePr>
            <a:graphic>
              <a:graphicData uri="http://schemas.openxmlformats.org/drawingml/2006/picture">
                <pic:pic>
                  <pic:nvPicPr>
                    <pic:cNvPr id="180" name="image142.png"/>
                    <pic:cNvPicPr/>
                  </pic:nvPicPr>
                  <pic:blipFill>
                    <a:blip r:embed="rId14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15pt;height:728.9pt;mso-position-horizontal-relative:page;mso-position-vertical-relative:page;z-index:-412816"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4"/>
                    <w:rPr>
                      <w:b w:val="0"/>
                      <w:sz w:val="31"/>
                    </w:rPr>
                  </w:pPr>
                </w:p>
                <w:p>
                  <w:pPr>
                    <w:spacing w:before="1"/>
                    <w:ind w:left="554" w:right="0" w:firstLine="0"/>
                    <w:jc w:val="left"/>
                    <w:rPr>
                      <w:b/>
                      <w:sz w:val="19"/>
                    </w:rPr>
                  </w:pPr>
                  <w:r>
                    <w:rPr>
                      <w:b/>
                      <w:sz w:val="19"/>
                    </w:rPr>
                    <w:t>L.5  Общие условия испытаний</w:t>
                  </w:r>
                </w:p>
                <w:p>
                  <w:pPr>
                    <w:pStyle w:val="BodyText"/>
                    <w:spacing w:line="283" w:lineRule="auto" w:before="123"/>
                    <w:ind w:left="9" w:right="6" w:firstLine="535"/>
                    <w:jc w:val="both"/>
                  </w:pPr>
                  <w:r>
                    <w:rPr/>
                    <w:t>L.5.7.2 При отсутствие! иных указаний испытания проводят при номинальном напряжении и при полностью заряженном аккумуляторе.</w:t>
                  </w:r>
                </w:p>
                <w:p>
                  <w:pPr>
                    <w:pStyle w:val="BodyText"/>
                    <w:spacing w:line="178" w:lineRule="exact"/>
                    <w:ind w:left="9" w:firstLine="535"/>
                    <w:jc w:val="both"/>
                  </w:pPr>
                  <w:r>
                    <w:rPr/>
                    <w:t>L.5.201  При  измереньи  напряжения  вкпочают  максимальное  значение любой  наложенной гтугьсэции. пре­</w:t>
                  </w:r>
                </w:p>
                <w:p>
                  <w:pPr>
                    <w:pStyle w:val="BodyText"/>
                    <w:spacing w:line="271" w:lineRule="auto" w:before="36"/>
                    <w:ind w:left="9"/>
                  </w:pPr>
                  <w:r>
                    <w:rPr/>
                    <w:t>вышающей 10 % средней велиины . Переход» ы о напряжения, такие как временное повышение напряжения, на­ пример. после  извлечения аккумуляторной батареи  из зарядного устройстве,  во внимание не принимают.</w:t>
                  </w:r>
                </w:p>
                <w:p>
                  <w:pPr>
                    <w:pStyle w:val="BodyText"/>
                    <w:spacing w:line="271" w:lineRule="auto" w:before="2"/>
                    <w:ind w:left="9" w:right="6" w:firstLine="535"/>
                    <w:jc w:val="both"/>
                  </w:pPr>
                  <w:r>
                    <w:rPr/>
                    <w:t>L.5.202 Измерения напряжений элементов при исгытании гытий-ионных систем проводят с однополярным резистивно-емкостным нижополосньн фильтром, именощим предельную частоту S кГц ± 500 Гц. Для определения превышения максимальных напряжений зарядки измеряют максимальную величину напряжения после этой цепи. Измерение проводят с точностью </w:t>
                  </w:r>
                  <w:r>
                    <w:rPr>
                      <w:rFonts w:ascii="Times New Roman" w:hAnsi="Times New Roman"/>
                      <w:b w:val="0"/>
                      <w:sz w:val="13"/>
                    </w:rPr>
                    <w:t>1   </w:t>
                  </w:r>
                  <w:r>
                    <w:rPr/>
                    <w:t>1 % .</w:t>
                  </w:r>
                </w:p>
                <w:p>
                  <w:pPr>
                    <w:pStyle w:val="BodyText"/>
                    <w:spacing w:line="271" w:lineRule="auto" w:before="1"/>
                    <w:ind w:right="1" w:firstLine="544"/>
                    <w:jc w:val="both"/>
                  </w:pPr>
                  <w:r>
                    <w:rPr/>
                    <w:t>L.5.203 Некоторые испытания могут привести к пожару или взрыву. Поэтому важно обеспе чить защиту персо­ нала от разлета осколков, взрывной силы, внезапного выделения тепла, химических ожогов, интенсивной световой вспышки и шума в результате таких взрывов. Зону испытания необходимо хорошо вентилировать для защиты пер- сонала от возможного выде л » вия вредных паров и газов.</w:t>
                  </w:r>
                </w:p>
                <w:p>
                  <w:pPr>
                    <w:pStyle w:val="BodyText"/>
                    <w:spacing w:line="271" w:lineRule="auto" w:before="1"/>
                    <w:ind w:right="1" w:firstLine="544"/>
                    <w:jc w:val="both"/>
                  </w:pPr>
                  <w:r>
                    <w:rPr/>
                    <w:t>L.5.204 При отсутствии иных указаний все аккумуляторы должны быть полностью подготовлены, как указано нике: аккумуляторы должны быть погыостью разряжены, а затем заряжены по инструкции изготовителя. Эту по- следоватегъность необходимо повторить еще  раз с интервалом  не менее </w:t>
                  </w:r>
                  <w:r>
                    <w:rPr>
                      <w:rFonts w:ascii="Times New Roman" w:hAnsi="Times New Roman"/>
                      <w:b w:val="0"/>
                      <w:sz w:val="13"/>
                    </w:rPr>
                    <w:t>2   </w:t>
                  </w:r>
                  <w:r>
                    <w:rPr/>
                    <w:t>ч  после каждой разрядки.</w:t>
                  </w:r>
                </w:p>
                <w:p>
                  <w:pPr>
                    <w:pStyle w:val="BodyText"/>
                    <w:spacing w:line="271" w:lineRule="auto" w:before="2"/>
                    <w:ind w:left="9" w:right="4" w:firstLine="535"/>
                    <w:jc w:val="both"/>
                  </w:pPr>
                  <w:r>
                    <w:rPr/>
                    <w:t>L.5.205 Термопары для изм ерены температуры гмтий-ионных элементов д агаэы располагаться на наруж­ ной поверхности посредине длинной  стороны самого нагреваемого элемента.</w:t>
                  </w:r>
                </w:p>
                <w:p>
                  <w:pPr>
                    <w:pStyle w:val="BodyText"/>
                    <w:spacing w:line="211" w:lineRule="exact"/>
                    <w:ind w:left="544"/>
                  </w:pPr>
                  <w:r>
                    <w:rPr>
                      <w:spacing w:val="5"/>
                    </w:rPr>
                    <w:t>L.5.206 </w:t>
                  </w:r>
                  <w:r>
                    <w:rPr/>
                    <w:t>Токи, </w:t>
                  </w:r>
                  <w:r>
                    <w:rPr>
                      <w:spacing w:val="1"/>
                    </w:rPr>
                    <w:t>измеряемые </w:t>
                  </w:r>
                  <w:r>
                    <w:rPr/>
                    <w:t>во время </w:t>
                  </w:r>
                  <w:r>
                    <w:rPr>
                      <w:spacing w:val="7"/>
                    </w:rPr>
                    <w:t>зар </w:t>
                  </w:r>
                  <w:r>
                    <w:rPr/>
                    <w:t>я д о  аккумулятора, должны быть </w:t>
                  </w:r>
                  <w:r>
                    <w:rPr>
                      <w:spacing w:val="6"/>
                    </w:rPr>
                    <w:t>средьш </w:t>
                  </w:r>
                  <w:r>
                    <w:rPr/>
                    <w:t>м  </w:t>
                  </w:r>
                  <w:r>
                    <w:rPr>
                      <w:spacing w:val="-20"/>
                    </w:rPr>
                    <w:t>ток</w:t>
                  </w:r>
                  <w:r>
                    <w:rPr>
                      <w:rFonts w:ascii="Times New Roman" w:hAnsi="Times New Roman"/>
                      <w:b w:val="0"/>
                      <w:i/>
                      <w:spacing w:val="-20"/>
                      <w:sz w:val="23"/>
                    </w:rPr>
                    <w:t>atm</w:t>
                  </w:r>
                  <w:r>
                    <w:rPr>
                      <w:spacing w:val="-20"/>
                    </w:rPr>
                    <w:t>с   </w:t>
                  </w:r>
                  <w:r>
                    <w:rPr/>
                    <w:t>периодом усред­</w:t>
                  </w:r>
                </w:p>
                <w:p>
                  <w:pPr>
                    <w:pStyle w:val="BodyText"/>
                    <w:spacing w:before="12"/>
                    <w:ind w:left="9"/>
                  </w:pPr>
                  <w:r>
                    <w:rPr/>
                    <w:t>нения  </w:t>
                  </w:r>
                  <w:r>
                    <w:rPr>
                      <w:rFonts w:ascii="Times New Roman" w:hAnsi="Times New Roman"/>
                      <w:b w:val="0"/>
                      <w:sz w:val="13"/>
                    </w:rPr>
                    <w:t>1  </w:t>
                  </w:r>
                  <w:r>
                    <w:rPr/>
                    <w:t>—  5 с.</w:t>
                  </w:r>
                </w:p>
                <w:p>
                  <w:pPr>
                    <w:pStyle w:val="BodyText"/>
                    <w:spacing w:line="271" w:lineRule="auto" w:before="25"/>
                    <w:ind w:left="8" w:right="1" w:firstLine="535"/>
                    <w:jc w:val="both"/>
                  </w:pPr>
                  <w:r>
                    <w:rPr/>
                    <w:t>L.5.207 При отсутствии иных указаний используют полностью заряженный акхумулятор Перед началом ис- гытания полностью заряженны й акхумулятор должен находиться в покое не менее </w:t>
                  </w:r>
                  <w:r>
                    <w:rPr>
                      <w:rFonts w:ascii="Times New Roman" w:hAnsi="Times New Roman"/>
                      <w:b w:val="0"/>
                      <w:sz w:val="13"/>
                    </w:rPr>
                    <w:t>2 </w:t>
                  </w:r>
                  <w:r>
                    <w:rPr/>
                    <w:t>ч. но не более </w:t>
                  </w:r>
                  <w:r>
                    <w:rPr>
                      <w:rFonts w:ascii="Times New Roman" w:hAnsi="Times New Roman"/>
                      <w:b w:val="0"/>
                      <w:sz w:val="13"/>
                    </w:rPr>
                    <w:t>6 </w:t>
                  </w:r>
                  <w:r>
                    <w:rPr/>
                    <w:t>ч при окружа­ ющей температуре (20 ± 5) *С до применения и после извлечения из зарядной системы.</w:t>
                  </w:r>
                </w:p>
                <w:p>
                  <w:pPr>
                    <w:pStyle w:val="BodyText"/>
                    <w:spacing w:line="271" w:lineRule="auto" w:before="2"/>
                    <w:ind w:left="9" w:right="12" w:firstLine="535"/>
                    <w:jc w:val="both"/>
                  </w:pPr>
                  <w:r>
                    <w:rPr/>
                    <w:t>L.5-208 При применении аккумулятора, состоящего из одного элемента, не следует соблюдать указания на­ стоящего стандарта а  отношении особой  подготовки  элемента при последовательном включении.</w:t>
                  </w:r>
                </w:p>
                <w:p>
                  <w:pPr>
                    <w:pStyle w:val="BodyText"/>
                    <w:spacing w:line="271" w:lineRule="auto" w:before="2"/>
                    <w:ind w:left="9" w:right="3" w:firstLine="535"/>
                    <w:jc w:val="both"/>
                  </w:pPr>
                  <w:r>
                    <w:rPr/>
                    <w:t>L.5.209 В конструкциях аккумуляторов с последовательным включением групп параллельно совдинеюых элементов группу необходимо рассматривать как элемент е исхытаниях. требующих изменения заряда одного элемента  перед проведением испытания.</w:t>
                  </w:r>
                </w:p>
                <w:p>
                  <w:pPr>
                    <w:pStyle w:val="BodyText"/>
                    <w:spacing w:before="1"/>
                    <w:ind w:left="544"/>
                  </w:pPr>
                  <w:r>
                    <w:rPr/>
                    <w:t>L.5.210  Напряжения  конца разрядки для общепринятых химгзмов элементов:</w:t>
                  </w:r>
                </w:p>
                <w:p>
                  <w:pPr>
                    <w:pStyle w:val="BodyText"/>
                    <w:spacing w:before="26"/>
                    <w:ind w:left="544"/>
                  </w:pPr>
                  <w:r>
                    <w:rPr/>
                    <w:t>• 0 .9  В/элемент для никель-кадмиевых игм  никелевых металло-гидридкых аккумуляторов:</w:t>
                  </w:r>
                </w:p>
                <w:p>
                  <w:pPr>
                    <w:pStyle w:val="BodyText"/>
                    <w:spacing w:before="16"/>
                    <w:ind w:left="544"/>
                  </w:pPr>
                  <w:r>
                    <w:rPr/>
                    <w:t>•  1.75 В/элемент для свинцово-кислотных акхумупяторов:</w:t>
                  </w:r>
                </w:p>
                <w:p>
                  <w:pPr>
                    <w:pStyle w:val="BodyText"/>
                    <w:spacing w:before="35"/>
                    <w:ind w:left="544"/>
                  </w:pPr>
                  <w:r>
                    <w:rPr/>
                    <w:t>• 2 .5 В/эломош для гм тий -и онш х аккумуляторов, если изготовитель не указал другое напряжение.</w:t>
                  </w:r>
                </w:p>
                <w:p>
                  <w:pPr>
                    <w:spacing w:before="154"/>
                    <w:ind w:left="554" w:right="0" w:firstLine="0"/>
                    <w:jc w:val="left"/>
                    <w:rPr>
                      <w:b/>
                      <w:sz w:val="19"/>
                    </w:rPr>
                  </w:pPr>
                  <w:r>
                    <w:rPr>
                      <w:b/>
                      <w:sz w:val="19"/>
                    </w:rPr>
                    <w:t>L.7 Классификация</w:t>
                  </w:r>
                </w:p>
                <w:p>
                  <w:pPr>
                    <w:pStyle w:val="BodyText"/>
                    <w:spacing w:line="249" w:lineRule="auto" w:before="133"/>
                    <w:ind w:left="9" w:right="3" w:firstLine="535"/>
                    <w:jc w:val="both"/>
                  </w:pPr>
                  <w:r>
                    <w:rPr/>
                    <w:t>L.7.1 Этот пумст применяется, за исключенном того, что машины класса III в данном приложении не рассма­ триваются</w:t>
                  </w:r>
                </w:p>
                <w:p>
                  <w:pPr>
                    <w:spacing w:before="147"/>
                    <w:ind w:left="554" w:right="0" w:firstLine="0"/>
                    <w:jc w:val="left"/>
                    <w:rPr>
                      <w:b/>
                      <w:sz w:val="19"/>
                    </w:rPr>
                  </w:pPr>
                  <w:r>
                    <w:rPr>
                      <w:b/>
                      <w:sz w:val="19"/>
                    </w:rPr>
                    <w:t>L.8 Маркировка  и инструкции</w:t>
                  </w:r>
                </w:p>
                <w:p>
                  <w:pPr>
                    <w:pStyle w:val="BodyText"/>
                    <w:spacing w:line="273" w:lineRule="auto" w:before="132"/>
                    <w:ind w:left="9" w:right="12" w:firstLine="535"/>
                    <w:jc w:val="both"/>
                  </w:pPr>
                  <w:r>
                    <w:rPr/>
                    <w:t>L.8.1 Неизолированные источм ки. которые могут питать машину, гмбо маш ю ы . которые могут питаться не­ посредственно от сети, должны  иметь следующую маркировку:</w:t>
                  </w:r>
                </w:p>
                <w:p>
                  <w:pPr>
                    <w:pStyle w:val="BodyText"/>
                    <w:spacing w:line="194" w:lineRule="exact"/>
                    <w:ind w:left="544"/>
                  </w:pPr>
                  <w:r>
                    <w:rPr/>
                    <w:t>• ноьынальное(ые) напряж ение^) или диапазон  номинального напряжения в эогътах.</w:t>
                  </w:r>
                </w:p>
                <w:p>
                  <w:pPr>
                    <w:pStyle w:val="BodyText"/>
                    <w:spacing w:line="271" w:lineRule="auto" w:before="26"/>
                    <w:ind w:left="9" w:firstLine="535"/>
                    <w:jc w:val="both"/>
                  </w:pPr>
                  <w:r>
                    <w:rPr/>
                    <w:t>• обозначение вида </w:t>
                  </w:r>
                  <w:r>
                    <w:rPr>
                      <w:spacing w:val="3"/>
                    </w:rPr>
                    <w:t>гьгтамя. </w:t>
                  </w:r>
                  <w:r>
                    <w:rPr/>
                    <w:t>если </w:t>
                  </w:r>
                  <w:r>
                    <w:rPr>
                      <w:spacing w:val="2"/>
                    </w:rPr>
                    <w:t>не </w:t>
                  </w:r>
                  <w:r>
                    <w:rPr/>
                    <w:t>имеется </w:t>
                  </w:r>
                  <w:r>
                    <w:rPr>
                      <w:spacing w:val="-4"/>
                    </w:rPr>
                    <w:t>маркировки </w:t>
                  </w:r>
                  <w:r>
                    <w:rPr>
                      <w:spacing w:val="2"/>
                    </w:rPr>
                    <w:t>нокммльной(ых) </w:t>
                  </w:r>
                  <w:r>
                    <w:rPr/>
                    <w:t>частот(ы) тока или диапазона но«ы- налыюй</w:t>
                  </w:r>
                  <w:r>
                    <w:rPr>
                      <w:spacing w:val="-14"/>
                    </w:rPr>
                    <w:t> </w:t>
                  </w:r>
                  <w:r>
                    <w:rPr>
                      <w:spacing w:val="-4"/>
                    </w:rPr>
                    <w:t>частоты</w:t>
                  </w:r>
                  <w:r>
                    <w:rPr>
                      <w:spacing w:val="-5"/>
                    </w:rPr>
                    <w:t> </w:t>
                  </w:r>
                  <w:r>
                    <w:rPr/>
                    <w:t>тока.</w:t>
                  </w:r>
                  <w:r>
                    <w:rPr>
                      <w:spacing w:val="-11"/>
                    </w:rPr>
                    <w:t> </w:t>
                  </w:r>
                  <w:r>
                    <w:rPr/>
                    <w:t>Обозначение</w:t>
                  </w:r>
                  <w:r>
                    <w:rPr>
                      <w:spacing w:val="-4"/>
                    </w:rPr>
                    <w:t> </w:t>
                  </w:r>
                  <w:r>
                    <w:rPr/>
                    <w:t>вида</w:t>
                  </w:r>
                  <w:r>
                    <w:rPr>
                      <w:spacing w:val="-7"/>
                    </w:rPr>
                    <w:t> </w:t>
                  </w:r>
                  <w:r>
                    <w:rPr/>
                    <w:t>питания</w:t>
                  </w:r>
                  <w:r>
                    <w:rPr>
                      <w:spacing w:val="-24"/>
                    </w:rPr>
                    <w:t> </w:t>
                  </w:r>
                  <w:r>
                    <w:rPr/>
                    <w:t>должно</w:t>
                  </w:r>
                  <w:r>
                    <w:rPr>
                      <w:spacing w:val="-14"/>
                    </w:rPr>
                    <w:t> </w:t>
                  </w:r>
                  <w:r>
                    <w:rPr>
                      <w:spacing w:val="-3"/>
                    </w:rPr>
                    <w:t>находиться</w:t>
                  </w:r>
                  <w:r>
                    <w:rPr>
                      <w:spacing w:val="-16"/>
                    </w:rPr>
                    <w:t> </w:t>
                  </w:r>
                  <w:r>
                    <w:rPr/>
                    <w:t>рядом</w:t>
                  </w:r>
                  <w:r>
                    <w:rPr>
                      <w:spacing w:val="-22"/>
                    </w:rPr>
                    <w:t> </w:t>
                  </w:r>
                  <w:r>
                    <w:rPr/>
                    <w:t>с</w:t>
                  </w:r>
                  <w:r>
                    <w:rPr>
                      <w:spacing w:val="0"/>
                    </w:rPr>
                    <w:t> </w:t>
                  </w:r>
                  <w:r>
                    <w:rPr>
                      <w:spacing w:val="-3"/>
                    </w:rPr>
                    <w:t>маркировкой</w:t>
                  </w:r>
                  <w:r>
                    <w:rPr>
                      <w:spacing w:val="-8"/>
                    </w:rPr>
                    <w:t> </w:t>
                  </w:r>
                  <w:r>
                    <w:rPr>
                      <w:spacing w:val="6"/>
                    </w:rPr>
                    <w:t>ном</w:t>
                  </w:r>
                  <w:r>
                    <w:rPr>
                      <w:spacing w:val="-34"/>
                    </w:rPr>
                    <w:t> </w:t>
                  </w:r>
                  <w:r>
                    <w:rPr/>
                    <w:t>июльного</w:t>
                  </w:r>
                  <w:r>
                    <w:rPr>
                      <w:spacing w:val="-18"/>
                    </w:rPr>
                    <w:t> </w:t>
                  </w:r>
                  <w:r>
                    <w:rPr/>
                    <w:t>напряжения:</w:t>
                  </w:r>
                </w:p>
                <w:p>
                  <w:pPr>
                    <w:pStyle w:val="BodyText"/>
                    <w:spacing w:before="1"/>
                    <w:ind w:left="544"/>
                  </w:pPr>
                  <w:r>
                    <w:rPr/>
                    <w:t>• номинальная потребляем ая мощность в ваттах игм  номинальный  ток в амперах.</w:t>
                  </w:r>
                </w:p>
                <w:p>
                  <w:pPr>
                    <w:pStyle w:val="BodyText"/>
                    <w:spacing w:before="25"/>
                    <w:ind w:left="544"/>
                  </w:pPr>
                  <w:r>
                    <w:rPr/>
                    <w:t>• обозначение для конструкции класса II только для машин класса II.</w:t>
                  </w:r>
                </w:p>
                <w:p>
                  <w:pPr>
                    <w:spacing w:before="26"/>
                    <w:ind w:left="554" w:right="0" w:firstLine="0"/>
                    <w:jc w:val="left"/>
                    <w:rPr>
                      <w:b/>
                      <w:sz w:val="17"/>
                    </w:rPr>
                  </w:pPr>
                  <w:r>
                    <w:rPr>
                      <w:b/>
                      <w:i/>
                      <w:sz w:val="17"/>
                    </w:rPr>
                    <w:t>Соответствие проверяют </w:t>
                  </w:r>
                  <w:r>
                    <w:rPr>
                      <w:b/>
                      <w:sz w:val="17"/>
                    </w:rPr>
                    <w:t>осмотром.</w:t>
                  </w:r>
                </w:p>
                <w:p>
                  <w:pPr>
                    <w:spacing w:line="256" w:lineRule="auto" w:before="16"/>
                    <w:ind w:left="9" w:right="8" w:firstLine="535"/>
                    <w:jc w:val="both"/>
                    <w:rPr>
                      <w:sz w:val="18"/>
                    </w:rPr>
                  </w:pPr>
                  <w:r>
                    <w:rPr>
                      <w:sz w:val="18"/>
                    </w:rPr>
                    <w:t>L.8.3 Аюсумуляторные машины или отдельные аккумуляторные батареи д огаоы иметь маркир о ж у с допол­ нительной ^ф орм ацией , как указано ниже:</w:t>
                  </w:r>
                </w:p>
                <w:p>
                  <w:pPr>
                    <w:pStyle w:val="BodyText"/>
                    <w:ind w:left="544"/>
                  </w:pPr>
                  <w:r>
                    <w:rPr/>
                    <w:t>•  название предприятия и  адрес изготовителя, а также, при необходимости, упогх-юмоченного представителя.</w:t>
                  </w:r>
                </w:p>
                <w:p>
                  <w:pPr>
                    <w:pStyle w:val="BodyText"/>
                    <w:spacing w:line="273" w:lineRule="auto" w:before="35"/>
                    <w:ind w:left="9" w:right="1" w:hanging="9"/>
                  </w:pPr>
                  <w:r>
                    <w:rPr/>
                    <w:t>/Ъобой адрес должен быть достаточным для установления связи. С этой цепью считаются достзточы м и страна или  государство, город и почтовый  индекс (если имеется):</w:t>
                  </w:r>
                </w:p>
                <w:p>
                  <w:pPr>
                    <w:pStyle w:val="BodyText"/>
                    <w:spacing w:line="273" w:lineRule="auto"/>
                    <w:ind w:right="20" w:firstLine="544"/>
                    <w:jc w:val="both"/>
                  </w:pPr>
                  <w:r>
                    <w:rPr/>
                    <w:t>• обоэю чение серии или типа, обеспечивающее техническое обозначение изделия. Это обозначение м акет состоять из сочетания букв  и (ним) цифр  и может сочетаться с обозначением машины.</w:t>
                  </w:r>
                </w:p>
                <w:p>
                  <w:pPr>
                    <w:pStyle w:val="BodyText"/>
                    <w:spacing w:line="194" w:lineRule="exact" w:before="1"/>
                    <w:ind w:left="544"/>
                  </w:pPr>
                  <w:r>
                    <w:rPr/>
                    <w:t>М а ш н ы также должны иметь следующую дополнительную маркировку:</w:t>
                  </w:r>
                </w:p>
                <w:p>
                  <w:pPr>
                    <w:pStyle w:val="BodyText"/>
                    <w:spacing w:before="26"/>
                    <w:ind w:left="544"/>
                  </w:pPr>
                  <w:r>
                    <w:rPr/>
                    <w:t>• дата изготовления (игм  код даты  изготовителя) с указанием, по меньшей мере, года:</w:t>
                  </w:r>
                </w:p>
                <w:p>
                  <w:pPr>
                    <w:pStyle w:val="BodyText"/>
                    <w:spacing w:line="266" w:lineRule="auto" w:before="25"/>
                    <w:ind w:right="3" w:firstLine="544"/>
                    <w:jc w:val="both"/>
                  </w:pPr>
                  <w:r>
                    <w:rPr/>
                    <w:t>• обозначение машины (обозначение м зивеы мажет состоять из сочетания букв и (или) цифр]. Обозначение мажет быть в виде кода, естм такой код поясняется явном обозначением, таким как «саерлигъная машина», «ру­ банок» и  г  и в   прилагаемой к машине инструкции:</w:t>
                  </w:r>
                </w:p>
                <w:p>
                  <w:pPr>
                    <w:pStyle w:val="BodyText"/>
                    <w:spacing w:line="259" w:lineRule="auto" w:before="14"/>
                    <w:ind w:left="9" w:right="20" w:firstLine="535"/>
                    <w:jc w:val="both"/>
                  </w:pPr>
                  <w:r>
                    <w:rPr/>
                    <w:t>• если машина мэготаегмаается таким образом, что е е части отправляются по отдельности для сборки конеч­ ном  пользователем, каждая часть должна иметь маркировку с четким обозначением  на части  или на ев упаковке.</w:t>
                  </w:r>
                </w:p>
                <w:p>
                  <w:pPr>
                    <w:spacing w:before="84"/>
                    <w:ind w:left="18" w:right="0" w:firstLine="0"/>
                    <w:jc w:val="left"/>
                    <w:rPr>
                      <w:b/>
                      <w:sz w:val="20"/>
                    </w:rPr>
                  </w:pPr>
                  <w:r>
                    <w:rPr>
                      <w:b/>
                      <w:sz w:val="20"/>
                    </w:rPr>
                    <w:t>106</w:t>
                  </w:r>
                </w:p>
              </w:txbxContent>
            </v:textbox>
            <w10:wrap type="none"/>
          </v:shape>
        </w:pict>
      </w:r>
      <w:r>
        <w:rPr/>
        <w:drawing>
          <wp:anchor distT="0" distB="0" distL="0" distR="0" allowOverlap="1" layoutInCell="1" locked="0" behindDoc="1" simplePos="0" relativeHeight="268022663">
            <wp:simplePos x="0" y="0"/>
            <wp:positionH relativeFrom="page">
              <wp:posOffset>0</wp:posOffset>
            </wp:positionH>
            <wp:positionV relativeFrom="page">
              <wp:posOffset>0</wp:posOffset>
            </wp:positionV>
            <wp:extent cx="7561580" cy="10691419"/>
            <wp:effectExtent l="0" t="0" r="0" b="0"/>
            <wp:wrapNone/>
            <wp:docPr id="181" name="image143.png" descr=""/>
            <wp:cNvGraphicFramePr>
              <a:graphicFrameLocks noChangeAspect="1"/>
            </wp:cNvGraphicFramePr>
            <a:graphic>
              <a:graphicData uri="http://schemas.openxmlformats.org/drawingml/2006/picture">
                <pic:pic>
                  <pic:nvPicPr>
                    <pic:cNvPr id="182" name="image143.png"/>
                    <pic:cNvPicPr/>
                  </pic:nvPicPr>
                  <pic:blipFill>
                    <a:blip r:embed="rId14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8pt;height:728.45pt;mso-position-horizontal-relative:page;mso-position-vertical-relative:page;z-index:-412768"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pStyle w:val="BodyText"/>
                    <w:spacing w:line="271" w:lineRule="auto"/>
                    <w:ind w:right="6" w:firstLine="553"/>
                    <w:jc w:val="both"/>
                  </w:pPr>
                  <w:r>
                    <w:rPr/>
                    <w:t>Отдельные и съемные аккумуляторные батареи должны иметь следующую маркировку дополнитепыых сэе- де*»й:</w:t>
                  </w:r>
                </w:p>
                <w:p>
                  <w:pPr>
                    <w:pStyle w:val="BodyText"/>
                    <w:spacing w:before="1"/>
                    <w:ind w:left="553"/>
                  </w:pPr>
                  <w:r>
                    <w:rPr/>
                    <w:t>• ешсость. присваиваемую изготовителем, в А-ч соответственно no IEC  61960. (ЕС  61951-1  и IE C 61951-2;</w:t>
                  </w:r>
                </w:p>
                <w:p>
                  <w:pPr>
                    <w:pStyle w:val="BodyText"/>
                    <w:spacing w:line="273" w:lineRule="auto" w:before="25"/>
                    <w:ind w:left="18" w:right="3" w:firstLine="535"/>
                    <w:jc w:val="both"/>
                  </w:pPr>
                  <w:r>
                    <w:rPr/>
                    <w:t>• для щ елоьы х и других аккумуляторов с некиогхгп-ым электролитом — тип аккумулятора (например. LMon. NiCd и NtMH).</w:t>
                  </w:r>
                </w:p>
                <w:p>
                  <w:pPr>
                    <w:pStyle w:val="BodyText"/>
                    <w:spacing w:line="194" w:lineRule="exact"/>
                    <w:ind w:left="553"/>
                  </w:pPr>
                  <w:r>
                    <w:rPr/>
                    <w:t>При примолоткм д о потктель ной маркировки она не должна вызывать непонимания.</w:t>
                  </w:r>
                </w:p>
                <w:p>
                  <w:pPr>
                    <w:spacing w:before="27"/>
                    <w:ind w:left="553" w:right="0" w:firstLine="0"/>
                    <w:jc w:val="left"/>
                    <w:rPr>
                      <w:b/>
                      <w:i/>
                      <w:sz w:val="17"/>
                    </w:rPr>
                  </w:pPr>
                  <w:r>
                    <w:rPr>
                      <w:b/>
                      <w:i/>
                      <w:sz w:val="17"/>
                    </w:rPr>
                    <w:t>Соответствие  проверяют осмотром.</w:t>
                  </w:r>
                </w:p>
                <w:p>
                  <w:pPr>
                    <w:pStyle w:val="BodyText"/>
                    <w:spacing w:line="283" w:lineRule="auto" w:before="16"/>
                    <w:ind w:left="553" w:right="3904"/>
                  </w:pPr>
                  <w:r>
                    <w:rPr/>
                    <w:t>L .8 .14.1.1 Этот подпу-мгг примени м с учетом следующего: Поэ*щия 5 ) Обслуживаем© зам еняет следующим:</w:t>
                  </w:r>
                </w:p>
                <w:p>
                  <w:pPr>
                    <w:pStyle w:val="BodyText"/>
                    <w:spacing w:line="187" w:lineRule="exact"/>
                    <w:ind w:left="553"/>
                  </w:pPr>
                  <w:r>
                    <w:rPr/>
                    <w:t>5) Прим енение аккум уляторной маш ины и уход за ней</w:t>
                  </w:r>
                </w:p>
                <w:p>
                  <w:pPr>
                    <w:pStyle w:val="BodyText"/>
                    <w:spacing w:line="271" w:lineRule="auto" w:before="27"/>
                    <w:ind w:left="18" w:right="10" w:firstLine="535"/>
                    <w:jc w:val="both"/>
                  </w:pPr>
                  <w:r>
                    <w:rPr/>
                    <w:t>a) Проводить повторную зарядку только зарядны м устройством , реком ендованны м изготовителем . Зарядное устройство, пригодное для одного типа аккумуляторной батареи, может создавать рисх пожара при гри- менении с другим  типом  аюеумуляторной батареи.</w:t>
                  </w:r>
                </w:p>
                <w:p>
                  <w:pPr>
                    <w:pStyle w:val="BodyText"/>
                    <w:spacing w:line="266" w:lineRule="auto" w:before="1"/>
                    <w:ind w:left="9" w:right="4" w:firstLine="543"/>
                    <w:jc w:val="both"/>
                  </w:pPr>
                  <w:r>
                    <w:rPr>
                      <w:sz w:val="13"/>
                    </w:rPr>
                    <w:t>b </w:t>
                  </w:r>
                  <w:r>
                    <w:rPr/>
                    <w:t>) Используйте аккум уляторны е машины только со специально предназначенны м и д л я них аккум у­ ляторны м и батареям и. Применение любых других акхуыуляторгых батарей может создавать риск телесного ло- врежденыя и пожара.</w:t>
                  </w:r>
                </w:p>
                <w:p>
                  <w:pPr>
                    <w:spacing w:line="271" w:lineRule="auto" w:before="14"/>
                    <w:ind w:left="18" w:right="1" w:firstLine="534"/>
                    <w:jc w:val="both"/>
                    <w:rPr>
                      <w:b/>
                      <w:i/>
                      <w:sz w:val="17"/>
                    </w:rPr>
                  </w:pPr>
                  <w:r>
                    <w:rPr>
                      <w:b/>
                      <w:sz w:val="17"/>
                    </w:rPr>
                    <w:t>c) Когда аккум уляторная батарея не используется, держ ите его на удалении от м еталлических пред­ метов. таки х как скрепки, монеты , клю чи, гвозди, винты или ины е м елкие м еталлические предм еты , кото­ ры е м огут зам кнуть клемм ы друг на д р уга. </w:t>
                  </w:r>
                  <w:r>
                    <w:rPr>
                      <w:b/>
                      <w:i/>
                      <w:sz w:val="17"/>
                    </w:rPr>
                    <w:t>Короткое замыхание клемм аккумулятора может вызывать ожоги </w:t>
                  </w:r>
                  <w:r>
                    <w:rPr>
                      <w:b/>
                      <w:i/>
                      <w:sz w:val="17"/>
                    </w:rPr>
                    <w:t>или пожар.</w:t>
                  </w:r>
                </w:p>
                <w:p>
                  <w:pPr>
                    <w:spacing w:line="271" w:lineRule="auto" w:before="1"/>
                    <w:ind w:left="9" w:right="6" w:firstLine="544"/>
                    <w:jc w:val="both"/>
                    <w:rPr>
                      <w:b/>
                      <w:i/>
                      <w:sz w:val="17"/>
                    </w:rPr>
                  </w:pPr>
                  <w:r>
                    <w:rPr>
                      <w:b/>
                      <w:spacing w:val="5"/>
                      <w:sz w:val="17"/>
                    </w:rPr>
                    <w:t>d)</w:t>
                  </w:r>
                  <w:r>
                    <w:rPr>
                      <w:b/>
                      <w:spacing w:val="10"/>
                      <w:sz w:val="17"/>
                    </w:rPr>
                    <w:t> </w:t>
                  </w:r>
                  <w:r>
                    <w:rPr>
                      <w:b/>
                      <w:sz w:val="17"/>
                    </w:rPr>
                    <w:t>П</w:t>
                  </w:r>
                  <w:r>
                    <w:rPr>
                      <w:b/>
                      <w:spacing w:val="-29"/>
                      <w:sz w:val="17"/>
                    </w:rPr>
                    <w:t> </w:t>
                  </w:r>
                  <w:r>
                    <w:rPr>
                      <w:b/>
                      <w:spacing w:val="5"/>
                      <w:sz w:val="17"/>
                    </w:rPr>
                    <w:t>ри</w:t>
                  </w:r>
                  <w:r>
                    <w:rPr>
                      <w:b/>
                      <w:spacing w:val="25"/>
                      <w:sz w:val="17"/>
                    </w:rPr>
                    <w:t> </w:t>
                  </w:r>
                  <w:r>
                    <w:rPr>
                      <w:b/>
                      <w:sz w:val="17"/>
                    </w:rPr>
                    <w:t>н</w:t>
                  </w:r>
                  <w:r>
                    <w:rPr>
                      <w:b/>
                      <w:spacing w:val="-32"/>
                      <w:sz w:val="17"/>
                    </w:rPr>
                    <w:t> </w:t>
                  </w:r>
                  <w:r>
                    <w:rPr>
                      <w:b/>
                      <w:spacing w:val="8"/>
                      <w:sz w:val="17"/>
                    </w:rPr>
                    <w:t>ебреж</w:t>
                  </w:r>
                  <w:r>
                    <w:rPr>
                      <w:b/>
                      <w:spacing w:val="-29"/>
                      <w:sz w:val="17"/>
                    </w:rPr>
                    <w:t> </w:t>
                  </w:r>
                  <w:r>
                    <w:rPr>
                      <w:b/>
                      <w:spacing w:val="7"/>
                      <w:sz w:val="17"/>
                    </w:rPr>
                    <w:t>ном</w:t>
                  </w:r>
                  <w:r>
                    <w:rPr>
                      <w:b/>
                      <w:spacing w:val="30"/>
                      <w:sz w:val="17"/>
                    </w:rPr>
                    <w:t> </w:t>
                  </w:r>
                  <w:r>
                    <w:rPr>
                      <w:b/>
                      <w:sz w:val="17"/>
                    </w:rPr>
                    <w:t>о</w:t>
                  </w:r>
                  <w:r>
                    <w:rPr>
                      <w:b/>
                      <w:spacing w:val="-31"/>
                      <w:sz w:val="17"/>
                    </w:rPr>
                    <w:t> </w:t>
                  </w:r>
                  <w:r>
                    <w:rPr>
                      <w:b/>
                      <w:sz w:val="17"/>
                    </w:rPr>
                    <w:t>б</w:t>
                  </w:r>
                  <w:r>
                    <w:rPr>
                      <w:b/>
                      <w:spacing w:val="-32"/>
                      <w:sz w:val="17"/>
                    </w:rPr>
                    <w:t> </w:t>
                  </w:r>
                  <w:r>
                    <w:rPr>
                      <w:b/>
                      <w:sz w:val="17"/>
                    </w:rPr>
                    <w:t>р</w:t>
                  </w:r>
                  <w:r>
                    <w:rPr>
                      <w:b/>
                      <w:spacing w:val="-32"/>
                      <w:sz w:val="17"/>
                    </w:rPr>
                    <w:t> </w:t>
                  </w:r>
                  <w:r>
                    <w:rPr>
                      <w:b/>
                      <w:spacing w:val="5"/>
                      <w:sz w:val="17"/>
                    </w:rPr>
                    <w:t>ащ</w:t>
                  </w:r>
                  <w:r>
                    <w:rPr>
                      <w:b/>
                      <w:spacing w:val="-20"/>
                      <w:sz w:val="17"/>
                    </w:rPr>
                    <w:t> </w:t>
                  </w:r>
                  <w:r>
                    <w:rPr>
                      <w:b/>
                      <w:spacing w:val="5"/>
                      <w:sz w:val="17"/>
                    </w:rPr>
                    <w:t>ен</w:t>
                  </w:r>
                  <w:r>
                    <w:rPr>
                      <w:b/>
                      <w:spacing w:val="-31"/>
                      <w:sz w:val="17"/>
                    </w:rPr>
                    <w:t> </w:t>
                  </w:r>
                  <w:r>
                    <w:rPr>
                      <w:b/>
                      <w:sz w:val="17"/>
                    </w:rPr>
                    <w:t>и</w:t>
                  </w:r>
                  <w:r>
                    <w:rPr>
                      <w:b/>
                      <w:spacing w:val="-32"/>
                      <w:sz w:val="17"/>
                    </w:rPr>
                    <w:t> </w:t>
                  </w:r>
                  <w:r>
                    <w:rPr>
                      <w:b/>
                      <w:sz w:val="17"/>
                    </w:rPr>
                    <w:t>и</w:t>
                  </w:r>
                  <w:r>
                    <w:rPr>
                      <w:b/>
                      <w:spacing w:val="36"/>
                      <w:sz w:val="17"/>
                    </w:rPr>
                    <w:t> </w:t>
                  </w:r>
                  <w:r>
                    <w:rPr>
                      <w:b/>
                      <w:spacing w:val="5"/>
                      <w:sz w:val="17"/>
                    </w:rPr>
                    <w:t>из</w:t>
                  </w:r>
                  <w:r>
                    <w:rPr>
                      <w:b/>
                      <w:spacing w:val="20"/>
                      <w:sz w:val="17"/>
                    </w:rPr>
                    <w:t> </w:t>
                  </w:r>
                  <w:r>
                    <w:rPr>
                      <w:b/>
                      <w:spacing w:val="8"/>
                      <w:sz w:val="17"/>
                    </w:rPr>
                    <w:t>аккум</w:t>
                  </w:r>
                  <w:r>
                    <w:rPr>
                      <w:b/>
                      <w:spacing w:val="-25"/>
                      <w:sz w:val="17"/>
                    </w:rPr>
                    <w:t> </w:t>
                  </w:r>
                  <w:r>
                    <w:rPr>
                      <w:b/>
                      <w:sz w:val="17"/>
                    </w:rPr>
                    <w:t>у</w:t>
                  </w:r>
                  <w:r>
                    <w:rPr>
                      <w:b/>
                      <w:spacing w:val="-32"/>
                      <w:sz w:val="17"/>
                    </w:rPr>
                    <w:t> </w:t>
                  </w:r>
                  <w:r>
                    <w:rPr>
                      <w:b/>
                      <w:sz w:val="17"/>
                    </w:rPr>
                    <w:t>л</w:t>
                  </w:r>
                  <w:r>
                    <w:rPr>
                      <w:b/>
                      <w:spacing w:val="-30"/>
                      <w:sz w:val="17"/>
                    </w:rPr>
                    <w:t> </w:t>
                  </w:r>
                  <w:r>
                    <w:rPr>
                      <w:b/>
                      <w:sz w:val="17"/>
                    </w:rPr>
                    <w:t>я</w:t>
                  </w:r>
                  <w:r>
                    <w:rPr>
                      <w:b/>
                      <w:spacing w:val="-32"/>
                      <w:sz w:val="17"/>
                    </w:rPr>
                    <w:t> </w:t>
                  </w:r>
                  <w:r>
                    <w:rPr>
                      <w:b/>
                      <w:spacing w:val="5"/>
                      <w:sz w:val="17"/>
                    </w:rPr>
                    <w:t>то</w:t>
                  </w:r>
                  <w:r>
                    <w:rPr>
                      <w:b/>
                      <w:spacing w:val="-31"/>
                      <w:sz w:val="17"/>
                    </w:rPr>
                    <w:t> </w:t>
                  </w:r>
                  <w:r>
                    <w:rPr>
                      <w:b/>
                      <w:sz w:val="17"/>
                    </w:rPr>
                    <w:t>р</w:t>
                  </w:r>
                  <w:r>
                    <w:rPr>
                      <w:b/>
                      <w:spacing w:val="-31"/>
                      <w:sz w:val="17"/>
                    </w:rPr>
                    <w:t> </w:t>
                  </w:r>
                  <w:r>
                    <w:rPr>
                      <w:b/>
                      <w:sz w:val="17"/>
                    </w:rPr>
                    <w:t>а</w:t>
                  </w:r>
                  <w:r>
                    <w:rPr>
                      <w:b/>
                      <w:spacing w:val="25"/>
                      <w:sz w:val="17"/>
                    </w:rPr>
                    <w:t> </w:t>
                  </w:r>
                  <w:r>
                    <w:rPr>
                      <w:b/>
                      <w:sz w:val="17"/>
                    </w:rPr>
                    <w:t>м</w:t>
                  </w:r>
                  <w:r>
                    <w:rPr>
                      <w:b/>
                      <w:spacing w:val="-28"/>
                      <w:sz w:val="17"/>
                    </w:rPr>
                    <w:t> </w:t>
                  </w:r>
                  <w:r>
                    <w:rPr>
                      <w:b/>
                      <w:spacing w:val="5"/>
                      <w:sz w:val="17"/>
                    </w:rPr>
                    <w:t>ож</w:t>
                  </w:r>
                  <w:r>
                    <w:rPr>
                      <w:b/>
                      <w:spacing w:val="-30"/>
                      <w:sz w:val="17"/>
                    </w:rPr>
                    <w:t> </w:t>
                  </w:r>
                  <w:r>
                    <w:rPr>
                      <w:b/>
                      <w:spacing w:val="5"/>
                      <w:sz w:val="17"/>
                    </w:rPr>
                    <w:t>ет</w:t>
                  </w:r>
                  <w:r>
                    <w:rPr>
                      <w:b/>
                      <w:spacing w:val="17"/>
                      <w:sz w:val="17"/>
                    </w:rPr>
                    <w:t> </w:t>
                  </w:r>
                  <w:r>
                    <w:rPr>
                      <w:b/>
                      <w:sz w:val="17"/>
                    </w:rPr>
                    <w:t>в</w:t>
                  </w:r>
                  <w:r>
                    <w:rPr>
                      <w:b/>
                      <w:spacing w:val="-30"/>
                      <w:sz w:val="17"/>
                    </w:rPr>
                    <w:t> </w:t>
                  </w:r>
                  <w:r>
                    <w:rPr>
                      <w:b/>
                      <w:sz w:val="17"/>
                    </w:rPr>
                    <w:t>ы</w:t>
                  </w:r>
                  <w:r>
                    <w:rPr>
                      <w:b/>
                      <w:spacing w:val="-19"/>
                      <w:sz w:val="17"/>
                    </w:rPr>
                    <w:t> </w:t>
                  </w:r>
                  <w:r>
                    <w:rPr>
                      <w:b/>
                      <w:spacing w:val="7"/>
                      <w:sz w:val="17"/>
                    </w:rPr>
                    <w:t>текать</w:t>
                  </w:r>
                  <w:r>
                    <w:rPr>
                      <w:b/>
                      <w:spacing w:val="26"/>
                      <w:sz w:val="17"/>
                    </w:rPr>
                    <w:t> </w:t>
                  </w:r>
                  <w:r>
                    <w:rPr>
                      <w:b/>
                      <w:sz w:val="17"/>
                    </w:rPr>
                    <w:t>ж</w:t>
                  </w:r>
                  <w:r>
                    <w:rPr>
                      <w:b/>
                      <w:spacing w:val="-25"/>
                      <w:sz w:val="17"/>
                    </w:rPr>
                    <w:t> </w:t>
                  </w:r>
                  <w:r>
                    <w:rPr>
                      <w:b/>
                      <w:sz w:val="17"/>
                    </w:rPr>
                    <w:t>и</w:t>
                  </w:r>
                  <w:r>
                    <w:rPr>
                      <w:b/>
                      <w:spacing w:val="-32"/>
                      <w:sz w:val="17"/>
                    </w:rPr>
                    <w:t> </w:t>
                  </w:r>
                  <w:r>
                    <w:rPr>
                      <w:b/>
                      <w:sz w:val="17"/>
                    </w:rPr>
                    <w:t>д</w:t>
                  </w:r>
                  <w:r>
                    <w:rPr>
                      <w:b/>
                      <w:spacing w:val="-31"/>
                      <w:sz w:val="17"/>
                    </w:rPr>
                    <w:t> </w:t>
                  </w:r>
                  <w:r>
                    <w:rPr>
                      <w:b/>
                      <w:spacing w:val="5"/>
                      <w:sz w:val="17"/>
                    </w:rPr>
                    <w:t>ко</w:t>
                  </w:r>
                  <w:r>
                    <w:rPr>
                      <w:b/>
                      <w:spacing w:val="-32"/>
                      <w:sz w:val="17"/>
                    </w:rPr>
                    <w:t> </w:t>
                  </w:r>
                  <w:r>
                    <w:rPr>
                      <w:b/>
                      <w:spacing w:val="6"/>
                      <w:sz w:val="17"/>
                    </w:rPr>
                    <w:t>сть</w:t>
                  </w:r>
                  <w:r>
                    <w:rPr>
                      <w:b/>
                      <w:spacing w:val="-32"/>
                      <w:sz w:val="17"/>
                    </w:rPr>
                    <w:t> </w:t>
                  </w:r>
                  <w:r>
                    <w:rPr>
                      <w:b/>
                      <w:sz w:val="17"/>
                    </w:rPr>
                    <w:t>;</w:t>
                  </w:r>
                  <w:r>
                    <w:rPr>
                      <w:b/>
                      <w:spacing w:val="30"/>
                      <w:sz w:val="17"/>
                    </w:rPr>
                    <w:t> </w:t>
                  </w:r>
                  <w:r>
                    <w:rPr>
                      <w:b/>
                      <w:sz w:val="17"/>
                    </w:rPr>
                    <w:t>и</w:t>
                  </w:r>
                  <w:r>
                    <w:rPr>
                      <w:b/>
                      <w:spacing w:val="-29"/>
                      <w:sz w:val="17"/>
                    </w:rPr>
                    <w:t> </w:t>
                  </w:r>
                  <w:r>
                    <w:rPr>
                      <w:b/>
                      <w:spacing w:val="5"/>
                      <w:sz w:val="17"/>
                    </w:rPr>
                    <w:t>зб</w:t>
                  </w:r>
                  <w:r>
                    <w:rPr>
                      <w:b/>
                      <w:spacing w:val="-31"/>
                      <w:sz w:val="17"/>
                    </w:rPr>
                    <w:t> </w:t>
                  </w:r>
                  <w:r>
                    <w:rPr>
                      <w:b/>
                      <w:spacing w:val="6"/>
                      <w:sz w:val="17"/>
                    </w:rPr>
                    <w:t>егай</w:t>
                  </w:r>
                  <w:r>
                    <w:rPr>
                      <w:b/>
                      <w:spacing w:val="-31"/>
                      <w:sz w:val="17"/>
                    </w:rPr>
                    <w:t> </w:t>
                  </w:r>
                  <w:r>
                    <w:rPr>
                      <w:b/>
                      <w:spacing w:val="5"/>
                      <w:sz w:val="17"/>
                    </w:rPr>
                    <w:t>те</w:t>
                  </w:r>
                  <w:r>
                    <w:rPr>
                      <w:b/>
                      <w:spacing w:val="23"/>
                      <w:sz w:val="17"/>
                    </w:rPr>
                    <w:t> </w:t>
                  </w:r>
                  <w:r>
                    <w:rPr>
                      <w:b/>
                      <w:sz w:val="17"/>
                    </w:rPr>
                    <w:t>п</w:t>
                  </w:r>
                  <w:r>
                    <w:rPr>
                      <w:b/>
                      <w:spacing w:val="-30"/>
                      <w:sz w:val="17"/>
                    </w:rPr>
                    <w:t> </w:t>
                  </w:r>
                  <w:r>
                    <w:rPr>
                      <w:b/>
                      <w:sz w:val="17"/>
                    </w:rPr>
                    <w:t>р</w:t>
                  </w:r>
                  <w:r>
                    <w:rPr>
                      <w:b/>
                      <w:spacing w:val="-32"/>
                      <w:sz w:val="17"/>
                    </w:rPr>
                    <w:t> </w:t>
                  </w:r>
                  <w:r>
                    <w:rPr>
                      <w:b/>
                      <w:sz w:val="17"/>
                    </w:rPr>
                    <w:t>и</w:t>
                  </w:r>
                  <w:r>
                    <w:rPr>
                      <w:b/>
                      <w:spacing w:val="-32"/>
                      <w:sz w:val="17"/>
                    </w:rPr>
                    <w:t> </w:t>
                  </w:r>
                  <w:r>
                    <w:rPr>
                      <w:b/>
                      <w:spacing w:val="5"/>
                      <w:sz w:val="17"/>
                    </w:rPr>
                    <w:t>ко</w:t>
                  </w:r>
                  <w:r>
                    <w:rPr>
                      <w:b/>
                      <w:spacing w:val="-32"/>
                      <w:sz w:val="17"/>
                    </w:rPr>
                    <w:t> </w:t>
                  </w:r>
                  <w:r>
                    <w:rPr>
                      <w:b/>
                      <w:spacing w:val="5"/>
                      <w:sz w:val="17"/>
                    </w:rPr>
                    <w:t>сн</w:t>
                  </w:r>
                  <w:r>
                    <w:rPr>
                      <w:b/>
                      <w:spacing w:val="-32"/>
                      <w:sz w:val="17"/>
                    </w:rPr>
                    <w:t> </w:t>
                  </w:r>
                  <w:r>
                    <w:rPr>
                      <w:b/>
                      <w:sz w:val="17"/>
                    </w:rPr>
                    <w:t>о</w:t>
                  </w:r>
                  <w:r>
                    <w:rPr>
                      <w:b/>
                      <w:spacing w:val="-32"/>
                      <w:sz w:val="17"/>
                    </w:rPr>
                    <w:t> </w:t>
                  </w:r>
                  <w:r>
                    <w:rPr>
                      <w:b/>
                      <w:sz w:val="17"/>
                    </w:rPr>
                    <w:t>в</w:t>
                  </w:r>
                  <w:r>
                    <w:rPr>
                      <w:b/>
                      <w:spacing w:val="-30"/>
                      <w:sz w:val="17"/>
                    </w:rPr>
                    <w:t> </w:t>
                  </w:r>
                  <w:r>
                    <w:rPr>
                      <w:b/>
                      <w:spacing w:val="5"/>
                      <w:sz w:val="17"/>
                    </w:rPr>
                    <w:t>е­ </w:t>
                  </w:r>
                  <w:r>
                    <w:rPr>
                      <w:b/>
                      <w:sz w:val="17"/>
                    </w:rPr>
                    <w:t>н</w:t>
                  </w:r>
                  <w:r>
                    <w:rPr>
                      <w:b/>
                      <w:spacing w:val="-29"/>
                      <w:sz w:val="17"/>
                    </w:rPr>
                    <w:t> </w:t>
                  </w:r>
                  <w:r>
                    <w:rPr>
                      <w:b/>
                      <w:sz w:val="17"/>
                    </w:rPr>
                    <w:t>и</w:t>
                  </w:r>
                  <w:r>
                    <w:rPr>
                      <w:b/>
                      <w:spacing w:val="-30"/>
                      <w:sz w:val="17"/>
                    </w:rPr>
                    <w:t> </w:t>
                  </w:r>
                  <w:r>
                    <w:rPr>
                      <w:b/>
                      <w:sz w:val="17"/>
                    </w:rPr>
                    <w:t>я</w:t>
                  </w:r>
                  <w:r>
                    <w:rPr>
                      <w:b/>
                      <w:spacing w:val="-32"/>
                      <w:sz w:val="17"/>
                    </w:rPr>
                    <w:t> </w:t>
                  </w:r>
                  <w:r>
                    <w:rPr>
                      <w:b/>
                      <w:sz w:val="17"/>
                    </w:rPr>
                    <w:t>.</w:t>
                  </w:r>
                  <w:r>
                    <w:rPr>
                      <w:b/>
                      <w:spacing w:val="27"/>
                      <w:sz w:val="17"/>
                    </w:rPr>
                    <w:t> </w:t>
                  </w:r>
                  <w:r>
                    <w:rPr>
                      <w:b/>
                      <w:sz w:val="17"/>
                    </w:rPr>
                    <w:t>П</w:t>
                  </w:r>
                  <w:r>
                    <w:rPr>
                      <w:b/>
                      <w:spacing w:val="-32"/>
                      <w:sz w:val="17"/>
                    </w:rPr>
                    <w:t> </w:t>
                  </w:r>
                  <w:r>
                    <w:rPr>
                      <w:b/>
                      <w:spacing w:val="5"/>
                      <w:sz w:val="17"/>
                    </w:rPr>
                    <w:t>ри</w:t>
                  </w:r>
                  <w:r>
                    <w:rPr>
                      <w:b/>
                      <w:spacing w:val="28"/>
                      <w:sz w:val="17"/>
                    </w:rPr>
                    <w:t> </w:t>
                  </w:r>
                  <w:r>
                    <w:rPr>
                      <w:b/>
                      <w:sz w:val="17"/>
                    </w:rPr>
                    <w:t>с</w:t>
                  </w:r>
                  <w:r>
                    <w:rPr>
                      <w:b/>
                      <w:spacing w:val="-32"/>
                      <w:sz w:val="17"/>
                    </w:rPr>
                    <w:t> </w:t>
                  </w:r>
                  <w:r>
                    <w:rPr>
                      <w:b/>
                      <w:sz w:val="17"/>
                    </w:rPr>
                    <w:t>л</w:t>
                  </w:r>
                  <w:r>
                    <w:rPr>
                      <w:b/>
                      <w:spacing w:val="-31"/>
                      <w:sz w:val="17"/>
                    </w:rPr>
                    <w:t> </w:t>
                  </w:r>
                  <w:r>
                    <w:rPr>
                      <w:b/>
                      <w:spacing w:val="5"/>
                      <w:sz w:val="17"/>
                    </w:rPr>
                    <w:t>уч</w:t>
                  </w:r>
                  <w:r>
                    <w:rPr>
                      <w:b/>
                      <w:spacing w:val="-32"/>
                      <w:sz w:val="17"/>
                    </w:rPr>
                    <w:t> </w:t>
                  </w:r>
                  <w:r>
                    <w:rPr>
                      <w:b/>
                      <w:spacing w:val="5"/>
                      <w:sz w:val="17"/>
                    </w:rPr>
                    <w:t>ай</w:t>
                  </w:r>
                  <w:r>
                    <w:rPr>
                      <w:b/>
                      <w:spacing w:val="-30"/>
                      <w:sz w:val="17"/>
                    </w:rPr>
                    <w:t> </w:t>
                  </w:r>
                  <w:r>
                    <w:rPr>
                      <w:b/>
                      <w:sz w:val="17"/>
                    </w:rPr>
                    <w:t>н</w:t>
                  </w:r>
                  <w:r>
                    <w:rPr>
                      <w:b/>
                      <w:spacing w:val="-31"/>
                      <w:sz w:val="17"/>
                    </w:rPr>
                    <w:t> </w:t>
                  </w:r>
                  <w:r>
                    <w:rPr>
                      <w:b/>
                      <w:sz w:val="17"/>
                    </w:rPr>
                    <w:t>о</w:t>
                  </w:r>
                  <w:r>
                    <w:rPr>
                      <w:b/>
                      <w:spacing w:val="-33"/>
                      <w:sz w:val="17"/>
                    </w:rPr>
                    <w:t> </w:t>
                  </w:r>
                  <w:r>
                    <w:rPr>
                      <w:b/>
                      <w:sz w:val="17"/>
                    </w:rPr>
                    <w:t>м</w:t>
                  </w:r>
                  <w:r>
                    <w:rPr>
                      <w:b/>
                      <w:spacing w:val="0"/>
                      <w:sz w:val="17"/>
                    </w:rPr>
                    <w:t> </w:t>
                  </w:r>
                  <w:r>
                    <w:rPr>
                      <w:b/>
                      <w:sz w:val="17"/>
                    </w:rPr>
                    <w:t>п</w:t>
                  </w:r>
                  <w:r>
                    <w:rPr>
                      <w:b/>
                      <w:spacing w:val="-30"/>
                      <w:sz w:val="17"/>
                    </w:rPr>
                    <w:t> </w:t>
                  </w:r>
                  <w:r>
                    <w:rPr>
                      <w:b/>
                      <w:sz w:val="17"/>
                    </w:rPr>
                    <w:t>р</w:t>
                  </w:r>
                  <w:r>
                    <w:rPr>
                      <w:b/>
                      <w:spacing w:val="-32"/>
                      <w:sz w:val="17"/>
                    </w:rPr>
                    <w:t> </w:t>
                  </w:r>
                  <w:r>
                    <w:rPr>
                      <w:b/>
                      <w:sz w:val="17"/>
                    </w:rPr>
                    <w:t>и</w:t>
                  </w:r>
                  <w:r>
                    <w:rPr>
                      <w:b/>
                      <w:spacing w:val="-32"/>
                      <w:sz w:val="17"/>
                    </w:rPr>
                    <w:t> </w:t>
                  </w:r>
                  <w:r>
                    <w:rPr>
                      <w:b/>
                      <w:spacing w:val="5"/>
                      <w:sz w:val="17"/>
                    </w:rPr>
                    <w:t>ко</w:t>
                  </w:r>
                  <w:r>
                    <w:rPr>
                      <w:b/>
                      <w:spacing w:val="-32"/>
                      <w:sz w:val="17"/>
                    </w:rPr>
                    <w:t> </w:t>
                  </w:r>
                  <w:r>
                    <w:rPr>
                      <w:b/>
                      <w:spacing w:val="5"/>
                      <w:sz w:val="17"/>
                    </w:rPr>
                    <w:t>сн</w:t>
                  </w:r>
                  <w:r>
                    <w:rPr>
                      <w:b/>
                      <w:spacing w:val="-32"/>
                      <w:sz w:val="17"/>
                    </w:rPr>
                    <w:t> </w:t>
                  </w:r>
                  <w:r>
                    <w:rPr>
                      <w:b/>
                      <w:sz w:val="17"/>
                    </w:rPr>
                    <w:t>о</w:t>
                  </w:r>
                  <w:r>
                    <w:rPr>
                      <w:b/>
                      <w:spacing w:val="-32"/>
                      <w:sz w:val="17"/>
                    </w:rPr>
                    <w:t> </w:t>
                  </w:r>
                  <w:r>
                    <w:rPr>
                      <w:b/>
                      <w:sz w:val="17"/>
                    </w:rPr>
                    <w:t>в</w:t>
                  </w:r>
                  <w:r>
                    <w:rPr>
                      <w:b/>
                      <w:spacing w:val="-30"/>
                      <w:sz w:val="17"/>
                    </w:rPr>
                    <w:t> </w:t>
                  </w:r>
                  <w:r>
                    <w:rPr>
                      <w:b/>
                      <w:spacing w:val="5"/>
                      <w:sz w:val="17"/>
                    </w:rPr>
                    <w:t>ен</w:t>
                  </w:r>
                  <w:r>
                    <w:rPr>
                      <w:b/>
                      <w:spacing w:val="-31"/>
                      <w:sz w:val="17"/>
                    </w:rPr>
                    <w:t> </w:t>
                  </w:r>
                  <w:r>
                    <w:rPr>
                      <w:b/>
                      <w:sz w:val="17"/>
                    </w:rPr>
                    <w:t>и</w:t>
                  </w:r>
                  <w:r>
                    <w:rPr>
                      <w:b/>
                      <w:spacing w:val="-32"/>
                      <w:sz w:val="17"/>
                    </w:rPr>
                    <w:t> </w:t>
                  </w:r>
                  <w:r>
                    <w:rPr>
                      <w:b/>
                      <w:sz w:val="17"/>
                    </w:rPr>
                    <w:t>и</w:t>
                  </w:r>
                  <w:r>
                    <w:rPr>
                      <w:b/>
                      <w:spacing w:val="35"/>
                      <w:sz w:val="17"/>
                    </w:rPr>
                    <w:t> </w:t>
                  </w:r>
                  <w:r>
                    <w:rPr>
                      <w:b/>
                      <w:sz w:val="17"/>
                    </w:rPr>
                    <w:t>п</w:t>
                  </w:r>
                  <w:r>
                    <w:rPr>
                      <w:b/>
                      <w:spacing w:val="-31"/>
                      <w:sz w:val="17"/>
                    </w:rPr>
                    <w:t> </w:t>
                  </w:r>
                  <w:r>
                    <w:rPr>
                      <w:b/>
                      <w:sz w:val="17"/>
                    </w:rPr>
                    <w:t>р</w:t>
                  </w:r>
                  <w:r>
                    <w:rPr>
                      <w:b/>
                      <w:spacing w:val="-32"/>
                      <w:sz w:val="17"/>
                    </w:rPr>
                    <w:t> </w:t>
                  </w:r>
                  <w:r>
                    <w:rPr>
                      <w:b/>
                      <w:sz w:val="17"/>
                    </w:rPr>
                    <w:t>о</w:t>
                  </w:r>
                  <w:r>
                    <w:rPr>
                      <w:b/>
                      <w:spacing w:val="-33"/>
                      <w:sz w:val="17"/>
                    </w:rPr>
                    <w:t> </w:t>
                  </w:r>
                  <w:r>
                    <w:rPr>
                      <w:b/>
                      <w:sz w:val="17"/>
                    </w:rPr>
                    <w:t>м</w:t>
                  </w:r>
                  <w:r>
                    <w:rPr>
                      <w:b/>
                      <w:spacing w:val="-26"/>
                      <w:sz w:val="17"/>
                    </w:rPr>
                    <w:t> </w:t>
                  </w:r>
                  <w:r>
                    <w:rPr>
                      <w:b/>
                      <w:sz w:val="17"/>
                    </w:rPr>
                    <w:t>ы</w:t>
                  </w:r>
                  <w:r>
                    <w:rPr>
                      <w:b/>
                      <w:spacing w:val="-21"/>
                      <w:sz w:val="17"/>
                    </w:rPr>
                    <w:t> </w:t>
                  </w:r>
                  <w:r>
                    <w:rPr>
                      <w:b/>
                      <w:sz w:val="17"/>
                    </w:rPr>
                    <w:t>в</w:t>
                  </w:r>
                  <w:r>
                    <w:rPr>
                      <w:b/>
                      <w:spacing w:val="-31"/>
                      <w:sz w:val="17"/>
                    </w:rPr>
                    <w:t> </w:t>
                  </w:r>
                  <w:r>
                    <w:rPr>
                      <w:b/>
                      <w:spacing w:val="5"/>
                      <w:sz w:val="17"/>
                    </w:rPr>
                    <w:t>ай</w:t>
                  </w:r>
                  <w:r>
                    <w:rPr>
                      <w:b/>
                      <w:spacing w:val="-31"/>
                      <w:sz w:val="17"/>
                    </w:rPr>
                    <w:t> </w:t>
                  </w:r>
                  <w:r>
                    <w:rPr>
                      <w:b/>
                      <w:spacing w:val="3"/>
                      <w:sz w:val="17"/>
                    </w:rPr>
                    <w:t>те</w:t>
                  </w:r>
                  <w:r>
                    <w:rPr>
                      <w:b/>
                      <w:spacing w:val="30"/>
                      <w:sz w:val="17"/>
                    </w:rPr>
                    <w:t> </w:t>
                  </w:r>
                  <w:r>
                    <w:rPr>
                      <w:b/>
                      <w:spacing w:val="7"/>
                      <w:sz w:val="17"/>
                    </w:rPr>
                    <w:t>вод</w:t>
                  </w:r>
                  <w:r>
                    <w:rPr>
                      <w:b/>
                      <w:spacing w:val="-32"/>
                      <w:sz w:val="17"/>
                    </w:rPr>
                    <w:t> </w:t>
                  </w:r>
                  <w:r>
                    <w:rPr>
                      <w:b/>
                      <w:sz w:val="17"/>
                    </w:rPr>
                    <w:t>о</w:t>
                  </w:r>
                  <w:r>
                    <w:rPr>
                      <w:b/>
                      <w:spacing w:val="-33"/>
                      <w:sz w:val="17"/>
                    </w:rPr>
                    <w:t> </w:t>
                  </w:r>
                  <w:r>
                    <w:rPr>
                      <w:b/>
                      <w:sz w:val="17"/>
                    </w:rPr>
                    <w:t>й</w:t>
                  </w:r>
                  <w:r>
                    <w:rPr>
                      <w:b/>
                      <w:spacing w:val="-32"/>
                      <w:sz w:val="17"/>
                    </w:rPr>
                    <w:t> </w:t>
                  </w:r>
                  <w:r>
                    <w:rPr>
                      <w:b/>
                      <w:sz w:val="17"/>
                    </w:rPr>
                    <w:t>.</w:t>
                  </w:r>
                  <w:r>
                    <w:rPr>
                      <w:b/>
                      <w:spacing w:val="26"/>
                      <w:sz w:val="17"/>
                    </w:rPr>
                    <w:t> </w:t>
                  </w:r>
                  <w:r>
                    <w:rPr>
                      <w:b/>
                      <w:sz w:val="17"/>
                    </w:rPr>
                    <w:t>П</w:t>
                  </w:r>
                  <w:r>
                    <w:rPr>
                      <w:b/>
                      <w:spacing w:val="-29"/>
                      <w:sz w:val="17"/>
                    </w:rPr>
                    <w:t> </w:t>
                  </w:r>
                  <w:r>
                    <w:rPr>
                      <w:b/>
                      <w:spacing w:val="5"/>
                      <w:sz w:val="17"/>
                    </w:rPr>
                    <w:t>ри</w:t>
                  </w:r>
                  <w:r>
                    <w:rPr>
                      <w:b/>
                      <w:spacing w:val="43"/>
                      <w:sz w:val="17"/>
                    </w:rPr>
                    <w:t> </w:t>
                  </w:r>
                  <w:r>
                    <w:rPr>
                      <w:b/>
                      <w:sz w:val="17"/>
                    </w:rPr>
                    <w:t>п</w:t>
                  </w:r>
                  <w:r>
                    <w:rPr>
                      <w:b/>
                      <w:spacing w:val="-32"/>
                      <w:sz w:val="17"/>
                    </w:rPr>
                    <w:t> </w:t>
                  </w:r>
                  <w:r>
                    <w:rPr>
                      <w:b/>
                      <w:sz w:val="17"/>
                    </w:rPr>
                    <w:t>о</w:t>
                  </w:r>
                  <w:r>
                    <w:rPr>
                      <w:b/>
                      <w:spacing w:val="-33"/>
                      <w:sz w:val="17"/>
                    </w:rPr>
                    <w:t> </w:t>
                  </w:r>
                  <w:r>
                    <w:rPr>
                      <w:b/>
                      <w:spacing w:val="7"/>
                      <w:sz w:val="17"/>
                    </w:rPr>
                    <w:t>пад</w:t>
                  </w:r>
                  <w:r>
                    <w:rPr>
                      <w:b/>
                      <w:spacing w:val="-31"/>
                      <w:sz w:val="17"/>
                    </w:rPr>
                    <w:t> </w:t>
                  </w:r>
                  <w:r>
                    <w:rPr>
                      <w:b/>
                      <w:spacing w:val="5"/>
                      <w:sz w:val="17"/>
                    </w:rPr>
                    <w:t>ан</w:t>
                  </w:r>
                  <w:r>
                    <w:rPr>
                      <w:b/>
                      <w:spacing w:val="-32"/>
                      <w:sz w:val="17"/>
                    </w:rPr>
                    <w:t> </w:t>
                  </w:r>
                  <w:r>
                    <w:rPr>
                      <w:b/>
                      <w:spacing w:val="5"/>
                      <w:sz w:val="17"/>
                    </w:rPr>
                    <w:t>ии</w:t>
                  </w:r>
                  <w:r>
                    <w:rPr>
                      <w:b/>
                      <w:spacing w:val="33"/>
                      <w:sz w:val="17"/>
                    </w:rPr>
                    <w:t> </w:t>
                  </w:r>
                  <w:r>
                    <w:rPr>
                      <w:b/>
                      <w:sz w:val="17"/>
                    </w:rPr>
                    <w:t>ж</w:t>
                  </w:r>
                  <w:r>
                    <w:rPr>
                      <w:b/>
                      <w:spacing w:val="-25"/>
                      <w:sz w:val="17"/>
                    </w:rPr>
                    <w:t> </w:t>
                  </w:r>
                  <w:r>
                    <w:rPr>
                      <w:b/>
                      <w:sz w:val="17"/>
                    </w:rPr>
                    <w:t>и</w:t>
                  </w:r>
                  <w:r>
                    <w:rPr>
                      <w:b/>
                      <w:spacing w:val="-31"/>
                      <w:sz w:val="17"/>
                    </w:rPr>
                    <w:t> </w:t>
                  </w:r>
                  <w:r>
                    <w:rPr>
                      <w:b/>
                      <w:sz w:val="17"/>
                    </w:rPr>
                    <w:t>д</w:t>
                  </w:r>
                  <w:r>
                    <w:rPr>
                      <w:b/>
                      <w:spacing w:val="-30"/>
                      <w:sz w:val="17"/>
                    </w:rPr>
                    <w:t> </w:t>
                  </w:r>
                  <w:r>
                    <w:rPr>
                      <w:b/>
                      <w:spacing w:val="5"/>
                      <w:sz w:val="17"/>
                    </w:rPr>
                    <w:t>ко</w:t>
                  </w:r>
                  <w:r>
                    <w:rPr>
                      <w:b/>
                      <w:spacing w:val="-31"/>
                      <w:sz w:val="17"/>
                    </w:rPr>
                    <w:t> </w:t>
                  </w:r>
                  <w:r>
                    <w:rPr>
                      <w:b/>
                      <w:spacing w:val="6"/>
                      <w:sz w:val="17"/>
                    </w:rPr>
                    <w:t>сти</w:t>
                  </w:r>
                  <w:r>
                    <w:rPr>
                      <w:b/>
                      <w:spacing w:val="45"/>
                      <w:sz w:val="17"/>
                    </w:rPr>
                    <w:t> </w:t>
                  </w:r>
                  <w:r>
                    <w:rPr>
                      <w:b/>
                      <w:sz w:val="17"/>
                    </w:rPr>
                    <w:t>в</w:t>
                  </w:r>
                  <w:r>
                    <w:rPr>
                      <w:b/>
                      <w:spacing w:val="23"/>
                      <w:sz w:val="17"/>
                    </w:rPr>
                    <w:t> </w:t>
                  </w:r>
                  <w:r>
                    <w:rPr>
                      <w:b/>
                      <w:spacing w:val="2"/>
                      <w:sz w:val="17"/>
                    </w:rPr>
                    <w:t>гл</w:t>
                  </w:r>
                  <w:r>
                    <w:rPr>
                      <w:b/>
                      <w:spacing w:val="-30"/>
                      <w:sz w:val="17"/>
                    </w:rPr>
                    <w:t> </w:t>
                  </w:r>
                  <w:r>
                    <w:rPr>
                      <w:b/>
                      <w:spacing w:val="6"/>
                      <w:sz w:val="17"/>
                    </w:rPr>
                    <w:t>аза</w:t>
                  </w:r>
                  <w:r>
                    <w:rPr>
                      <w:b/>
                      <w:spacing w:val="31"/>
                      <w:sz w:val="17"/>
                    </w:rPr>
                    <w:t> </w:t>
                  </w:r>
                  <w:r>
                    <w:rPr>
                      <w:b/>
                      <w:sz w:val="17"/>
                    </w:rPr>
                    <w:t>о</w:t>
                  </w:r>
                  <w:r>
                    <w:rPr>
                      <w:b/>
                      <w:spacing w:val="-30"/>
                      <w:sz w:val="17"/>
                    </w:rPr>
                    <w:t> </w:t>
                  </w:r>
                  <w:r>
                    <w:rPr>
                      <w:b/>
                      <w:sz w:val="17"/>
                    </w:rPr>
                    <w:t>б</w:t>
                  </w:r>
                  <w:r>
                    <w:rPr>
                      <w:b/>
                      <w:spacing w:val="-30"/>
                      <w:sz w:val="17"/>
                    </w:rPr>
                    <w:t> </w:t>
                  </w:r>
                  <w:r>
                    <w:rPr>
                      <w:b/>
                      <w:sz w:val="17"/>
                    </w:rPr>
                    <w:t>р</w:t>
                  </w:r>
                  <w:r>
                    <w:rPr>
                      <w:b/>
                      <w:spacing w:val="-31"/>
                      <w:sz w:val="17"/>
                    </w:rPr>
                    <w:t> </w:t>
                  </w:r>
                  <w:r>
                    <w:rPr>
                      <w:b/>
                      <w:spacing w:val="6"/>
                      <w:sz w:val="17"/>
                    </w:rPr>
                    <w:t>ати</w:t>
                  </w:r>
                  <w:r>
                    <w:rPr>
                      <w:b/>
                      <w:spacing w:val="-29"/>
                      <w:sz w:val="17"/>
                    </w:rPr>
                    <w:t> </w:t>
                  </w:r>
                  <w:r>
                    <w:rPr>
                      <w:b/>
                      <w:spacing w:val="5"/>
                      <w:sz w:val="17"/>
                    </w:rPr>
                    <w:t>те</w:t>
                  </w:r>
                  <w:r>
                    <w:rPr>
                      <w:b/>
                      <w:spacing w:val="-32"/>
                      <w:sz w:val="17"/>
                    </w:rPr>
                    <w:t> </w:t>
                  </w:r>
                  <w:r>
                    <w:rPr>
                      <w:b/>
                      <w:spacing w:val="5"/>
                      <w:sz w:val="17"/>
                    </w:rPr>
                    <w:t>сь </w:t>
                  </w:r>
                  <w:r>
                    <w:rPr>
                      <w:b/>
                      <w:spacing w:val="5"/>
                      <w:sz w:val="17"/>
                    </w:rPr>
                    <w:t>за</w:t>
                  </w:r>
                  <w:r>
                    <w:rPr>
                      <w:b/>
                      <w:spacing w:val="11"/>
                      <w:sz w:val="17"/>
                    </w:rPr>
                    <w:t> </w:t>
                  </w:r>
                  <w:r>
                    <w:rPr>
                      <w:b/>
                      <w:sz w:val="17"/>
                    </w:rPr>
                    <w:t>м</w:t>
                  </w:r>
                  <w:r>
                    <w:rPr>
                      <w:b/>
                      <w:spacing w:val="-25"/>
                      <w:sz w:val="17"/>
                    </w:rPr>
                    <w:t> </w:t>
                  </w:r>
                  <w:r>
                    <w:rPr>
                      <w:b/>
                      <w:spacing w:val="5"/>
                      <w:sz w:val="17"/>
                    </w:rPr>
                    <w:t>ед</w:t>
                  </w:r>
                  <w:r>
                    <w:rPr>
                      <w:b/>
                      <w:spacing w:val="-31"/>
                      <w:sz w:val="17"/>
                    </w:rPr>
                    <w:t> </w:t>
                  </w:r>
                  <w:r>
                    <w:rPr>
                      <w:b/>
                      <w:sz w:val="17"/>
                    </w:rPr>
                    <w:t>и</w:t>
                  </w:r>
                  <w:r>
                    <w:rPr>
                      <w:b/>
                      <w:spacing w:val="-31"/>
                      <w:sz w:val="17"/>
                    </w:rPr>
                    <w:t> </w:t>
                  </w:r>
                  <w:r>
                    <w:rPr>
                      <w:b/>
                      <w:spacing w:val="5"/>
                      <w:sz w:val="17"/>
                    </w:rPr>
                    <w:t>ци</w:t>
                  </w:r>
                  <w:r>
                    <w:rPr>
                      <w:b/>
                      <w:spacing w:val="-31"/>
                      <w:sz w:val="17"/>
                    </w:rPr>
                    <w:t> </w:t>
                  </w:r>
                  <w:r>
                    <w:rPr>
                      <w:b/>
                      <w:spacing w:val="6"/>
                      <w:sz w:val="17"/>
                    </w:rPr>
                    <w:t>нско</w:t>
                  </w:r>
                  <w:r>
                    <w:rPr>
                      <w:b/>
                      <w:spacing w:val="-32"/>
                      <w:sz w:val="17"/>
                    </w:rPr>
                    <w:t> </w:t>
                  </w:r>
                  <w:r>
                    <w:rPr>
                      <w:b/>
                      <w:sz w:val="17"/>
                    </w:rPr>
                    <w:t>й</w:t>
                  </w:r>
                  <w:r>
                    <w:rPr>
                      <w:b/>
                      <w:spacing w:val="20"/>
                      <w:sz w:val="17"/>
                    </w:rPr>
                    <w:t> </w:t>
                  </w:r>
                  <w:r>
                    <w:rPr>
                      <w:b/>
                      <w:sz w:val="17"/>
                    </w:rPr>
                    <w:t>п</w:t>
                  </w:r>
                  <w:r>
                    <w:rPr>
                      <w:b/>
                      <w:spacing w:val="-31"/>
                      <w:sz w:val="17"/>
                    </w:rPr>
                    <w:t> </w:t>
                  </w:r>
                  <w:r>
                    <w:rPr>
                      <w:b/>
                      <w:sz w:val="17"/>
                    </w:rPr>
                    <w:t>о</w:t>
                  </w:r>
                  <w:r>
                    <w:rPr>
                      <w:b/>
                      <w:spacing w:val="-31"/>
                      <w:sz w:val="17"/>
                    </w:rPr>
                    <w:t> </w:t>
                  </w:r>
                  <w:r>
                    <w:rPr>
                      <w:b/>
                      <w:sz w:val="17"/>
                    </w:rPr>
                    <w:t>м</w:t>
                  </w:r>
                  <w:r>
                    <w:rPr>
                      <w:b/>
                      <w:spacing w:val="-25"/>
                      <w:sz w:val="17"/>
                    </w:rPr>
                    <w:t> </w:t>
                  </w:r>
                  <w:r>
                    <w:rPr>
                      <w:b/>
                      <w:sz w:val="17"/>
                    </w:rPr>
                    <w:t>о</w:t>
                  </w:r>
                  <w:r>
                    <w:rPr>
                      <w:b/>
                      <w:spacing w:val="-31"/>
                      <w:sz w:val="17"/>
                    </w:rPr>
                    <w:t> </w:t>
                  </w:r>
                  <w:r>
                    <w:rPr>
                      <w:b/>
                      <w:sz w:val="17"/>
                    </w:rPr>
                    <w:t>щ</w:t>
                  </w:r>
                  <w:r>
                    <w:rPr>
                      <w:b/>
                      <w:spacing w:val="-19"/>
                      <w:sz w:val="17"/>
                    </w:rPr>
                    <w:t> </w:t>
                  </w:r>
                  <w:r>
                    <w:rPr>
                      <w:b/>
                      <w:sz w:val="17"/>
                    </w:rPr>
                    <w:t>ь</w:t>
                  </w:r>
                  <w:r>
                    <w:rPr>
                      <w:b/>
                      <w:spacing w:val="-31"/>
                      <w:sz w:val="17"/>
                    </w:rPr>
                    <w:t> </w:t>
                  </w:r>
                  <w:r>
                    <w:rPr>
                      <w:b/>
                      <w:sz w:val="17"/>
                    </w:rPr>
                    <w:t>ю</w:t>
                  </w:r>
                  <w:r>
                    <w:rPr>
                      <w:b/>
                      <w:spacing w:val="-20"/>
                      <w:sz w:val="17"/>
                    </w:rPr>
                    <w:t> </w:t>
                  </w:r>
                  <w:r>
                    <w:rPr>
                      <w:b/>
                      <w:sz w:val="17"/>
                    </w:rPr>
                    <w:t>.</w:t>
                  </w:r>
                  <w:r>
                    <w:rPr>
                      <w:b/>
                      <w:spacing w:val="38"/>
                      <w:sz w:val="17"/>
                    </w:rPr>
                    <w:t> </w:t>
                  </w:r>
                  <w:r>
                    <w:rPr>
                      <w:b/>
                      <w:i/>
                      <w:spacing w:val="6"/>
                      <w:sz w:val="17"/>
                    </w:rPr>
                    <w:t>Вытекающ</w:t>
                  </w:r>
                  <w:r>
                    <w:rPr>
                      <w:b/>
                      <w:i/>
                      <w:spacing w:val="-30"/>
                      <w:sz w:val="17"/>
                    </w:rPr>
                    <w:t> </w:t>
                  </w:r>
                  <w:r>
                    <w:rPr>
                      <w:b/>
                      <w:i/>
                      <w:spacing w:val="1"/>
                      <w:sz w:val="17"/>
                    </w:rPr>
                    <w:t>ая</w:t>
                  </w:r>
                  <w:r>
                    <w:rPr>
                      <w:b/>
                      <w:i/>
                      <w:spacing w:val="36"/>
                      <w:sz w:val="17"/>
                    </w:rPr>
                    <w:t> </w:t>
                  </w:r>
                  <w:r>
                    <w:rPr>
                      <w:b/>
                      <w:i/>
                      <w:spacing w:val="5"/>
                      <w:sz w:val="17"/>
                    </w:rPr>
                    <w:t>из</w:t>
                  </w:r>
                  <w:r>
                    <w:rPr>
                      <w:b/>
                      <w:i/>
                      <w:spacing w:val="38"/>
                      <w:sz w:val="17"/>
                    </w:rPr>
                    <w:t> </w:t>
                  </w:r>
                  <w:r>
                    <w:rPr>
                      <w:b/>
                      <w:i/>
                      <w:spacing w:val="5"/>
                      <w:sz w:val="17"/>
                    </w:rPr>
                    <w:t>аккумулят</w:t>
                  </w:r>
                  <w:r>
                    <w:rPr>
                      <w:b/>
                      <w:i/>
                      <w:spacing w:val="-30"/>
                      <w:sz w:val="17"/>
                    </w:rPr>
                    <w:t> </w:t>
                  </w:r>
                  <w:r>
                    <w:rPr>
                      <w:b/>
                      <w:i/>
                      <w:spacing w:val="3"/>
                      <w:sz w:val="17"/>
                    </w:rPr>
                    <w:t>ора</w:t>
                  </w:r>
                  <w:r>
                    <w:rPr>
                      <w:b/>
                      <w:i/>
                      <w:spacing w:val="36"/>
                      <w:sz w:val="17"/>
                    </w:rPr>
                    <w:t> </w:t>
                  </w:r>
                  <w:r>
                    <w:rPr>
                      <w:b/>
                      <w:i/>
                      <w:spacing w:val="5"/>
                      <w:sz w:val="17"/>
                    </w:rPr>
                    <w:t>жидкость</w:t>
                  </w:r>
                  <w:r>
                    <w:rPr>
                      <w:b/>
                      <w:i/>
                      <w:spacing w:val="46"/>
                      <w:sz w:val="17"/>
                    </w:rPr>
                    <w:t> </w:t>
                  </w:r>
                  <w:r>
                    <w:rPr>
                      <w:b/>
                      <w:i/>
                      <w:spacing w:val="5"/>
                      <w:sz w:val="17"/>
                    </w:rPr>
                    <w:t>может</w:t>
                  </w:r>
                  <w:r>
                    <w:rPr>
                      <w:b/>
                      <w:i/>
                      <w:spacing w:val="48"/>
                      <w:sz w:val="17"/>
                    </w:rPr>
                    <w:t> </w:t>
                  </w:r>
                  <w:r>
                    <w:rPr>
                      <w:b/>
                      <w:i/>
                      <w:spacing w:val="3"/>
                      <w:sz w:val="17"/>
                    </w:rPr>
                    <w:t>вызвать</w:t>
                  </w:r>
                  <w:r>
                    <w:rPr>
                      <w:b/>
                      <w:i/>
                      <w:spacing w:val="16"/>
                      <w:sz w:val="17"/>
                    </w:rPr>
                    <w:t> </w:t>
                  </w:r>
                  <w:r>
                    <w:rPr>
                      <w:b/>
                      <w:i/>
                      <w:spacing w:val="6"/>
                      <w:sz w:val="17"/>
                    </w:rPr>
                    <w:t>раздраж</w:t>
                  </w:r>
                  <w:r>
                    <w:rPr>
                      <w:b/>
                      <w:i/>
                      <w:spacing w:val="-31"/>
                      <w:sz w:val="17"/>
                    </w:rPr>
                    <w:t> </w:t>
                  </w:r>
                  <w:r>
                    <w:rPr>
                      <w:b/>
                      <w:i/>
                      <w:spacing w:val="5"/>
                      <w:sz w:val="17"/>
                    </w:rPr>
                    <w:t>ение</w:t>
                  </w:r>
                  <w:r>
                    <w:rPr>
                      <w:b/>
                      <w:i/>
                      <w:spacing w:val="50"/>
                      <w:sz w:val="17"/>
                    </w:rPr>
                    <w:t> </w:t>
                  </w:r>
                  <w:r>
                    <w:rPr>
                      <w:b/>
                      <w:i/>
                      <w:sz w:val="17"/>
                    </w:rPr>
                    <w:t>или </w:t>
                  </w:r>
                  <w:r>
                    <w:rPr>
                      <w:b/>
                      <w:i/>
                      <w:spacing w:val="3"/>
                      <w:sz w:val="17"/>
                    </w:rPr>
                    <w:t>ожоги.</w:t>
                  </w:r>
                </w:p>
                <w:p>
                  <w:pPr>
                    <w:pStyle w:val="BodyText"/>
                    <w:spacing w:line="273" w:lineRule="auto" w:before="1"/>
                    <w:ind w:left="18" w:right="7" w:firstLine="535"/>
                    <w:jc w:val="both"/>
                  </w:pPr>
                  <w:r>
                    <w:rPr>
                      <w:spacing w:val="5"/>
                    </w:rPr>
                    <w:t>e) Не пользуйтесь </w:t>
                  </w:r>
                  <w:r>
                    <w:rPr>
                      <w:spacing w:val="6"/>
                    </w:rPr>
                    <w:t>повреж </w:t>
                  </w:r>
                  <w:r>
                    <w:rPr>
                      <w:spacing w:val="7"/>
                    </w:rPr>
                    <w:t>денной </w:t>
                  </w:r>
                  <w:r>
                    <w:rPr>
                      <w:spacing w:val="3"/>
                    </w:rPr>
                    <w:t>или изм </w:t>
                  </w:r>
                  <w:r>
                    <w:rPr>
                      <w:spacing w:val="6"/>
                    </w:rPr>
                    <w:t>ененной </w:t>
                  </w:r>
                  <w:r>
                    <w:rPr>
                      <w:spacing w:val="5"/>
                    </w:rPr>
                    <w:t>аккум </w:t>
                  </w:r>
                  <w:r>
                    <w:rPr>
                      <w:spacing w:val="7"/>
                    </w:rPr>
                    <w:t>уляторной </w:t>
                  </w:r>
                  <w:r>
                    <w:rPr>
                      <w:spacing w:val="5"/>
                    </w:rPr>
                    <w:t>батарей  </w:t>
                  </w:r>
                  <w:r>
                    <w:rPr>
                      <w:spacing w:val="3"/>
                    </w:rPr>
                    <w:t>или </w:t>
                  </w:r>
                  <w:r>
                    <w:rPr>
                      <w:spacing w:val="5"/>
                    </w:rPr>
                    <w:t>аккум </w:t>
                  </w:r>
                  <w:r>
                    <w:rPr>
                      <w:spacing w:val="7"/>
                    </w:rPr>
                    <w:t>уляторной </w:t>
                  </w:r>
                  <w:r>
                    <w:rPr>
                      <w:spacing w:val="5"/>
                    </w:rPr>
                    <w:t>ма­  </w:t>
                  </w:r>
                  <w:r>
                    <w:rPr/>
                    <w:t>ш</w:t>
                  </w:r>
                  <w:r>
                    <w:rPr>
                      <w:spacing w:val="-27"/>
                    </w:rPr>
                    <w:t> </w:t>
                  </w:r>
                  <w:r>
                    <w:rPr>
                      <w:spacing w:val="7"/>
                    </w:rPr>
                    <w:t>иной. </w:t>
                  </w:r>
                  <w:r>
                    <w:rPr>
                      <w:spacing w:val="5"/>
                    </w:rPr>
                    <w:t>Поереждею</w:t>
                  </w:r>
                  <w:r>
                    <w:rPr>
                      <w:spacing w:val="-30"/>
                    </w:rPr>
                    <w:t> </w:t>
                  </w:r>
                  <w:r>
                    <w:rPr/>
                    <w:t>ы</w:t>
                  </w:r>
                  <w:r>
                    <w:rPr>
                      <w:spacing w:val="-30"/>
                    </w:rPr>
                    <w:t> </w:t>
                  </w:r>
                  <w:r>
                    <w:rPr/>
                    <w:t>е</w:t>
                  </w:r>
                  <w:r>
                    <w:rPr>
                      <w:spacing w:val="10"/>
                    </w:rPr>
                    <w:t> </w:t>
                  </w:r>
                  <w:r>
                    <w:rPr/>
                    <w:t>или</w:t>
                  </w:r>
                  <w:r>
                    <w:rPr>
                      <w:spacing w:val="10"/>
                    </w:rPr>
                    <w:t> </w:t>
                  </w:r>
                  <w:r>
                    <w:rPr>
                      <w:spacing w:val="1"/>
                    </w:rPr>
                    <w:t>измененные</w:t>
                  </w:r>
                  <w:r>
                    <w:rPr>
                      <w:spacing w:val="-6"/>
                    </w:rPr>
                    <w:t> </w:t>
                  </w:r>
                  <w:r>
                    <w:rPr/>
                    <w:t>аккумуляторы</w:t>
                  </w:r>
                  <w:r>
                    <w:rPr>
                      <w:spacing w:val="5"/>
                    </w:rPr>
                    <w:t> </w:t>
                  </w:r>
                  <w:r>
                    <w:rPr/>
                    <w:t>могут</w:t>
                  </w:r>
                  <w:r>
                    <w:rPr>
                      <w:spacing w:val="0"/>
                    </w:rPr>
                    <w:t> </w:t>
                  </w:r>
                  <w:r>
                    <w:rPr/>
                    <w:t>вести</w:t>
                  </w:r>
                  <w:r>
                    <w:rPr>
                      <w:spacing w:val="5"/>
                    </w:rPr>
                    <w:t> </w:t>
                  </w:r>
                  <w:r>
                    <w:rPr/>
                    <w:t>себя</w:t>
                  </w:r>
                  <w:r>
                    <w:rPr>
                      <w:spacing w:val="-6"/>
                    </w:rPr>
                    <w:t> </w:t>
                  </w:r>
                  <w:r>
                    <w:rPr>
                      <w:spacing w:val="1"/>
                    </w:rPr>
                    <w:t>непредсказуемо</w:t>
                  </w:r>
                  <w:r>
                    <w:rPr>
                      <w:spacing w:val="5"/>
                    </w:rPr>
                    <w:t> </w:t>
                  </w:r>
                  <w:r>
                    <w:rPr/>
                    <w:t>и</w:t>
                  </w:r>
                  <w:r>
                    <w:rPr>
                      <w:spacing w:val="7"/>
                    </w:rPr>
                    <w:t> </w:t>
                  </w:r>
                  <w:r>
                    <w:rPr/>
                    <w:t>приводить</w:t>
                  </w:r>
                  <w:r>
                    <w:rPr>
                      <w:spacing w:val="0"/>
                    </w:rPr>
                    <w:t> </w:t>
                  </w:r>
                  <w:r>
                    <w:rPr/>
                    <w:t>к</w:t>
                  </w:r>
                  <w:r>
                    <w:rPr>
                      <w:spacing w:val="-2"/>
                    </w:rPr>
                    <w:t> </w:t>
                  </w:r>
                  <w:r>
                    <w:rPr/>
                    <w:t>пожару</w:t>
                  </w:r>
                  <w:r>
                    <w:rPr>
                      <w:spacing w:val="-6"/>
                    </w:rPr>
                    <w:t> </w:t>
                  </w:r>
                  <w:r>
                    <w:rPr/>
                    <w:t>и</w:t>
                  </w:r>
                  <w:r>
                    <w:rPr>
                      <w:spacing w:val="-24"/>
                    </w:rPr>
                    <w:t> </w:t>
                  </w:r>
                  <w:r>
                    <w:rPr>
                      <w:spacing w:val="5"/>
                    </w:rPr>
                    <w:t>г» </w:t>
                  </w:r>
                  <w:r>
                    <w:rPr>
                      <w:spacing w:val="-3"/>
                    </w:rPr>
                    <w:t>взрыву </w:t>
                  </w:r>
                  <w:r>
                    <w:rPr>
                      <w:spacing w:val="2"/>
                    </w:rPr>
                    <w:t>либо </w:t>
                  </w:r>
                  <w:r>
                    <w:rPr/>
                    <w:t>создавать  опасность телесного</w:t>
                  </w:r>
                  <w:r>
                    <w:rPr>
                      <w:spacing w:val="10"/>
                    </w:rPr>
                    <w:t> </w:t>
                  </w:r>
                  <w:r>
                    <w:rPr/>
                    <w:t>повреждения.</w:t>
                  </w:r>
                </w:p>
                <w:p>
                  <w:pPr>
                    <w:pStyle w:val="BodyText"/>
                    <w:spacing w:line="273" w:lineRule="auto"/>
                    <w:ind w:left="27" w:right="1" w:firstLine="525"/>
                    <w:jc w:val="both"/>
                  </w:pPr>
                  <w:r>
                    <w:rPr/>
                    <w:t>f) Не подвергайте аккум уляторную батарею или аккум уляторную маш ину воздействию о гня или чрез­ мерно вы сокой тем пературы  воздействие </w:t>
                  </w:r>
                  <w:r>
                    <w:rPr>
                      <w:i/>
                    </w:rPr>
                    <w:t>огня или температуры выше 130 </w:t>
                  </w:r>
                  <w:r>
                    <w:rPr/>
                    <w:t>*С м о ж е т вы звать взрыв.</w:t>
                  </w:r>
                </w:p>
                <w:p>
                  <w:pPr>
                    <w:pStyle w:val="BodyText"/>
                    <w:spacing w:before="129"/>
                    <w:ind w:left="553"/>
                  </w:pPr>
                  <w:r>
                    <w:rPr/>
                    <w:t>П р и м е ч а н и е  —  Вместо температуры  130 *С  м акет быть указана температура 265 *F.</w:t>
                  </w:r>
                </w:p>
                <w:p>
                  <w:pPr>
                    <w:pStyle w:val="BodyText"/>
                    <w:spacing w:before="137"/>
                    <w:ind w:left="553"/>
                  </w:pPr>
                  <w:r>
                    <w:rPr>
                      <w:rFonts w:ascii="Times New Roman" w:hAnsi="Times New Roman"/>
                      <w:b w:val="0"/>
                      <w:sz w:val="13"/>
                    </w:rPr>
                    <w:t>6  </w:t>
                  </w:r>
                  <w:r>
                    <w:rPr/>
                    <w:t>) О бслуживание</w:t>
                  </w:r>
                </w:p>
                <w:p>
                  <w:pPr>
                    <w:spacing w:line="271" w:lineRule="auto" w:before="25"/>
                    <w:ind w:left="18" w:right="7" w:firstLine="535"/>
                    <w:jc w:val="both"/>
                    <w:rPr>
                      <w:b/>
                      <w:i/>
                      <w:sz w:val="17"/>
                    </w:rPr>
                  </w:pPr>
                  <w:r>
                    <w:rPr>
                      <w:b/>
                      <w:sz w:val="17"/>
                    </w:rPr>
                    <w:t>a) Д оверяйте обслуживание своей электрической маш ины квалиф ицированном у ремонтному персо­ налу с прим енением только оригинальны х запасны х частей. </w:t>
                  </w:r>
                  <w:r>
                    <w:rPr>
                      <w:b/>
                      <w:i/>
                      <w:sz w:val="17"/>
                    </w:rPr>
                    <w:t>При этом поддерживается беэопаоюсть элек­ </w:t>
                  </w:r>
                  <w:r>
                    <w:rPr>
                      <w:b/>
                      <w:i/>
                      <w:sz w:val="17"/>
                    </w:rPr>
                    <w:t>трической машины.</w:t>
                  </w:r>
                </w:p>
                <w:p>
                  <w:pPr>
                    <w:pStyle w:val="BodyText"/>
                    <w:spacing w:before="2"/>
                    <w:ind w:left="553"/>
                  </w:pPr>
                  <w:r>
                    <w:rPr>
                      <w:sz w:val="13"/>
                    </w:rPr>
                    <w:t>b </w:t>
                  </w:r>
                  <w:r>
                    <w:rPr/>
                    <w:t>) Ни в коем случае не рем онтируйте поврежденны е аккум уляторны е батареи. Ремонт аккумуляторных</w:t>
                  </w:r>
                </w:p>
                <w:p>
                  <w:pPr>
                    <w:spacing w:before="35"/>
                    <w:ind w:left="18" w:right="0" w:firstLine="0"/>
                    <w:jc w:val="left"/>
                    <w:rPr>
                      <w:sz w:val="14"/>
                    </w:rPr>
                  </w:pPr>
                  <w:r>
                    <w:rPr>
                      <w:sz w:val="14"/>
                    </w:rPr>
                    <w:t>б а т а р е й  м о ж е т п р о в о д и т ь  т о г ы к о и з го т о в и т е л ь  и л и у т о е р ж а е ы м ы й а г е н т п о о б с л у ж и в а е м о .</w:t>
                  </w:r>
                </w:p>
                <w:p>
                  <w:pPr>
                    <w:pStyle w:val="BodyText"/>
                    <w:spacing w:line="273" w:lineRule="auto" w:before="31"/>
                    <w:ind w:left="544" w:right="4020" w:firstLine="9"/>
                  </w:pPr>
                  <w:r>
                    <w:rPr/>
                    <w:t>L .8.14.2 Этот пункт применим с учетом следующего: Дополнение:</w:t>
                  </w:r>
                </w:p>
                <w:p>
                  <w:pPr>
                    <w:pStyle w:val="BodyText"/>
                    <w:ind w:left="553"/>
                  </w:pPr>
                  <w:r>
                    <w:rPr/>
                    <w:t>е) Для аккумуляторных машин:</w:t>
                  </w:r>
                </w:p>
                <w:p>
                  <w:pPr>
                    <w:pStyle w:val="BodyText"/>
                    <w:spacing w:line="273" w:lineRule="auto" w:before="25"/>
                    <w:ind w:left="18" w:right="3" w:firstLine="545"/>
                    <w:jc w:val="both"/>
                  </w:pPr>
                  <w:r>
                    <w:rPr>
                      <w:rFonts w:ascii="Times New Roman" w:hAnsi="Times New Roman"/>
                      <w:b w:val="0"/>
                      <w:sz w:val="13"/>
                    </w:rPr>
                    <w:t>1 </w:t>
                  </w:r>
                  <w:r>
                    <w:rPr/>
                    <w:t>) югетрукц*» по зарядке аккумулятора, предельные температуры для применения и хранения м а ш и ш и аккумулятора, а  также  рекомендуемые продеты  температуры для зарядки.</w:t>
                  </w:r>
                </w:p>
                <w:p>
                  <w:pPr>
                    <w:pStyle w:val="BodyText"/>
                    <w:spacing w:line="271" w:lineRule="auto"/>
                    <w:ind w:left="18" w:right="13" w:firstLine="535"/>
                    <w:jc w:val="both"/>
                  </w:pPr>
                  <w:r>
                    <w:rPr>
                      <w:rFonts w:ascii="Times New Roman" w:hAnsi="Times New Roman"/>
                      <w:b w:val="0"/>
                      <w:sz w:val="13"/>
                    </w:rPr>
                    <w:t>2 </w:t>
                  </w:r>
                  <w:r>
                    <w:rPr/>
                    <w:t>) для каждой аккумуляторной машины, предназначенной для применения со съемной аккумуляторной ба­ тарей или с отдельной аккумуляторной батарей: указаюге допустимых к применению аккумуляторной батареи, например, номер по каталогу, обозначение с ер *»  или подобное обозначение;</w:t>
                  </w:r>
                </w:p>
                <w:p>
                  <w:pPr>
                    <w:pStyle w:val="BodyText"/>
                    <w:spacing w:line="271" w:lineRule="auto" w:before="3"/>
                    <w:ind w:left="18" w:right="9" w:firstLine="535"/>
                    <w:jc w:val="both"/>
                  </w:pPr>
                  <w:r>
                    <w:rPr/>
                    <w:t>3) указание допустимого к применению зарядного устройства, например, номер по каталогу, обознэче+ме серии  или подобное обозначение.</w:t>
                  </w:r>
                </w:p>
                <w:p>
                  <w:pPr>
                    <w:spacing w:before="111"/>
                    <w:ind w:left="563" w:right="0" w:firstLine="0"/>
                    <w:jc w:val="left"/>
                    <w:rPr>
                      <w:b/>
                      <w:sz w:val="19"/>
                    </w:rPr>
                  </w:pPr>
                  <w:r>
                    <w:rPr>
                      <w:b/>
                      <w:sz w:val="19"/>
                    </w:rPr>
                    <w:t>L.9 Защита от поражения  электрическим  током</w:t>
                  </w:r>
                </w:p>
                <w:p>
                  <w:pPr>
                    <w:pStyle w:val="BodyText"/>
                    <w:spacing w:before="151"/>
                    <w:ind w:left="553"/>
                  </w:pPr>
                  <w:r>
                    <w:rPr/>
                    <w:t>П р и м е ч а н и е  — Наименование этого пункта отличается от н а з в а н » в основном стандарте.</w:t>
                  </w:r>
                </w:p>
                <w:p>
                  <w:pPr>
                    <w:pStyle w:val="BodyText"/>
                    <w:spacing w:line="273" w:lineRule="auto" w:before="136"/>
                    <w:ind w:left="544" w:right="2096" w:firstLine="9"/>
                  </w:pPr>
                  <w:r>
                    <w:rPr/>
                    <w:t>Требования 9.1 — 9 .4 распространяются на все условия со следуюивгм допот о пном: Дополнение:</w:t>
                  </w:r>
                </w:p>
                <w:p>
                  <w:pPr>
                    <w:pStyle w:val="BodyText"/>
                    <w:spacing w:line="266" w:lineRule="auto"/>
                    <w:ind w:left="9" w:right="7" w:firstLine="544"/>
                    <w:jc w:val="both"/>
                  </w:pPr>
                  <w:r>
                    <w:rPr/>
                    <w:t>М а ш т ы . на которые распространяется данное приложо ш о . и их апсумуляторные батареи должны быть осонструироеаны и помещены в корпус таким образом, чтобы обеспечить достаточную защиту от поражения элек­ трическим током.</w:t>
                  </w:r>
                </w:p>
                <w:p>
                  <w:pPr>
                    <w:pStyle w:val="BodyText"/>
                    <w:spacing w:line="271" w:lineRule="auto" w:before="16"/>
                    <w:ind w:left="9" w:right="5" w:firstLine="535"/>
                    <w:jc w:val="both"/>
                  </w:pPr>
                  <w:r>
                    <w:rPr/>
                    <w:t>Д а и ы и пункт настоящего стандарта распространяется на машины, когда они присоеджены к сети или пита­ ются от неизолированного источника. При оценке этого условия аккумуляторные батареи должны быть нормально присоедтены к машине. Машину также оценивают, когда аккумуляторная батарея удалена, либо если такое уда- ле»»е  может быть проведено без помощи  инструмента.</w:t>
                  </w:r>
                </w:p>
                <w:p>
                  <w:pPr>
                    <w:pStyle w:val="BodyText"/>
                    <w:spacing w:line="283" w:lineRule="auto"/>
                    <w:ind w:left="18" w:right="5" w:firstLine="535"/>
                    <w:jc w:val="both"/>
                  </w:pPr>
                  <w:r>
                    <w:rPr/>
                    <w:t>L.9.201 Не допускается возможность наличия двух электропроводных одновременно доступных частей при нагычии между  ними опасного напряжения, если  они не  имеют защитного импеданса.</w:t>
                  </w:r>
                </w:p>
                <w:p>
                  <w:pPr>
                    <w:spacing w:before="91"/>
                    <w:ind w:left="0" w:right="0" w:firstLine="0"/>
                    <w:jc w:val="right"/>
                    <w:rPr>
                      <w:b/>
                      <w:sz w:val="20"/>
                    </w:rPr>
                  </w:pPr>
                  <w:r>
                    <w:rPr>
                      <w:b/>
                      <w:sz w:val="20"/>
                    </w:rPr>
                    <w:t>107</w:t>
                  </w:r>
                </w:p>
              </w:txbxContent>
            </v:textbox>
            <w10:wrap type="none"/>
          </v:shape>
        </w:pict>
      </w:r>
      <w:r>
        <w:rPr/>
        <w:drawing>
          <wp:anchor distT="0" distB="0" distL="0" distR="0" allowOverlap="1" layoutInCell="1" locked="0" behindDoc="1" simplePos="0" relativeHeight="268022711">
            <wp:simplePos x="0" y="0"/>
            <wp:positionH relativeFrom="page">
              <wp:posOffset>0</wp:posOffset>
            </wp:positionH>
            <wp:positionV relativeFrom="page">
              <wp:posOffset>0</wp:posOffset>
            </wp:positionV>
            <wp:extent cx="7561580" cy="10691419"/>
            <wp:effectExtent l="0" t="0" r="0" b="0"/>
            <wp:wrapNone/>
            <wp:docPr id="183" name="image144.png" descr=""/>
            <wp:cNvGraphicFramePr>
              <a:graphicFrameLocks noChangeAspect="1"/>
            </wp:cNvGraphicFramePr>
            <a:graphic>
              <a:graphicData uri="http://schemas.openxmlformats.org/drawingml/2006/picture">
                <pic:pic>
                  <pic:nvPicPr>
                    <pic:cNvPr id="184" name="image144.png"/>
                    <pic:cNvPicPr/>
                  </pic:nvPicPr>
                  <pic:blipFill>
                    <a:blip r:embed="rId14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549999pt;margin-top:69.84729pt;width:506.2pt;height:728.65pt;mso-position-horizontal-relative:page;mso-position-vertical-relative:page;z-index:-412720"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5"/>
                    <w:rPr>
                      <w:b w:val="0"/>
                      <w:sz w:val="31"/>
                    </w:rPr>
                  </w:pPr>
                </w:p>
                <w:p>
                  <w:pPr>
                    <w:pStyle w:val="BodyText"/>
                    <w:spacing w:line="271" w:lineRule="auto"/>
                    <w:ind w:right="5" w:firstLine="544"/>
                    <w:jc w:val="both"/>
                  </w:pPr>
                  <w:r>
                    <w:rPr/>
                    <w:t>При наличии  защитного импеданса  ток  короткого  замыкания  между этими  частями  не должен  превышать 2 ыА для постоянного тока игм 0 .7 мА максимум для переменного тока, при этом непосредственно между этими частями не должно быть емкости  бопее </w:t>
                  </w:r>
                  <w:r>
                    <w:rPr>
                      <w:rFonts w:ascii="Times New Roman" w:hAnsi="Times New Roman"/>
                      <w:b w:val="0"/>
                      <w:sz w:val="13"/>
                    </w:rPr>
                    <w:t>0 . 1 </w:t>
                  </w:r>
                  <w:r>
                    <w:rPr/>
                    <w:t>мкФ.</w:t>
                  </w:r>
                </w:p>
                <w:p>
                  <w:pPr>
                    <w:spacing w:line="273" w:lineRule="auto" w:before="0"/>
                    <w:ind w:left="8" w:right="0" w:firstLine="535"/>
                    <w:jc w:val="both"/>
                    <w:rPr>
                      <w:b/>
                      <w:i/>
                      <w:sz w:val="17"/>
                    </w:rPr>
                  </w:pPr>
                  <w:r>
                    <w:rPr>
                      <w:b/>
                      <w:sz w:val="17"/>
                    </w:rPr>
                    <w:t>С о о т в е тс тв и е </w:t>
                  </w:r>
                  <w:r>
                    <w:rPr>
                      <w:b/>
                      <w:i/>
                      <w:sz w:val="17"/>
                    </w:rPr>
                    <w:t>доступности каждой электропроводной </w:t>
                  </w:r>
                  <w:r>
                    <w:rPr>
                      <w:b/>
                      <w:sz w:val="17"/>
                    </w:rPr>
                    <w:t>ч ес ти проверяю т испы тательны м щупом </w:t>
                  </w:r>
                  <w:r>
                    <w:rPr>
                      <w:b/>
                      <w:i/>
                      <w:sz w:val="17"/>
                    </w:rPr>
                    <w:t>В по </w:t>
                  </w:r>
                  <w:r>
                    <w:rPr>
                      <w:b/>
                      <w:i/>
                      <w:sz w:val="17"/>
                    </w:rPr>
                    <w:t>IE C 6 1 0 3 Z</w:t>
                  </w:r>
                </w:p>
                <w:p>
                  <w:pPr>
                    <w:pStyle w:val="BodyText"/>
                    <w:spacing w:line="271" w:lineRule="auto"/>
                    <w:ind w:firstLine="544"/>
                    <w:jc w:val="right"/>
                  </w:pPr>
                  <w:r>
                    <w:rPr/>
                    <w:t>Исгыгэтельный</w:t>
                  </w:r>
                  <w:r>
                    <w:rPr>
                      <w:spacing w:val="-7"/>
                    </w:rPr>
                    <w:t> </w:t>
                  </w:r>
                  <w:r>
                    <w:rPr/>
                    <w:t>щуп</w:t>
                  </w:r>
                  <w:r>
                    <w:rPr>
                      <w:spacing w:val="-5"/>
                    </w:rPr>
                    <w:t> </w:t>
                  </w:r>
                  <w:r>
                    <w:rPr/>
                    <w:t>В</w:t>
                  </w:r>
                  <w:r>
                    <w:rPr>
                      <w:spacing w:val="-12"/>
                    </w:rPr>
                    <w:t> </w:t>
                  </w:r>
                  <w:r>
                    <w:rPr/>
                    <w:t>по</w:t>
                  </w:r>
                  <w:r>
                    <w:rPr>
                      <w:spacing w:val="-4"/>
                    </w:rPr>
                    <w:t> </w:t>
                  </w:r>
                  <w:r>
                    <w:rPr/>
                    <w:t>Е</w:t>
                  </w:r>
                  <w:r>
                    <w:rPr>
                      <w:spacing w:val="-18"/>
                    </w:rPr>
                    <w:t> </w:t>
                  </w:r>
                  <w:r>
                    <w:rPr/>
                    <w:t>С</w:t>
                  </w:r>
                  <w:r>
                    <w:rPr>
                      <w:spacing w:val="25"/>
                    </w:rPr>
                    <w:t> </w:t>
                  </w:r>
                  <w:r>
                    <w:rPr>
                      <w:spacing w:val="5"/>
                    </w:rPr>
                    <w:t>61032</w:t>
                  </w:r>
                  <w:r>
                    <w:rPr>
                      <w:spacing w:val="1"/>
                    </w:rPr>
                    <w:t> </w:t>
                  </w:r>
                  <w:r>
                    <w:rPr>
                      <w:spacing w:val="-4"/>
                    </w:rPr>
                    <w:t>прикладывают</w:t>
                  </w:r>
                  <w:r>
                    <w:rPr>
                      <w:spacing w:val="-14"/>
                    </w:rPr>
                    <w:t> </w:t>
                  </w:r>
                  <w:r>
                    <w:rPr>
                      <w:spacing w:val="2"/>
                    </w:rPr>
                    <w:t>через</w:t>
                  </w:r>
                  <w:r>
                    <w:rPr>
                      <w:spacing w:val="-25"/>
                    </w:rPr>
                    <w:t> </w:t>
                  </w:r>
                  <w:r>
                    <w:rPr/>
                    <w:t>отверстия</w:t>
                  </w:r>
                  <w:r>
                    <w:rPr>
                      <w:spacing w:val="-9"/>
                    </w:rPr>
                    <w:t> </w:t>
                  </w:r>
                  <w:r>
                    <w:rPr/>
                    <w:t>на</w:t>
                  </w:r>
                  <w:r>
                    <w:rPr>
                      <w:spacing w:val="-15"/>
                    </w:rPr>
                    <w:t> </w:t>
                  </w:r>
                  <w:r>
                    <w:rPr>
                      <w:spacing w:val="3"/>
                    </w:rPr>
                    <w:t>побую</w:t>
                  </w:r>
                  <w:r>
                    <w:rPr>
                      <w:spacing w:val="-3"/>
                    </w:rPr>
                    <w:t> </w:t>
                  </w:r>
                  <w:r>
                    <w:rPr>
                      <w:spacing w:val="-4"/>
                    </w:rPr>
                    <w:t>глубину,</w:t>
                  </w:r>
                  <w:r>
                    <w:rPr>
                      <w:spacing w:val="-7"/>
                    </w:rPr>
                    <w:t> </w:t>
                  </w:r>
                  <w:r>
                    <w:rPr/>
                    <w:t>куда</w:t>
                  </w:r>
                  <w:r>
                    <w:rPr>
                      <w:spacing w:val="-29"/>
                    </w:rPr>
                    <w:t> </w:t>
                  </w:r>
                  <w:r>
                    <w:rPr/>
                    <w:t>достает</w:t>
                  </w:r>
                  <w:r>
                    <w:rPr>
                      <w:spacing w:val="-9"/>
                    </w:rPr>
                    <w:t> </w:t>
                  </w:r>
                  <w:r>
                    <w:rPr>
                      <w:spacing w:val="1"/>
                    </w:rPr>
                    <w:t>щуп.</w:t>
                  </w:r>
                  <w:r>
                    <w:rPr>
                      <w:spacing w:val="-14"/>
                    </w:rPr>
                    <w:t> </w:t>
                  </w:r>
                  <w:r>
                    <w:rPr/>
                    <w:t>с</w:t>
                  </w:r>
                  <w:r>
                    <w:rPr>
                      <w:spacing w:val="-12"/>
                    </w:rPr>
                    <w:t> </w:t>
                  </w:r>
                  <w:r>
                    <w:rPr/>
                    <w:t>усигм- </w:t>
                  </w:r>
                  <w:r>
                    <w:rPr>
                      <w:spacing w:val="1"/>
                    </w:rPr>
                    <w:t>ем</w:t>
                  </w:r>
                  <w:r>
                    <w:rPr>
                      <w:spacing w:val="3"/>
                    </w:rPr>
                    <w:t> </w:t>
                  </w:r>
                  <w:r>
                    <w:rPr>
                      <w:spacing w:val="2"/>
                    </w:rPr>
                    <w:t>не</w:t>
                  </w:r>
                  <w:r>
                    <w:rPr>
                      <w:spacing w:val="-3"/>
                    </w:rPr>
                    <w:t> </w:t>
                  </w:r>
                  <w:r>
                    <w:rPr/>
                    <w:t>более</w:t>
                  </w:r>
                  <w:r>
                    <w:rPr>
                      <w:spacing w:val="-9"/>
                    </w:rPr>
                    <w:t> </w:t>
                  </w:r>
                  <w:r>
                    <w:rPr/>
                    <w:t>5</w:t>
                  </w:r>
                  <w:r>
                    <w:rPr>
                      <w:spacing w:val="6"/>
                    </w:rPr>
                    <w:t> </w:t>
                  </w:r>
                  <w:r>
                    <w:rPr>
                      <w:spacing w:val="5"/>
                    </w:rPr>
                    <w:t>Н.</w:t>
                  </w:r>
                  <w:r>
                    <w:rPr>
                      <w:spacing w:val="-12"/>
                    </w:rPr>
                    <w:t> </w:t>
                  </w:r>
                  <w:r>
                    <w:rPr/>
                    <w:t>при</w:t>
                  </w:r>
                  <w:r>
                    <w:rPr>
                      <w:spacing w:val="-2"/>
                    </w:rPr>
                    <w:t> </w:t>
                  </w:r>
                  <w:r>
                    <w:rPr>
                      <w:spacing w:val="-3"/>
                    </w:rPr>
                    <w:t>этом</w:t>
                  </w:r>
                  <w:r>
                    <w:rPr>
                      <w:spacing w:val="-11"/>
                    </w:rPr>
                    <w:t> </w:t>
                  </w:r>
                  <w:r>
                    <w:rPr/>
                    <w:t>его</w:t>
                  </w:r>
                  <w:r>
                    <w:rPr>
                      <w:spacing w:val="-4"/>
                    </w:rPr>
                    <w:t> </w:t>
                  </w:r>
                  <w:r>
                    <w:rPr>
                      <w:spacing w:val="3"/>
                    </w:rPr>
                    <w:t>поеоражаают</w:t>
                  </w:r>
                  <w:r>
                    <w:rPr>
                      <w:spacing w:val="1"/>
                    </w:rPr>
                    <w:t> </w:t>
                  </w:r>
                  <w:r>
                    <w:rPr/>
                    <w:t>или</w:t>
                  </w:r>
                  <w:r>
                    <w:rPr>
                      <w:spacing w:val="-12"/>
                    </w:rPr>
                    <w:t> </w:t>
                  </w:r>
                  <w:r>
                    <w:rPr>
                      <w:spacing w:val="2"/>
                    </w:rPr>
                    <w:t>наклоняет</w:t>
                  </w:r>
                  <w:r>
                    <w:rPr>
                      <w:spacing w:val="-9"/>
                    </w:rPr>
                    <w:t> </w:t>
                  </w:r>
                  <w:r>
                    <w:rPr/>
                    <w:t>в</w:t>
                  </w:r>
                  <w:r>
                    <w:rPr>
                      <w:spacing w:val="-13"/>
                    </w:rPr>
                    <w:t> </w:t>
                  </w:r>
                  <w:r>
                    <w:rPr>
                      <w:spacing w:val="6"/>
                    </w:rPr>
                    <w:t>лобое</w:t>
                  </w:r>
                  <w:r>
                    <w:rPr>
                      <w:spacing w:val="-1"/>
                    </w:rPr>
                    <w:t> </w:t>
                  </w:r>
                  <w:r>
                    <w:rPr/>
                    <w:t>положение</w:t>
                  </w:r>
                  <w:r>
                    <w:rPr>
                      <w:spacing w:val="-1"/>
                    </w:rPr>
                    <w:t> </w:t>
                  </w:r>
                  <w:r>
                    <w:rPr/>
                    <w:t>перед</w:t>
                  </w:r>
                  <w:r>
                    <w:rPr>
                      <w:spacing w:val="-7"/>
                    </w:rPr>
                    <w:t> </w:t>
                  </w:r>
                  <w:r>
                    <w:rPr>
                      <w:spacing w:val="-4"/>
                    </w:rPr>
                    <w:t>вводом,</w:t>
                  </w:r>
                  <w:r>
                    <w:rPr>
                      <w:spacing w:val="0"/>
                    </w:rPr>
                    <w:t> </w:t>
                  </w:r>
                  <w:r>
                    <w:rPr/>
                    <w:t>во</w:t>
                  </w:r>
                  <w:r>
                    <w:rPr>
                      <w:spacing w:val="-13"/>
                    </w:rPr>
                    <w:t> </w:t>
                  </w:r>
                  <w:r>
                    <w:rPr/>
                    <w:t>время</w:t>
                  </w:r>
                  <w:r>
                    <w:rPr>
                      <w:spacing w:val="-12"/>
                    </w:rPr>
                    <w:t> </w:t>
                  </w:r>
                  <w:r>
                    <w:rPr/>
                    <w:t>и</w:t>
                  </w:r>
                  <w:r>
                    <w:rPr>
                      <w:spacing w:val="-3"/>
                    </w:rPr>
                    <w:t> </w:t>
                  </w:r>
                  <w:r>
                    <w:rPr/>
                    <w:t>после</w:t>
                  </w:r>
                  <w:r>
                    <w:rPr>
                      <w:spacing w:val="-10"/>
                    </w:rPr>
                    <w:t> </w:t>
                  </w:r>
                  <w:r>
                    <w:rPr>
                      <w:spacing w:val="-4"/>
                    </w:rPr>
                    <w:t>ввода.</w:t>
                  </w:r>
                  <w:r>
                    <w:rPr>
                      <w:w w:val="100"/>
                    </w:rPr>
                    <w:t> </w:t>
                  </w:r>
                  <w:r>
                    <w:rPr/>
                    <w:t>Е  с т  </w:t>
                  </w:r>
                  <w:r>
                    <w:rPr>
                      <w:spacing w:val="1"/>
                    </w:rPr>
                    <w:t>отверстие </w:t>
                  </w:r>
                  <w:r>
                    <w:rPr/>
                    <w:t>не допускает прокода испытательного щ </w:t>
                  </w:r>
                  <w:r>
                    <w:rPr>
                      <w:spacing w:val="3"/>
                    </w:rPr>
                    <w:t>упа, </w:t>
                  </w:r>
                  <w:r>
                    <w:rPr/>
                    <w:t>усилие </w:t>
                  </w:r>
                  <w:r>
                    <w:rPr>
                      <w:spacing w:val="2"/>
                    </w:rPr>
                    <w:t>на </w:t>
                  </w:r>
                  <w:r>
                    <w:rPr>
                      <w:spacing w:val="3"/>
                    </w:rPr>
                    <w:t>щупе </w:t>
                  </w:r>
                  <w:r>
                    <w:rPr/>
                    <w:t>при его ровном </w:t>
                  </w:r>
                  <w:r>
                    <w:rPr>
                      <w:spacing w:val="2"/>
                    </w:rPr>
                    <w:t>полевении</w:t>
                  </w:r>
                  <w:r>
                    <w:rPr>
                      <w:spacing w:val="20"/>
                    </w:rPr>
                    <w:t> </w:t>
                  </w:r>
                  <w:r>
                    <w:rPr/>
                    <w:t>уве­</w:t>
                  </w:r>
                </w:p>
                <w:p>
                  <w:pPr>
                    <w:pStyle w:val="BodyText"/>
                    <w:spacing w:before="3"/>
                  </w:pPr>
                  <w:r>
                    <w:rPr/>
                    <w:t>личивают до 2 0  Н. при этом  повторяют испытание с испытателыыы щупом.</w:t>
                  </w:r>
                </w:p>
                <w:p>
                  <w:pPr>
                    <w:pStyle w:val="BodyText"/>
                    <w:spacing w:line="273" w:lineRule="auto" w:before="25"/>
                    <w:ind w:left="9" w:right="7" w:firstLine="535"/>
                    <w:jc w:val="both"/>
                  </w:pPr>
                  <w:r>
                    <w:rPr/>
                    <w:t>Контакт с исгытательным щупом определяют после уд ал еж я съею ы х частей и при работе аккумуляторной машины в любом возможном положены  нормального  применения</w:t>
                  </w:r>
                </w:p>
                <w:p>
                  <w:pPr>
                    <w:pStyle w:val="BodyText"/>
                    <w:spacing w:line="273" w:lineRule="auto"/>
                    <w:ind w:left="9" w:right="4" w:firstLine="535"/>
                    <w:jc w:val="both"/>
                  </w:pPr>
                  <w:r>
                    <w:rPr/>
                    <w:t>Находящиеся под съемными крышками лампы не вынимают при условии, что лампу можно обесточить до­ ступной пользователю вилкой, отсоеди ни </w:t>
                  </w:r>
                  <w:r>
                    <w:rPr>
                      <w:rFonts w:ascii="Times New Roman" w:hAnsi="Times New Roman"/>
                      <w:b w:val="0"/>
                      <w:sz w:val="12"/>
                    </w:rPr>
                    <w:t>ih o m     </w:t>
                  </w:r>
                  <w:r>
                    <w:rPr/>
                    <w:t>аккумуляторной батареи или выключателем.</w:t>
                  </w:r>
                </w:p>
                <w:p>
                  <w:pPr>
                    <w:spacing w:before="129"/>
                    <w:ind w:left="554" w:right="0" w:firstLine="0"/>
                    <w:jc w:val="left"/>
                    <w:rPr>
                      <w:b/>
                      <w:sz w:val="19"/>
                    </w:rPr>
                  </w:pPr>
                  <w:r>
                    <w:rPr>
                      <w:b/>
                      <w:sz w:val="19"/>
                    </w:rPr>
                    <w:t>L.10 Пуск</w:t>
                  </w:r>
                </w:p>
                <w:p>
                  <w:pPr>
                    <w:pStyle w:val="BodyText"/>
                    <w:spacing w:line="271" w:lineRule="auto" w:before="132"/>
                    <w:ind w:left="9" w:right="5" w:firstLine="526"/>
                    <w:jc w:val="both"/>
                  </w:pPr>
                  <w:r>
                    <w:rPr/>
                    <w:t>Данный пункт применим тогько е случае, когда исполнеж е м а ш и ш предусматривает непосредственное присоединение к сети  или к  неизолированному источнику питания.</w:t>
                  </w:r>
                </w:p>
                <w:p>
                  <w:pPr>
                    <w:spacing w:before="129"/>
                    <w:ind w:left="554" w:right="0" w:firstLine="0"/>
                    <w:jc w:val="left"/>
                    <w:rPr>
                      <w:b/>
                      <w:sz w:val="19"/>
                    </w:rPr>
                  </w:pPr>
                  <w:r>
                    <w:rPr>
                      <w:b/>
                      <w:sz w:val="19"/>
                    </w:rPr>
                    <w:t>L.11  Потребляемая  мощность и потребляемый ток</w:t>
                  </w:r>
                </w:p>
                <w:p>
                  <w:pPr>
                    <w:pStyle w:val="BodyText"/>
                    <w:spacing w:line="276" w:lineRule="auto" w:before="122"/>
                    <w:ind w:right="5" w:firstLine="535"/>
                    <w:jc w:val="both"/>
                  </w:pPr>
                  <w:r>
                    <w:rPr/>
                    <w:t>Данный пункт применим тогько е случае, когда исполнеж е м а ш и ш предусматривает непосредственное присоеди н и вяз к сети или к неизолированному источнику питания. В случае, когда машины могут также заряжать аккумулятор ео время выполнения своей фумщии по назначению, испы тэж е проводят, заряжая предварительно раэряжеюый аккумуляторный блок.</w:t>
                  </w:r>
                </w:p>
                <w:p>
                  <w:pPr>
                    <w:spacing w:before="125"/>
                    <w:ind w:left="554" w:right="0" w:firstLine="0"/>
                    <w:jc w:val="left"/>
                    <w:rPr>
                      <w:b/>
                      <w:sz w:val="19"/>
                    </w:rPr>
                  </w:pPr>
                  <w:r>
                    <w:rPr>
                      <w:b/>
                      <w:sz w:val="19"/>
                    </w:rPr>
                    <w:t>L.12 Нагрев</w:t>
                  </w:r>
                </w:p>
                <w:p>
                  <w:pPr>
                    <w:pStyle w:val="BodyText"/>
                    <w:spacing w:line="271" w:lineRule="auto" w:before="132"/>
                    <w:ind w:right="3" w:firstLine="535"/>
                    <w:jc w:val="both"/>
                  </w:pPr>
                  <w:r>
                    <w:rPr/>
                    <w:t>Данный пункт применим только е  случае,  когда  исполнеж е  машиьы  предусматривает  непосредственное пр исоса* ки т о к сети или к неизолированному источнику питания В случае, когда машины могут также заряжать аккумуляторную батарею ео время выполнения работы по назначению, их испытывают при присоединенном за­ рядном устройстве и включают в работу на холостом ходу до тех пор. пока машина не прекратит работу из-за раз­ рядки аккумуляторной батареи, либо до д остиж еж я тепловой стабилизащ м в зависимости от того, что произойдет раньше. Это и сгы та ж е повторяют, проводя зарядку аккумуляторной батареи, когда машина не работает.</w:t>
                  </w:r>
                </w:p>
                <w:p>
                  <w:pPr>
                    <w:pStyle w:val="BodyText"/>
                    <w:spacing w:before="1"/>
                    <w:ind w:left="544"/>
                  </w:pPr>
                  <w:r>
                    <w:rPr/>
                    <w:t>L.12.201  Нормальная  зарядка  питий-иогиыж систем</w:t>
                  </w:r>
                </w:p>
                <w:p>
                  <w:pPr>
                    <w:pStyle w:val="BodyText"/>
                    <w:spacing w:line="271" w:lineRule="auto" w:before="26"/>
                    <w:ind w:right="7" w:firstLine="544"/>
                    <w:jc w:val="both"/>
                  </w:pPr>
                  <w:r>
                    <w:rPr/>
                    <w:t>Зарядка литий-ионного аккумулятора в нормальных условиях не должна превышать устэноележ ой рабочей области для зарядки элемента.</w:t>
                  </w:r>
                </w:p>
                <w:p>
                  <w:pPr>
                    <w:spacing w:before="1"/>
                    <w:ind w:left="544" w:right="0" w:firstLine="0"/>
                    <w:jc w:val="left"/>
                    <w:rPr>
                      <w:b/>
                      <w:sz w:val="17"/>
                    </w:rPr>
                  </w:pPr>
                  <w:r>
                    <w:rPr>
                      <w:b/>
                      <w:i/>
                      <w:sz w:val="17"/>
                    </w:rPr>
                    <w:t>Соответствие проверяет  </w:t>
                  </w:r>
                  <w:r>
                    <w:rPr>
                      <w:b/>
                      <w:sz w:val="17"/>
                    </w:rPr>
                    <w:t>следующими испытаниями.</w:t>
                  </w:r>
                </w:p>
                <w:p>
                  <w:pPr>
                    <w:pStyle w:val="BodyText"/>
                    <w:spacing w:line="249" w:lineRule="auto" w:before="25"/>
                    <w:ind w:left="9" w:right="12" w:firstLine="535"/>
                    <w:jc w:val="both"/>
                  </w:pPr>
                  <w:r>
                    <w:rPr/>
                    <w:t>Аккумулятор заряжают а соответствии с ж струкцией для зарядной системы, начиная с полностью заряжен­ ного акхумулятора. испытание проводят при окружающей температуре (zu  ± о) *С  и</w:t>
                  </w:r>
                </w:p>
                <w:p>
                  <w:pPr>
                    <w:pStyle w:val="BodyText"/>
                    <w:spacing w:line="271" w:lineRule="auto" w:before="19"/>
                    <w:ind w:left="9" w:right="22" w:firstLine="535"/>
                    <w:jc w:val="both"/>
                  </w:pPr>
                  <w:r>
                    <w:rPr/>
                    <w:t>• е случае если м а ш ж а  рекомендована для эксплуатации при минимальной температуре  ниже 4  *С. это ис­ т ы  ание проводят также при такой мюммагъной температуре  + (У - 5 *С:</w:t>
                  </w:r>
                </w:p>
                <w:p>
                  <w:pPr>
                    <w:pStyle w:val="BodyText"/>
                    <w:spacing w:line="271" w:lineRule="auto" w:before="2"/>
                    <w:ind w:left="9" w:right="6" w:firstLine="535"/>
                    <w:jc w:val="both"/>
                  </w:pPr>
                  <w:r>
                    <w:rPr/>
                    <w:t>• </w:t>
                  </w:r>
                  <w:r>
                    <w:rPr>
                      <w:rFonts w:ascii="Times New Roman" w:hAnsi="Times New Roman"/>
                      <w:b w:val="0"/>
                      <w:sz w:val="13"/>
                    </w:rPr>
                    <w:t>8 </w:t>
                  </w:r>
                  <w:r>
                    <w:rPr/>
                    <w:t>случае если машина рекомендована для эксплуатации при максимальной температуре выше 4 0 *С . это испытание проводят также при такой максимальной температуре + 5 /- 0 *С;</w:t>
                  </w:r>
                </w:p>
                <w:p>
                  <w:pPr>
                    <w:pStyle w:val="BodyText"/>
                    <w:spacing w:line="271" w:lineRule="auto" w:before="2"/>
                    <w:ind w:left="9" w:right="1" w:firstLine="526"/>
                    <w:jc w:val="both"/>
                  </w:pPr>
                  <w:r>
                    <w:rPr>
                      <w:spacing w:val="3"/>
                    </w:rPr>
                    <w:t>Для </w:t>
                  </w:r>
                  <w:r>
                    <w:rPr/>
                    <w:t>всех отдельных элементов измеряют </w:t>
                  </w:r>
                  <w:r>
                    <w:rPr>
                      <w:spacing w:val="1"/>
                    </w:rPr>
                    <w:t>напряжемте </w:t>
                  </w:r>
                  <w:r>
                    <w:rPr/>
                    <w:t>и </w:t>
                  </w:r>
                  <w:r>
                    <w:rPr>
                      <w:spacing w:val="1"/>
                    </w:rPr>
                    <w:t>температуру </w:t>
                  </w:r>
                  <w:r>
                    <w:rPr>
                      <w:spacing w:val="2"/>
                    </w:rPr>
                    <w:t>по </w:t>
                  </w:r>
                  <w:r>
                    <w:rPr>
                      <w:spacing w:val="5"/>
                    </w:rPr>
                    <w:t>L.5.205. </w:t>
                  </w:r>
                  <w:r>
                    <w:rPr/>
                    <w:t>контролируя </w:t>
                  </w:r>
                  <w:r>
                    <w:rPr>
                      <w:spacing w:val="1"/>
                    </w:rPr>
                    <w:t>ток </w:t>
                  </w:r>
                  <w:r>
                    <w:rPr/>
                    <w:t>зарядки. В случав параллельного </w:t>
                  </w:r>
                  <w:r>
                    <w:rPr>
                      <w:spacing w:val="1"/>
                    </w:rPr>
                    <w:t>соединения следует </w:t>
                  </w:r>
                  <w:r>
                    <w:rPr/>
                    <w:t>провести </w:t>
                  </w:r>
                  <w:r>
                    <w:rPr>
                      <w:spacing w:val="1"/>
                    </w:rPr>
                    <w:t>расчет </w:t>
                  </w:r>
                  <w:r>
                    <w:rPr/>
                    <w:t>ео </w:t>
                  </w:r>
                  <w:r>
                    <w:rPr>
                      <w:spacing w:val="2"/>
                    </w:rPr>
                    <w:t>избежание </w:t>
                  </w:r>
                  <w:r>
                    <w:rPr/>
                    <w:t>и </w:t>
                  </w:r>
                  <w:r>
                    <w:rPr>
                      <w:spacing w:val="3"/>
                    </w:rPr>
                    <w:t>зм </w:t>
                  </w:r>
                  <w:r>
                    <w:rPr>
                      <w:spacing w:val="5"/>
                    </w:rPr>
                    <w:t>ер </w:t>
                  </w:r>
                  <w:r>
                    <w:rPr>
                      <w:spacing w:val="5"/>
                    </w:rPr>
                    <w:t>еж </w:t>
                  </w:r>
                  <w:r>
                    <w:rPr/>
                    <w:t>я  токов отдельных ответвпе- ж й . Результат не </w:t>
                  </w:r>
                  <w:r>
                    <w:rPr>
                      <w:spacing w:val="2"/>
                    </w:rPr>
                    <w:t>должен </w:t>
                  </w:r>
                  <w:r>
                    <w:rPr/>
                    <w:t>превышать назначенную рабочую область зарядки </w:t>
                  </w:r>
                  <w:r>
                    <w:rPr>
                      <w:spacing w:val="2"/>
                    </w:rPr>
                    <w:t>(например, </w:t>
                  </w:r>
                  <w:r>
                    <w:rPr/>
                    <w:t>пределы напряжения и  тока  в зависимости </w:t>
                  </w:r>
                  <w:r>
                    <w:rPr>
                      <w:spacing w:val="1"/>
                    </w:rPr>
                    <w:t>от</w:t>
                  </w:r>
                  <w:r>
                    <w:rPr>
                      <w:spacing w:val="12"/>
                    </w:rPr>
                    <w:t> </w:t>
                  </w:r>
                  <w:r>
                    <w:rPr/>
                    <w:t>температуры).</w:t>
                  </w:r>
                </w:p>
                <w:p>
                  <w:pPr>
                    <w:pStyle w:val="BodyText"/>
                    <w:spacing w:line="271" w:lineRule="auto" w:before="112"/>
                    <w:ind w:left="9" w:right="2" w:firstLine="535"/>
                    <w:jc w:val="both"/>
                  </w:pPr>
                  <w:r>
                    <w:rPr/>
                    <w:t>П р и м е ч а н и е 1 — Ниже приведен пример результата такого расчета: не требуется комтротыровать ток зарядки для каждого ответвления параллельного соединения, ес/ы максимально выдаваемый в зарядное устрой­ ство ток не превышал максимального тока  зарядки одного  элемента.</w:t>
                  </w:r>
                </w:p>
                <w:p>
                  <w:pPr>
                    <w:pStyle w:val="BodyText"/>
                    <w:spacing w:line="266" w:lineRule="auto" w:before="132"/>
                    <w:ind w:left="9" w:right="4" w:firstLine="526"/>
                    <w:jc w:val="both"/>
                  </w:pPr>
                  <w:r>
                    <w:rPr/>
                    <w:t>Для аккумуляторов с последовательным соеди н и мом испытание повторяют со специально разбалансиро­ ванным аккумулятором. Разбаланс вводят в полностью ээряженньы аккумулятор, зарядив один элемент приблизи­ тельно на 5 0  % погмой зарядам.</w:t>
                  </w:r>
                </w:p>
                <w:p>
                  <w:pPr>
                    <w:pStyle w:val="BodyText"/>
                    <w:spacing w:line="273" w:lineRule="auto" w:before="13"/>
                    <w:ind w:left="9" w:right="9" w:firstLine="535"/>
                    <w:jc w:val="both"/>
                  </w:pPr>
                  <w:r>
                    <w:rPr/>
                    <w:t>Если можно показать путем истытания и (или) оценки конструкции, что разбаланс менее 50 % действительно имеет место при нормальном  применении, то можно  использовать этот меньший разбаланс.</w:t>
                  </w:r>
                </w:p>
                <w:p>
                  <w:pPr>
                    <w:pStyle w:val="BodyText"/>
                    <w:spacing w:line="271" w:lineRule="auto" w:before="109"/>
                    <w:ind w:left="9" w:right="4" w:firstLine="535"/>
                    <w:jc w:val="both"/>
                  </w:pPr>
                  <w:r>
                    <w:rPr/>
                    <w:t>П р и м е ч а н и е 2 — Примерами являются конструкции с цепями, предназначенными для поддержания ба­ ланса между элементам в аккумуляторной батарее. Можно показать, что системы с небольшим количеством со­ единенных последовательно элементов имеют на практике о гр а мчанный разбаланс, если изделие прекращает работу, когда аккумулятор подготовлен с  меньшим нача/ъкы м разбалансом.</w:t>
                  </w:r>
                </w:p>
                <w:p>
                  <w:pPr>
                    <w:pStyle w:val="BodyText"/>
                    <w:spacing w:line="273" w:lineRule="auto" w:before="111"/>
                    <w:ind w:left="9" w:right="1" w:firstLine="535"/>
                    <w:jc w:val="both"/>
                  </w:pPr>
                  <w:r>
                    <w:rPr/>
                    <w:t>П р и м в ч а н и е З — Примером ислы тажя является повторная разрядка и зарядка аккумулятора по инструк- taw изготовителя, пока ее емкость не упадет до 8 0 % номжальной емкости, используя разбаланс в конце ислы тажя.</w:t>
                  </w:r>
                </w:p>
                <w:p>
                  <w:pPr>
                    <w:spacing w:before="143"/>
                    <w:ind w:left="18" w:right="0" w:firstLine="0"/>
                    <w:jc w:val="left"/>
                    <w:rPr>
                      <w:rFonts w:ascii="Tahoma"/>
                      <w:sz w:val="18"/>
                    </w:rPr>
                  </w:pPr>
                  <w:r>
                    <w:rPr>
                      <w:rFonts w:ascii="Tahoma"/>
                      <w:sz w:val="18"/>
                    </w:rPr>
                    <w:t>106</w:t>
                  </w:r>
                </w:p>
              </w:txbxContent>
            </v:textbox>
            <w10:wrap type="none"/>
          </v:shape>
        </w:pict>
      </w:r>
      <w:r>
        <w:rPr/>
        <w:drawing>
          <wp:anchor distT="0" distB="0" distL="0" distR="0" allowOverlap="1" layoutInCell="1" locked="0" behindDoc="1" simplePos="0" relativeHeight="268022759">
            <wp:simplePos x="0" y="0"/>
            <wp:positionH relativeFrom="page">
              <wp:posOffset>0</wp:posOffset>
            </wp:positionH>
            <wp:positionV relativeFrom="page">
              <wp:posOffset>0</wp:posOffset>
            </wp:positionV>
            <wp:extent cx="7561580" cy="10691419"/>
            <wp:effectExtent l="0" t="0" r="0" b="0"/>
            <wp:wrapNone/>
            <wp:docPr id="185" name="image145.png" descr=""/>
            <wp:cNvGraphicFramePr>
              <a:graphicFrameLocks noChangeAspect="1"/>
            </wp:cNvGraphicFramePr>
            <a:graphic>
              <a:graphicData uri="http://schemas.openxmlformats.org/drawingml/2006/picture">
                <pic:pic>
                  <pic:nvPicPr>
                    <pic:cNvPr id="186" name="image145.png"/>
                    <pic:cNvPicPr/>
                  </pic:nvPicPr>
                  <pic:blipFill>
                    <a:blip r:embed="rId15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9pt;height:728.9pt;mso-position-horizontal-relative:page;mso-position-vertical-relative:page;z-index:-412672" type="#_x0000_t202" filled="false" stroked="false">
            <v:textbox inset="0,0,0,0">
              <w:txbxContent>
                <w:p>
                  <w:pPr>
                    <w:spacing w:line="223" w:lineRule="exact" w:before="0"/>
                    <w:ind w:left="0" w:right="27" w:firstLine="0"/>
                    <w:jc w:val="right"/>
                    <w:rPr>
                      <w:b/>
                      <w:sz w:val="20"/>
                    </w:rPr>
                  </w:pPr>
                  <w:r>
                    <w:rPr>
                      <w:b/>
                      <w:sz w:val="20"/>
                    </w:rPr>
                    <w:t>ГОСТ IEC 62841-1-2014</w:t>
                  </w:r>
                </w:p>
                <w:p>
                  <w:pPr>
                    <w:pStyle w:val="BodyText"/>
                    <w:spacing w:before="4"/>
                    <w:rPr>
                      <w:b w:val="0"/>
                      <w:sz w:val="31"/>
                    </w:rPr>
                  </w:pPr>
                </w:p>
                <w:p>
                  <w:pPr>
                    <w:spacing w:before="1"/>
                    <w:ind w:left="563" w:right="0" w:firstLine="0"/>
                    <w:jc w:val="left"/>
                    <w:rPr>
                      <w:b/>
                      <w:sz w:val="19"/>
                    </w:rPr>
                  </w:pPr>
                  <w:r>
                    <w:rPr>
                      <w:b/>
                      <w:sz w:val="19"/>
                    </w:rPr>
                    <w:t>L.13 Теплостойкость, огнестойкость и  стойкость  к образованию токопроводящих мостиков</w:t>
                  </w:r>
                </w:p>
                <w:p>
                  <w:pPr>
                    <w:pStyle w:val="BodyText"/>
                    <w:spacing w:before="123"/>
                    <w:ind w:left="553"/>
                  </w:pPr>
                  <w:r>
                    <w:rPr/>
                    <w:t>Этот пункт стандарта  применим  с учетом следующего:</w:t>
                  </w:r>
                </w:p>
                <w:p>
                  <w:pPr>
                    <w:pStyle w:val="BodyText"/>
                    <w:spacing w:before="35"/>
                    <w:ind w:left="553"/>
                  </w:pPr>
                  <w:r>
                    <w:rPr/>
                    <w:t>L.13.1 Допогнение:</w:t>
                  </w:r>
                </w:p>
                <w:p>
                  <w:pPr>
                    <w:pStyle w:val="BodyText"/>
                    <w:spacing w:line="273" w:lineRule="auto" w:before="25"/>
                    <w:ind w:left="18" w:right="11" w:firstLine="526"/>
                    <w:jc w:val="both"/>
                  </w:pPr>
                  <w:r>
                    <w:rPr/>
                    <w:t>Д а н т й пункт п р и м е м * тогъко е случае, когда и с г г о н е т е машины предусматривает непосредственное присоединение к сети  или к  неизолированному источнмгу питания.</w:t>
                  </w:r>
                </w:p>
                <w:p>
                  <w:pPr>
                    <w:pStyle w:val="BodyText"/>
                    <w:spacing w:line="273" w:lineRule="auto"/>
                    <w:ind w:left="8" w:right="19" w:firstLine="544"/>
                    <w:jc w:val="both"/>
                  </w:pPr>
                  <w:r>
                    <w:rPr/>
                    <w:t>В случае, когда машины могут таюке заряжать аккумулятор во время выпогнения работы по н азн ач ем о . аккумуляторную батарею истъгтывают при зарядном устройстве, присоединенном к сети, при этом с о с то и те акку­ мулятора должно быть таким, чтобы  приводить к самым  невыгодным температурам.</w:t>
                  </w:r>
                </w:p>
                <w:p>
                  <w:pPr>
                    <w:pStyle w:val="BodyText"/>
                    <w:spacing w:line="268" w:lineRule="auto"/>
                    <w:ind w:right="12" w:firstLine="553"/>
                    <w:jc w:val="both"/>
                  </w:pPr>
                  <w:r>
                    <w:rPr/>
                    <w:t>Кроме того, машины, способные заряжать аккумулятор и при этом в ы го н я ть свою работу по н азн ач ем о . должны о ц в тв зть ся только при питании от аккумулятора, есть при этом создаются самые невыгодные темпера­ туры. В рамках д а т о ю пумста часть, которая запитывается только от аккумуляторного источило, не считается находящей  под напряжением.</w:t>
                  </w:r>
                </w:p>
                <w:p>
                  <w:pPr>
                    <w:pStyle w:val="BodyText"/>
                    <w:spacing w:before="12"/>
                    <w:ind w:left="553"/>
                  </w:pPr>
                  <w:r>
                    <w:rPr/>
                    <w:t>L.13.2 Допогнение:</w:t>
                  </w:r>
                </w:p>
                <w:p>
                  <w:pPr>
                    <w:pStyle w:val="BodyText"/>
                    <w:spacing w:line="276" w:lineRule="auto" w:before="17"/>
                    <w:ind w:left="18" w:firstLine="535"/>
                    <w:jc w:val="both"/>
                  </w:pPr>
                  <w:r>
                    <w:rPr/>
                    <w:t>Неметаллические части съемной или  отдельной аккумуляторной батареи или неметаллические части  маши- т . в которые заключен встроенный аккумулятор, на которых закреплены с о е д и н е тя . несущие ток свыше 0.2 А в ходе зарядки, рэспопож еты е е пределах 3 мм от таких соединений, подвергают испытанию накальным проводом по  IEC 60695-2-11. проводимому при 850 *С.</w:t>
                  </w:r>
                </w:p>
                <w:p>
                  <w:pPr>
                    <w:pStyle w:val="BodyText"/>
                    <w:spacing w:line="194" w:lineRule="exact"/>
                    <w:ind w:left="553"/>
                  </w:pPr>
                  <w:r>
                    <w:rPr/>
                    <w:t>Однако эти испытания не распространяются:</w:t>
                  </w:r>
                </w:p>
                <w:p>
                  <w:pPr>
                    <w:pStyle w:val="BodyText"/>
                    <w:spacing w:before="25"/>
                    <w:ind w:left="553"/>
                  </w:pPr>
                  <w:r>
                    <w:rPr/>
                    <w:t>• на сварные с о е д и н е тя и части, расположенные в пределах 3 мм от таких соединений:</w:t>
                  </w:r>
                </w:p>
                <w:p>
                  <w:pPr>
                    <w:pStyle w:val="BodyText"/>
                    <w:spacing w:line="259" w:lineRule="auto" w:before="26"/>
                    <w:ind w:left="18" w:right="27" w:firstLine="535"/>
                    <w:jc w:val="both"/>
                  </w:pPr>
                  <w:r>
                    <w:rPr/>
                    <w:t>•</w:t>
                  </w:r>
                  <w:r>
                    <w:rPr>
                      <w:spacing w:val="-2"/>
                    </w:rPr>
                    <w:t> </w:t>
                  </w:r>
                  <w:r>
                    <w:rPr>
                      <w:spacing w:val="1"/>
                    </w:rPr>
                    <w:t>детали</w:t>
                  </w:r>
                  <w:r>
                    <w:rPr>
                      <w:spacing w:val="8"/>
                    </w:rPr>
                    <w:t> </w:t>
                  </w:r>
                  <w:r>
                    <w:rPr>
                      <w:spacing w:val="2"/>
                    </w:rPr>
                    <w:t>для</w:t>
                  </w:r>
                  <w:r>
                    <w:rPr>
                      <w:spacing w:val="5"/>
                    </w:rPr>
                    <w:t> </w:t>
                  </w:r>
                  <w:r>
                    <w:rPr/>
                    <w:t>ф</w:t>
                  </w:r>
                  <w:r>
                    <w:rPr>
                      <w:spacing w:val="3"/>
                    </w:rPr>
                    <w:t> </w:t>
                  </w:r>
                  <w:r>
                    <w:rPr/>
                    <w:t>е</w:t>
                  </w:r>
                  <w:r>
                    <w:rPr>
                      <w:spacing w:val="-23"/>
                    </w:rPr>
                    <w:t> </w:t>
                  </w:r>
                  <w:r>
                    <w:rPr/>
                    <w:t>п</w:t>
                  </w:r>
                  <w:r>
                    <w:rPr>
                      <w:spacing w:val="-17"/>
                    </w:rPr>
                    <w:t> </w:t>
                  </w:r>
                  <w:r>
                    <w:rPr/>
                    <w:t>п</w:t>
                  </w:r>
                  <w:r>
                    <w:rPr>
                      <w:spacing w:val="-17"/>
                    </w:rPr>
                    <w:t> </w:t>
                  </w:r>
                  <w:r>
                    <w:rPr/>
                    <w:t>е</w:t>
                  </w:r>
                  <w:r>
                    <w:rPr>
                      <w:spacing w:val="-23"/>
                    </w:rPr>
                    <w:t> </w:t>
                  </w:r>
                  <w:r>
                    <w:rPr/>
                    <w:t>т</w:t>
                  </w:r>
                  <w:r>
                    <w:rPr>
                      <w:spacing w:val="-27"/>
                    </w:rPr>
                    <w:t> </w:t>
                  </w:r>
                  <w:r>
                    <w:rPr/>
                    <w:t>я</w:t>
                  </w:r>
                  <w:r>
                    <w:rPr>
                      <w:spacing w:val="28"/>
                    </w:rPr>
                    <w:t> </w:t>
                  </w:r>
                  <w:r>
                    <w:rPr>
                      <w:spacing w:val="1"/>
                    </w:rPr>
                    <w:t>соедл</w:t>
                  </w:r>
                  <w:r>
                    <w:rPr>
                      <w:spacing w:val="-30"/>
                    </w:rPr>
                    <w:t> </w:t>
                  </w:r>
                  <w:r>
                    <w:rPr/>
                    <w:t>ю</w:t>
                  </w:r>
                  <w:r>
                    <w:rPr>
                      <w:spacing w:val="-19"/>
                    </w:rPr>
                    <w:t> </w:t>
                  </w:r>
                  <w:r>
                    <w:rPr/>
                    <w:t>н</w:t>
                  </w:r>
                  <w:r>
                    <w:rPr>
                      <w:spacing w:val="-31"/>
                    </w:rPr>
                    <w:t> </w:t>
                  </w:r>
                  <w:r>
                    <w:rPr/>
                    <w:t>ий</w:t>
                  </w:r>
                  <w:r>
                    <w:rPr>
                      <w:spacing w:val="13"/>
                    </w:rPr>
                    <w:t> </w:t>
                  </w:r>
                  <w:r>
                    <w:rPr/>
                    <w:t>в</w:t>
                  </w:r>
                  <w:r>
                    <w:rPr>
                      <w:spacing w:val="-2"/>
                    </w:rPr>
                    <w:t> </w:t>
                  </w:r>
                  <w:r>
                    <w:rPr>
                      <w:spacing w:val="1"/>
                    </w:rPr>
                    <w:t>маломощных</w:t>
                  </w:r>
                  <w:r>
                    <w:rPr>
                      <w:spacing w:val="2"/>
                    </w:rPr>
                    <w:t> </w:t>
                  </w:r>
                  <w:r>
                    <w:rPr/>
                    <w:t>цепях,</w:t>
                  </w:r>
                  <w:r>
                    <w:rPr>
                      <w:spacing w:val="-3"/>
                    </w:rPr>
                    <w:t> </w:t>
                  </w:r>
                  <w:r>
                    <w:rPr/>
                    <w:t>описанных</w:t>
                  </w:r>
                  <w:r>
                    <w:rPr>
                      <w:spacing w:val="1"/>
                    </w:rPr>
                    <w:t> </w:t>
                  </w:r>
                  <w:r>
                    <w:rPr/>
                    <w:t>в</w:t>
                  </w:r>
                  <w:r>
                    <w:rPr>
                      <w:spacing w:val="8"/>
                    </w:rPr>
                    <w:t> </w:t>
                  </w:r>
                  <w:r>
                    <w:rPr/>
                    <w:t>приложении</w:t>
                  </w:r>
                  <w:r>
                    <w:rPr>
                      <w:spacing w:val="13"/>
                    </w:rPr>
                    <w:t> </w:t>
                  </w:r>
                  <w:r>
                    <w:rPr>
                      <w:spacing w:val="5"/>
                    </w:rPr>
                    <w:t>Н.</w:t>
                  </w:r>
                  <w:r>
                    <w:rPr>
                      <w:spacing w:val="5"/>
                    </w:rPr>
                    <w:t> </w:t>
                  </w:r>
                  <w:r>
                    <w:rPr/>
                    <w:t>и</w:t>
                  </w:r>
                  <w:r>
                    <w:rPr>
                      <w:spacing w:val="-1"/>
                    </w:rPr>
                    <w:t> </w:t>
                  </w:r>
                  <w:r>
                    <w:rPr>
                      <w:spacing w:val="2"/>
                    </w:rPr>
                    <w:t>части,</w:t>
                  </w:r>
                  <w:r>
                    <w:rPr>
                      <w:spacing w:val="7"/>
                    </w:rPr>
                    <w:t> </w:t>
                  </w:r>
                  <w:r>
                    <w:rPr/>
                    <w:t>расположен­ и  е   в </w:t>
                  </w:r>
                  <w:r>
                    <w:rPr>
                      <w:spacing w:val="1"/>
                    </w:rPr>
                    <w:t>пределах </w:t>
                  </w:r>
                  <w:r>
                    <w:rPr/>
                    <w:t>3 мм </w:t>
                  </w:r>
                  <w:r>
                    <w:rPr>
                      <w:spacing w:val="1"/>
                    </w:rPr>
                    <w:t>от </w:t>
                  </w:r>
                  <w:r>
                    <w:rPr>
                      <w:spacing w:val="-5"/>
                    </w:rPr>
                    <w:t>таюиг </w:t>
                  </w:r>
                  <w:r>
                    <w:rPr>
                      <w:spacing w:val="8"/>
                    </w:rPr>
                    <w:t>соед</w:t>
                  </w:r>
                  <w:r>
                    <w:rPr>
                      <w:spacing w:val="-11"/>
                    </w:rPr>
                    <w:t> </w:t>
                  </w:r>
                  <w:r>
                    <w:rPr>
                      <w:spacing w:val="8"/>
                    </w:rPr>
                    <w:t>инети:</w:t>
                  </w:r>
                </w:p>
                <w:p>
                  <w:pPr>
                    <w:pStyle w:val="BodyText"/>
                    <w:spacing w:before="20"/>
                    <w:ind w:left="553"/>
                  </w:pPr>
                  <w:r>
                    <w:rPr/>
                    <w:t>• паяные соединения на п е ч а т т к платах и ч а с т , расположенные в пределах 3 мм от таких соединений.</w:t>
                  </w:r>
                </w:p>
                <w:p>
                  <w:pPr>
                    <w:pStyle w:val="BodyText"/>
                    <w:spacing w:line="266" w:lineRule="auto" w:before="26"/>
                    <w:ind w:left="18" w:right="7" w:firstLine="535"/>
                    <w:jc w:val="both"/>
                  </w:pPr>
                  <w:r>
                    <w:rPr/>
                    <w:t>• соединения на малых комплектующих изделиях, находящихся на печатных платах, такие как диоды, тран­ зисторы. резисторы, индукторы, интегральные схемы и конденсаторы, и части, расположенные в пределах 3 мм от таких соединений.</w:t>
                  </w:r>
                </w:p>
                <w:p>
                  <w:pPr>
                    <w:spacing w:before="144"/>
                    <w:ind w:left="563" w:right="0" w:firstLine="0"/>
                    <w:jc w:val="left"/>
                    <w:rPr>
                      <w:b/>
                      <w:sz w:val="19"/>
                    </w:rPr>
                  </w:pPr>
                  <w:r>
                    <w:rPr>
                      <w:b/>
                      <w:sz w:val="19"/>
                    </w:rPr>
                    <w:t>L.14 Влагостойкость</w:t>
                  </w:r>
                </w:p>
                <w:p>
                  <w:pPr>
                    <w:pStyle w:val="BodyText"/>
                    <w:spacing w:line="283" w:lineRule="auto" w:before="123"/>
                    <w:ind w:left="18" w:right="10" w:firstLine="526"/>
                    <w:jc w:val="both"/>
                  </w:pPr>
                  <w:r>
                    <w:rPr/>
                    <w:t>Да к ы й пункт п р и м еты тогъко е случае, когда неполноен о машины предусматривает непосредственное присоединение к сети  или к  неизолированному источнлгу питания.</w:t>
                  </w:r>
                </w:p>
                <w:p>
                  <w:pPr>
                    <w:spacing w:before="120"/>
                    <w:ind w:left="563" w:right="0" w:firstLine="0"/>
                    <w:jc w:val="left"/>
                    <w:rPr>
                      <w:b/>
                      <w:sz w:val="19"/>
                    </w:rPr>
                  </w:pPr>
                  <w:r>
                    <w:rPr>
                      <w:b/>
                      <w:sz w:val="19"/>
                    </w:rPr>
                    <w:t>L.16 Защита трансформаторов  и связанных с  ними  цепей от перегрузки</w:t>
                  </w:r>
                </w:p>
                <w:p>
                  <w:pPr>
                    <w:pStyle w:val="BodyText"/>
                    <w:spacing w:line="273" w:lineRule="auto" w:before="132"/>
                    <w:ind w:left="18" w:right="10" w:firstLine="526"/>
                    <w:jc w:val="both"/>
                  </w:pPr>
                  <w:r>
                    <w:rPr/>
                    <w:t>Данный пункт п р и м еты только в случае, когда и с п о л н е те м аш и*** предусматривает непосредственное присоединение к сети  или к  неизолированному источнлгу питания.</w:t>
                  </w:r>
                </w:p>
                <w:p>
                  <w:pPr>
                    <w:spacing w:before="128"/>
                    <w:ind w:left="563" w:right="0" w:firstLine="0"/>
                    <w:jc w:val="left"/>
                    <w:rPr>
                      <w:b/>
                      <w:sz w:val="19"/>
                    </w:rPr>
                  </w:pPr>
                  <w:r>
                    <w:rPr>
                      <w:b/>
                      <w:sz w:val="19"/>
                    </w:rPr>
                    <w:t>L.17 Надежность</w:t>
                  </w:r>
                </w:p>
                <w:p>
                  <w:pPr>
                    <w:pStyle w:val="BodyText"/>
                    <w:spacing w:line="268" w:lineRule="auto" w:before="114"/>
                    <w:ind w:left="8" w:right="6" w:firstLine="535"/>
                    <w:jc w:val="both"/>
                  </w:pPr>
                  <w:r>
                    <w:rPr/>
                    <w:t>Д </w:t>
                  </w:r>
                  <w:r>
                    <w:rPr>
                      <w:spacing w:val="-12"/>
                    </w:rPr>
                    <w:t>а»■ын» </w:t>
                  </w:r>
                  <w:r>
                    <w:rPr/>
                    <w:t>педраадел </w:t>
                  </w:r>
                  <w:r>
                    <w:rPr>
                      <w:spacing w:val="1"/>
                    </w:rPr>
                    <w:t>распростран </w:t>
                  </w:r>
                  <w:r>
                    <w:rPr/>
                    <w:t>и т с я </w:t>
                  </w:r>
                  <w:r>
                    <w:rPr>
                      <w:spacing w:val="2"/>
                    </w:rPr>
                    <w:t>на машины, </w:t>
                  </w:r>
                  <w:r>
                    <w:rPr/>
                    <w:t>способные  работать  непрерывно при  их питании  нопо- с р е д </w:t>
                  </w:r>
                  <w:r>
                    <w:rPr>
                      <w:spacing w:val="7"/>
                    </w:rPr>
                    <w:t>ств </w:t>
                  </w:r>
                  <w:r>
                    <w:rPr/>
                    <w:t>е </w:t>
                  </w:r>
                  <w:r>
                    <w:rPr>
                      <w:spacing w:val="5"/>
                    </w:rPr>
                    <w:t>то </w:t>
                  </w:r>
                  <w:r>
                    <w:rPr>
                      <w:spacing w:val="1"/>
                    </w:rPr>
                    <w:t>от </w:t>
                  </w:r>
                  <w:r>
                    <w:rPr/>
                    <w:t>сети или </w:t>
                  </w:r>
                  <w:r>
                    <w:rPr>
                      <w:spacing w:val="5"/>
                    </w:rPr>
                    <w:t>от </w:t>
                  </w:r>
                  <w:r>
                    <w:rPr/>
                    <w:t>неизолированного источника гытания. Неспособные непрерывно работать </w:t>
                  </w:r>
                  <w:r>
                    <w:rPr>
                      <w:spacing w:val="3"/>
                    </w:rPr>
                    <w:t>машл-ы </w:t>
                  </w:r>
                  <w:r>
                    <w:rPr/>
                    <w:t>должны работать с </w:t>
                  </w:r>
                  <w:r>
                    <w:rPr>
                      <w:spacing w:val="1"/>
                    </w:rPr>
                    <w:t>питанием </w:t>
                  </w:r>
                  <w:r>
                    <w:rPr>
                      <w:spacing w:val="5"/>
                    </w:rPr>
                    <w:t>от </w:t>
                  </w:r>
                  <w:r>
                    <w:rPr/>
                    <w:t>аккумулятора а </w:t>
                  </w:r>
                  <w:r>
                    <w:rPr>
                      <w:spacing w:val="1"/>
                    </w:rPr>
                    <w:t>течение </w:t>
                  </w:r>
                  <w:r>
                    <w:rPr/>
                    <w:t>и </w:t>
                  </w:r>
                  <w:r>
                    <w:rPr>
                      <w:spacing w:val="6"/>
                    </w:rPr>
                    <w:t>спы </w:t>
                  </w:r>
                  <w:r>
                    <w:rPr>
                      <w:spacing w:val="2"/>
                    </w:rPr>
                    <w:t>тм </w:t>
                  </w:r>
                  <w:r>
                    <w:rPr>
                      <w:spacing w:val="5"/>
                    </w:rPr>
                    <w:t>гя. </w:t>
                  </w:r>
                  <w:r>
                    <w:rPr/>
                    <w:t>но при этом оцениваются на электрическую прочность  при своем присоединенном  зарядном</w:t>
                  </w:r>
                  <w:r>
                    <w:rPr>
                      <w:spacing w:val="-12"/>
                    </w:rPr>
                    <w:t> </w:t>
                  </w:r>
                  <w:r>
                    <w:rPr/>
                    <w:t>устройстве.</w:t>
                  </w:r>
                </w:p>
                <w:p>
                  <w:pPr>
                    <w:spacing w:before="141"/>
                    <w:ind w:left="563" w:right="0" w:firstLine="0"/>
                    <w:jc w:val="left"/>
                    <w:rPr>
                      <w:b/>
                      <w:sz w:val="19"/>
                    </w:rPr>
                  </w:pPr>
                  <w:r>
                    <w:rPr>
                      <w:b/>
                      <w:sz w:val="19"/>
                    </w:rPr>
                    <w:t>L.18  Ненормальная работа</w:t>
                  </w:r>
                </w:p>
                <w:p>
                  <w:pPr>
                    <w:pStyle w:val="BodyText"/>
                    <w:spacing w:line="271" w:lineRule="auto" w:before="76"/>
                    <w:ind w:left="18" w:right="18" w:firstLine="526"/>
                    <w:jc w:val="both"/>
                  </w:pPr>
                  <w:r>
                    <w:rPr/>
                    <w:t>Д а н ш й подраздел применим тогъко е случае, хощ а исполнение машины предусматривает непосредствен­ ное присоединение к с е т  игм к неизолированному и с го ти к у п и т а т я .</w:t>
                  </w:r>
                </w:p>
                <w:p>
                  <w:pPr>
                    <w:pStyle w:val="BodyText"/>
                    <w:spacing w:line="259" w:lineRule="auto" w:before="1"/>
                    <w:ind w:left="9" w:right="9" w:firstLine="544"/>
                    <w:jc w:val="both"/>
                  </w:pPr>
                  <w:r>
                    <w:rPr/>
                    <w:t>L.18.8 Данньм подраздел не распространяется на литий-ионные зарядные системы, так как на т х распро­ страняется L.18.202.</w:t>
                  </w:r>
                </w:p>
                <w:p>
                  <w:pPr>
                    <w:pStyle w:val="BodyText"/>
                    <w:spacing w:line="266" w:lineRule="auto" w:before="20"/>
                    <w:ind w:left="18" w:right="12" w:firstLine="535"/>
                    <w:jc w:val="both"/>
                  </w:pPr>
                  <w:r>
                    <w:rPr/>
                    <w:t>L .18.201 Все машины работающие с питанием от аккумулятора и своих аккум улятор**» батарей, догеош иметь конструкцию, при которой риск пожара и ш поражения электрическим томом в резутътзте ненормальной работе,  исключается  в практически возможной степени.</w:t>
                  </w:r>
                </w:p>
                <w:p>
                  <w:pPr>
                    <w:spacing w:line="273" w:lineRule="auto" w:before="13"/>
                    <w:ind w:left="553" w:right="3272" w:firstLine="0"/>
                    <w:jc w:val="left"/>
                    <w:rPr>
                      <w:b/>
                      <w:i/>
                      <w:sz w:val="17"/>
                    </w:rPr>
                  </w:pPr>
                  <w:r>
                    <w:rPr>
                      <w:b/>
                      <w:sz w:val="17"/>
                    </w:rPr>
                    <w:t>С о о т в е тс тв и е п р о в ер яет </w:t>
                  </w:r>
                  <w:r>
                    <w:rPr>
                      <w:b/>
                      <w:i/>
                      <w:sz w:val="17"/>
                    </w:rPr>
                    <w:t>следующими испытаниями. </w:t>
                  </w:r>
                  <w:r>
                    <w:rPr>
                      <w:b/>
                      <w:i/>
                      <w:sz w:val="17"/>
                    </w:rPr>
                    <w:t>Применяют </w:t>
                  </w:r>
                  <w:r>
                    <w:rPr>
                      <w:b/>
                      <w:sz w:val="17"/>
                    </w:rPr>
                    <w:t>указанные </w:t>
                  </w:r>
                  <w:r>
                    <w:rPr>
                      <w:b/>
                      <w:i/>
                      <w:sz w:val="17"/>
                    </w:rPr>
                    <w:t>ниже ненормальные условия  (а—!).</w:t>
                  </w:r>
                </w:p>
                <w:p>
                  <w:pPr>
                    <w:spacing w:line="271" w:lineRule="auto" w:before="0"/>
                    <w:ind w:left="9" w:right="8" w:firstLine="544"/>
                    <w:jc w:val="both"/>
                    <w:rPr>
                      <w:b/>
                      <w:i/>
                      <w:sz w:val="17"/>
                    </w:rPr>
                  </w:pPr>
                  <w:r>
                    <w:rPr>
                      <w:b/>
                      <w:i/>
                      <w:sz w:val="17"/>
                    </w:rPr>
                    <w:t>Следует избегать накопленного механического напряжения от последоватегъных испытаний электрон­ </w:t>
                  </w:r>
                  <w:r>
                    <w:rPr>
                      <w:b/>
                      <w:i/>
                      <w:sz w:val="17"/>
                    </w:rPr>
                    <w:t>ю  х  цепей или аккумулятора. При необходимости можно использовать дополнительные образцы.</w:t>
                  </w:r>
                </w:p>
                <w:p>
                  <w:pPr>
                    <w:spacing w:line="271" w:lineRule="auto" w:before="2"/>
                    <w:ind w:left="8" w:right="4" w:firstLine="535"/>
                    <w:jc w:val="both"/>
                    <w:rPr>
                      <w:b/>
                      <w:i/>
                      <w:sz w:val="17"/>
                    </w:rPr>
                  </w:pPr>
                  <w:r>
                    <w:rPr>
                      <w:b/>
                      <w:i/>
                      <w:sz w:val="17"/>
                    </w:rPr>
                    <w:t>Аккумуляторную </w:t>
                  </w:r>
                  <w:r>
                    <w:rPr>
                      <w:b/>
                      <w:sz w:val="17"/>
                    </w:rPr>
                    <w:t>машину, </w:t>
                  </w:r>
                  <w:r>
                    <w:rPr>
                      <w:b/>
                      <w:i/>
                      <w:sz w:val="17"/>
                    </w:rPr>
                    <w:t>аккумуляторную батарею и шнур по перечислениям d) и е ) укладывают на по­ </w:t>
                  </w:r>
                  <w:r>
                    <w:rPr>
                      <w:b/>
                      <w:i/>
                      <w:sz w:val="17"/>
                    </w:rPr>
                    <w:t>верхность древесы ы </w:t>
                  </w:r>
                  <w:r>
                    <w:rPr>
                      <w:b/>
                      <w:sz w:val="17"/>
                    </w:rPr>
                    <w:t>мягко» </w:t>
                  </w:r>
                  <w:r>
                    <w:rPr>
                      <w:b/>
                      <w:i/>
                      <w:sz w:val="17"/>
                    </w:rPr>
                    <w:t>породы, покрытую двум</w:t>
                  </w:r>
                  <w:r>
                    <w:rPr>
                      <w:b/>
                      <w:sz w:val="17"/>
                    </w:rPr>
                    <w:t>я </w:t>
                  </w:r>
                  <w:r>
                    <w:rPr>
                      <w:b/>
                      <w:i/>
                      <w:sz w:val="17"/>
                    </w:rPr>
                    <w:t>слоями папиросной бумаги, после чего образец покры­ </w:t>
                  </w:r>
                  <w:r>
                    <w:rPr>
                      <w:b/>
                      <w:i/>
                      <w:sz w:val="17"/>
                    </w:rPr>
                    <w:t>вают необработанной </w:t>
                  </w:r>
                  <w:r>
                    <w:rPr>
                      <w:b/>
                      <w:sz w:val="17"/>
                    </w:rPr>
                    <w:t>медицинской марлей </w:t>
                  </w:r>
                  <w:r>
                    <w:rPr>
                      <w:b/>
                      <w:i/>
                      <w:sz w:val="17"/>
                    </w:rPr>
                    <w:t>из 100 %-ного хлопка. Оля испытаний по перечислениям Ь). с) и f) </w:t>
                  </w:r>
                  <w:r>
                    <w:rPr>
                      <w:b/>
                      <w:i/>
                      <w:sz w:val="17"/>
                    </w:rPr>
                    <w:t>машину включают и н е прикладывают никакой дополнительной механической нагрузки. Испытание проводят до отказа или до возврата испытуемого образца к колыатной температуре, либо по </w:t>
                  </w:r>
                  <w:r>
                    <w:rPr>
                      <w:b/>
                      <w:sz w:val="17"/>
                    </w:rPr>
                    <w:t>истечении не менее </w:t>
                  </w:r>
                  <w:r>
                    <w:rPr>
                      <w:b/>
                      <w:i/>
                      <w:sz w:val="17"/>
                    </w:rPr>
                    <w:t>3 ч. </w:t>
                  </w:r>
                  <w:r>
                    <w:rPr>
                      <w:b/>
                      <w:i/>
                      <w:sz w:val="17"/>
                    </w:rPr>
                    <w:t>если </w:t>
                  </w:r>
                  <w:r>
                    <w:rPr>
                      <w:b/>
                      <w:sz w:val="17"/>
                    </w:rPr>
                    <w:t>не </w:t>
                  </w:r>
                  <w:r>
                    <w:rPr>
                      <w:b/>
                      <w:i/>
                      <w:sz w:val="17"/>
                    </w:rPr>
                    <w:t>будет достигнуто ни одно из этих состояний. Для испытания каждого указанного </w:t>
                  </w:r>
                  <w:r>
                    <w:rPr>
                      <w:b/>
                      <w:sz w:val="17"/>
                    </w:rPr>
                    <w:t>ниже о тка за </w:t>
                  </w:r>
                  <w:r>
                    <w:rPr>
                      <w:b/>
                      <w:i/>
                      <w:sz w:val="17"/>
                    </w:rPr>
                    <w:t>можно </w:t>
                  </w:r>
                  <w:r>
                    <w:rPr>
                      <w:b/>
                      <w:i/>
                      <w:sz w:val="17"/>
                    </w:rPr>
                    <w:t>использовать новый образец. В ходе испытания или после него не должно быть взрыва. Защита от поражения электрическим током должна быть </w:t>
                  </w:r>
                  <w:r>
                    <w:rPr>
                      <w:b/>
                      <w:sz w:val="17"/>
                    </w:rPr>
                    <w:t>обеспечена, </w:t>
                  </w:r>
                  <w:r>
                    <w:rPr>
                      <w:b/>
                      <w:i/>
                      <w:sz w:val="17"/>
                    </w:rPr>
                    <w:t>как указано в L.9. Не должно наблюдаться обугливания или </w:t>
                  </w:r>
                  <w:r>
                    <w:rPr>
                      <w:b/>
                      <w:i/>
                      <w:sz w:val="17"/>
                    </w:rPr>
                    <w:t>горения </w:t>
                  </w:r>
                  <w:r>
                    <w:rPr>
                      <w:b/>
                      <w:sz w:val="17"/>
                    </w:rPr>
                    <w:t>медли или </w:t>
                  </w:r>
                  <w:r>
                    <w:rPr>
                      <w:b/>
                      <w:i/>
                      <w:sz w:val="17"/>
                    </w:rPr>
                    <w:t>папиросной  бумаги. Допускается ее*кпиляция элементов.</w:t>
                  </w:r>
                </w:p>
                <w:p>
                  <w:pPr>
                    <w:spacing w:before="46"/>
                    <w:ind w:left="0" w:right="0" w:firstLine="0"/>
                    <w:jc w:val="right"/>
                    <w:rPr>
                      <w:b/>
                      <w:sz w:val="20"/>
                    </w:rPr>
                  </w:pPr>
                  <w:r>
                    <w:rPr>
                      <w:b/>
                      <w:sz w:val="20"/>
                    </w:rPr>
                    <w:t>109</w:t>
                  </w:r>
                </w:p>
              </w:txbxContent>
            </v:textbox>
            <w10:wrap type="none"/>
          </v:shape>
        </w:pict>
      </w:r>
      <w:r>
        <w:rPr/>
        <w:drawing>
          <wp:anchor distT="0" distB="0" distL="0" distR="0" allowOverlap="1" layoutInCell="1" locked="0" behindDoc="1" simplePos="0" relativeHeight="268022807">
            <wp:simplePos x="0" y="0"/>
            <wp:positionH relativeFrom="page">
              <wp:posOffset>0</wp:posOffset>
            </wp:positionH>
            <wp:positionV relativeFrom="page">
              <wp:posOffset>0</wp:posOffset>
            </wp:positionV>
            <wp:extent cx="7561580" cy="10691419"/>
            <wp:effectExtent l="0" t="0" r="0" b="0"/>
            <wp:wrapNone/>
            <wp:docPr id="187" name="image146.png" descr=""/>
            <wp:cNvGraphicFramePr>
              <a:graphicFrameLocks noChangeAspect="1"/>
            </wp:cNvGraphicFramePr>
            <a:graphic>
              <a:graphicData uri="http://schemas.openxmlformats.org/drawingml/2006/picture">
                <pic:pic>
                  <pic:nvPicPr>
                    <pic:cNvPr id="188" name="image146.png"/>
                    <pic:cNvPicPr/>
                  </pic:nvPicPr>
                  <pic:blipFill>
                    <a:blip r:embed="rId15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9001pt;margin-top:69.84729pt;width:537.3pt;height:728.7pt;mso-position-horizontal-relative:page;mso-position-vertical-relative:page;z-index:-412624"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5"/>
                    <w:rPr>
                      <w:b w:val="0"/>
                      <w:sz w:val="31"/>
                    </w:rPr>
                  </w:pPr>
                </w:p>
                <w:p>
                  <w:pPr>
                    <w:spacing w:line="271" w:lineRule="auto" w:before="0"/>
                    <w:ind w:left="0" w:right="617" w:firstLine="552"/>
                    <w:jc w:val="both"/>
                    <w:rPr>
                      <w:b/>
                      <w:i/>
                      <w:sz w:val="17"/>
                    </w:rPr>
                  </w:pPr>
                  <w:r>
                    <w:rPr>
                      <w:b/>
                      <w:i/>
                      <w:sz w:val="17"/>
                    </w:rPr>
                    <w:t>Обугливание проявляется </w:t>
                  </w:r>
                  <w:r>
                    <w:rPr>
                      <w:b/>
                      <w:i/>
                      <w:spacing w:val="5"/>
                      <w:sz w:val="17"/>
                    </w:rPr>
                    <w:t>как </w:t>
                  </w:r>
                  <w:r>
                    <w:rPr>
                      <w:b/>
                      <w:i/>
                      <w:sz w:val="17"/>
                    </w:rPr>
                    <w:t>почернение марли,  вызванное </w:t>
                  </w:r>
                  <w:r>
                    <w:rPr>
                      <w:b/>
                      <w:i/>
                      <w:spacing w:val="1"/>
                      <w:sz w:val="17"/>
                    </w:rPr>
                    <w:t>горением. Допустимо </w:t>
                  </w:r>
                  <w:r>
                    <w:rPr>
                      <w:b/>
                      <w:i/>
                      <w:spacing w:val="2"/>
                      <w:sz w:val="17"/>
                    </w:rPr>
                    <w:t>изменение </w:t>
                  </w:r>
                  <w:r>
                    <w:rPr>
                      <w:b/>
                      <w:i/>
                      <w:sz w:val="17"/>
                    </w:rPr>
                    <w:t>цвета </w:t>
                  </w:r>
                  <w:r>
                    <w:rPr>
                      <w:b/>
                      <w:i/>
                      <w:spacing w:val="2"/>
                      <w:sz w:val="17"/>
                    </w:rPr>
                    <w:t>мар­  </w:t>
                  </w:r>
                  <w:r>
                    <w:rPr>
                      <w:b/>
                      <w:i/>
                      <w:sz w:val="17"/>
                    </w:rPr>
                    <w:t>л и от дымления. В перечислениях </w:t>
                  </w:r>
                  <w:r>
                    <w:rPr>
                      <w:b/>
                      <w:i/>
                      <w:spacing w:val="2"/>
                      <w:sz w:val="17"/>
                    </w:rPr>
                    <w:t>a), </w:t>
                  </w:r>
                  <w:r>
                    <w:rPr>
                      <w:b/>
                      <w:i/>
                      <w:spacing w:val="1"/>
                      <w:sz w:val="17"/>
                    </w:rPr>
                    <w:t>b). d). </w:t>
                  </w:r>
                  <w:r>
                    <w:rPr>
                      <w:b/>
                      <w:i/>
                      <w:sz w:val="17"/>
                    </w:rPr>
                    <w:t>е ) и f) сопротивление </w:t>
                  </w:r>
                  <w:r>
                    <w:rPr>
                      <w:b/>
                      <w:i/>
                      <w:spacing w:val="1"/>
                      <w:sz w:val="17"/>
                    </w:rPr>
                    <w:t>короткому </w:t>
                  </w:r>
                  <w:r>
                    <w:rPr>
                      <w:b/>
                      <w:i/>
                      <w:sz w:val="17"/>
                    </w:rPr>
                    <w:t>замыканию </w:t>
                  </w:r>
                  <w:r>
                    <w:rPr>
                      <w:b/>
                      <w:i/>
                      <w:spacing w:val="5"/>
                      <w:sz w:val="17"/>
                    </w:rPr>
                    <w:t>не </w:t>
                  </w:r>
                  <w:r>
                    <w:rPr>
                      <w:b/>
                      <w:i/>
                      <w:sz w:val="17"/>
                    </w:rPr>
                    <w:t>должно превышать </w:t>
                  </w:r>
                  <w:r>
                    <w:rPr>
                      <w:b/>
                      <w:i/>
                      <w:spacing w:val="2"/>
                      <w:sz w:val="17"/>
                    </w:rPr>
                    <w:t>10 </w:t>
                  </w:r>
                  <w:r>
                    <w:rPr>
                      <w:b/>
                      <w:i/>
                      <w:spacing w:val="5"/>
                      <w:sz w:val="17"/>
                    </w:rPr>
                    <w:t>МОм. </w:t>
                  </w:r>
                  <w:r>
                    <w:rPr>
                      <w:b/>
                      <w:i/>
                      <w:sz w:val="17"/>
                    </w:rPr>
                    <w:t>Обугливание или </w:t>
                  </w:r>
                  <w:r>
                    <w:rPr>
                      <w:b/>
                      <w:i/>
                      <w:spacing w:val="1"/>
                      <w:sz w:val="17"/>
                    </w:rPr>
                    <w:t>воспламенение </w:t>
                  </w:r>
                  <w:r>
                    <w:rPr>
                      <w:b/>
                      <w:i/>
                      <w:sz w:val="17"/>
                    </w:rPr>
                    <w:t>папиросной бумаги или </w:t>
                  </w:r>
                  <w:r>
                    <w:rPr>
                      <w:b/>
                      <w:i/>
                      <w:spacing w:val="3"/>
                      <w:sz w:val="17"/>
                    </w:rPr>
                    <w:t>марли </w:t>
                  </w:r>
                  <w:r>
                    <w:rPr>
                      <w:b/>
                      <w:i/>
                      <w:spacing w:val="1"/>
                      <w:sz w:val="17"/>
                    </w:rPr>
                    <w:t>от короткого </w:t>
                  </w:r>
                  <w:r>
                    <w:rPr>
                      <w:b/>
                      <w:i/>
                      <w:spacing w:val="-9"/>
                      <w:sz w:val="17"/>
                    </w:rPr>
                    <w:t>замьшсания </w:t>
                  </w:r>
                  <w:r>
                    <w:rPr>
                      <w:b/>
                      <w:i/>
                      <w:spacing w:val="5"/>
                      <w:sz w:val="17"/>
                    </w:rPr>
                    <w:t>не </w:t>
                  </w:r>
                  <w:r>
                    <w:rPr>
                      <w:b/>
                      <w:i/>
                      <w:spacing w:val="2"/>
                      <w:sz w:val="17"/>
                    </w:rPr>
                    <w:t>рассматри­ </w:t>
                  </w:r>
                  <w:r>
                    <w:rPr>
                      <w:b/>
                      <w:i/>
                      <w:spacing w:val="3"/>
                      <w:sz w:val="17"/>
                    </w:rPr>
                    <w:t>вается </w:t>
                  </w:r>
                  <w:r>
                    <w:rPr>
                      <w:b/>
                      <w:i/>
                      <w:spacing w:val="5"/>
                      <w:sz w:val="17"/>
                    </w:rPr>
                    <w:t>как</w:t>
                  </w:r>
                  <w:r>
                    <w:rPr>
                      <w:b/>
                      <w:i/>
                      <w:spacing w:val="8"/>
                      <w:sz w:val="17"/>
                    </w:rPr>
                    <w:t> </w:t>
                  </w:r>
                  <w:r>
                    <w:rPr>
                      <w:b/>
                      <w:i/>
                      <w:sz w:val="17"/>
                    </w:rPr>
                    <w:t>отказ.</w:t>
                  </w:r>
                </w:p>
                <w:p>
                  <w:pPr>
                    <w:spacing w:line="271" w:lineRule="auto" w:before="1"/>
                    <w:ind w:left="9" w:right="614" w:firstLine="544"/>
                    <w:jc w:val="both"/>
                    <w:rPr>
                      <w:b/>
                      <w:i/>
                      <w:sz w:val="17"/>
                    </w:rPr>
                  </w:pPr>
                  <w:r>
                    <w:rPr>
                      <w:b/>
                      <w:i/>
                      <w:sz w:val="17"/>
                    </w:rPr>
                    <w:t>В ходе испытания могут </w:t>
                  </w:r>
                  <w:r>
                    <w:rPr>
                      <w:b/>
                      <w:sz w:val="17"/>
                    </w:rPr>
                    <w:t>срабаты вать </w:t>
                  </w:r>
                  <w:r>
                    <w:rPr>
                      <w:b/>
                      <w:i/>
                      <w:sz w:val="17"/>
                    </w:rPr>
                    <w:t>плавкие предохраныпели. тепловые выключат ели, термоплавкив </w:t>
                  </w:r>
                  <w:r>
                    <w:rPr>
                      <w:b/>
                      <w:i/>
                      <w:sz w:val="17"/>
                    </w:rPr>
                    <w:t>вставки, </w:t>
                  </w:r>
                  <w:r>
                    <w:rPr>
                      <w:b/>
                      <w:sz w:val="17"/>
                    </w:rPr>
                    <w:t>ограничители </w:t>
                  </w:r>
                  <w:r>
                    <w:rPr>
                      <w:b/>
                      <w:i/>
                      <w:sz w:val="17"/>
                    </w:rPr>
                    <w:t>температуры, электронные устройства или любое(ые) комплвктующве(ие) иэделие(я) </w:t>
                  </w:r>
                  <w:r>
                    <w:rPr>
                      <w:b/>
                      <w:sz w:val="17"/>
                    </w:rPr>
                    <w:t>или </w:t>
                  </w:r>
                  <w:r>
                    <w:rPr>
                      <w:b/>
                      <w:i/>
                      <w:sz w:val="17"/>
                    </w:rPr>
                    <w:t>проеодник(и). прерывающие лю к </w:t>
                  </w:r>
                  <w:r>
                    <w:rPr>
                      <w:b/>
                      <w:sz w:val="17"/>
                    </w:rPr>
                    <w:t>разряда. </w:t>
                  </w:r>
                  <w:r>
                    <w:rPr>
                      <w:b/>
                      <w:i/>
                      <w:sz w:val="17"/>
                    </w:rPr>
                    <w:t>Если от этих устройств зависит успешный результат испыта­ </w:t>
                  </w:r>
                  <w:r>
                    <w:rPr>
                      <w:b/>
                      <w:i/>
                      <w:sz w:val="17"/>
                    </w:rPr>
                    <w:t>ния. то ж е самое </w:t>
                  </w:r>
                  <w:r>
                    <w:rPr>
                      <w:b/>
                      <w:sz w:val="17"/>
                    </w:rPr>
                    <w:t>испы тание </w:t>
                  </w:r>
                  <w:r>
                    <w:rPr>
                      <w:b/>
                      <w:i/>
                      <w:sz w:val="17"/>
                    </w:rPr>
                    <w:t>повторяют три раза, испогъзуя два дополнительных образца, при </w:t>
                  </w:r>
                  <w:r>
                    <w:rPr>
                      <w:b/>
                      <w:sz w:val="17"/>
                    </w:rPr>
                    <w:t>э то м , если </w:t>
                  </w:r>
                  <w:r>
                    <w:rPr>
                      <w:b/>
                      <w:i/>
                      <w:sz w:val="17"/>
                    </w:rPr>
                    <w:t>ис­ </w:t>
                  </w:r>
                  <w:r>
                    <w:rPr>
                      <w:b/>
                      <w:i/>
                      <w:sz w:val="17"/>
                    </w:rPr>
                    <w:t>пытание не завершается успешно, цепь должна разрываться одинаковым образом, </w:t>
                  </w:r>
                  <w:r>
                    <w:rPr>
                      <w:b/>
                      <w:sz w:val="17"/>
                    </w:rPr>
                    <w:t>в м е с то </w:t>
                  </w:r>
                  <w:r>
                    <w:rPr>
                      <w:b/>
                      <w:i/>
                      <w:sz w:val="17"/>
                    </w:rPr>
                    <w:t>этого испытание </w:t>
                  </w:r>
                  <w:r>
                    <w:rPr>
                      <w:b/>
                      <w:i/>
                      <w:sz w:val="17"/>
                    </w:rPr>
                    <w:t>допускает ся повторить,  перемкнув разомкнутые устройства.</w:t>
                  </w:r>
                </w:p>
                <w:p>
                  <w:pPr>
                    <w:spacing w:line="271" w:lineRule="auto" w:before="1"/>
                    <w:ind w:left="9" w:right="615" w:firstLine="544"/>
                    <w:jc w:val="both"/>
                    <w:rPr>
                      <w:b/>
                      <w:i/>
                      <w:sz w:val="17"/>
                    </w:rPr>
                  </w:pPr>
                  <w:r>
                    <w:rPr>
                      <w:b/>
                      <w:i/>
                      <w:sz w:val="17"/>
                    </w:rPr>
                    <w:t>В то ж е время защитные электронные цепи, от которых зависит успеиыый </w:t>
                  </w:r>
                  <w:r>
                    <w:rPr>
                      <w:b/>
                      <w:sz w:val="17"/>
                    </w:rPr>
                    <w:t>р е з у л ь та т испы тания, должны </w:t>
                  </w:r>
                  <w:r>
                    <w:rPr>
                      <w:b/>
                      <w:i/>
                      <w:sz w:val="17"/>
                    </w:rPr>
                    <w:t>рассматриваться как функция, важная для безопасности, и отвечать требованиям 16.8 при PL = а. В </w:t>
                  </w:r>
                  <w:r>
                    <w:rPr>
                      <w:b/>
                      <w:sz w:val="17"/>
                    </w:rPr>
                    <w:t>случае срабаты вания </w:t>
                  </w:r>
                  <w:r>
                    <w:rPr>
                      <w:b/>
                      <w:i/>
                      <w:sz w:val="17"/>
                    </w:rPr>
                    <w:t>настраиваемого пользователем ограничыпеля температуры испытание проводят с са­ </w:t>
                  </w:r>
                  <w:r>
                    <w:rPr>
                      <w:b/>
                      <w:i/>
                      <w:sz w:val="17"/>
                    </w:rPr>
                    <w:t>мой невыгодной постройкой </w:t>
                  </w:r>
                  <w:r>
                    <w:rPr>
                      <w:b/>
                      <w:sz w:val="17"/>
                    </w:rPr>
                    <w:t>ограничителя </w:t>
                  </w:r>
                  <w:r>
                    <w:rPr>
                      <w:b/>
                      <w:i/>
                      <w:sz w:val="17"/>
                    </w:rPr>
                    <w:t>температуры, после чего повторяют испытание с этой настрой­ </w:t>
                  </w:r>
                  <w:r>
                    <w:rPr>
                      <w:b/>
                      <w:i/>
                      <w:sz w:val="17"/>
                    </w:rPr>
                    <w:t>кой на двух </w:t>
                  </w:r>
                  <w:r>
                    <w:rPr>
                      <w:b/>
                      <w:sz w:val="17"/>
                    </w:rPr>
                    <w:t>дополнительных </w:t>
                  </w:r>
                  <w:r>
                    <w:rPr>
                      <w:b/>
                      <w:i/>
                      <w:sz w:val="17"/>
                    </w:rPr>
                    <w:t>образцах.</w:t>
                  </w:r>
                </w:p>
                <w:p>
                  <w:pPr>
                    <w:spacing w:line="271" w:lineRule="auto" w:before="1"/>
                    <w:ind w:left="0" w:right="610" w:firstLine="553"/>
                    <w:jc w:val="both"/>
                    <w:rPr>
                      <w:b/>
                      <w:i/>
                      <w:sz w:val="17"/>
                    </w:rPr>
                  </w:pPr>
                  <w:r>
                    <w:rPr>
                      <w:b/>
                      <w:sz w:val="17"/>
                    </w:rPr>
                    <w:t>a) Д л я </w:t>
                  </w:r>
                  <w:r>
                    <w:rPr>
                      <w:b/>
                      <w:i/>
                      <w:sz w:val="17"/>
                    </w:rPr>
                    <w:t>получения наихудшего </w:t>
                  </w:r>
                  <w:r>
                    <w:rPr>
                      <w:b/>
                      <w:sz w:val="17"/>
                    </w:rPr>
                    <w:t>р е з у л ь та та зам ы каю т сочетания </w:t>
                  </w:r>
                  <w:r>
                    <w:rPr>
                      <w:b/>
                      <w:i/>
                      <w:sz w:val="17"/>
                    </w:rPr>
                    <w:t>открытых контактов съемной аккуму­ </w:t>
                  </w:r>
                  <w:r>
                    <w:rPr>
                      <w:b/>
                      <w:i/>
                      <w:sz w:val="17"/>
                    </w:rPr>
                    <w:t>ляторной батареи. Клеммы аккумуляторной батареи, к которым можно прикоснуться либо испытательным щупом В по IEC 61032. либо испытательным щупом 13 по IE C 61032. считаются </w:t>
                  </w:r>
                  <w:r>
                    <w:rPr>
                      <w:b/>
                      <w:sz w:val="17"/>
                    </w:rPr>
                    <w:t>откры ты м и. </w:t>
                  </w:r>
                  <w:r>
                    <w:rPr>
                      <w:b/>
                      <w:i/>
                      <w:sz w:val="17"/>
                    </w:rPr>
                    <w:t>Средство за- </w:t>
                  </w:r>
                  <w:r>
                    <w:rPr>
                      <w:b/>
                      <w:i/>
                      <w:sz w:val="17"/>
                    </w:rPr>
                    <w:t>мъжания на должно достигать чрезмерной температуры, приводящей к обугливанию или </w:t>
                  </w:r>
                  <w:r>
                    <w:rPr>
                      <w:b/>
                      <w:sz w:val="17"/>
                    </w:rPr>
                    <w:t>воспламенению </w:t>
                  </w:r>
                  <w:r>
                    <w:rPr>
                      <w:b/>
                      <w:i/>
                      <w:sz w:val="17"/>
                    </w:rPr>
                    <w:t>папи­ </w:t>
                  </w:r>
                  <w:r>
                    <w:rPr>
                      <w:b/>
                      <w:i/>
                      <w:sz w:val="17"/>
                    </w:rPr>
                    <w:t>росной бумаги или марли.</w:t>
                  </w:r>
                </w:p>
                <w:p>
                  <w:pPr>
                    <w:spacing w:before="0"/>
                    <w:ind w:left="553" w:right="0" w:firstLine="0"/>
                    <w:jc w:val="left"/>
                    <w:rPr>
                      <w:b/>
                      <w:i/>
                      <w:sz w:val="17"/>
                    </w:rPr>
                  </w:pPr>
                  <w:r>
                    <w:rPr>
                      <w:b/>
                      <w:sz w:val="13"/>
                    </w:rPr>
                    <w:t>b </w:t>
                  </w:r>
                  <w:r>
                    <w:rPr>
                      <w:b/>
                      <w:sz w:val="17"/>
                    </w:rPr>
                    <w:t>)  </w:t>
                  </w:r>
                  <w:r>
                    <w:rPr>
                      <w:b/>
                      <w:i/>
                      <w:sz w:val="17"/>
                    </w:rPr>
                    <w:t>Клеммы каждого электродвигателя замыкают по одной.</w:t>
                  </w:r>
                </w:p>
                <w:p>
                  <w:pPr>
                    <w:pStyle w:val="BodyText"/>
                    <w:spacing w:before="26"/>
                    <w:ind w:left="553"/>
                  </w:pPr>
                  <w:r>
                    <w:rPr/>
                    <w:t>c) З ато р м аж ив аю т </w:t>
                  </w:r>
                  <w:r>
                    <w:rPr>
                      <w:i/>
                    </w:rPr>
                    <w:t>по </w:t>
                  </w:r>
                  <w:r>
                    <w:rPr/>
                    <w:t>опереди ж ор ь каждого электродвигателя.</w:t>
                  </w:r>
                </w:p>
                <w:p>
                  <w:pPr>
                    <w:spacing w:line="273" w:lineRule="auto" w:before="25"/>
                    <w:ind w:left="9" w:right="616" w:firstLine="544"/>
                    <w:jc w:val="both"/>
                    <w:rPr>
                      <w:b/>
                      <w:sz w:val="17"/>
                    </w:rPr>
                  </w:pPr>
                  <w:r>
                    <w:rPr>
                      <w:b/>
                      <w:sz w:val="17"/>
                    </w:rPr>
                    <w:t>d) Любой шнур, находящийся </w:t>
                  </w:r>
                  <w:r>
                    <w:rPr>
                      <w:b/>
                      <w:i/>
                      <w:sz w:val="17"/>
                    </w:rPr>
                    <w:t>между отдельной аккумуляторной батареей и аккумуляторной машиной, за­ </w:t>
                  </w:r>
                  <w:r>
                    <w:rPr>
                      <w:b/>
                      <w:i/>
                      <w:sz w:val="17"/>
                    </w:rPr>
                    <w:t>корачивают в том </w:t>
                  </w:r>
                  <w:r>
                    <w:rPr>
                      <w:b/>
                      <w:sz w:val="17"/>
                    </w:rPr>
                    <w:t>м е с те , </w:t>
                  </w:r>
                  <w:r>
                    <w:rPr>
                      <w:b/>
                      <w:i/>
                      <w:sz w:val="17"/>
                    </w:rPr>
                    <w:t>которое, по всей вероятности, </w:t>
                  </w:r>
                  <w:r>
                    <w:rPr>
                      <w:b/>
                      <w:sz w:val="17"/>
                    </w:rPr>
                    <w:t>вы зовет самые </w:t>
                  </w:r>
                  <w:r>
                    <w:rPr>
                      <w:b/>
                      <w:i/>
                      <w:sz w:val="17"/>
                    </w:rPr>
                    <w:t>отрицательные </w:t>
                  </w:r>
                  <w:r>
                    <w:rPr>
                      <w:b/>
                      <w:sz w:val="17"/>
                    </w:rPr>
                    <w:t>воздействия.</w:t>
                  </w:r>
                </w:p>
                <w:p>
                  <w:pPr>
                    <w:spacing w:line="273" w:lineRule="auto" w:before="0"/>
                    <w:ind w:left="0" w:right="616" w:firstLine="552"/>
                    <w:jc w:val="both"/>
                    <w:rPr>
                      <w:b/>
                      <w:sz w:val="17"/>
                    </w:rPr>
                  </w:pPr>
                  <w:r>
                    <w:rPr>
                      <w:b/>
                      <w:i/>
                      <w:sz w:val="17"/>
                    </w:rPr>
                    <w:t>а) Любой шнур, находящийся между машиной и зарядным устройством, закорачивают в том маслю, кото­ </w:t>
                  </w:r>
                  <w:r>
                    <w:rPr>
                      <w:b/>
                      <w:i/>
                      <w:sz w:val="17"/>
                    </w:rPr>
                    <w:t>рое. по  всей вероятности,  </w:t>
                  </w:r>
                  <w:r>
                    <w:rPr>
                      <w:b/>
                      <w:sz w:val="17"/>
                    </w:rPr>
                    <w:t>вы зовет самые </w:t>
                  </w:r>
                  <w:r>
                    <w:rPr>
                      <w:b/>
                      <w:i/>
                      <w:sz w:val="17"/>
                    </w:rPr>
                    <w:t>отрицатагъные </w:t>
                  </w:r>
                  <w:r>
                    <w:rPr>
                      <w:b/>
                      <w:sz w:val="17"/>
                    </w:rPr>
                    <w:t>воздействия.</w:t>
                  </w:r>
                </w:p>
                <w:p>
                  <w:pPr>
                    <w:spacing w:line="271" w:lineRule="auto" w:before="1"/>
                    <w:ind w:left="18" w:right="617" w:firstLine="535"/>
                    <w:jc w:val="both"/>
                    <w:rPr>
                      <w:b/>
                      <w:i/>
                      <w:sz w:val="17"/>
                    </w:rPr>
                  </w:pPr>
                  <w:r>
                    <w:rPr>
                      <w:b/>
                      <w:sz w:val="17"/>
                    </w:rPr>
                    <w:t>f) </w:t>
                  </w:r>
                  <w:r>
                    <w:rPr>
                      <w:b/>
                      <w:i/>
                      <w:sz w:val="17"/>
                    </w:rPr>
                    <w:t>Короткое замыкание устраивают между </w:t>
                  </w:r>
                  <w:r>
                    <w:rPr>
                      <w:b/>
                      <w:sz w:val="17"/>
                    </w:rPr>
                    <w:t>двумя </w:t>
                  </w:r>
                  <w:r>
                    <w:rPr>
                      <w:b/>
                      <w:i/>
                      <w:sz w:val="17"/>
                    </w:rPr>
                    <w:t>неизолированными частями противоположной полярно­ </w:t>
                  </w:r>
                  <w:r>
                    <w:rPr>
                      <w:b/>
                      <w:i/>
                      <w:sz w:val="17"/>
                    </w:rPr>
                    <w:t>сти. на учыпывая расстояний, указат ы х в L 2 8 .2 0 1 . если была проведана оценка по 1 8 .6 Допускается исполь­ зовать расчет цепи для определения места устройства короткоао замыкания. </w:t>
                  </w:r>
                  <w:r>
                    <w:rPr>
                      <w:b/>
                      <w:sz w:val="17"/>
                    </w:rPr>
                    <w:t>Э т о </w:t>
                  </w:r>
                  <w:r>
                    <w:rPr>
                      <w:b/>
                      <w:i/>
                      <w:sz w:val="17"/>
                    </w:rPr>
                    <w:t>испытание не проводят на </w:t>
                  </w:r>
                  <w:r>
                    <w:rPr>
                      <w:b/>
                      <w:i/>
                      <w:sz w:val="17"/>
                    </w:rPr>
                    <w:t>герметизированных  неизолированных частях.</w:t>
                  </w:r>
                </w:p>
                <w:p>
                  <w:pPr>
                    <w:spacing w:before="129"/>
                    <w:ind w:left="563" w:right="0" w:firstLine="0"/>
                    <w:jc w:val="left"/>
                    <w:rPr>
                      <w:b/>
                      <w:sz w:val="19"/>
                    </w:rPr>
                  </w:pPr>
                  <w:r>
                    <w:rPr>
                      <w:b/>
                      <w:sz w:val="19"/>
                    </w:rPr>
                    <w:t>L.18.202 Литий-ионны е  зарядные системы —  ненормальные условия</w:t>
                  </w:r>
                </w:p>
                <w:p>
                  <w:pPr>
                    <w:pStyle w:val="BodyText"/>
                    <w:spacing w:before="133"/>
                    <w:ind w:left="544"/>
                  </w:pPr>
                  <w:r>
                    <w:rPr/>
                    <w:t>Данный пункт относится только к ттий -и он н ы м аккумуляторам.</w:t>
                  </w:r>
                </w:p>
                <w:p>
                  <w:pPr>
                    <w:pStyle w:val="BodyText"/>
                    <w:spacing w:line="273" w:lineRule="auto" w:before="25"/>
                    <w:ind w:left="18" w:right="617" w:firstLine="535"/>
                    <w:jc w:val="both"/>
                  </w:pPr>
                  <w:r>
                    <w:rPr/>
                    <w:t>Зарядная система и аккумулятор литм й-иотой системы долю ш иметь конструкцию, исключающую в практи­ чески возможной степени рис* пожара и  взрыва в резуты этв ненормальной работы  во время зарядки.</w:t>
                  </w:r>
                </w:p>
                <w:p>
                  <w:pPr>
                    <w:spacing w:line="194" w:lineRule="exact" w:before="0"/>
                    <w:ind w:left="553" w:right="0" w:firstLine="0"/>
                    <w:jc w:val="left"/>
                    <w:rPr>
                      <w:b/>
                      <w:i/>
                      <w:sz w:val="17"/>
                    </w:rPr>
                  </w:pPr>
                  <w:r>
                    <w:rPr>
                      <w:b/>
                      <w:i/>
                      <w:sz w:val="17"/>
                    </w:rPr>
                    <w:t>Соответствие проверяют  следующим испытанием.</w:t>
                  </w:r>
                </w:p>
                <w:p>
                  <w:pPr>
                    <w:spacing w:line="271" w:lineRule="auto" w:before="8"/>
                    <w:ind w:left="17" w:right="479" w:firstLine="535"/>
                    <w:jc w:val="left"/>
                    <w:rPr>
                      <w:b/>
                      <w:sz w:val="17"/>
                    </w:rPr>
                  </w:pPr>
                  <w:r>
                    <w:rPr>
                      <w:b/>
                      <w:sz w:val="17"/>
                    </w:rPr>
                    <w:t>Оброооц. </w:t>
                  </w:r>
                  <w:r>
                    <w:rPr>
                      <w:b/>
                      <w:i/>
                      <w:sz w:val="17"/>
                    </w:rPr>
                    <w:t>содоржащии аккумулятор и ооюачныо о ним узлы аарлдгюй </w:t>
                  </w:r>
                  <w:r>
                    <w:rPr>
                      <w:b/>
                      <w:sz w:val="17"/>
                    </w:rPr>
                    <w:t>систем ы , </w:t>
                  </w:r>
                  <w:r>
                    <w:rPr>
                      <w:b/>
                      <w:i/>
                      <w:sz w:val="17"/>
                    </w:rPr>
                    <w:t>укладыоают rta поооря </w:t>
                  </w:r>
                  <w:r>
                    <w:rPr>
                      <w:b/>
                      <w:i/>
                      <w:sz w:val="17"/>
                    </w:rPr>
                    <w:t>ность древесины мягкой породы, покрытую двумя слоями папиросной бумаги, после чего образец покрывают необработанной медицинской марлей из 100 %-ного </w:t>
                  </w:r>
                  <w:r>
                    <w:rPr>
                      <w:b/>
                      <w:sz w:val="17"/>
                    </w:rPr>
                    <w:t>хлопка. </w:t>
                  </w:r>
                  <w:r>
                    <w:rPr>
                      <w:b/>
                      <w:i/>
                      <w:sz w:val="17"/>
                    </w:rPr>
                    <w:t>Аккумуляторную систему включают для работы, </w:t>
                  </w:r>
                  <w:r>
                    <w:rPr>
                      <w:b/>
                      <w:i/>
                      <w:sz w:val="17"/>
                    </w:rPr>
                    <w:t>как </w:t>
                  </w:r>
                  <w:r>
                    <w:rPr>
                      <w:b/>
                      <w:sz w:val="17"/>
                    </w:rPr>
                    <w:t>указано е </w:t>
                  </w:r>
                  <w:r>
                    <w:rPr>
                      <w:b/>
                      <w:i/>
                      <w:sz w:val="17"/>
                    </w:rPr>
                    <w:t>L .8 .14.2 е) 1) со </w:t>
                  </w:r>
                  <w:r>
                    <w:rPr>
                      <w:b/>
                      <w:sz w:val="17"/>
                    </w:rPr>
                    <w:t>всеми </w:t>
                  </w:r>
                  <w:r>
                    <w:rPr>
                      <w:b/>
                      <w:i/>
                      <w:sz w:val="17"/>
                    </w:rPr>
                    <w:t>категориями ненормальных </w:t>
                  </w:r>
                  <w:r>
                    <w:rPr>
                      <w:b/>
                      <w:sz w:val="17"/>
                    </w:rPr>
                    <w:t>условий, </w:t>
                  </w:r>
                  <w:r>
                    <w:rPr>
                      <w:b/>
                      <w:i/>
                      <w:sz w:val="17"/>
                    </w:rPr>
                    <w:t>указанных ниже </w:t>
                  </w:r>
                  <w:r>
                    <w:rPr>
                      <w:b/>
                      <w:sz w:val="17"/>
                    </w:rPr>
                    <w:t>е перечислениях </w:t>
                  </w:r>
                  <w:r>
                    <w:rPr>
                      <w:b/>
                      <w:i/>
                      <w:sz w:val="17"/>
                    </w:rPr>
                    <w:t>а ) </w:t>
                  </w:r>
                  <w:r>
                    <w:rPr>
                      <w:b/>
                      <w:sz w:val="17"/>
                    </w:rPr>
                    <w:t>— </w:t>
                  </w:r>
                  <w:r>
                    <w:rPr>
                      <w:b/>
                      <w:i/>
                      <w:sz w:val="17"/>
                    </w:rPr>
                    <w:t>d). Следует избегать накопленного механического </w:t>
                  </w:r>
                  <w:r>
                    <w:rPr>
                      <w:b/>
                      <w:sz w:val="17"/>
                    </w:rPr>
                    <w:t>напряжения о т </w:t>
                  </w:r>
                  <w:r>
                    <w:rPr>
                      <w:b/>
                      <w:i/>
                      <w:sz w:val="17"/>
                    </w:rPr>
                    <w:t>лоследоватегыых испытаний </w:t>
                  </w:r>
                  <w:r>
                    <w:rPr>
                      <w:b/>
                      <w:sz w:val="17"/>
                    </w:rPr>
                    <w:t>электронных </w:t>
                  </w:r>
                  <w:r>
                    <w:rPr>
                      <w:b/>
                      <w:i/>
                      <w:sz w:val="17"/>
                    </w:rPr>
                    <w:t>цепей или </w:t>
                  </w:r>
                  <w:r>
                    <w:rPr>
                      <w:b/>
                      <w:sz w:val="17"/>
                    </w:rPr>
                    <w:t>аккумулятора.</w:t>
                  </w:r>
                </w:p>
                <w:p>
                  <w:pPr>
                    <w:spacing w:line="271" w:lineRule="auto" w:before="1"/>
                    <w:ind w:left="18" w:right="617" w:firstLine="535"/>
                    <w:jc w:val="both"/>
                    <w:rPr>
                      <w:b/>
                      <w:i/>
                      <w:sz w:val="17"/>
                    </w:rPr>
                  </w:pPr>
                  <w:r>
                    <w:rPr>
                      <w:b/>
                      <w:i/>
                      <w:sz w:val="17"/>
                    </w:rPr>
                    <w:t>При необходимости </w:t>
                  </w:r>
                  <w:r>
                    <w:rPr>
                      <w:b/>
                      <w:sz w:val="17"/>
                    </w:rPr>
                    <w:t>можно использовать </w:t>
                  </w:r>
                  <w:r>
                    <w:rPr>
                      <w:b/>
                      <w:i/>
                      <w:sz w:val="17"/>
                    </w:rPr>
                    <w:t>дополнительные образцы. Н е должно быть признаков поврежде­ </w:t>
                  </w:r>
                  <w:r>
                    <w:rPr>
                      <w:b/>
                      <w:i/>
                      <w:sz w:val="17"/>
                    </w:rPr>
                    <w:t>ния вентиляции элемента  нарушение L.21.202.</w:t>
                  </w:r>
                </w:p>
                <w:p>
                  <w:pPr>
                    <w:spacing w:before="1"/>
                    <w:ind w:left="553" w:right="0" w:firstLine="0"/>
                    <w:jc w:val="left"/>
                    <w:rPr>
                      <w:b/>
                      <w:i/>
                      <w:sz w:val="17"/>
                    </w:rPr>
                  </w:pPr>
                  <w:r>
                    <w:rPr>
                      <w:b/>
                      <w:sz w:val="17"/>
                    </w:rPr>
                    <w:t>а) </w:t>
                  </w:r>
                  <w:r>
                    <w:rPr>
                      <w:b/>
                      <w:i/>
                      <w:sz w:val="17"/>
                    </w:rPr>
                    <w:t>Составные части зарядной системы подвергают поочередно отказу е </w:t>
                  </w:r>
                  <w:r>
                    <w:rPr>
                      <w:b/>
                      <w:sz w:val="17"/>
                    </w:rPr>
                    <w:t>с о о т в е т с т в и и с </w:t>
                  </w:r>
                  <w:r>
                    <w:rPr>
                      <w:b/>
                      <w:i/>
                      <w:sz w:val="17"/>
                    </w:rPr>
                    <w:t>подпунктами</w:t>
                  </w:r>
                </w:p>
                <w:p>
                  <w:pPr>
                    <w:spacing w:line="273" w:lineRule="auto" w:before="25"/>
                    <w:ind w:left="18" w:right="0" w:firstLine="28"/>
                    <w:jc w:val="left"/>
                    <w:rPr>
                      <w:b/>
                      <w:i/>
                      <w:sz w:val="17"/>
                    </w:rPr>
                  </w:pPr>
                  <w:r>
                    <w:rPr>
                      <w:b/>
                      <w:i/>
                      <w:sz w:val="17"/>
                    </w:rPr>
                    <w:t>18.6.1 Ь) </w:t>
                  </w:r>
                  <w:r>
                    <w:rPr>
                      <w:b/>
                      <w:sz w:val="17"/>
                    </w:rPr>
                    <w:t>— </w:t>
                  </w:r>
                  <w:r>
                    <w:rPr>
                      <w:b/>
                      <w:i/>
                      <w:sz w:val="17"/>
                    </w:rPr>
                    <w:t>!). если результат </w:t>
                  </w:r>
                  <w:r>
                    <w:rPr>
                      <w:b/>
                      <w:sz w:val="17"/>
                    </w:rPr>
                    <w:t>т а к о го </w:t>
                  </w:r>
                  <w:r>
                    <w:rPr>
                      <w:b/>
                      <w:i/>
                      <w:sz w:val="17"/>
                    </w:rPr>
                    <w:t>отказа не ясен из расчета. Аккумулятор должен быть в указанном ниже </w:t>
                  </w:r>
                  <w:r>
                    <w:rPr>
                      <w:b/>
                      <w:i/>
                      <w:sz w:val="17"/>
                    </w:rPr>
                    <w:t>состоянии для каждого из условий отказе</w:t>
                  </w:r>
                </w:p>
                <w:p>
                  <w:pPr>
                    <w:spacing w:line="271" w:lineRule="auto" w:before="0"/>
                    <w:ind w:left="18" w:right="608" w:firstLine="535"/>
                    <w:jc w:val="both"/>
                    <w:rPr>
                      <w:b/>
                      <w:i/>
                      <w:sz w:val="17"/>
                    </w:rPr>
                  </w:pPr>
                  <w:r>
                    <w:rPr>
                      <w:b/>
                      <w:i/>
                      <w:sz w:val="17"/>
                    </w:rPr>
                    <w:t>• аккумулятор с последовательным соединением </w:t>
                  </w:r>
                  <w:r>
                    <w:rPr>
                      <w:b/>
                      <w:sz w:val="17"/>
                    </w:rPr>
                    <w:t>должен и м еть специально в в е д е н т й разбаланс. </w:t>
                  </w:r>
                  <w:r>
                    <w:rPr>
                      <w:b/>
                      <w:i/>
                      <w:sz w:val="17"/>
                    </w:rPr>
                    <w:t>Раз­ </w:t>
                  </w:r>
                  <w:r>
                    <w:rPr>
                      <w:b/>
                      <w:i/>
                      <w:sz w:val="17"/>
                    </w:rPr>
                    <w:t>баланс вводят в потостью заряженный аккумулятор, зарядив один </w:t>
                  </w:r>
                  <w:r>
                    <w:rPr>
                      <w:b/>
                      <w:sz w:val="17"/>
                    </w:rPr>
                    <w:t>эл ем ент приблизительно на 6 0 % полной зарядки; </w:t>
                  </w:r>
                  <w:r>
                    <w:rPr>
                      <w:b/>
                      <w:i/>
                      <w:sz w:val="17"/>
                    </w:rPr>
                    <w:t>или</w:t>
                  </w:r>
                </w:p>
                <w:p>
                  <w:pPr>
                    <w:spacing w:line="271" w:lineRule="auto" w:before="3"/>
                    <w:ind w:left="18" w:right="616" w:firstLine="535"/>
                    <w:jc w:val="both"/>
                    <w:rPr>
                      <w:b/>
                      <w:i/>
                      <w:sz w:val="17"/>
                    </w:rPr>
                  </w:pPr>
                  <w:r>
                    <w:rPr>
                      <w:b/>
                      <w:i/>
                      <w:sz w:val="17"/>
                    </w:rPr>
                    <w:t>• </w:t>
                  </w:r>
                  <w:r>
                    <w:rPr>
                      <w:b/>
                      <w:sz w:val="17"/>
                    </w:rPr>
                    <w:t>лри проведении </w:t>
                  </w:r>
                  <w:r>
                    <w:rPr>
                      <w:b/>
                      <w:i/>
                      <w:sz w:val="17"/>
                    </w:rPr>
                    <w:t>испытания по L 1 2 .2 0 1 с разбалансом </w:t>
                  </w:r>
                  <w:r>
                    <w:rPr>
                      <w:b/>
                      <w:sz w:val="17"/>
                    </w:rPr>
                    <w:t>моиюс </w:t>
                  </w:r>
                  <w:r>
                    <w:rPr>
                      <w:b/>
                      <w:i/>
                      <w:sz w:val="17"/>
                    </w:rPr>
                    <w:t>5 0 % аккумулятор с последовательным со­ </w:t>
                  </w:r>
                  <w:r>
                    <w:rPr>
                      <w:b/>
                      <w:i/>
                      <w:sz w:val="17"/>
                    </w:rPr>
                    <w:t>единением должен иметь специально введенный разбаланс, как указано e L .1 2 .2 0 1 . или</w:t>
                  </w:r>
                </w:p>
                <w:p>
                  <w:pPr>
                    <w:spacing w:line="273" w:lineRule="auto" w:before="1"/>
                    <w:ind w:left="18" w:right="617" w:firstLine="535"/>
                    <w:jc w:val="both"/>
                    <w:rPr>
                      <w:b/>
                      <w:i/>
                      <w:sz w:val="17"/>
                    </w:rPr>
                  </w:pPr>
                  <w:r>
                    <w:rPr>
                      <w:b/>
                      <w:sz w:val="17"/>
                    </w:rPr>
                    <w:t>- должен б ы ть полностью </w:t>
                  </w:r>
                  <w:r>
                    <w:rPr>
                      <w:b/>
                      <w:i/>
                      <w:sz w:val="17"/>
                    </w:rPr>
                    <w:t>разряжен оды* </w:t>
                  </w:r>
                  <w:r>
                    <w:rPr>
                      <w:b/>
                      <w:sz w:val="17"/>
                    </w:rPr>
                    <w:t>элем ент или </w:t>
                  </w:r>
                  <w:r>
                    <w:rPr>
                      <w:b/>
                      <w:i/>
                      <w:sz w:val="17"/>
                    </w:rPr>
                    <w:t>аккумулятор, имеющий только параллельное со­ </w:t>
                  </w:r>
                  <w:r>
                    <w:rPr>
                      <w:b/>
                      <w:i/>
                      <w:sz w:val="17"/>
                    </w:rPr>
                    <w:t>единение элементов</w:t>
                  </w:r>
                </w:p>
                <w:p>
                  <w:pPr>
                    <w:spacing w:line="271" w:lineRule="auto" w:before="0"/>
                    <w:ind w:left="17" w:right="612" w:firstLine="535"/>
                    <w:jc w:val="both"/>
                    <w:rPr>
                      <w:b/>
                      <w:i/>
                      <w:sz w:val="17"/>
                    </w:rPr>
                  </w:pPr>
                  <w:r>
                    <w:rPr>
                      <w:b/>
                      <w:i/>
                      <w:sz w:val="17"/>
                    </w:rPr>
                    <w:t>to) Если испытание no L.12.201 проводят при разбалансе м енее 5 0 % ввиду наличия функции цепи(ей) и при </w:t>
                  </w:r>
                  <w:r>
                    <w:rPr>
                      <w:b/>
                      <w:i/>
                      <w:sz w:val="17"/>
                    </w:rPr>
                    <w:t>этом будет показано, что единичный отказ одного комплектующего изделия в такой(их) цепи(ях) приводит к потере </w:t>
                  </w:r>
                  <w:r>
                    <w:rPr>
                      <w:b/>
                      <w:sz w:val="17"/>
                    </w:rPr>
                    <w:t>т а к о й функции, т о гд а </w:t>
                  </w:r>
                  <w:r>
                    <w:rPr>
                      <w:b/>
                      <w:i/>
                      <w:sz w:val="17"/>
                    </w:rPr>
                    <w:t>аккумулятор с последовательным </w:t>
                  </w:r>
                  <w:r>
                    <w:rPr>
                      <w:b/>
                      <w:sz w:val="17"/>
                    </w:rPr>
                    <w:t>соединением должен </w:t>
                  </w:r>
                  <w:r>
                    <w:rPr>
                      <w:b/>
                      <w:i/>
                      <w:sz w:val="17"/>
                    </w:rPr>
                    <w:t>заряжаться со специ­ </w:t>
                  </w:r>
                  <w:r>
                    <w:rPr>
                      <w:b/>
                      <w:i/>
                      <w:sz w:val="17"/>
                    </w:rPr>
                    <w:t>ально введенным </w:t>
                  </w:r>
                  <w:r>
                    <w:rPr>
                      <w:b/>
                      <w:sz w:val="17"/>
                    </w:rPr>
                    <w:t>разбалансом. </w:t>
                  </w:r>
                  <w:r>
                    <w:rPr>
                      <w:b/>
                      <w:i/>
                      <w:sz w:val="17"/>
                    </w:rPr>
                    <w:t>Разбаланс вводят </w:t>
                  </w:r>
                  <w:r>
                    <w:rPr>
                      <w:b/>
                      <w:sz w:val="17"/>
                    </w:rPr>
                    <w:t>в полностью заряженный </w:t>
                  </w:r>
                  <w:r>
                    <w:rPr>
                      <w:b/>
                      <w:i/>
                      <w:sz w:val="17"/>
                    </w:rPr>
                    <w:t>аккумулятор, зарядив один элемент </w:t>
                  </w:r>
                  <w:r>
                    <w:rPr>
                      <w:b/>
                      <w:i/>
                      <w:sz w:val="17"/>
                    </w:rPr>
                    <w:t>приблизительно не 5 0 % нот ой зарядки.</w:t>
                  </w:r>
                </w:p>
                <w:p>
                  <w:pPr>
                    <w:tabs>
                      <w:tab w:pos="1385" w:val="left" w:leader="none"/>
                    </w:tabs>
                    <w:spacing w:line="271" w:lineRule="auto" w:before="3"/>
                    <w:ind w:left="18" w:right="0" w:firstLine="535"/>
                    <w:jc w:val="left"/>
                    <w:rPr>
                      <w:b/>
                      <w:i/>
                      <w:sz w:val="17"/>
                    </w:rPr>
                  </w:pPr>
                  <w:r>
                    <w:rPr>
                      <w:b/>
                      <w:spacing w:val="5"/>
                      <w:sz w:val="17"/>
                    </w:rPr>
                    <w:t>с)</w:t>
                    <w:tab/>
                  </w:r>
                  <w:r>
                    <w:rPr>
                      <w:b/>
                      <w:i/>
                      <w:sz w:val="17"/>
                    </w:rPr>
                    <w:t>В  </w:t>
                  </w:r>
                  <w:r>
                    <w:rPr>
                      <w:b/>
                      <w:i/>
                      <w:spacing w:val="1"/>
                      <w:sz w:val="17"/>
                    </w:rPr>
                    <w:t>аккумуляторе </w:t>
                  </w:r>
                  <w:r>
                    <w:rPr>
                      <w:b/>
                      <w:i/>
                      <w:sz w:val="17"/>
                    </w:rPr>
                    <w:t>с последовательным </w:t>
                  </w:r>
                  <w:r>
                    <w:rPr>
                      <w:b/>
                      <w:i/>
                      <w:spacing w:val="1"/>
                      <w:sz w:val="17"/>
                    </w:rPr>
                    <w:t>соединением </w:t>
                  </w:r>
                  <w:r>
                    <w:rPr>
                      <w:b/>
                      <w:i/>
                      <w:spacing w:val="2"/>
                      <w:sz w:val="17"/>
                    </w:rPr>
                    <w:t>асе </w:t>
                  </w:r>
                  <w:r>
                    <w:rPr>
                      <w:b/>
                      <w:spacing w:val="5"/>
                      <w:sz w:val="17"/>
                    </w:rPr>
                    <w:t>элем енты  </w:t>
                  </w:r>
                  <w:r>
                    <w:rPr>
                      <w:b/>
                      <w:spacing w:val="7"/>
                      <w:sz w:val="17"/>
                    </w:rPr>
                    <w:t>находятся </w:t>
                  </w:r>
                  <w:r>
                    <w:rPr>
                      <w:b/>
                      <w:sz w:val="17"/>
                    </w:rPr>
                    <w:t>в </w:t>
                  </w:r>
                  <w:r>
                    <w:rPr>
                      <w:b/>
                      <w:i/>
                      <w:sz w:val="17"/>
                    </w:rPr>
                    <w:t>состоянии</w:t>
                  </w:r>
                  <w:r>
                    <w:rPr>
                      <w:b/>
                      <w:i/>
                      <w:spacing w:val="10"/>
                      <w:sz w:val="17"/>
                    </w:rPr>
                    <w:t> </w:t>
                  </w:r>
                  <w:r>
                    <w:rPr>
                      <w:b/>
                      <w:i/>
                      <w:sz w:val="17"/>
                    </w:rPr>
                    <w:t>зарядки</w:t>
                  </w:r>
                  <w:r>
                    <w:rPr>
                      <w:b/>
                      <w:i/>
                      <w:spacing w:val="0"/>
                      <w:sz w:val="17"/>
                    </w:rPr>
                    <w:t> </w:t>
                  </w:r>
                  <w:r>
                    <w:rPr>
                      <w:b/>
                      <w:i/>
                      <w:sz w:val="17"/>
                    </w:rPr>
                    <w:t>при­</w:t>
                  </w:r>
                  <w:r>
                    <w:rPr>
                      <w:b/>
                      <w:i/>
                      <w:sz w:val="17"/>
                    </w:rPr>
                    <w:t> близительно до 5 0 % .  </w:t>
                  </w:r>
                  <w:r>
                    <w:rPr>
                      <w:b/>
                      <w:i/>
                      <w:spacing w:val="1"/>
                      <w:sz w:val="17"/>
                    </w:rPr>
                    <w:t>кроме </w:t>
                  </w:r>
                  <w:r>
                    <w:rPr>
                      <w:b/>
                      <w:i/>
                      <w:sz w:val="17"/>
                    </w:rPr>
                    <w:t>закорсненчого </w:t>
                  </w:r>
                  <w:r>
                    <w:rPr>
                      <w:b/>
                      <w:i/>
                      <w:spacing w:val="1"/>
                      <w:sz w:val="17"/>
                    </w:rPr>
                    <w:t>элемента. </w:t>
                  </w:r>
                  <w:r>
                    <w:rPr>
                      <w:b/>
                      <w:i/>
                      <w:spacing w:val="5"/>
                      <w:sz w:val="17"/>
                    </w:rPr>
                    <w:t>Затем </w:t>
                  </w:r>
                  <w:r>
                    <w:rPr>
                      <w:b/>
                      <w:i/>
                      <w:sz w:val="17"/>
                    </w:rPr>
                    <w:t>аккумулятор</w:t>
                  </w:r>
                  <w:r>
                    <w:rPr>
                      <w:b/>
                      <w:i/>
                      <w:spacing w:val="38"/>
                      <w:sz w:val="17"/>
                    </w:rPr>
                    <w:t> </w:t>
                  </w:r>
                  <w:r>
                    <w:rPr>
                      <w:b/>
                      <w:i/>
                      <w:sz w:val="17"/>
                    </w:rPr>
                    <w:t>заряжают.</w:t>
                  </w:r>
                </w:p>
                <w:p>
                  <w:pPr>
                    <w:pStyle w:val="BodyText"/>
                    <w:spacing w:before="8"/>
                    <w:rPr>
                      <w:b w:val="0"/>
                      <w:sz w:val="21"/>
                    </w:rPr>
                  </w:pPr>
                </w:p>
                <w:p>
                  <w:pPr>
                    <w:spacing w:before="0"/>
                    <w:ind w:left="27" w:right="0" w:firstLine="0"/>
                    <w:jc w:val="left"/>
                    <w:rPr>
                      <w:sz w:val="18"/>
                    </w:rPr>
                  </w:pPr>
                  <w:r>
                    <w:rPr>
                      <w:sz w:val="18"/>
                    </w:rPr>
                    <w:t>110</w:t>
                  </w:r>
                </w:p>
              </w:txbxContent>
            </v:textbox>
            <w10:wrap type="none"/>
          </v:shape>
        </w:pict>
      </w:r>
      <w:r>
        <w:rPr/>
        <w:drawing>
          <wp:anchor distT="0" distB="0" distL="0" distR="0" allowOverlap="1" layoutInCell="1" locked="0" behindDoc="1" simplePos="0" relativeHeight="268022855">
            <wp:simplePos x="0" y="0"/>
            <wp:positionH relativeFrom="page">
              <wp:posOffset>0</wp:posOffset>
            </wp:positionH>
            <wp:positionV relativeFrom="page">
              <wp:posOffset>0</wp:posOffset>
            </wp:positionV>
            <wp:extent cx="7561580" cy="10691419"/>
            <wp:effectExtent l="0" t="0" r="0" b="0"/>
            <wp:wrapNone/>
            <wp:docPr id="189" name="image147.png" descr=""/>
            <wp:cNvGraphicFramePr>
              <a:graphicFrameLocks noChangeAspect="1"/>
            </wp:cNvGraphicFramePr>
            <a:graphic>
              <a:graphicData uri="http://schemas.openxmlformats.org/drawingml/2006/picture">
                <pic:pic>
                  <pic:nvPicPr>
                    <pic:cNvPr id="190" name="image147.png"/>
                    <pic:cNvPicPr/>
                  </pic:nvPicPr>
                  <pic:blipFill>
                    <a:blip r:embed="rId15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pt;margin-top:69.84729pt;width:536.35pt;height:728.7pt;mso-position-horizontal-relative:page;mso-position-vertical-relative:page;z-index:-412576" type="#_x0000_t202" filled="false" stroked="false">
            <v:textbox inset="0,0,0,0">
              <w:txbxContent>
                <w:p>
                  <w:pPr>
                    <w:spacing w:line="223" w:lineRule="exact" w:before="0"/>
                    <w:ind w:left="0" w:right="616" w:firstLine="0"/>
                    <w:jc w:val="right"/>
                    <w:rPr>
                      <w:b/>
                      <w:sz w:val="20"/>
                    </w:rPr>
                  </w:pPr>
                  <w:r>
                    <w:rPr>
                      <w:b/>
                      <w:sz w:val="20"/>
                    </w:rPr>
                    <w:t>ГОСТ IEC 62841-1-2014</w:t>
                  </w:r>
                </w:p>
                <w:p>
                  <w:pPr>
                    <w:pStyle w:val="BodyText"/>
                    <w:spacing w:before="5"/>
                    <w:rPr>
                      <w:b w:val="0"/>
                      <w:sz w:val="31"/>
                    </w:rPr>
                  </w:pPr>
                </w:p>
                <w:p>
                  <w:pPr>
                    <w:tabs>
                      <w:tab w:pos="1403" w:val="left" w:leader="none"/>
                    </w:tabs>
                    <w:spacing w:line="271" w:lineRule="auto" w:before="0"/>
                    <w:ind w:left="0" w:right="0" w:firstLine="552"/>
                    <w:jc w:val="left"/>
                    <w:rPr>
                      <w:b/>
                      <w:i/>
                      <w:sz w:val="17"/>
                    </w:rPr>
                  </w:pPr>
                  <w:r>
                    <w:rPr>
                      <w:b/>
                      <w:spacing w:val="2"/>
                      <w:sz w:val="17"/>
                    </w:rPr>
                    <w:t>d)</w:t>
                    <w:tab/>
                  </w:r>
                  <w:r>
                    <w:rPr>
                      <w:b/>
                      <w:i/>
                      <w:spacing w:val="5"/>
                      <w:sz w:val="17"/>
                    </w:rPr>
                    <w:t>При </w:t>
                  </w:r>
                  <w:r>
                    <w:rPr>
                      <w:b/>
                      <w:i/>
                      <w:sz w:val="17"/>
                    </w:rPr>
                    <w:t>полностью  </w:t>
                  </w:r>
                  <w:r>
                    <w:rPr>
                      <w:b/>
                      <w:i/>
                      <w:spacing w:val="3"/>
                      <w:sz w:val="17"/>
                    </w:rPr>
                    <w:t>заряженной  </w:t>
                  </w:r>
                  <w:r>
                    <w:rPr>
                      <w:b/>
                      <w:i/>
                      <w:sz w:val="17"/>
                    </w:rPr>
                    <w:t>аккумуляторе,  </w:t>
                  </w:r>
                  <w:r>
                    <w:rPr>
                      <w:b/>
                      <w:i/>
                      <w:spacing w:val="1"/>
                      <w:sz w:val="17"/>
                    </w:rPr>
                    <w:t>соединенном  </w:t>
                  </w:r>
                  <w:r>
                    <w:rPr>
                      <w:b/>
                      <w:i/>
                      <w:sz w:val="17"/>
                    </w:rPr>
                    <w:t>с  зарядным  устройством,</w:t>
                  </w:r>
                  <w:r>
                    <w:rPr>
                      <w:b/>
                      <w:i/>
                      <w:spacing w:val="23"/>
                      <w:sz w:val="17"/>
                    </w:rPr>
                    <w:t> </w:t>
                  </w:r>
                  <w:r>
                    <w:rPr>
                      <w:b/>
                      <w:i/>
                      <w:sz w:val="17"/>
                    </w:rPr>
                    <w:t>устраивают</w:t>
                  </w:r>
                  <w:r>
                    <w:rPr>
                      <w:b/>
                      <w:i/>
                      <w:spacing w:val="45"/>
                      <w:sz w:val="17"/>
                    </w:rPr>
                    <w:t> </w:t>
                  </w:r>
                  <w:r>
                    <w:rPr>
                      <w:b/>
                      <w:i/>
                      <w:spacing w:val="2"/>
                      <w:sz w:val="17"/>
                    </w:rPr>
                    <w:t>ко­</w:t>
                  </w:r>
                  <w:r>
                    <w:rPr>
                      <w:b/>
                      <w:i/>
                      <w:sz w:val="17"/>
                    </w:rPr>
                    <w:t> </w:t>
                  </w:r>
                  <w:r>
                    <w:rPr>
                      <w:b/>
                      <w:i/>
                      <w:spacing w:val="3"/>
                      <w:sz w:val="17"/>
                    </w:rPr>
                    <w:t>роткое  </w:t>
                  </w:r>
                  <w:r>
                    <w:rPr>
                      <w:b/>
                      <w:i/>
                      <w:spacing w:val="2"/>
                      <w:sz w:val="17"/>
                    </w:rPr>
                    <w:t>замыкание  </w:t>
                  </w:r>
                  <w:r>
                    <w:rPr>
                      <w:b/>
                      <w:spacing w:val="1"/>
                      <w:sz w:val="17"/>
                    </w:rPr>
                    <w:t>зарядной  </w:t>
                  </w:r>
                  <w:r>
                    <w:rPr>
                      <w:b/>
                      <w:i/>
                      <w:spacing w:val="1"/>
                      <w:sz w:val="17"/>
                    </w:rPr>
                    <w:t>систолы  </w:t>
                  </w:r>
                  <w:r>
                    <w:rPr>
                      <w:b/>
                      <w:i/>
                      <w:spacing w:val="2"/>
                      <w:sz w:val="17"/>
                    </w:rPr>
                    <w:t>на  </w:t>
                  </w:r>
                  <w:r>
                    <w:rPr>
                      <w:b/>
                      <w:i/>
                      <w:spacing w:val="1"/>
                      <w:sz w:val="17"/>
                    </w:rPr>
                    <w:t>комплектующем  </w:t>
                  </w:r>
                  <w:r>
                    <w:rPr>
                      <w:b/>
                      <w:i/>
                      <w:sz w:val="17"/>
                    </w:rPr>
                    <w:t>изделии  </w:t>
                  </w:r>
                  <w:r>
                    <w:rPr>
                      <w:b/>
                      <w:sz w:val="17"/>
                    </w:rPr>
                    <w:t>или  </w:t>
                  </w:r>
                  <w:r>
                    <w:rPr>
                      <w:b/>
                      <w:i/>
                      <w:spacing w:val="2"/>
                      <w:sz w:val="17"/>
                    </w:rPr>
                    <w:t>между  </w:t>
                  </w:r>
                  <w:r>
                    <w:rPr>
                      <w:b/>
                      <w:i/>
                      <w:sz w:val="17"/>
                    </w:rPr>
                    <w:t>соседними  </w:t>
                  </w:r>
                  <w:r>
                    <w:rPr>
                      <w:b/>
                      <w:i/>
                      <w:spacing w:val="1"/>
                      <w:sz w:val="17"/>
                    </w:rPr>
                    <w:t>дорожками  </w:t>
                  </w:r>
                  <w:r>
                    <w:rPr>
                      <w:b/>
                      <w:spacing w:val="6"/>
                      <w:sz w:val="17"/>
                    </w:rPr>
                    <w:t>печатной </w:t>
                  </w:r>
                  <w:r>
                    <w:rPr>
                      <w:b/>
                      <w:i/>
                      <w:spacing w:val="1"/>
                      <w:sz w:val="17"/>
                    </w:rPr>
                    <w:t>платы </w:t>
                  </w:r>
                  <w:r>
                    <w:rPr>
                      <w:b/>
                      <w:i/>
                      <w:sz w:val="17"/>
                    </w:rPr>
                    <w:t>в </w:t>
                  </w:r>
                  <w:r>
                    <w:rPr>
                      <w:b/>
                      <w:i/>
                      <w:spacing w:val="5"/>
                      <w:sz w:val="17"/>
                    </w:rPr>
                    <w:t>том </w:t>
                  </w:r>
                  <w:r>
                    <w:rPr>
                      <w:b/>
                      <w:i/>
                      <w:spacing w:val="3"/>
                      <w:sz w:val="17"/>
                    </w:rPr>
                    <w:t>месте, </w:t>
                  </w:r>
                  <w:r>
                    <w:rPr>
                      <w:b/>
                      <w:i/>
                      <w:sz w:val="17"/>
                    </w:rPr>
                    <w:t>е </w:t>
                  </w:r>
                  <w:r>
                    <w:rPr>
                      <w:b/>
                      <w:i/>
                      <w:spacing w:val="1"/>
                      <w:sz w:val="17"/>
                    </w:rPr>
                    <w:t>котором </w:t>
                  </w:r>
                  <w:r>
                    <w:rPr>
                      <w:b/>
                      <w:i/>
                      <w:sz w:val="17"/>
                    </w:rPr>
                    <w:t>это даст </w:t>
                  </w:r>
                  <w:r>
                    <w:rPr>
                      <w:b/>
                      <w:spacing w:val="1"/>
                      <w:sz w:val="17"/>
                    </w:rPr>
                    <w:t>самые </w:t>
                  </w:r>
                  <w:r>
                    <w:rPr>
                      <w:b/>
                      <w:i/>
                      <w:sz w:val="17"/>
                    </w:rPr>
                    <w:t>невыгодные результаты, для </w:t>
                  </w:r>
                  <w:r>
                    <w:rPr>
                      <w:b/>
                      <w:i/>
                      <w:spacing w:val="1"/>
                      <w:sz w:val="17"/>
                    </w:rPr>
                    <w:t>оценки </w:t>
                  </w:r>
                  <w:r>
                    <w:rPr>
                      <w:b/>
                      <w:i/>
                      <w:sz w:val="17"/>
                    </w:rPr>
                    <w:t>влияния </w:t>
                  </w:r>
                  <w:r>
                    <w:rPr>
                      <w:b/>
                      <w:i/>
                      <w:spacing w:val="1"/>
                      <w:sz w:val="17"/>
                    </w:rPr>
                    <w:t>обратного </w:t>
                  </w:r>
                  <w:r>
                    <w:rPr>
                      <w:b/>
                      <w:i/>
                      <w:sz w:val="17"/>
                    </w:rPr>
                    <w:t>воз­ </w:t>
                  </w:r>
                  <w:r>
                    <w:rPr>
                      <w:b/>
                      <w:i/>
                      <w:spacing w:val="1"/>
                      <w:sz w:val="17"/>
                    </w:rPr>
                    <w:t>действия </w:t>
                  </w:r>
                  <w:r>
                    <w:rPr>
                      <w:b/>
                      <w:i/>
                      <w:spacing w:val="2"/>
                      <w:sz w:val="17"/>
                    </w:rPr>
                    <w:t>от </w:t>
                  </w:r>
                  <w:r>
                    <w:rPr>
                      <w:b/>
                      <w:i/>
                      <w:sz w:val="17"/>
                    </w:rPr>
                    <w:t>аккумулятора. </w:t>
                  </w:r>
                  <w:r>
                    <w:rPr>
                      <w:b/>
                      <w:i/>
                      <w:spacing w:val="3"/>
                      <w:sz w:val="17"/>
                    </w:rPr>
                    <w:t>Если </w:t>
                  </w:r>
                  <w:r>
                    <w:rPr>
                      <w:b/>
                      <w:i/>
                      <w:sz w:val="17"/>
                    </w:rPr>
                    <w:t>зарядное устройство </w:t>
                  </w:r>
                  <w:r>
                    <w:rPr>
                      <w:b/>
                      <w:i/>
                      <w:spacing w:val="1"/>
                      <w:sz w:val="17"/>
                    </w:rPr>
                    <w:t>имеет </w:t>
                  </w:r>
                  <w:r>
                    <w:rPr>
                      <w:b/>
                      <w:i/>
                      <w:sz w:val="17"/>
                    </w:rPr>
                    <w:t>шнур, соединенный с аккумулятором,  </w:t>
                  </w:r>
                  <w:r>
                    <w:rPr>
                      <w:b/>
                      <w:spacing w:val="8"/>
                      <w:sz w:val="17"/>
                    </w:rPr>
                    <w:t>короткое </w:t>
                  </w:r>
                  <w:r>
                    <w:rPr>
                      <w:b/>
                      <w:spacing w:val="1"/>
                      <w:sz w:val="17"/>
                    </w:rPr>
                    <w:t>замыкание </w:t>
                  </w:r>
                  <w:r>
                    <w:rPr>
                      <w:b/>
                      <w:sz w:val="17"/>
                    </w:rPr>
                    <w:t>/с т р а и в а ю т в т о м </w:t>
                  </w:r>
                  <w:r>
                    <w:rPr>
                      <w:b/>
                      <w:i/>
                      <w:spacing w:val="3"/>
                      <w:sz w:val="17"/>
                    </w:rPr>
                    <w:t>месте, которое </w:t>
                  </w:r>
                  <w:r>
                    <w:rPr>
                      <w:b/>
                      <w:i/>
                      <w:sz w:val="17"/>
                    </w:rPr>
                    <w:t>вызовет </w:t>
                  </w:r>
                  <w:r>
                    <w:rPr>
                      <w:b/>
                      <w:i/>
                      <w:spacing w:val="2"/>
                      <w:sz w:val="17"/>
                    </w:rPr>
                    <w:t>самые </w:t>
                  </w:r>
                  <w:r>
                    <w:rPr>
                      <w:b/>
                      <w:sz w:val="17"/>
                    </w:rPr>
                    <w:t>сильные </w:t>
                  </w:r>
                  <w:r>
                    <w:rPr>
                      <w:b/>
                      <w:spacing w:val="8"/>
                      <w:sz w:val="17"/>
                    </w:rPr>
                    <w:t>отрицательны </w:t>
                  </w:r>
                  <w:r>
                    <w:rPr>
                      <w:b/>
                      <w:sz w:val="17"/>
                    </w:rPr>
                    <w:t>е </w:t>
                  </w:r>
                  <w:r>
                    <w:rPr>
                      <w:b/>
                      <w:spacing w:val="3"/>
                      <w:sz w:val="17"/>
                    </w:rPr>
                    <w:t>воздействия.  </w:t>
                  </w:r>
                  <w:r>
                    <w:rPr>
                      <w:b/>
                      <w:i/>
                      <w:sz w:val="17"/>
                    </w:rPr>
                    <w:t>Сопро­ </w:t>
                  </w:r>
                  <w:r>
                    <w:rPr>
                      <w:b/>
                      <w:i/>
                      <w:spacing w:val="1"/>
                      <w:sz w:val="17"/>
                    </w:rPr>
                    <w:t>тивление </w:t>
                  </w:r>
                  <w:r>
                    <w:rPr>
                      <w:b/>
                      <w:i/>
                      <w:spacing w:val="2"/>
                      <w:sz w:val="17"/>
                    </w:rPr>
                    <w:t>короткому </w:t>
                  </w:r>
                  <w:r>
                    <w:rPr>
                      <w:b/>
                      <w:i/>
                      <w:sz w:val="17"/>
                    </w:rPr>
                    <w:t>замьжанию  </w:t>
                  </w:r>
                  <w:r>
                    <w:rPr>
                      <w:b/>
                      <w:i/>
                      <w:spacing w:val="2"/>
                      <w:sz w:val="17"/>
                    </w:rPr>
                    <w:t>не </w:t>
                  </w:r>
                  <w:r>
                    <w:rPr>
                      <w:b/>
                      <w:i/>
                      <w:sz w:val="17"/>
                    </w:rPr>
                    <w:t>должно </w:t>
                  </w:r>
                  <w:r>
                    <w:rPr>
                      <w:b/>
                      <w:i/>
                      <w:spacing w:val="1"/>
                      <w:sz w:val="17"/>
                    </w:rPr>
                    <w:t>превышать  </w:t>
                  </w:r>
                  <w:r>
                    <w:rPr>
                      <w:b/>
                      <w:i/>
                      <w:sz w:val="17"/>
                    </w:rPr>
                    <w:t>10</w:t>
                  </w:r>
                  <w:r>
                    <w:rPr>
                      <w:b/>
                      <w:i/>
                      <w:spacing w:val="-20"/>
                      <w:sz w:val="17"/>
                    </w:rPr>
                    <w:t> </w:t>
                  </w:r>
                  <w:r>
                    <w:rPr>
                      <w:b/>
                      <w:i/>
                      <w:spacing w:val="3"/>
                      <w:sz w:val="17"/>
                    </w:rPr>
                    <w:t>МОм.</w:t>
                  </w:r>
                </w:p>
                <w:p>
                  <w:pPr>
                    <w:spacing w:line="283" w:lineRule="auto" w:before="0"/>
                    <w:ind w:left="9" w:right="597" w:firstLine="544"/>
                    <w:jc w:val="both"/>
                    <w:rPr>
                      <w:b/>
                      <w:i/>
                      <w:sz w:val="17"/>
                    </w:rPr>
                  </w:pPr>
                  <w:r>
                    <w:rPr>
                      <w:b/>
                      <w:i/>
                      <w:sz w:val="17"/>
                    </w:rPr>
                    <w:t>В ходе этого испытания непрерывно контролируют </w:t>
                  </w:r>
                  <w:r>
                    <w:rPr>
                      <w:b/>
                      <w:sz w:val="17"/>
                    </w:rPr>
                    <w:t>напряжение каждого </w:t>
                  </w:r>
                  <w:r>
                    <w:rPr>
                      <w:b/>
                      <w:i/>
                      <w:sz w:val="17"/>
                    </w:rPr>
                    <w:t>элемента для </w:t>
                  </w:r>
                  <w:r>
                    <w:rPr>
                      <w:b/>
                      <w:sz w:val="17"/>
                    </w:rPr>
                    <w:t>определения /пре­ вышения </w:t>
                  </w:r>
                  <w:r>
                    <w:rPr>
                      <w:b/>
                      <w:i/>
                      <w:sz w:val="17"/>
                    </w:rPr>
                    <w:t>ограничительного </w:t>
                  </w:r>
                  <w:r>
                    <w:rPr>
                      <w:b/>
                      <w:sz w:val="17"/>
                    </w:rPr>
                    <w:t>условия. </w:t>
                  </w:r>
                  <w:r>
                    <w:rPr>
                      <w:b/>
                      <w:i/>
                      <w:sz w:val="17"/>
                    </w:rPr>
                    <w:t>Допускается  вентиляция элементов.</w:t>
                  </w:r>
                </w:p>
                <w:p>
                  <w:pPr>
                    <w:spacing w:line="271" w:lineRule="auto" w:before="0"/>
                    <w:ind w:left="9" w:right="599" w:firstLine="544"/>
                    <w:jc w:val="both"/>
                    <w:rPr>
                      <w:b/>
                      <w:sz w:val="17"/>
                    </w:rPr>
                  </w:pPr>
                  <w:r>
                    <w:rPr>
                      <w:b/>
                      <w:i/>
                      <w:sz w:val="17"/>
                    </w:rPr>
                    <w:t>Испытание продолжают до отказа испытуемого образца, его возврата к комнатной температуре </w:t>
                  </w:r>
                  <w:r>
                    <w:rPr>
                      <w:b/>
                      <w:sz w:val="17"/>
                    </w:rPr>
                    <w:t>и</w:t>
                  </w:r>
                  <w:r>
                    <w:rPr>
                      <w:b/>
                      <w:i/>
                      <w:sz w:val="17"/>
                    </w:rPr>
                    <w:t>пи. </w:t>
                  </w:r>
                  <w:r>
                    <w:rPr>
                      <w:b/>
                      <w:i/>
                      <w:sz w:val="17"/>
                    </w:rPr>
                    <w:t>если ни одно из этих состояний не достигнуто, пока не пройдет не менее 7 ч или </w:t>
                  </w:r>
                  <w:r>
                    <w:rPr>
                      <w:b/>
                      <w:sz w:val="17"/>
                    </w:rPr>
                    <w:t>время, </w:t>
                  </w:r>
                  <w:r>
                    <w:rPr>
                      <w:b/>
                      <w:i/>
                      <w:sz w:val="17"/>
                    </w:rPr>
                    <w:t>равное удвоенной </w:t>
                  </w:r>
                  <w:r>
                    <w:rPr>
                      <w:b/>
                      <w:i/>
                      <w:sz w:val="17"/>
                    </w:rPr>
                    <w:t>нормальной продолжительности зарядки, в </w:t>
                  </w:r>
                  <w:r>
                    <w:rPr>
                      <w:b/>
                      <w:sz w:val="17"/>
                    </w:rPr>
                    <w:t>зависим ости </w:t>
                  </w:r>
                  <w:r>
                    <w:rPr>
                      <w:b/>
                      <w:i/>
                      <w:sz w:val="17"/>
                    </w:rPr>
                    <w:t>от того,  </w:t>
                  </w:r>
                  <w:r>
                    <w:rPr>
                      <w:b/>
                      <w:sz w:val="17"/>
                    </w:rPr>
                    <w:t>ч т о дольше.</w:t>
                  </w:r>
                </w:p>
                <w:p>
                  <w:pPr>
                    <w:spacing w:before="0"/>
                    <w:ind w:left="553" w:right="0" w:firstLine="0"/>
                    <w:jc w:val="left"/>
                    <w:rPr>
                      <w:b/>
                      <w:i/>
                      <w:sz w:val="17"/>
                    </w:rPr>
                  </w:pPr>
                  <w:r>
                    <w:rPr>
                      <w:b/>
                      <w:i/>
                      <w:sz w:val="17"/>
                    </w:rPr>
                    <w:t>Испытание считается </w:t>
                  </w:r>
                  <w:r>
                    <w:rPr>
                      <w:b/>
                      <w:sz w:val="17"/>
                    </w:rPr>
                    <w:t>/спеш ны м, если выполняются все </w:t>
                  </w:r>
                  <w:r>
                    <w:rPr>
                      <w:b/>
                      <w:i/>
                      <w:sz w:val="17"/>
                    </w:rPr>
                    <w:t>указанные ниже условия:</w:t>
                  </w:r>
                </w:p>
                <w:p>
                  <w:pPr>
                    <w:spacing w:before="25"/>
                    <w:ind w:left="553" w:right="0" w:firstLine="0"/>
                    <w:jc w:val="left"/>
                    <w:rPr>
                      <w:b/>
                      <w:i/>
                      <w:sz w:val="17"/>
                    </w:rPr>
                  </w:pPr>
                  <w:r>
                    <w:rPr>
                      <w:b/>
                      <w:i/>
                      <w:sz w:val="17"/>
                    </w:rPr>
                    <w:t>- В ходе  ислькпения не произошел взрыв.</w:t>
                  </w:r>
                </w:p>
                <w:p>
                  <w:pPr>
                    <w:spacing w:line="266" w:lineRule="auto" w:before="25"/>
                    <w:ind w:left="9" w:right="598" w:firstLine="544"/>
                    <w:jc w:val="both"/>
                    <w:rPr>
                      <w:b/>
                      <w:i/>
                      <w:sz w:val="17"/>
                    </w:rPr>
                  </w:pPr>
                  <w:r>
                    <w:rPr>
                      <w:b/>
                      <w:i/>
                      <w:sz w:val="17"/>
                    </w:rPr>
                    <w:t>- Н е произошло обугливания или горения марли или папиросной бумаги. Обугливание проявляется как по­ </w:t>
                  </w:r>
                  <w:r>
                    <w:rPr>
                      <w:b/>
                      <w:i/>
                      <w:sz w:val="17"/>
                    </w:rPr>
                    <w:t>чернение марли, вызванное горением. Допустимо изменение цвета марли от дымления. Обугливание или вос­ пламенение папиросной бумаги или марли от короткого </w:t>
                  </w:r>
                  <w:r>
                    <w:rPr>
                      <w:b/>
                      <w:sz w:val="17"/>
                    </w:rPr>
                    <w:t>замыкания не </w:t>
                  </w:r>
                  <w:r>
                    <w:rPr>
                      <w:b/>
                      <w:i/>
                      <w:sz w:val="17"/>
                    </w:rPr>
                    <w:t>рассматривается  как отказ.</w:t>
                  </w:r>
                </w:p>
                <w:p>
                  <w:pPr>
                    <w:spacing w:line="271" w:lineRule="auto" w:before="14"/>
                    <w:ind w:left="0" w:right="594" w:firstLine="553"/>
                    <w:jc w:val="both"/>
                    <w:rPr>
                      <w:b/>
                      <w:i/>
                      <w:sz w:val="17"/>
                    </w:rPr>
                  </w:pPr>
                  <w:r>
                    <w:rPr>
                      <w:b/>
                      <w:i/>
                      <w:sz w:val="17"/>
                    </w:rPr>
                    <w:t>• Элементы не превысили верхний предел </w:t>
                  </w:r>
                  <w:r>
                    <w:rPr>
                      <w:b/>
                      <w:sz w:val="17"/>
                    </w:rPr>
                    <w:t>напряжения зарядки более чем на </w:t>
                  </w:r>
                  <w:r>
                    <w:rPr>
                      <w:b/>
                      <w:i/>
                      <w:sz w:val="17"/>
                    </w:rPr>
                    <w:t>150 мВ или. в случае если </w:t>
                  </w:r>
                  <w:r>
                    <w:rPr>
                      <w:b/>
                      <w:sz w:val="17"/>
                    </w:rPr>
                    <w:t>Превысили, зарядная </w:t>
                  </w:r>
                  <w:r>
                    <w:rPr>
                      <w:b/>
                      <w:i/>
                      <w:sz w:val="17"/>
                    </w:rPr>
                    <w:t>система должна быть попюстью отключена от </w:t>
                  </w:r>
                  <w:r>
                    <w:rPr>
                      <w:b/>
                      <w:sz w:val="17"/>
                    </w:rPr>
                    <w:t>повторной зарядки </w:t>
                  </w:r>
                  <w:r>
                    <w:rPr>
                      <w:b/>
                      <w:i/>
                      <w:sz w:val="17"/>
                    </w:rPr>
                    <w:t>аккумулятора. Д ля </w:t>
                  </w:r>
                  <w:r>
                    <w:rPr>
                      <w:b/>
                      <w:i/>
                      <w:sz w:val="17"/>
                    </w:rPr>
                    <w:t>определения отклонения </w:t>
                  </w:r>
                  <w:r>
                    <w:rPr>
                      <w:b/>
                      <w:sz w:val="17"/>
                    </w:rPr>
                    <w:t>повторной </w:t>
                  </w:r>
                  <w:r>
                    <w:rPr>
                      <w:b/>
                      <w:i/>
                      <w:sz w:val="17"/>
                    </w:rPr>
                    <w:t>зарядки аккумулятор необходимо разрядить приблизительно до 5 0 % за­ </w:t>
                  </w:r>
                  <w:r>
                    <w:rPr>
                      <w:b/>
                      <w:i/>
                      <w:sz w:val="17"/>
                    </w:rPr>
                    <w:t>рядки, используя исгытуемую машину (в  </w:t>
                  </w:r>
                  <w:r>
                    <w:rPr>
                      <w:b/>
                      <w:sz w:val="17"/>
                    </w:rPr>
                    <w:t>случае  </w:t>
                  </w:r>
                  <w:r>
                    <w:rPr>
                      <w:b/>
                      <w:i/>
                      <w:sz w:val="17"/>
                    </w:rPr>
                    <w:t>встроенной  системы)  или используя </w:t>
                  </w:r>
                  <w:r>
                    <w:rPr>
                      <w:b/>
                      <w:sz w:val="17"/>
                    </w:rPr>
                    <w:t>новый образец  </w:t>
                  </w:r>
                  <w:r>
                    <w:rPr>
                      <w:b/>
                      <w:i/>
                      <w:sz w:val="17"/>
                    </w:rPr>
                    <w:t>машины </w:t>
                  </w:r>
                  <w:r>
                    <w:rPr>
                      <w:b/>
                      <w:i/>
                      <w:sz w:val="17"/>
                    </w:rPr>
                    <w:t>(в </w:t>
                  </w:r>
                  <w:r>
                    <w:rPr>
                      <w:b/>
                      <w:sz w:val="17"/>
                    </w:rPr>
                    <w:t>случае </w:t>
                  </w:r>
                  <w:r>
                    <w:rPr>
                      <w:b/>
                      <w:i/>
                      <w:sz w:val="17"/>
                    </w:rPr>
                    <w:t>съемной аккумуляторной системы), после чего необходимо попытаться снова </w:t>
                  </w:r>
                  <w:r>
                    <w:rPr>
                      <w:b/>
                      <w:sz w:val="17"/>
                    </w:rPr>
                    <w:t>нормально </w:t>
                  </w:r>
                  <w:r>
                    <w:rPr>
                      <w:b/>
                      <w:i/>
                      <w:sz w:val="17"/>
                    </w:rPr>
                    <w:t>зарядыль </w:t>
                  </w:r>
                  <w:r>
                    <w:rPr>
                      <w:b/>
                      <w:i/>
                      <w:sz w:val="17"/>
                    </w:rPr>
                    <w:t>аккумулятор. </w:t>
                  </w:r>
                  <w:r>
                    <w:rPr>
                      <w:b/>
                      <w:sz w:val="17"/>
                    </w:rPr>
                    <w:t>Зарядного </w:t>
                  </w:r>
                  <w:r>
                    <w:rPr>
                      <w:b/>
                      <w:i/>
                      <w:sz w:val="17"/>
                    </w:rPr>
                    <w:t>тока не </w:t>
                  </w:r>
                  <w:r>
                    <w:rPr>
                      <w:b/>
                      <w:sz w:val="17"/>
                    </w:rPr>
                    <w:t>должно бы ль через </w:t>
                  </w:r>
                  <w:r>
                    <w:rPr>
                      <w:b/>
                      <w:i/>
                      <w:sz w:val="17"/>
                    </w:rPr>
                    <w:t>10 мин или после </w:t>
                  </w:r>
                  <w:r>
                    <w:rPr>
                      <w:b/>
                      <w:sz w:val="17"/>
                    </w:rPr>
                    <w:t>выдачи </w:t>
                  </w:r>
                  <w:r>
                    <w:rPr>
                      <w:b/>
                      <w:i/>
                      <w:sz w:val="17"/>
                    </w:rPr>
                    <w:t>2 5 % номинальной емкости, </w:t>
                  </w:r>
                  <w:r>
                    <w:rPr>
                      <w:b/>
                      <w:sz w:val="17"/>
                    </w:rPr>
                    <w:t>в </w:t>
                  </w:r>
                  <w:r>
                    <w:rPr>
                      <w:b/>
                      <w:i/>
                      <w:sz w:val="17"/>
                    </w:rPr>
                    <w:t>за­ </w:t>
                  </w:r>
                  <w:r>
                    <w:rPr>
                      <w:b/>
                      <w:i/>
                      <w:sz w:val="17"/>
                    </w:rPr>
                    <w:t>висимости от того, что </w:t>
                  </w:r>
                  <w:r>
                    <w:rPr>
                      <w:b/>
                      <w:sz w:val="17"/>
                    </w:rPr>
                    <w:t>произойдет </w:t>
                  </w:r>
                  <w:r>
                    <w:rPr>
                      <w:b/>
                      <w:i/>
                      <w:sz w:val="17"/>
                    </w:rPr>
                    <w:t>раньше.</w:t>
                  </w:r>
                </w:p>
                <w:p>
                  <w:pPr>
                    <w:spacing w:before="131"/>
                    <w:ind w:left="563" w:right="0" w:firstLine="0"/>
                    <w:jc w:val="left"/>
                    <w:rPr>
                      <w:b/>
                      <w:sz w:val="19"/>
                    </w:rPr>
                  </w:pPr>
                  <w:r>
                    <w:rPr>
                      <w:b/>
                      <w:sz w:val="19"/>
                    </w:rPr>
                    <w:t>L.18.203  Короткое  замыкание литий-ионного аккумулятора</w:t>
                  </w:r>
                </w:p>
                <w:p>
                  <w:pPr>
                    <w:pStyle w:val="BodyText"/>
                    <w:spacing w:before="132"/>
                    <w:ind w:left="544"/>
                  </w:pPr>
                  <w:r>
                    <w:rPr/>
                    <w:t>Данный  подраздел относится  только к литий-ионным аккумуляторам.</w:t>
                  </w:r>
                </w:p>
                <w:p>
                  <w:pPr>
                    <w:pStyle w:val="BodyText"/>
                    <w:spacing w:line="273" w:lineRule="auto" w:before="25"/>
                    <w:ind w:left="9" w:right="597" w:firstLine="544"/>
                    <w:jc w:val="both"/>
                  </w:pPr>
                  <w:r>
                    <w:rPr/>
                    <w:t>Риск пожара или взрыва не должен воо н ж а ть при коротком замыт » ми встроенного аккумулятора с после- довательньы соедмюнием. съемной аккумуляторной батареи или отдельной аккумуляторной батареи в условиях крайнего  разбаланса.</w:t>
                  </w:r>
                </w:p>
                <w:p>
                  <w:pPr>
                    <w:spacing w:line="194" w:lineRule="exact" w:before="0"/>
                    <w:ind w:left="553" w:right="0" w:firstLine="0"/>
                    <w:jc w:val="left"/>
                    <w:rPr>
                      <w:b/>
                      <w:i/>
                      <w:sz w:val="17"/>
                    </w:rPr>
                  </w:pPr>
                  <w:r>
                    <w:rPr>
                      <w:b/>
                      <w:sz w:val="17"/>
                    </w:rPr>
                    <w:t>С о о т в е тс тв и е </w:t>
                  </w:r>
                  <w:r>
                    <w:rPr>
                      <w:b/>
                      <w:i/>
                      <w:sz w:val="17"/>
                    </w:rPr>
                    <w:t>проверяет следующим испытанием.</w:t>
                  </w:r>
                </w:p>
                <w:p>
                  <w:pPr>
                    <w:spacing w:line="259" w:lineRule="auto" w:before="27"/>
                    <w:ind w:left="18" w:right="597" w:firstLine="535"/>
                    <w:jc w:val="both"/>
                    <w:rPr>
                      <w:b/>
                      <w:i/>
                      <w:sz w:val="17"/>
                    </w:rPr>
                  </w:pPr>
                  <w:r>
                    <w:rPr>
                      <w:b/>
                      <w:i/>
                      <w:sz w:val="17"/>
                    </w:rPr>
                    <w:t>Испытание проводят при полностью заряженных </w:t>
                  </w:r>
                  <w:r>
                    <w:rPr>
                      <w:b/>
                      <w:sz w:val="17"/>
                    </w:rPr>
                    <w:t>всех </w:t>
                  </w:r>
                  <w:r>
                    <w:rPr>
                      <w:b/>
                      <w:i/>
                      <w:sz w:val="17"/>
                    </w:rPr>
                    <w:t>элементах аккумулятора и полностью разряжен­ </w:t>
                  </w:r>
                  <w:r>
                    <w:rPr>
                      <w:b/>
                      <w:i/>
                      <w:sz w:val="17"/>
                    </w:rPr>
                    <w:t>ном одном элементе.</w:t>
                  </w:r>
                </w:p>
                <w:p>
                  <w:pPr>
                    <w:spacing w:line="271" w:lineRule="auto" w:before="20"/>
                    <w:ind w:left="18" w:right="589" w:firstLine="535"/>
                    <w:jc w:val="both"/>
                    <w:rPr>
                      <w:b/>
                      <w:i/>
                      <w:sz w:val="17"/>
                    </w:rPr>
                  </w:pPr>
                  <w:r>
                    <w:rPr>
                      <w:b/>
                      <w:i/>
                      <w:sz w:val="17"/>
                    </w:rPr>
                    <w:t>Съемные аккумуляторные батареи укладывают на поверхность дреееы ьы мягкой породы, покрытую </w:t>
                  </w:r>
                  <w:r>
                    <w:rPr>
                      <w:b/>
                      <w:i/>
                      <w:sz w:val="17"/>
                    </w:rPr>
                    <w:t>двумя слоями папиросной бумаги, </w:t>
                  </w:r>
                  <w:r>
                    <w:rPr>
                      <w:b/>
                      <w:sz w:val="17"/>
                    </w:rPr>
                    <w:t>после  чего  образец  </w:t>
                  </w:r>
                  <w:r>
                    <w:rPr>
                      <w:b/>
                      <w:i/>
                      <w:sz w:val="17"/>
                    </w:rPr>
                    <w:t>покрывают  необработанной  </w:t>
                  </w:r>
                  <w:r>
                    <w:rPr>
                      <w:b/>
                      <w:sz w:val="17"/>
                    </w:rPr>
                    <w:t>медицинской  </w:t>
                  </w:r>
                  <w:r>
                    <w:rPr>
                      <w:b/>
                      <w:i/>
                      <w:sz w:val="17"/>
                    </w:rPr>
                    <w:t>марлей  из </w:t>
                  </w:r>
                  <w:r>
                    <w:rPr>
                      <w:b/>
                      <w:i/>
                      <w:sz w:val="17"/>
                    </w:rPr>
                    <w:t>100 %-ного хлопка.</w:t>
                  </w:r>
                </w:p>
                <w:p>
                  <w:pPr>
                    <w:spacing w:before="0"/>
                    <w:ind w:left="553" w:right="0" w:firstLine="0"/>
                    <w:jc w:val="left"/>
                    <w:rPr>
                      <w:b/>
                      <w:sz w:val="17"/>
                    </w:rPr>
                  </w:pPr>
                  <w:r>
                    <w:rPr>
                      <w:b/>
                      <w:sz w:val="17"/>
                    </w:rPr>
                    <w:t>Машину, содержащую </w:t>
                  </w:r>
                  <w:r>
                    <w:rPr>
                      <w:b/>
                      <w:i/>
                      <w:sz w:val="17"/>
                    </w:rPr>
                    <w:t>встроенный аккумулятор,  укладывают на  поверхность </w:t>
                  </w:r>
                  <w:r>
                    <w:rPr>
                      <w:b/>
                      <w:sz w:val="17"/>
                    </w:rPr>
                    <w:t>древеом ы  мягкой породы.</w:t>
                  </w:r>
                </w:p>
                <w:p>
                  <w:pPr>
                    <w:spacing w:before="54"/>
                    <w:ind w:left="0" w:right="661" w:firstLine="0"/>
                    <w:jc w:val="right"/>
                    <w:rPr>
                      <w:i/>
                      <w:sz w:val="12"/>
                    </w:rPr>
                  </w:pPr>
                  <w:r>
                    <w:rPr>
                      <w:i/>
                      <w:spacing w:val="2"/>
                      <w:w w:val="150"/>
                      <w:sz w:val="12"/>
                    </w:rPr>
                    <w:t>покрытую</w:t>
                  </w:r>
                  <w:r>
                    <w:rPr>
                      <w:i/>
                      <w:w w:val="150"/>
                      <w:sz w:val="12"/>
                    </w:rPr>
                    <w:t> </w:t>
                  </w:r>
                  <w:r>
                    <w:rPr>
                      <w:i/>
                      <w:spacing w:val="2"/>
                      <w:w w:val="150"/>
                      <w:sz w:val="12"/>
                    </w:rPr>
                    <w:t>доумп</w:t>
                  </w:r>
                  <w:r>
                    <w:rPr>
                      <w:i/>
                      <w:spacing w:val="-7"/>
                      <w:w w:val="150"/>
                      <w:sz w:val="12"/>
                    </w:rPr>
                    <w:t> </w:t>
                  </w:r>
                  <w:r>
                    <w:rPr>
                      <w:i/>
                      <w:spacing w:val="2"/>
                      <w:w w:val="150"/>
                      <w:sz w:val="12"/>
                    </w:rPr>
                    <w:t>спопми</w:t>
                  </w:r>
                  <w:r>
                    <w:rPr>
                      <w:i/>
                      <w:spacing w:val="-6"/>
                      <w:w w:val="150"/>
                      <w:sz w:val="12"/>
                    </w:rPr>
                    <w:t> </w:t>
                  </w:r>
                  <w:r>
                    <w:rPr>
                      <w:i/>
                      <w:spacing w:val="3"/>
                      <w:w w:val="150"/>
                      <w:sz w:val="12"/>
                    </w:rPr>
                    <w:t>папиросной</w:t>
                  </w:r>
                  <w:r>
                    <w:rPr>
                      <w:i/>
                      <w:spacing w:val="8"/>
                      <w:w w:val="150"/>
                      <w:sz w:val="12"/>
                    </w:rPr>
                    <w:t> </w:t>
                  </w:r>
                  <w:r>
                    <w:rPr>
                      <w:i/>
                      <w:w w:val="150"/>
                      <w:sz w:val="12"/>
                    </w:rPr>
                    <w:t>бумаги.</w:t>
                  </w:r>
                  <w:r>
                    <w:rPr>
                      <w:i/>
                      <w:spacing w:val="18"/>
                      <w:w w:val="150"/>
                      <w:sz w:val="12"/>
                    </w:rPr>
                    <w:t> </w:t>
                  </w:r>
                  <w:r>
                    <w:rPr>
                      <w:i/>
                      <w:w w:val="150"/>
                      <w:sz w:val="12"/>
                    </w:rPr>
                    <w:t>поело</w:t>
                  </w:r>
                  <w:r>
                    <w:rPr>
                      <w:i/>
                      <w:spacing w:val="15"/>
                      <w:w w:val="150"/>
                      <w:sz w:val="12"/>
                    </w:rPr>
                    <w:t> </w:t>
                  </w:r>
                  <w:r>
                    <w:rPr>
                      <w:i/>
                      <w:w w:val="150"/>
                      <w:sz w:val="12"/>
                    </w:rPr>
                    <w:t>чооо</w:t>
                  </w:r>
                  <w:r>
                    <w:rPr>
                      <w:i/>
                      <w:spacing w:val="1"/>
                      <w:w w:val="150"/>
                      <w:sz w:val="12"/>
                    </w:rPr>
                    <w:t> </w:t>
                  </w:r>
                  <w:r>
                    <w:rPr>
                      <w:i/>
                      <w:spacing w:val="2"/>
                      <w:w w:val="150"/>
                      <w:sz w:val="12"/>
                    </w:rPr>
                    <w:t>образец</w:t>
                  </w:r>
                  <w:r>
                    <w:rPr>
                      <w:i/>
                      <w:spacing w:val="-11"/>
                      <w:w w:val="150"/>
                      <w:sz w:val="12"/>
                    </w:rPr>
                    <w:t> </w:t>
                  </w:r>
                  <w:r>
                    <w:rPr>
                      <w:i/>
                      <w:w w:val="150"/>
                      <w:sz w:val="12"/>
                    </w:rPr>
                    <w:t>n</w:t>
                  </w:r>
                  <w:r>
                    <w:rPr>
                      <w:i/>
                      <w:spacing w:val="-36"/>
                      <w:w w:val="150"/>
                      <w:sz w:val="12"/>
                    </w:rPr>
                    <w:t> </w:t>
                  </w:r>
                  <w:r>
                    <w:rPr>
                      <w:i/>
                      <w:w w:val="150"/>
                      <w:sz w:val="12"/>
                    </w:rPr>
                    <w:t>o</w:t>
                  </w:r>
                  <w:r>
                    <w:rPr>
                      <w:i/>
                      <w:spacing w:val="-36"/>
                      <w:w w:val="150"/>
                      <w:sz w:val="12"/>
                    </w:rPr>
                    <w:t> </w:t>
                  </w:r>
                  <w:r>
                    <w:rPr>
                      <w:i/>
                      <w:w w:val="150"/>
                      <w:sz w:val="12"/>
                    </w:rPr>
                    <w:t>tp</w:t>
                  </w:r>
                  <w:r>
                    <w:rPr>
                      <w:i/>
                      <w:spacing w:val="-35"/>
                      <w:w w:val="150"/>
                      <w:sz w:val="12"/>
                    </w:rPr>
                    <w:t> </w:t>
                  </w:r>
                  <w:r>
                    <w:rPr>
                      <w:i/>
                      <w:w w:val="150"/>
                      <w:sz w:val="12"/>
                    </w:rPr>
                    <w:t>u</w:t>
                  </w:r>
                  <w:r>
                    <w:rPr>
                      <w:i/>
                      <w:spacing w:val="-35"/>
                      <w:w w:val="150"/>
                      <w:sz w:val="12"/>
                    </w:rPr>
                    <w:t> </w:t>
                  </w:r>
                  <w:r>
                    <w:rPr>
                      <w:i/>
                      <w:w w:val="150"/>
                      <w:sz w:val="12"/>
                    </w:rPr>
                    <w:t>o</w:t>
                  </w:r>
                  <w:r>
                    <w:rPr>
                      <w:i/>
                      <w:spacing w:val="-34"/>
                      <w:w w:val="150"/>
                      <w:sz w:val="12"/>
                    </w:rPr>
                    <w:t> </w:t>
                  </w:r>
                  <w:r>
                    <w:rPr>
                      <w:i/>
                      <w:w w:val="150"/>
                      <w:sz w:val="12"/>
                    </w:rPr>
                    <w:t>o</w:t>
                  </w:r>
                  <w:r>
                    <w:rPr>
                      <w:i/>
                      <w:spacing w:val="-35"/>
                      <w:w w:val="150"/>
                      <w:sz w:val="12"/>
                    </w:rPr>
                    <w:t> </w:t>
                  </w:r>
                  <w:r>
                    <w:rPr>
                      <w:i/>
                      <w:w w:val="150"/>
                      <w:sz w:val="12"/>
                    </w:rPr>
                    <w:t>to</w:t>
                  </w:r>
                  <w:r>
                    <w:rPr>
                      <w:i/>
                      <w:spacing w:val="-35"/>
                      <w:w w:val="150"/>
                      <w:sz w:val="12"/>
                    </w:rPr>
                    <w:t> </w:t>
                  </w:r>
                  <w:r>
                    <w:rPr>
                      <w:i/>
                      <w:w w:val="150"/>
                      <w:sz w:val="12"/>
                    </w:rPr>
                    <w:t>n</w:t>
                  </w:r>
                  <w:r>
                    <w:rPr>
                      <w:i/>
                      <w:spacing w:val="-35"/>
                      <w:w w:val="150"/>
                      <w:sz w:val="12"/>
                    </w:rPr>
                    <w:t> </w:t>
                  </w:r>
                  <w:r>
                    <w:rPr>
                      <w:i/>
                      <w:w w:val="150"/>
                      <w:sz w:val="12"/>
                    </w:rPr>
                    <w:t>t</w:t>
                  </w:r>
                  <w:r>
                    <w:rPr>
                      <w:i/>
                      <w:spacing w:val="1"/>
                      <w:w w:val="150"/>
                      <w:sz w:val="12"/>
                    </w:rPr>
                    <w:t> </w:t>
                  </w:r>
                  <w:r>
                    <w:rPr>
                      <w:i/>
                      <w:w w:val="150"/>
                      <w:sz w:val="12"/>
                    </w:rPr>
                    <w:t>/ю</w:t>
                  </w:r>
                  <w:r>
                    <w:rPr>
                      <w:i/>
                      <w:spacing w:val="-34"/>
                      <w:w w:val="150"/>
                      <w:sz w:val="12"/>
                    </w:rPr>
                    <w:t> </w:t>
                  </w:r>
                  <w:r>
                    <w:rPr>
                      <w:i/>
                      <w:spacing w:val="5"/>
                      <w:w w:val="150"/>
                      <w:sz w:val="12"/>
                    </w:rPr>
                    <w:t>обробот</w:t>
                  </w:r>
                  <w:r>
                    <w:rPr>
                      <w:i/>
                      <w:spacing w:val="-31"/>
                      <w:w w:val="150"/>
                      <w:sz w:val="12"/>
                    </w:rPr>
                    <w:t> </w:t>
                  </w:r>
                  <w:r>
                    <w:rPr>
                      <w:i/>
                      <w:w w:val="150"/>
                      <w:sz w:val="12"/>
                    </w:rPr>
                    <w:t>а/вю</w:t>
                  </w:r>
                  <w:r>
                    <w:rPr>
                      <w:i/>
                      <w:spacing w:val="-33"/>
                      <w:w w:val="150"/>
                      <w:sz w:val="12"/>
                    </w:rPr>
                    <w:t> </w:t>
                  </w:r>
                  <w:r>
                    <w:rPr>
                      <w:i/>
                      <w:w w:val="150"/>
                      <w:sz w:val="12"/>
                    </w:rPr>
                    <w:t>й</w:t>
                  </w:r>
                  <w:r>
                    <w:rPr>
                      <w:i/>
                      <w:spacing w:val="-2"/>
                      <w:w w:val="150"/>
                      <w:sz w:val="12"/>
                    </w:rPr>
                    <w:t> </w:t>
                  </w:r>
                  <w:r>
                    <w:rPr>
                      <w:i/>
                      <w:spacing w:val="2"/>
                      <w:w w:val="150"/>
                      <w:sz w:val="12"/>
                    </w:rPr>
                    <w:t>медицинской</w:t>
                  </w:r>
                  <w:r>
                    <w:rPr>
                      <w:i/>
                      <w:spacing w:val="-6"/>
                      <w:w w:val="150"/>
                      <w:sz w:val="12"/>
                    </w:rPr>
                    <w:t> </w:t>
                  </w:r>
                  <w:r>
                    <w:rPr>
                      <w:i/>
                      <w:w w:val="150"/>
                      <w:sz w:val="12"/>
                    </w:rPr>
                    <w:t>м</w:t>
                  </w:r>
                  <w:r>
                    <w:rPr>
                      <w:i/>
                      <w:spacing w:val="-35"/>
                      <w:w w:val="150"/>
                      <w:sz w:val="12"/>
                    </w:rPr>
                    <w:t> </w:t>
                  </w:r>
                  <w:r>
                    <w:rPr>
                      <w:i/>
                      <w:spacing w:val="2"/>
                      <w:w w:val="150"/>
                      <w:sz w:val="12"/>
                    </w:rPr>
                    <w:t>ор</w:t>
                  </w:r>
                </w:p>
                <w:p>
                  <w:pPr>
                    <w:spacing w:before="37"/>
                    <w:ind w:left="0" w:right="0" w:firstLine="0"/>
                    <w:jc w:val="left"/>
                    <w:rPr>
                      <w:b/>
                      <w:i/>
                      <w:sz w:val="17"/>
                    </w:rPr>
                  </w:pPr>
                  <w:r>
                    <w:rPr>
                      <w:b/>
                      <w:i/>
                      <w:sz w:val="17"/>
                    </w:rPr>
                    <w:t>лей из  100 %-ного хлопка.</w:t>
                  </w:r>
                </w:p>
                <w:p>
                  <w:pPr>
                    <w:spacing w:line="273" w:lineRule="auto" w:before="16"/>
                    <w:ind w:left="17" w:right="420" w:firstLine="535"/>
                    <w:jc w:val="left"/>
                    <w:rPr>
                      <w:b/>
                      <w:i/>
                      <w:sz w:val="17"/>
                    </w:rPr>
                  </w:pPr>
                  <w:r>
                    <w:rPr>
                      <w:b/>
                      <w:i/>
                      <w:sz w:val="17"/>
                    </w:rPr>
                    <w:t>Гл аво ю соединения разрядки аккумулятора закорачивают сопротивлением, </w:t>
                  </w:r>
                  <w:r>
                    <w:rPr>
                      <w:b/>
                      <w:sz w:val="17"/>
                    </w:rPr>
                    <w:t>не </w:t>
                  </w:r>
                  <w:r>
                    <w:rPr>
                      <w:b/>
                      <w:i/>
                      <w:sz w:val="17"/>
                    </w:rPr>
                    <w:t>превышающим 10 М Ом </w:t>
                  </w:r>
                  <w:r>
                    <w:rPr>
                      <w:b/>
                      <w:i/>
                      <w:sz w:val="17"/>
                    </w:rPr>
                    <w:t>Испытание проводят до олжаза испытуемого образца или до возврата испытуемого образца к комнатной температуре. В ходе испытания </w:t>
                  </w:r>
                  <w:r>
                    <w:rPr>
                      <w:b/>
                      <w:sz w:val="17"/>
                    </w:rPr>
                    <w:t>или </w:t>
                  </w:r>
                  <w:r>
                    <w:rPr>
                      <w:b/>
                      <w:i/>
                      <w:sz w:val="17"/>
                    </w:rPr>
                    <w:t>после него не должен происходить взрыв. В </w:t>
                  </w:r>
                  <w:r>
                    <w:rPr>
                      <w:b/>
                      <w:sz w:val="17"/>
                    </w:rPr>
                    <w:t>р е з у л ь та те </w:t>
                  </w:r>
                  <w:r>
                    <w:rPr>
                      <w:b/>
                      <w:i/>
                      <w:sz w:val="17"/>
                    </w:rPr>
                    <w:t>испытания не </w:t>
                  </w:r>
                  <w:r>
                    <w:rPr>
                      <w:b/>
                      <w:i/>
                      <w:sz w:val="17"/>
                    </w:rPr>
                    <w:t>должно наблюдаться обугливания или горения марли или папиросной бумаги. Допускается вентиляция элемен­ тов.</w:t>
                  </w:r>
                </w:p>
                <w:p>
                  <w:pPr>
                    <w:spacing w:line="266" w:lineRule="auto" w:before="0"/>
                    <w:ind w:left="9" w:right="599" w:firstLine="544"/>
                    <w:jc w:val="both"/>
                    <w:rPr>
                      <w:b/>
                      <w:i/>
                      <w:sz w:val="17"/>
                    </w:rPr>
                  </w:pPr>
                  <w:r>
                    <w:rPr>
                      <w:b/>
                      <w:i/>
                      <w:sz w:val="17"/>
                    </w:rPr>
                    <w:t>Обугливание проявляется как почернение марли, вызванное горением. Допустимо изменение цвета мар­ </w:t>
                  </w:r>
                  <w:r>
                    <w:rPr>
                      <w:b/>
                      <w:i/>
                      <w:sz w:val="17"/>
                    </w:rPr>
                    <w:t>ли от дымления. Обугливание или воспламенение папиросной бумаги или марли от короткого замыкания не рассматривается как отказ.</w:t>
                  </w:r>
                </w:p>
                <w:p>
                  <w:pPr>
                    <w:spacing w:line="271" w:lineRule="auto" w:before="15"/>
                    <w:ind w:left="18" w:right="595" w:firstLine="535"/>
                    <w:jc w:val="both"/>
                    <w:rPr>
                      <w:b/>
                      <w:i/>
                      <w:sz w:val="17"/>
                    </w:rPr>
                  </w:pPr>
                  <w:r>
                    <w:rPr>
                      <w:b/>
                      <w:i/>
                      <w:sz w:val="17"/>
                    </w:rPr>
                    <w:t>В ходе испытания могут срабатывать плавкое предохранипели. тепловые выключатели, термоплаехие </w:t>
                  </w:r>
                  <w:r>
                    <w:rPr>
                      <w:b/>
                      <w:i/>
                      <w:sz w:val="17"/>
                    </w:rPr>
                    <w:t>вставки, ограничители температуры, электронные устройства или пюбое(ые) коыппектуюшее(ие) иэделив(я) </w:t>
                  </w:r>
                  <w:r>
                    <w:rPr>
                      <w:b/>
                      <w:sz w:val="17"/>
                    </w:rPr>
                    <w:t>или </w:t>
                  </w:r>
                  <w:r>
                    <w:rPr>
                      <w:b/>
                      <w:i/>
                      <w:sz w:val="17"/>
                    </w:rPr>
                    <w:t>проеодник(и). прерывающие т ок </w:t>
                  </w:r>
                  <w:r>
                    <w:rPr>
                      <w:b/>
                      <w:sz w:val="17"/>
                    </w:rPr>
                    <w:t>разряда. </w:t>
                  </w:r>
                  <w:r>
                    <w:rPr>
                      <w:b/>
                      <w:i/>
                      <w:sz w:val="17"/>
                    </w:rPr>
                    <w:t>Если от этих устройств зависит успешный результат испыта­ </w:t>
                  </w:r>
                  <w:r>
                    <w:rPr>
                      <w:b/>
                      <w:i/>
                      <w:sz w:val="17"/>
                    </w:rPr>
                    <w:t>ния. то ж е </w:t>
                  </w:r>
                  <w:r>
                    <w:rPr>
                      <w:b/>
                      <w:sz w:val="17"/>
                    </w:rPr>
                    <w:t>самое испы тание </w:t>
                  </w:r>
                  <w:r>
                    <w:rPr>
                      <w:b/>
                      <w:i/>
                      <w:sz w:val="17"/>
                    </w:rPr>
                    <w:t>повторяют три раза, используя два дополнительных образца, при </w:t>
                  </w:r>
                  <w:r>
                    <w:rPr>
                      <w:b/>
                      <w:sz w:val="17"/>
                    </w:rPr>
                    <w:t>э то м , если </w:t>
                  </w:r>
                  <w:r>
                    <w:rPr>
                      <w:b/>
                      <w:i/>
                      <w:sz w:val="17"/>
                    </w:rPr>
                    <w:t>ис­ </w:t>
                  </w:r>
                  <w:r>
                    <w:rPr>
                      <w:b/>
                      <w:i/>
                      <w:sz w:val="17"/>
                    </w:rPr>
                    <w:t>пытание не завершается успешно, цепь должна разрываться одинаковым образом. Вместо этого испытание можно повторить,  перемкнув разомкнутые устройства.</w:t>
                  </w:r>
                </w:p>
                <w:p>
                  <w:pPr>
                    <w:spacing w:line="271" w:lineRule="auto" w:before="2"/>
                    <w:ind w:left="18" w:right="596" w:firstLine="535"/>
                    <w:jc w:val="both"/>
                    <w:rPr>
                      <w:b/>
                      <w:i/>
                      <w:sz w:val="17"/>
                    </w:rPr>
                  </w:pPr>
                  <w:r>
                    <w:rPr>
                      <w:b/>
                      <w:i/>
                      <w:sz w:val="17"/>
                    </w:rPr>
                    <w:t>В то ж е время защитные электронные цепи, от </w:t>
                  </w:r>
                  <w:r>
                    <w:rPr>
                      <w:b/>
                      <w:sz w:val="17"/>
                    </w:rPr>
                    <w:t>которы х зав исит </w:t>
                  </w:r>
                  <w:r>
                    <w:rPr>
                      <w:b/>
                      <w:i/>
                      <w:sz w:val="17"/>
                    </w:rPr>
                    <w:t>успеимчый результат испытания. </w:t>
                  </w:r>
                  <w:r>
                    <w:rPr>
                      <w:b/>
                      <w:sz w:val="17"/>
                    </w:rPr>
                    <w:t>должны </w:t>
                  </w:r>
                  <w:r>
                    <w:rPr>
                      <w:b/>
                      <w:i/>
                      <w:sz w:val="17"/>
                    </w:rPr>
                    <w:t>рассматриваться как функция, важная для безопасности, и отвечать требованиям 16.8 при PL = а. В </w:t>
                  </w:r>
                  <w:r>
                    <w:rPr>
                      <w:b/>
                      <w:sz w:val="17"/>
                    </w:rPr>
                    <w:t>случае </w:t>
                  </w:r>
                  <w:r>
                    <w:rPr>
                      <w:b/>
                      <w:i/>
                      <w:sz w:val="17"/>
                    </w:rPr>
                    <w:t>срабатывания настраиваемого пользователем ограничыпепя температуры испытание проводят </w:t>
                  </w:r>
                  <w:r>
                    <w:rPr>
                      <w:b/>
                      <w:sz w:val="17"/>
                    </w:rPr>
                    <w:t>с са­ мой невыгодной </w:t>
                  </w:r>
                  <w:r>
                    <w:rPr>
                      <w:b/>
                      <w:i/>
                      <w:sz w:val="17"/>
                    </w:rPr>
                    <w:t>нестройной </w:t>
                  </w:r>
                  <w:r>
                    <w:rPr>
                      <w:b/>
                      <w:sz w:val="17"/>
                    </w:rPr>
                    <w:t>ограничителя </w:t>
                  </w:r>
                  <w:r>
                    <w:rPr>
                      <w:b/>
                      <w:i/>
                      <w:sz w:val="17"/>
                    </w:rPr>
                    <w:t>температуры, после чего повторяют испытание с этой настрой­ </w:t>
                  </w:r>
                  <w:r>
                    <w:rPr>
                      <w:b/>
                      <w:i/>
                      <w:sz w:val="17"/>
                    </w:rPr>
                    <w:t>кой на </w:t>
                  </w:r>
                  <w:r>
                    <w:rPr>
                      <w:b/>
                      <w:sz w:val="17"/>
                    </w:rPr>
                    <w:t>двух </w:t>
                  </w:r>
                  <w:r>
                    <w:rPr>
                      <w:b/>
                      <w:i/>
                      <w:sz w:val="17"/>
                    </w:rPr>
                    <w:t>дополнительных образцах.</w:t>
                  </w:r>
                </w:p>
                <w:p>
                  <w:pPr>
                    <w:spacing w:before="130"/>
                    <w:ind w:left="563" w:right="0" w:firstLine="0"/>
                    <w:jc w:val="left"/>
                    <w:rPr>
                      <w:b/>
                      <w:sz w:val="19"/>
                    </w:rPr>
                  </w:pPr>
                  <w:r>
                    <w:rPr>
                      <w:b/>
                      <w:w w:val="105"/>
                      <w:sz w:val="19"/>
                    </w:rPr>
                    <w:t>L.18.204 Аккумуляторы, кроме </w:t>
                  </w:r>
                  <w:r>
                    <w:rPr>
                      <w:b/>
                      <w:w w:val="105"/>
                      <w:sz w:val="13"/>
                    </w:rPr>
                    <w:t>л и т и й </w:t>
                  </w:r>
                  <w:r>
                    <w:rPr>
                      <w:b/>
                      <w:w w:val="105"/>
                      <w:sz w:val="17"/>
                    </w:rPr>
                    <w:t>-</w:t>
                  </w:r>
                  <w:r>
                    <w:rPr>
                      <w:b/>
                      <w:w w:val="105"/>
                      <w:sz w:val="13"/>
                    </w:rPr>
                    <w:t>и о н н ы х </w:t>
                  </w:r>
                  <w:r>
                    <w:rPr>
                      <w:b/>
                      <w:w w:val="105"/>
                      <w:sz w:val="17"/>
                    </w:rPr>
                    <w:t>, </w:t>
                  </w:r>
                  <w:r>
                    <w:rPr>
                      <w:b/>
                      <w:w w:val="105"/>
                      <w:sz w:val="19"/>
                    </w:rPr>
                    <w:t>— перезаряд</w:t>
                  </w:r>
                </w:p>
                <w:p>
                  <w:pPr>
                    <w:pStyle w:val="BodyText"/>
                    <w:spacing w:line="271" w:lineRule="auto" w:before="133"/>
                    <w:ind w:left="18" w:right="607" w:firstLine="526"/>
                    <w:jc w:val="both"/>
                  </w:pPr>
                  <w:r>
                    <w:rPr/>
                    <w:t>Аккумуляторы, образованные элементами, кроме литий-ионных, должны выдерживать н ебр еж ш й переза­ ряд без риака  пожара или взрыва.</w:t>
                  </w:r>
                </w:p>
                <w:p>
                  <w:pPr>
                    <w:pStyle w:val="BodyText"/>
                    <w:spacing w:before="6"/>
                    <w:rPr>
                      <w:b w:val="0"/>
                      <w:sz w:val="18"/>
                    </w:rPr>
                  </w:pPr>
                </w:p>
                <w:p>
                  <w:pPr>
                    <w:spacing w:before="0"/>
                    <w:ind w:left="0" w:right="600" w:firstLine="0"/>
                    <w:jc w:val="right"/>
                    <w:rPr>
                      <w:sz w:val="18"/>
                    </w:rPr>
                  </w:pPr>
                  <w:r>
                    <w:rPr>
                      <w:sz w:val="18"/>
                    </w:rPr>
                    <w:t>111</w:t>
                  </w:r>
                </w:p>
              </w:txbxContent>
            </v:textbox>
            <w10:wrap type="none"/>
          </v:shape>
        </w:pict>
      </w:r>
      <w:r>
        <w:rPr/>
        <w:drawing>
          <wp:anchor distT="0" distB="0" distL="0" distR="0" allowOverlap="1" layoutInCell="1" locked="0" behindDoc="1" simplePos="0" relativeHeight="268022903">
            <wp:simplePos x="0" y="0"/>
            <wp:positionH relativeFrom="page">
              <wp:posOffset>0</wp:posOffset>
            </wp:positionH>
            <wp:positionV relativeFrom="page">
              <wp:posOffset>0</wp:posOffset>
            </wp:positionV>
            <wp:extent cx="7561580" cy="10691419"/>
            <wp:effectExtent l="0" t="0" r="0" b="0"/>
            <wp:wrapNone/>
            <wp:docPr id="191" name="image148.png" descr=""/>
            <wp:cNvGraphicFramePr>
              <a:graphicFrameLocks noChangeAspect="1"/>
            </wp:cNvGraphicFramePr>
            <a:graphic>
              <a:graphicData uri="http://schemas.openxmlformats.org/drawingml/2006/picture">
                <pic:pic>
                  <pic:nvPicPr>
                    <pic:cNvPr id="192" name="image148.png"/>
                    <pic:cNvPicPr/>
                  </pic:nvPicPr>
                  <pic:blipFill>
                    <a:blip r:embed="rId15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99998pt;margin-top:69.84729pt;width:506.9pt;height:728.7pt;mso-position-horizontal-relative:page;mso-position-vertical-relative:page;z-index:-412528"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5"/>
                    <w:rPr>
                      <w:b w:val="0"/>
                      <w:sz w:val="31"/>
                    </w:rPr>
                  </w:pPr>
                </w:p>
                <w:p>
                  <w:pPr>
                    <w:spacing w:before="0"/>
                    <w:ind w:left="553" w:right="0" w:firstLine="0"/>
                    <w:jc w:val="left"/>
                    <w:rPr>
                      <w:b/>
                      <w:sz w:val="17"/>
                    </w:rPr>
                  </w:pPr>
                  <w:r>
                    <w:rPr>
                      <w:b/>
                      <w:i/>
                      <w:sz w:val="17"/>
                    </w:rPr>
                    <w:t>Соответствие проверяет  следующий испытание*</w:t>
                  </w:r>
                  <w:r>
                    <w:rPr>
                      <w:b/>
                      <w:sz w:val="17"/>
                    </w:rPr>
                    <w:t>г.</w:t>
                  </w:r>
                </w:p>
                <w:p>
                  <w:pPr>
                    <w:spacing w:before="25"/>
                    <w:ind w:left="544" w:right="0" w:firstLine="0"/>
                    <w:jc w:val="left"/>
                    <w:rPr>
                      <w:b/>
                      <w:i/>
                      <w:sz w:val="17"/>
                    </w:rPr>
                  </w:pPr>
                  <w:r>
                    <w:rPr>
                      <w:b/>
                      <w:i/>
                      <w:sz w:val="17"/>
                    </w:rPr>
                    <w:t>Аккумулятор заряжают током е  10 раз выше тока </w:t>
                  </w:r>
                  <w:r>
                    <w:rPr>
                      <w:b/>
                      <w:sz w:val="17"/>
                    </w:rPr>
                    <w:t>пятичасовой </w:t>
                  </w:r>
                  <w:r>
                    <w:rPr>
                      <w:b/>
                      <w:i/>
                      <w:sz w:val="17"/>
                    </w:rPr>
                    <w:t>разрядки С^для аккумулятора емкостью</w:t>
                  </w:r>
                </w:p>
                <w:p>
                  <w:pPr>
                    <w:spacing w:before="26"/>
                    <w:ind w:left="45" w:right="0" w:firstLine="0"/>
                    <w:jc w:val="left"/>
                    <w:rPr>
                      <w:b/>
                      <w:i/>
                      <w:sz w:val="17"/>
                    </w:rPr>
                  </w:pPr>
                  <w:r>
                    <w:rPr>
                      <w:b/>
                      <w:i/>
                      <w:sz w:val="17"/>
                    </w:rPr>
                    <w:t>1.25 </w:t>
                  </w:r>
                  <w:r>
                    <w:rPr>
                      <w:b/>
                      <w:sz w:val="17"/>
                    </w:rPr>
                    <w:t>ч.  </w:t>
                  </w:r>
                  <w:r>
                    <w:rPr>
                      <w:b/>
                      <w:i/>
                      <w:sz w:val="17"/>
                    </w:rPr>
                    <w:t>При этом не должно быть пожара или </w:t>
                  </w:r>
                  <w:r>
                    <w:rPr>
                      <w:b/>
                      <w:sz w:val="17"/>
                    </w:rPr>
                    <w:t>взрыва. </w:t>
                  </w:r>
                  <w:r>
                    <w:rPr>
                      <w:b/>
                      <w:i/>
                      <w:sz w:val="17"/>
                    </w:rPr>
                    <w:t>Допускает ся вентиляция элементов.</w:t>
                  </w:r>
                </w:p>
                <w:p>
                  <w:pPr>
                    <w:spacing w:before="154"/>
                    <w:ind w:left="563" w:right="0" w:firstLine="0"/>
                    <w:jc w:val="left"/>
                    <w:rPr>
                      <w:b/>
                      <w:sz w:val="19"/>
                    </w:rPr>
                  </w:pPr>
                  <w:r>
                    <w:rPr>
                      <w:b/>
                      <w:sz w:val="19"/>
                    </w:rPr>
                    <w:t>L.19  Механические опасности</w:t>
                  </w:r>
                </w:p>
                <w:p>
                  <w:pPr>
                    <w:pStyle w:val="BodyText"/>
                    <w:spacing w:line="273" w:lineRule="auto" w:before="132"/>
                    <w:ind w:left="18" w:right="13" w:firstLine="535"/>
                    <w:jc w:val="both"/>
                  </w:pPr>
                  <w:r>
                    <w:rPr/>
                    <w:t>L.19.201 Не допускается возможность установки съемной и /м отдельной аккумуляторной батареи с обратной полярностью.</w:t>
                  </w:r>
                </w:p>
                <w:p>
                  <w:pPr>
                    <w:spacing w:line="194" w:lineRule="exact" w:before="0"/>
                    <w:ind w:left="553" w:right="0" w:firstLine="0"/>
                    <w:jc w:val="left"/>
                    <w:rPr>
                      <w:b/>
                      <w:i/>
                      <w:sz w:val="17"/>
                    </w:rPr>
                  </w:pPr>
                  <w:r>
                    <w:rPr>
                      <w:b/>
                      <w:i/>
                      <w:sz w:val="17"/>
                    </w:rPr>
                    <w:t>Соответст вие проверяет осмотром.</w:t>
                  </w:r>
                </w:p>
                <w:p>
                  <w:pPr>
                    <w:spacing w:before="155"/>
                    <w:ind w:left="563" w:right="0" w:firstLine="0"/>
                    <w:jc w:val="left"/>
                    <w:rPr>
                      <w:b/>
                      <w:sz w:val="19"/>
                    </w:rPr>
                  </w:pPr>
                  <w:r>
                    <w:rPr>
                      <w:b/>
                      <w:sz w:val="19"/>
                    </w:rPr>
                    <w:t>L.19.202 Испытание давления  в  корпусе литий-ионного аккумулятора</w:t>
                  </w:r>
                </w:p>
                <w:p>
                  <w:pPr>
                    <w:pStyle w:val="BodyText"/>
                    <w:spacing w:before="133"/>
                    <w:ind w:left="544"/>
                  </w:pPr>
                  <w:r>
                    <w:rPr/>
                    <w:t>Данный  подпункт относится топью  к литий-ионным аккумуляторам.</w:t>
                  </w:r>
                </w:p>
                <w:p>
                  <w:pPr>
                    <w:pStyle w:val="BodyText"/>
                    <w:spacing w:line="273" w:lineRule="auto" w:before="25"/>
                    <w:ind w:left="18" w:right="18" w:firstLine="535"/>
                    <w:jc w:val="both"/>
                  </w:pPr>
                  <w:r>
                    <w:rPr/>
                    <w:t>Корпус литий-ионных аоеумуляторов должен иметь конструкцию, обеспечивающую выпуск газов, образую­ щихся в результате вентиляции</w:t>
                  </w:r>
                </w:p>
                <w:p>
                  <w:pPr>
                    <w:spacing w:line="194" w:lineRule="exact" w:before="0"/>
                    <w:ind w:left="553" w:right="0" w:firstLine="0"/>
                    <w:jc w:val="left"/>
                    <w:rPr>
                      <w:b/>
                      <w:i/>
                      <w:sz w:val="17"/>
                    </w:rPr>
                  </w:pPr>
                  <w:r>
                    <w:rPr>
                      <w:b/>
                      <w:i/>
                      <w:sz w:val="17"/>
                    </w:rPr>
                    <w:t>Соответствие проверяет осмотром по а )  или испытанием по Ь):</w:t>
                  </w:r>
                </w:p>
                <w:p>
                  <w:pPr>
                    <w:spacing w:line="271" w:lineRule="auto" w:before="26"/>
                    <w:ind w:left="8" w:right="8" w:firstLine="544"/>
                    <w:jc w:val="both"/>
                    <w:rPr>
                      <w:b/>
                      <w:i/>
                      <w:sz w:val="17"/>
                    </w:rPr>
                  </w:pPr>
                  <w:r>
                    <w:rPr>
                      <w:b/>
                      <w:sz w:val="17"/>
                    </w:rPr>
                    <w:t>a) общая площадь </w:t>
                  </w:r>
                  <w:r>
                    <w:rPr>
                      <w:b/>
                      <w:i/>
                      <w:sz w:val="17"/>
                    </w:rPr>
                    <w:t>сечения отверстий в </w:t>
                  </w:r>
                  <w:r>
                    <w:rPr>
                      <w:b/>
                      <w:sz w:val="17"/>
                    </w:rPr>
                    <w:t>корпусе, </w:t>
                  </w:r>
                  <w:r>
                    <w:rPr>
                      <w:b/>
                      <w:i/>
                      <w:sz w:val="17"/>
                    </w:rPr>
                    <w:t>беспрепятстввяю выпускающих газы, </w:t>
                  </w:r>
                  <w:r>
                    <w:rPr>
                      <w:b/>
                      <w:sz w:val="17"/>
                    </w:rPr>
                    <w:t>должна </w:t>
                  </w:r>
                  <w:r>
                    <w:rPr>
                      <w:b/>
                      <w:i/>
                      <w:sz w:val="17"/>
                    </w:rPr>
                    <w:t>состав­ </w:t>
                  </w:r>
                  <w:r>
                    <w:rPr>
                      <w:b/>
                      <w:i/>
                      <w:sz w:val="17"/>
                    </w:rPr>
                    <w:t>лять  2 0 мм2 или больше: или</w:t>
                  </w:r>
                </w:p>
                <w:p>
                  <w:pPr>
                    <w:spacing w:line="188" w:lineRule="exact" w:before="0"/>
                    <w:ind w:left="552" w:right="0" w:firstLine="0"/>
                    <w:jc w:val="left"/>
                    <w:rPr>
                      <w:b/>
                      <w:i/>
                      <w:sz w:val="17"/>
                    </w:rPr>
                  </w:pPr>
                  <w:r>
                    <w:rPr>
                      <w:b/>
                      <w:sz w:val="13"/>
                    </w:rPr>
                    <w:t>b </w:t>
                  </w:r>
                  <w:r>
                    <w:rPr>
                      <w:b/>
                      <w:sz w:val="17"/>
                    </w:rPr>
                    <w:t>) </w:t>
                  </w:r>
                  <w:r>
                    <w:rPr>
                      <w:b/>
                      <w:i/>
                      <w:sz w:val="17"/>
                    </w:rPr>
                    <w:t>корпус испытывают следующим образом.</w:t>
                  </w:r>
                </w:p>
                <w:p>
                  <w:pPr>
                    <w:spacing w:line="271" w:lineRule="auto" w:before="36"/>
                    <w:ind w:left="17" w:right="9" w:firstLine="535"/>
                    <w:jc w:val="both"/>
                    <w:rPr>
                      <w:b/>
                      <w:i/>
                      <w:sz w:val="17"/>
                    </w:rPr>
                  </w:pPr>
                  <w:r>
                    <w:rPr>
                      <w:b/>
                      <w:sz w:val="17"/>
                    </w:rPr>
                    <w:t>П о д аю т </w:t>
                  </w:r>
                  <w:r>
                    <w:rPr>
                      <w:b/>
                      <w:i/>
                      <w:sz w:val="17"/>
                    </w:rPr>
                    <w:t>21  м л  </w:t>
                  </w:r>
                  <w:r>
                    <w:rPr>
                      <w:b/>
                      <w:sz w:val="17"/>
                    </w:rPr>
                    <w:t>±  </w:t>
                  </w:r>
                  <w:r>
                    <w:rPr>
                      <w:b/>
                      <w:i/>
                      <w:sz w:val="17"/>
                    </w:rPr>
                    <w:t>10  %  воздуха при исходном давлении 2070 кП а  t  10  %  через  </w:t>
                  </w:r>
                  <w:r>
                    <w:rPr>
                      <w:b/>
                      <w:sz w:val="17"/>
                    </w:rPr>
                    <w:t>диаф рагму диам етром </w:t>
                  </w:r>
                  <w:r>
                    <w:rPr>
                      <w:b/>
                      <w:i/>
                      <w:sz w:val="17"/>
                    </w:rPr>
                    <w:t>(2 .8 7 </w:t>
                  </w:r>
                  <w:r>
                    <w:rPr>
                      <w:rFonts w:ascii="Times New Roman" w:hAnsi="Times New Roman"/>
                      <w:sz w:val="13"/>
                    </w:rPr>
                    <w:t>1 </w:t>
                  </w:r>
                  <w:r>
                    <w:rPr>
                      <w:b/>
                      <w:i/>
                      <w:sz w:val="17"/>
                    </w:rPr>
                    <w:t>0,05) мм </w:t>
                  </w:r>
                  <w:r>
                    <w:rPr>
                      <w:b/>
                      <w:sz w:val="17"/>
                    </w:rPr>
                    <w:t>в корпус маилмы со </w:t>
                  </w:r>
                  <w:r>
                    <w:rPr>
                      <w:b/>
                      <w:i/>
                      <w:sz w:val="17"/>
                    </w:rPr>
                    <w:t>встроенным аккумулятором или </w:t>
                  </w:r>
                  <w:r>
                    <w:rPr>
                      <w:b/>
                      <w:sz w:val="17"/>
                    </w:rPr>
                    <w:t>в корпус </w:t>
                  </w:r>
                  <w:r>
                    <w:rPr>
                      <w:b/>
                      <w:i/>
                      <w:sz w:val="17"/>
                    </w:rPr>
                    <w:t>съошюй или отдельной аккумуля­ </w:t>
                  </w:r>
                  <w:r>
                    <w:rPr>
                      <w:b/>
                      <w:i/>
                      <w:sz w:val="17"/>
                    </w:rPr>
                    <w:t>торной батареи. Давленое в </w:t>
                  </w:r>
                  <w:r>
                    <w:rPr>
                      <w:b/>
                      <w:sz w:val="17"/>
                    </w:rPr>
                    <w:t>корпусе должно </w:t>
                  </w:r>
                  <w:r>
                    <w:rPr>
                      <w:b/>
                      <w:i/>
                      <w:sz w:val="17"/>
                    </w:rPr>
                    <w:t>упасть низке 70 кПа за 3 0 с. Д ля выполнения требований данного </w:t>
                  </w:r>
                  <w:r>
                    <w:rPr>
                      <w:b/>
                      <w:i/>
                      <w:sz w:val="17"/>
                    </w:rPr>
                    <w:t>стандарта на </w:t>
                  </w:r>
                  <w:r>
                    <w:rPr>
                      <w:b/>
                      <w:sz w:val="17"/>
                    </w:rPr>
                    <w:t>должно нэблодаться разрыва </w:t>
                  </w:r>
                  <w:r>
                    <w:rPr>
                      <w:b/>
                      <w:i/>
                      <w:sz w:val="17"/>
                    </w:rPr>
                    <w:t>корпуса. Можно подавать дополнительный объем не более З м л к </w:t>
                  </w:r>
                  <w:r>
                    <w:rPr>
                      <w:b/>
                      <w:i/>
                      <w:sz w:val="17"/>
                    </w:rPr>
                    <w:t>объему корпуса для компенсации  соединений  испытательной установки.</w:t>
                  </w:r>
                </w:p>
                <w:p>
                  <w:pPr>
                    <w:spacing w:before="130"/>
                    <w:ind w:left="563" w:right="0" w:firstLine="0"/>
                    <w:jc w:val="left"/>
                    <w:rPr>
                      <w:b/>
                      <w:sz w:val="19"/>
                    </w:rPr>
                  </w:pPr>
                  <w:r>
                    <w:rPr>
                      <w:b/>
                      <w:sz w:val="19"/>
                    </w:rPr>
                    <w:t>L.20  Механическая прочность</w:t>
                  </w:r>
                </w:p>
                <w:p>
                  <w:pPr>
                    <w:pStyle w:val="BodyText"/>
                    <w:spacing w:line="273" w:lineRule="auto" w:before="132"/>
                    <w:ind w:left="18" w:right="11" w:firstLine="526"/>
                    <w:jc w:val="both"/>
                  </w:pPr>
                  <w:r>
                    <w:rPr/>
                    <w:t>Данный пункт применим тогысо в случае, когда неполно!м о машины предусматривает непосредственное присоединение к сети  или к  неизолированному источнюсу питания.</w:t>
                  </w:r>
                </w:p>
                <w:p>
                  <w:pPr>
                    <w:pStyle w:val="BodyText"/>
                    <w:spacing w:line="278" w:lineRule="auto"/>
                    <w:ind w:left="8" w:right="10" w:firstLine="544"/>
                    <w:jc w:val="both"/>
                  </w:pPr>
                  <w:r>
                    <w:rPr/>
                    <w:t>L.20.201 При присоединенном аккумуляторе аккумуляторные машины и аккумуляторные батареи должны обладать достаточной механическую прочностью и должны быть выпота кх ы таким образом, чтобы выдерживать возможное  небрежное обращение.</w:t>
                  </w:r>
                </w:p>
                <w:p>
                  <w:pPr>
                    <w:spacing w:line="192" w:lineRule="exact" w:before="10"/>
                    <w:ind w:left="553" w:right="0" w:firstLine="0"/>
                    <w:jc w:val="left"/>
                    <w:rPr>
                      <w:b/>
                      <w:i/>
                      <w:sz w:val="17"/>
                    </w:rPr>
                  </w:pPr>
                  <w:r>
                    <w:rPr>
                      <w:b/>
                      <w:i/>
                      <w:sz w:val="17"/>
                    </w:rPr>
                    <w:t>Соответствие проверяет исгыланиями по 2 0.2 и L.2 0 .2 0 2</w:t>
                  </w:r>
                </w:p>
                <w:p>
                  <w:pPr>
                    <w:pStyle w:val="BodyText"/>
                    <w:spacing w:line="273" w:lineRule="auto" w:before="25"/>
                    <w:ind w:left="18" w:right="11" w:firstLine="535"/>
                    <w:jc w:val="both"/>
                  </w:pPr>
                  <w:r>
                    <w:rPr/>
                    <w:t>После этого испытания аккумуляторная машина и аккумуляторная батарея не должны подвергаться пожару и/ы  взрыву и должны отвечать требованиям L.9. L.19, L.28.1  и L .18.201  f) и L.28.201.</w:t>
                  </w:r>
                </w:p>
                <w:p>
                  <w:pPr>
                    <w:pStyle w:val="BodyText"/>
                    <w:spacing w:line="271" w:lineRule="auto"/>
                    <w:ind w:left="18" w:right="19" w:firstLine="535"/>
                    <w:jc w:val="both"/>
                  </w:pPr>
                  <w:r>
                    <w:rPr/>
                    <w:t>Кроме того, после ударных испытаний no L 2 0 .2 0 2 на литий-ионные аккумуляторы распространяются следу­ ющие требования:</w:t>
                  </w:r>
                </w:p>
                <w:p>
                  <w:pPr>
                    <w:pStyle w:val="BodyText"/>
                    <w:spacing w:line="271" w:lineRule="auto" w:before="2"/>
                    <w:ind w:left="18" w:right="19" w:firstLine="535"/>
                    <w:jc w:val="both"/>
                  </w:pPr>
                  <w:r>
                    <w:rPr/>
                    <w:t>• напряжение аккумулятора при разомснутой цепи не должно быть меже 9 0 % напряжения, измеренного не­ посредственно перед испытанием:</w:t>
                  </w:r>
                </w:p>
                <w:p>
                  <w:pPr>
                    <w:pStyle w:val="BodyText"/>
                    <w:spacing w:line="178" w:lineRule="exact"/>
                    <w:ind w:left="553"/>
                  </w:pPr>
                  <w:r>
                    <w:rPr/>
                    <w:t>• аккумулятор должен показать нормальные  разрядку и зарядку  после испытания;</w:t>
                  </w:r>
                </w:p>
                <w:p>
                  <w:pPr>
                    <w:pStyle w:val="BodyText"/>
                    <w:spacing w:before="26"/>
                    <w:ind w:left="553"/>
                  </w:pPr>
                  <w:r>
                    <w:rPr/>
                    <w:t>• не должно быть повреждения венгиляшни элемента, нарушающего соответствие L 2 1 2 0 2 .</w:t>
                  </w:r>
                </w:p>
                <w:p>
                  <w:pPr>
                    <w:pStyle w:val="BodyText"/>
                    <w:spacing w:line="273" w:lineRule="auto" w:before="25"/>
                    <w:ind w:left="18" w:right="11" w:firstLine="535"/>
                    <w:jc w:val="both"/>
                  </w:pPr>
                  <w:r>
                    <w:rPr/>
                    <w:t>L.20.202  На  ручные  машины  распространяется  L 2 0 .2 0 2 .1 .  На  переносные  машины   распространяется L</w:t>
                  </w:r>
                  <w:r>
                    <w:rPr>
                      <w:rFonts w:ascii="Times New Roman" w:hAnsi="Times New Roman"/>
                      <w:b w:val="0"/>
                      <w:sz w:val="13"/>
                    </w:rPr>
                    <w:t>2  0  2  0  2  </w:t>
                  </w:r>
                  <w:r>
                    <w:rPr/>
                    <w:t>.</w:t>
                  </w:r>
                  <w:r>
                    <w:rPr>
                      <w:rFonts w:ascii="Times New Roman" w:hAnsi="Times New Roman"/>
                      <w:b w:val="0"/>
                      <w:sz w:val="13"/>
                    </w:rPr>
                    <w:t>2 </w:t>
                  </w:r>
                  <w:r>
                    <w:rPr/>
                    <w:t>.</w:t>
                  </w:r>
                </w:p>
                <w:p>
                  <w:pPr>
                    <w:pStyle w:val="BodyText"/>
                    <w:spacing w:line="271" w:lineRule="auto"/>
                    <w:ind w:left="18" w:firstLine="535"/>
                    <w:jc w:val="both"/>
                  </w:pPr>
                  <w:r>
                    <w:rPr/>
                    <w:t>L.20.202.1 Аккумуляторную ручную машныу с любой съемной аккумуляторной батарей подвергают трехкрат­ ному сбрасыванию на бетонную поверхность с высоты 1 м. При трехкратном сбрасывании машину испытывают в трех сэьых невыгодных положениях при этом самая ниэсая точка машины должна быть на высоте </w:t>
                  </w:r>
                  <w:r>
                    <w:rPr>
                      <w:rFonts w:ascii="Times New Roman" w:hAnsi="Times New Roman"/>
                      <w:b w:val="0"/>
                      <w:sz w:val="13"/>
                    </w:rPr>
                    <w:t>1 </w:t>
                  </w:r>
                  <w:r>
                    <w:rPr/>
                    <w:t>м над бетон­ ной поверхностью.  Съемные принадлежности  при проведении этого испытания не устанавливают.</w:t>
                  </w:r>
                </w:p>
                <w:p>
                  <w:pPr>
                    <w:pStyle w:val="BodyText"/>
                    <w:spacing w:line="268" w:lineRule="auto" w:before="3"/>
                    <w:ind w:right="8" w:firstLine="544"/>
                    <w:jc w:val="both"/>
                  </w:pPr>
                  <w:r>
                    <w:rPr/>
                    <w:t>Для аккумуляторных машин со съемными или отдельными аккумуляторными батареями испытание повто­ ряют ещ е три раза, не прикрепляя аккумуляторную батарею к машине. Для каждой серии и трех сбрасываний допускается испогъэовать новью образцы. Съемные принадлежности при проведении этого испытания не устэ- навгывают.</w:t>
                  </w:r>
                </w:p>
                <w:p>
                  <w:pPr>
                    <w:pStyle w:val="BodyText"/>
                    <w:spacing w:line="271" w:lineRule="auto" w:before="12"/>
                    <w:ind w:left="8" w:right="18" w:firstLine="544"/>
                    <w:jc w:val="both"/>
                  </w:pPr>
                  <w:r>
                    <w:rPr>
                      <w:w w:val="105"/>
                    </w:rPr>
                    <w:t>Кроме того, для съемных </w:t>
                  </w:r>
                  <w:r>
                    <w:rPr>
                      <w:b w:val="0"/>
                      <w:w w:val="130"/>
                      <w:sz w:val="9"/>
                    </w:rPr>
                    <w:t>и л и </w:t>
                  </w:r>
                  <w:r>
                    <w:rPr>
                      <w:w w:val="105"/>
                    </w:rPr>
                    <w:t>отдельных аккумуляторных батарей испытание повторяют ещ е три раза от­ </w:t>
                  </w:r>
                  <w:r>
                    <w:rPr/>
                    <w:t>дельно для  аккумуляторных батарей.</w:t>
                  </w:r>
                </w:p>
                <w:p>
                  <w:pPr>
                    <w:pStyle w:val="BodyText"/>
                    <w:spacing w:line="271" w:lineRule="auto" w:before="1"/>
                    <w:ind w:right="9" w:firstLine="553"/>
                    <w:jc w:val="both"/>
                  </w:pPr>
                  <w:r>
                    <w:rPr/>
                    <w:t>При наличии оговоренных насадок, смонтированных по 8.14 .2 . испытание повторяют с каждой насадкой мхи с каждъм сочетанием насадок, смонтированных на отдегъном образце машины с установлю п ой отдельной акку­ муляторной батареей.</w:t>
                  </w:r>
                </w:p>
                <w:p>
                  <w:pPr>
                    <w:pStyle w:val="BodyText"/>
                    <w:spacing w:line="271" w:lineRule="auto"/>
                    <w:ind w:left="8" w:right="9" w:firstLine="544"/>
                    <w:jc w:val="both"/>
                  </w:pPr>
                  <w:r>
                    <w:rPr/>
                    <w:t>L.2 0 .2 0 2 2 Наносят </w:t>
                  </w:r>
                  <w:r>
                    <w:rPr>
                      <w:spacing w:val="-3"/>
                    </w:rPr>
                    <w:t>удары </w:t>
                  </w:r>
                  <w:r>
                    <w:rPr/>
                    <w:t>по аккумуляторной переносной </w:t>
                  </w:r>
                  <w:r>
                    <w:rPr>
                      <w:spacing w:val="3"/>
                    </w:rPr>
                    <w:t>машине, </w:t>
                  </w:r>
                  <w:r>
                    <w:rPr/>
                    <w:t>устаноеленыой в своем нормальном ра­ бочем положении с любыми прикрепленными съемными аккумуляторными </w:t>
                  </w:r>
                  <w:r>
                    <w:rPr>
                      <w:spacing w:val="1"/>
                    </w:rPr>
                    <w:t>батареями, </w:t>
                  </w:r>
                  <w:r>
                    <w:rPr/>
                    <w:t>гладким стальным </w:t>
                  </w:r>
                  <w:r>
                    <w:rPr>
                      <w:spacing w:val="1"/>
                    </w:rPr>
                    <w:t>шаром диаметром</w:t>
                  </w:r>
                  <w:r>
                    <w:rPr>
                      <w:spacing w:val="0"/>
                    </w:rPr>
                    <w:t> </w:t>
                  </w:r>
                  <w:r>
                    <w:rPr>
                      <w:spacing w:val="3"/>
                    </w:rPr>
                    <w:t>(50</w:t>
                  </w:r>
                  <w:r>
                    <w:rPr>
                      <w:spacing w:val="7"/>
                    </w:rPr>
                    <w:t> </w:t>
                  </w:r>
                  <w:r>
                    <w:rPr/>
                    <w:t>±</w:t>
                  </w:r>
                  <w:r>
                    <w:rPr>
                      <w:spacing w:val="5"/>
                    </w:rPr>
                    <w:t> </w:t>
                  </w:r>
                  <w:r>
                    <w:rPr/>
                    <w:t>2</w:t>
                  </w:r>
                  <w:r>
                    <w:rPr>
                      <w:spacing w:val="-29"/>
                    </w:rPr>
                    <w:t> </w:t>
                  </w:r>
                  <w:r>
                    <w:rPr/>
                    <w:t>)</w:t>
                  </w:r>
                  <w:r>
                    <w:rPr>
                      <w:spacing w:val="-2"/>
                    </w:rPr>
                    <w:t> </w:t>
                  </w:r>
                  <w:r>
                    <w:rPr/>
                    <w:t>мм</w:t>
                  </w:r>
                  <w:r>
                    <w:rPr>
                      <w:spacing w:val="6"/>
                    </w:rPr>
                    <w:t> </w:t>
                  </w:r>
                  <w:r>
                    <w:rPr/>
                    <w:t>весом</w:t>
                  </w:r>
                  <w:r>
                    <w:rPr>
                      <w:spacing w:val="-2"/>
                    </w:rPr>
                    <w:t> </w:t>
                  </w:r>
                  <w:r>
                    <w:rPr>
                      <w:spacing w:val="1"/>
                    </w:rPr>
                    <w:t>(0</w:t>
                  </w:r>
                  <w:r>
                    <w:rPr>
                      <w:spacing w:val="-31"/>
                    </w:rPr>
                    <w:t> </w:t>
                  </w:r>
                  <w:r>
                    <w:rPr/>
                    <w:t>.5</w:t>
                  </w:r>
                  <w:r>
                    <w:rPr>
                      <w:spacing w:val="-30"/>
                    </w:rPr>
                    <w:t> </w:t>
                  </w:r>
                  <w:r>
                    <w:rPr/>
                    <w:t>5</w:t>
                  </w:r>
                  <w:r>
                    <w:rPr>
                      <w:spacing w:val="10"/>
                    </w:rPr>
                    <w:t> </w:t>
                  </w:r>
                  <w:r>
                    <w:rPr/>
                    <w:t>±</w:t>
                  </w:r>
                  <w:r>
                    <w:rPr>
                      <w:spacing w:val="-5"/>
                    </w:rPr>
                    <w:t> </w:t>
                  </w:r>
                  <w:r>
                    <w:rPr/>
                    <w:t>0</w:t>
                  </w:r>
                  <w:r>
                    <w:rPr>
                      <w:spacing w:val="-27"/>
                    </w:rPr>
                    <w:t> </w:t>
                  </w:r>
                  <w:r>
                    <w:rPr/>
                    <w:t>.0</w:t>
                  </w:r>
                  <w:r>
                    <w:rPr>
                      <w:spacing w:val="-29"/>
                    </w:rPr>
                    <w:t> </w:t>
                  </w:r>
                  <w:r>
                    <w:rPr/>
                    <w:t>3</w:t>
                  </w:r>
                  <w:r>
                    <w:rPr>
                      <w:spacing w:val="-27"/>
                    </w:rPr>
                    <w:t> </w:t>
                  </w:r>
                  <w:r>
                    <w:rPr/>
                    <w:t>)</w:t>
                  </w:r>
                  <w:r>
                    <w:rPr>
                      <w:spacing w:val="-1"/>
                    </w:rPr>
                    <w:t> </w:t>
                  </w:r>
                  <w:r>
                    <w:rPr>
                      <w:spacing w:val="-9"/>
                    </w:rPr>
                    <w:t>кг.</w:t>
                  </w:r>
                  <w:r>
                    <w:rPr>
                      <w:spacing w:val="-3"/>
                    </w:rPr>
                    <w:t> </w:t>
                  </w:r>
                  <w:r>
                    <w:rPr>
                      <w:spacing w:val="2"/>
                    </w:rPr>
                    <w:t>Есгм</w:t>
                  </w:r>
                  <w:r>
                    <w:rPr>
                      <w:spacing w:val="5"/>
                    </w:rPr>
                    <w:t> </w:t>
                  </w:r>
                  <w:r>
                    <w:rPr/>
                    <w:t>по</w:t>
                  </w:r>
                  <w:r>
                    <w:rPr>
                      <w:spacing w:val="-4"/>
                    </w:rPr>
                    <w:t> </w:t>
                  </w:r>
                  <w:r>
                    <w:rPr>
                      <w:spacing w:val="1"/>
                    </w:rPr>
                    <w:t>чести</w:t>
                  </w:r>
                  <w:r>
                    <w:rPr>
                      <w:spacing w:val="-1"/>
                    </w:rPr>
                    <w:t> </w:t>
                  </w:r>
                  <w:r>
                    <w:rPr/>
                    <w:t>машины</w:t>
                  </w:r>
                  <w:r>
                    <w:rPr>
                      <w:spacing w:val="6"/>
                    </w:rPr>
                    <w:t> </w:t>
                  </w:r>
                  <w:r>
                    <w:rPr>
                      <w:spacing w:val="-3"/>
                    </w:rPr>
                    <w:t>удары</w:t>
                  </w:r>
                  <w:r>
                    <w:rPr>
                      <w:spacing w:val="11"/>
                    </w:rPr>
                    <w:t> </w:t>
                  </w:r>
                  <w:r>
                    <w:rPr/>
                    <w:t>можно</w:t>
                  </w:r>
                  <w:r>
                    <w:rPr>
                      <w:spacing w:val="-5"/>
                    </w:rPr>
                    <w:t> </w:t>
                  </w:r>
                  <w:r>
                    <w:rPr/>
                    <w:t>наносить</w:t>
                  </w:r>
                  <w:r>
                    <w:rPr>
                      <w:spacing w:val="-14"/>
                    </w:rPr>
                    <w:t> </w:t>
                  </w:r>
                  <w:r>
                    <w:rPr/>
                    <w:t>сверху,</w:t>
                  </w:r>
                  <w:r>
                    <w:rPr>
                      <w:spacing w:val="-5"/>
                    </w:rPr>
                    <w:t> </w:t>
                  </w:r>
                  <w:r>
                    <w:rPr>
                      <w:spacing w:val="3"/>
                    </w:rPr>
                    <w:t>шар</w:t>
                  </w:r>
                  <w:r>
                    <w:rPr>
                      <w:spacing w:val="-2"/>
                    </w:rPr>
                    <w:t> </w:t>
                  </w:r>
                  <w:r>
                    <w:rPr/>
                    <w:t>сбрасывают из состояния покоя </w:t>
                  </w:r>
                  <w:r>
                    <w:rPr>
                      <w:spacing w:val="2"/>
                    </w:rPr>
                    <w:t>для </w:t>
                  </w:r>
                  <w:r>
                    <w:rPr/>
                    <w:t>удара по </w:t>
                  </w:r>
                  <w:r>
                    <w:rPr>
                      <w:spacing w:val="1"/>
                    </w:rPr>
                    <w:t>детали. </w:t>
                  </w:r>
                  <w:r>
                    <w:rPr/>
                    <w:t>В противном случав ш </w:t>
                  </w:r>
                  <w:r>
                    <w:rPr>
                      <w:spacing w:val="1"/>
                    </w:rPr>
                    <w:t>ар </w:t>
                  </w:r>
                  <w:r>
                    <w:rPr/>
                    <w:t>подвешивают </w:t>
                  </w:r>
                  <w:r>
                    <w:rPr>
                      <w:spacing w:val="1"/>
                    </w:rPr>
                    <w:t>за шнур </w:t>
                  </w:r>
                  <w:r>
                    <w:rPr/>
                    <w:t>и отпускают </w:t>
                  </w:r>
                  <w:r>
                    <w:rPr>
                      <w:spacing w:val="2"/>
                    </w:rPr>
                    <w:t>для </w:t>
                  </w:r>
                  <w:r>
                    <w:rPr/>
                    <w:t>падения из состояния покоя </w:t>
                  </w:r>
                  <w:r>
                    <w:rPr>
                      <w:spacing w:val="1"/>
                    </w:rPr>
                    <w:t>как </w:t>
                  </w:r>
                  <w:r>
                    <w:rPr>
                      <w:spacing w:val="3"/>
                    </w:rPr>
                    <w:t>маяп </w:t>
                  </w:r>
                  <w:r>
                    <w:rPr/>
                    <w:t>и к для </w:t>
                  </w:r>
                  <w:r>
                    <w:rPr>
                      <w:spacing w:val="1"/>
                    </w:rPr>
                    <w:t>удара об </w:t>
                  </w:r>
                  <w:r>
                    <w:rPr/>
                    <w:t>испытуемое </w:t>
                  </w:r>
                  <w:r>
                    <w:rPr>
                      <w:spacing w:val="1"/>
                    </w:rPr>
                    <w:t>место </w:t>
                  </w:r>
                  <w:r>
                    <w:rPr/>
                    <w:t>машины. В любом </w:t>
                  </w:r>
                  <w:r>
                    <w:rPr>
                      <w:spacing w:val="2"/>
                    </w:rPr>
                    <w:t>случае </w:t>
                  </w:r>
                  <w:r>
                    <w:rPr>
                      <w:spacing w:val="5"/>
                    </w:rPr>
                    <w:t>перемещение </w:t>
                  </w:r>
                  <w:r>
                    <w:rPr>
                      <w:spacing w:val="3"/>
                    </w:rPr>
                    <w:t>шара </w:t>
                  </w:r>
                  <w:r>
                    <w:rPr/>
                    <w:t>по вертикали  составляет </w:t>
                  </w:r>
                  <w:r>
                    <w:rPr>
                      <w:spacing w:val="2"/>
                    </w:rPr>
                    <w:t>(1.3 </w:t>
                  </w:r>
                  <w:r>
                    <w:rPr/>
                    <w:t>± 0 .1 )</w:t>
                  </w:r>
                  <w:r>
                    <w:rPr>
                      <w:spacing w:val="-29"/>
                    </w:rPr>
                    <w:t> </w:t>
                  </w:r>
                  <w:r>
                    <w:rPr/>
                    <w:t>м.</w:t>
                  </w:r>
                </w:p>
                <w:p>
                  <w:pPr>
                    <w:pStyle w:val="BodyText"/>
                    <w:spacing w:line="271" w:lineRule="auto" w:before="1"/>
                    <w:ind w:left="18" w:right="10" w:firstLine="516"/>
                    <w:jc w:val="both"/>
                  </w:pPr>
                  <w:r>
                    <w:rPr/>
                    <w:t>Допускается переход кожуха в разобранное состояние, e cru его можно снова собрать для исправного функ­ ционирования.</w:t>
                  </w:r>
                </w:p>
                <w:p>
                  <w:pPr>
                    <w:pStyle w:val="BodyText"/>
                    <w:spacing w:before="4"/>
                    <w:rPr>
                      <w:b w:val="0"/>
                      <w:sz w:val="15"/>
                    </w:rPr>
                  </w:pPr>
                </w:p>
                <w:p>
                  <w:pPr>
                    <w:spacing w:before="0"/>
                    <w:ind w:left="27" w:right="0" w:firstLine="0"/>
                    <w:jc w:val="left"/>
                    <w:rPr>
                      <w:sz w:val="18"/>
                    </w:rPr>
                  </w:pPr>
                  <w:r>
                    <w:rPr>
                      <w:sz w:val="18"/>
                    </w:rPr>
                    <w:t>112</w:t>
                  </w:r>
                </w:p>
              </w:txbxContent>
            </v:textbox>
            <w10:wrap type="none"/>
          </v:shape>
        </w:pict>
      </w:r>
      <w:r>
        <w:rPr/>
        <w:drawing>
          <wp:anchor distT="0" distB="0" distL="0" distR="0" allowOverlap="1" layoutInCell="1" locked="0" behindDoc="1" simplePos="0" relativeHeight="268022951">
            <wp:simplePos x="0" y="0"/>
            <wp:positionH relativeFrom="page">
              <wp:posOffset>0</wp:posOffset>
            </wp:positionH>
            <wp:positionV relativeFrom="page">
              <wp:posOffset>0</wp:posOffset>
            </wp:positionV>
            <wp:extent cx="7561580" cy="10691419"/>
            <wp:effectExtent l="0" t="0" r="0" b="0"/>
            <wp:wrapNone/>
            <wp:docPr id="193" name="image149.png" descr=""/>
            <wp:cNvGraphicFramePr>
              <a:graphicFrameLocks noChangeAspect="1"/>
            </wp:cNvGraphicFramePr>
            <a:graphic>
              <a:graphicData uri="http://schemas.openxmlformats.org/drawingml/2006/picture">
                <pic:pic>
                  <pic:nvPicPr>
                    <pic:cNvPr id="194" name="image149.png"/>
                    <pic:cNvPicPr/>
                  </pic:nvPicPr>
                  <pic:blipFill>
                    <a:blip r:embed="rId15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5798" w:right="0" w:firstLine="0"/>
        <w:jc w:val="left"/>
        <w:rPr>
          <w:sz w:val="16"/>
        </w:rPr>
      </w:pPr>
      <w:r>
        <w:rPr/>
        <w:pict>
          <v:shape style="position:absolute;margin-left:53.080002pt;margin-top:69.84729pt;width:506.55pt;height:728.4pt;mso-position-horizontal-relative:page;mso-position-vertical-relative:page;z-index:-412480" type="#_x0000_t202" filled="false" stroked="false">
            <v:textbox inset="0,0,0,0">
              <w:txbxContent>
                <w:p>
                  <w:pPr>
                    <w:spacing w:line="223" w:lineRule="exact" w:before="0"/>
                    <w:ind w:left="0" w:right="20" w:firstLine="0"/>
                    <w:jc w:val="right"/>
                    <w:rPr>
                      <w:b/>
                      <w:sz w:val="20"/>
                    </w:rPr>
                  </w:pPr>
                  <w:r>
                    <w:rPr>
                      <w:b/>
                      <w:sz w:val="20"/>
                    </w:rPr>
                    <w:t>ГОСТ IEC 62641-1-2014</w:t>
                  </w:r>
                </w:p>
                <w:p>
                  <w:pPr>
                    <w:pStyle w:val="BodyText"/>
                    <w:spacing w:before="5"/>
                    <w:rPr>
                      <w:b w:val="0"/>
                      <w:sz w:val="31"/>
                    </w:rPr>
                  </w:pPr>
                </w:p>
                <w:p>
                  <w:pPr>
                    <w:pStyle w:val="BodyText"/>
                    <w:spacing w:line="259" w:lineRule="auto"/>
                    <w:ind w:left="18" w:right="11" w:firstLine="526"/>
                    <w:jc w:val="both"/>
                  </w:pPr>
                  <w:r>
                    <w:rPr/>
                    <w:t>Деформация кожуха </w:t>
                  </w:r>
                  <w:r>
                    <w:rPr>
                      <w:sz w:val="13"/>
                    </w:rPr>
                    <w:t>h im </w:t>
                  </w:r>
                  <w:r>
                    <w:rPr/>
                    <w:t>любой части допускается, если эта часть может восстановить свою  первоначаль­ ную форму.</w:t>
                  </w:r>
                </w:p>
                <w:p>
                  <w:pPr>
                    <w:pStyle w:val="BodyText"/>
                    <w:spacing w:line="259" w:lineRule="auto" w:before="19"/>
                    <w:ind w:left="18" w:right="8" w:firstLine="526"/>
                    <w:jc w:val="both"/>
                  </w:pPr>
                  <w:r>
                    <w:rPr/>
                    <w:t>Допускается повреждение маияеы игы части системы привода, кроме кожуха, если машина не пригодна для нормальной эксплуэтацтн.</w:t>
                  </w:r>
                </w:p>
                <w:p>
                  <w:pPr>
                    <w:pStyle w:val="BodyText"/>
                    <w:spacing w:line="271" w:lineRule="auto" w:before="19"/>
                    <w:ind w:left="18" w:right="3" w:firstLine="535"/>
                    <w:jc w:val="both"/>
                  </w:pPr>
                  <w:r>
                    <w:rPr/>
                    <w:t>Кроме того, для съемных или отдельных аккумуляторных батарей массой богъше или равной 3 «т испытание повторяет  отдельно для аюсуыупягорных батарей.</w:t>
                  </w:r>
                </w:p>
                <w:p>
                  <w:pPr>
                    <w:pStyle w:val="BodyText"/>
                    <w:spacing w:line="271" w:lineRule="auto" w:before="1"/>
                    <w:ind w:left="9" w:right="2" w:firstLine="544"/>
                    <w:jc w:val="both"/>
                  </w:pPr>
                  <w:r>
                    <w:rPr/>
                    <w:t>Кроме того, для отдегъных съемных или отдельных аккумуляторных батарей с массой 3 кг аккумуляторная батарея должна выдерживать три сбрасывания на бетонную поверхность с высоты 1 м. Образец располагают каж­ дый раз для  получения другой точки соударения.</w:t>
                  </w:r>
                </w:p>
                <w:p>
                  <w:pPr>
                    <w:spacing w:before="130"/>
                    <w:ind w:left="563" w:right="0" w:firstLine="0"/>
                    <w:jc w:val="left"/>
                    <w:rPr>
                      <w:b/>
                      <w:sz w:val="19"/>
                    </w:rPr>
                  </w:pPr>
                  <w:r>
                    <w:rPr>
                      <w:b/>
                      <w:sz w:val="19"/>
                    </w:rPr>
                    <w:t>L.21 Конструкция</w:t>
                  </w:r>
                </w:p>
                <w:p>
                  <w:pPr>
                    <w:pStyle w:val="BodyText"/>
                    <w:spacing w:line="261" w:lineRule="auto" w:before="132"/>
                    <w:ind w:left="18" w:right="10" w:firstLine="526"/>
                    <w:jc w:val="both"/>
                  </w:pPr>
                  <w:r>
                    <w:rPr/>
                    <w:t>Данный подраздел применим только в случае, когда исполнение машины предусматривает  непосредствен­ ное  присоединение к сети  иты  к неизолированному источнику питания.</w:t>
                  </w:r>
                </w:p>
                <w:p>
                  <w:pPr>
                    <w:pStyle w:val="BodyText"/>
                    <w:spacing w:line="273" w:lineRule="auto" w:before="17"/>
                    <w:ind w:left="18" w:right="23" w:firstLine="535"/>
                    <w:jc w:val="both"/>
                  </w:pPr>
                  <w:r>
                    <w:rPr/>
                    <w:t>L.21 _201 М аиьны не должны допускать простой установки аккумуляторов общего назначения  (пероичы х иты  повторно заряжаемых).</w:t>
                  </w:r>
                </w:p>
                <w:p>
                  <w:pPr>
                    <w:spacing w:before="0"/>
                    <w:ind w:left="553" w:right="0" w:firstLine="0"/>
                    <w:jc w:val="left"/>
                    <w:rPr>
                      <w:b/>
                      <w:sz w:val="17"/>
                    </w:rPr>
                  </w:pPr>
                  <w:r>
                    <w:rPr>
                      <w:b/>
                      <w:i/>
                      <w:sz w:val="17"/>
                    </w:rPr>
                    <w:t>Соответствие </w:t>
                  </w:r>
                  <w:r>
                    <w:rPr>
                      <w:b/>
                      <w:sz w:val="17"/>
                    </w:rPr>
                    <w:t>проверяю т осмотром.</w:t>
                  </w:r>
                </w:p>
                <w:p>
                  <w:pPr>
                    <w:pStyle w:val="BodyText"/>
                    <w:spacing w:line="259" w:lineRule="auto" w:before="25"/>
                    <w:ind w:left="9" w:right="2" w:firstLine="544"/>
                    <w:jc w:val="both"/>
                  </w:pPr>
                  <w:r>
                    <w:rPr/>
                    <w:t>L .2 1 2 0 2 Средства вентиляции литий-иск ■к .к элементов не должны перекрываться, делая их неработоспо­ собными. если от  еенгтиляцни зависит безопасность.</w:t>
                  </w:r>
                </w:p>
                <w:p>
                  <w:pPr>
                    <w:pStyle w:val="BodyText"/>
                    <w:spacing w:line="271" w:lineRule="auto" w:before="19"/>
                    <w:ind w:left="18" w:right="1" w:firstLine="535"/>
                    <w:jc w:val="both"/>
                  </w:pPr>
                  <w:r>
                    <w:rPr/>
                    <w:t>Соответствие проверяют осмотром или при налички сомнений осмотром элементов после завершения ис­ пытания ненормальной работы по L. 18.201 а ). Ь) и с) для того чтобы удостовериться, что элементы не еентилиро- вагмсь любыми средствами,  кроме как через  вентиляцьео элементов.</w:t>
                  </w:r>
                </w:p>
                <w:p>
                  <w:pPr>
                    <w:pStyle w:val="BodyText"/>
                    <w:spacing w:line="271" w:lineRule="auto" w:before="1"/>
                    <w:ind w:left="18" w:right="3" w:firstLine="535"/>
                    <w:jc w:val="both"/>
                  </w:pPr>
                  <w:r>
                    <w:rPr/>
                    <w:t>L .21.203 Доступные пользователе сопряжения между элементами конструкции литий-ионной аккумулятор­ ной систены не должны  выполняться на соединителях  следующих типов:</w:t>
                  </w:r>
                </w:p>
                <w:p>
                  <w:pPr>
                    <w:pStyle w:val="BodyText"/>
                    <w:spacing w:before="1"/>
                    <w:ind w:left="553"/>
                  </w:pPr>
                  <w:r>
                    <w:rPr/>
                    <w:t>• стандартные соединители сотооого ввода, кроме соединителей сетевого п к т а т я :</w:t>
                  </w:r>
                </w:p>
                <w:p>
                  <w:pPr>
                    <w:pStyle w:val="BodyText"/>
                    <w:spacing w:before="25"/>
                    <w:ind w:left="553"/>
                  </w:pPr>
                  <w:r>
                    <w:rPr/>
                    <w:t>• ци/ындричеасие соегвыитвгы  типа  «гнездо -   гнездо» с наружным диаметром 6 .5  мм или меньше:</w:t>
                  </w:r>
                </w:p>
                <w:p>
                  <w:pPr>
                    <w:pStyle w:val="BodyText"/>
                    <w:spacing w:line="271" w:lineRule="auto" w:before="26"/>
                    <w:ind w:left="553" w:right="5038"/>
                  </w:pPr>
                  <w:r>
                    <w:rPr/>
                    <w:t>• телефонные вилки диаметром 3 .5 мм м м меньше С о о т в е тс тв и е проверяю т осмотром.</w:t>
                  </w:r>
                </w:p>
                <w:p>
                  <w:pPr>
                    <w:spacing w:before="130"/>
                    <w:ind w:left="563" w:right="0" w:firstLine="0"/>
                    <w:jc w:val="left"/>
                    <w:rPr>
                      <w:b/>
                      <w:sz w:val="19"/>
                    </w:rPr>
                  </w:pPr>
                  <w:r>
                    <w:rPr>
                      <w:b/>
                      <w:sz w:val="19"/>
                    </w:rPr>
                    <w:t>L.22  внутренняя проводка</w:t>
                  </w:r>
                </w:p>
                <w:p>
                  <w:pPr>
                    <w:pStyle w:val="BodyText"/>
                    <w:spacing w:line="273" w:lineRule="auto" w:before="132"/>
                    <w:ind w:left="18" w:right="3" w:firstLine="526"/>
                    <w:jc w:val="both"/>
                  </w:pPr>
                  <w:r>
                    <w:rPr/>
                    <w:t>Данный пункт п р и м еты тогыаз в случае, когда исполнение машины предусматривает непосредственное присоединение к сети  или к  неизолированному источнику питания</w:t>
                  </w:r>
                </w:p>
                <w:p>
                  <w:pPr>
                    <w:spacing w:before="128"/>
                    <w:ind w:left="563" w:right="0" w:firstLine="0"/>
                    <w:jc w:val="left"/>
                    <w:rPr>
                      <w:b/>
                      <w:sz w:val="19"/>
                    </w:rPr>
                  </w:pPr>
                  <w:r>
                    <w:rPr>
                      <w:b/>
                      <w:sz w:val="19"/>
                    </w:rPr>
                    <w:t>L.23  Комплектующие изделия</w:t>
                  </w:r>
                </w:p>
                <w:p>
                  <w:pPr>
                    <w:pStyle w:val="BodyText"/>
                    <w:spacing w:line="271" w:lineRule="auto" w:before="132"/>
                    <w:ind w:left="18" w:right="2" w:firstLine="535"/>
                    <w:jc w:val="both"/>
                  </w:pPr>
                  <w:r>
                    <w:rPr/>
                    <w:t>L .23.1.10 Настоящий подпункт стандарта распространяется только на машины, способные выполнять свою работу по назначенеяо, когда присоединены к сети или к неизолированному источнику литания в отношении вы­ ключателей.  управляющих основным рабочим  средством машины.</w:t>
                  </w:r>
                </w:p>
                <w:p>
                  <w:pPr>
                    <w:pStyle w:val="BodyText"/>
                    <w:spacing w:line="178" w:lineRule="exact"/>
                    <w:ind w:left="553"/>
                  </w:pPr>
                  <w:r>
                    <w:rPr/>
                    <w:t>L.23.1.10.2U1  Выключатели,  кроме  выключателей машин, упомянутых  в L.23.1.10, управпяюиие  основным</w:t>
                  </w:r>
                </w:p>
                <w:p>
                  <w:pPr>
                    <w:pStyle w:val="BodyText"/>
                    <w:spacing w:before="26"/>
                    <w:ind w:left="18"/>
                  </w:pPr>
                  <w:r>
                    <w:rPr/>
                    <w:t>рабочим средством  машины, должны  иметь достаточную отключавшую способность.</w:t>
                  </w:r>
                </w:p>
                <w:p>
                  <w:pPr>
                    <w:spacing w:line="271" w:lineRule="auto" w:before="25"/>
                    <w:ind w:left="0" w:right="0" w:firstLine="553"/>
                    <w:jc w:val="both"/>
                    <w:rPr>
                      <w:b/>
                      <w:i/>
                      <w:sz w:val="17"/>
                    </w:rPr>
                  </w:pPr>
                  <w:r>
                    <w:rPr>
                      <w:b/>
                      <w:sz w:val="17"/>
                    </w:rPr>
                    <w:t>С о о тв ет с т в и е </w:t>
                  </w:r>
                  <w:r>
                    <w:rPr>
                      <w:b/>
                      <w:i/>
                      <w:sz w:val="17"/>
                    </w:rPr>
                    <w:t>проверяют </w:t>
                  </w:r>
                  <w:r>
                    <w:rPr>
                      <w:b/>
                      <w:sz w:val="17"/>
                    </w:rPr>
                    <w:t>выполнением </w:t>
                  </w:r>
                  <w:r>
                    <w:rPr>
                      <w:b/>
                      <w:i/>
                      <w:sz w:val="17"/>
                    </w:rPr>
                    <w:t>50 </w:t>
                  </w:r>
                  <w:r>
                    <w:rPr>
                      <w:b/>
                      <w:sz w:val="17"/>
                    </w:rPr>
                    <w:t>циклов </w:t>
                  </w:r>
                  <w:r>
                    <w:rPr>
                      <w:b/>
                      <w:i/>
                      <w:sz w:val="17"/>
                    </w:rPr>
                    <w:t>выкпонатепя </w:t>
                  </w:r>
                  <w:r>
                    <w:rPr>
                      <w:b/>
                      <w:sz w:val="17"/>
                    </w:rPr>
                    <w:t>не </w:t>
                  </w:r>
                  <w:r>
                    <w:rPr>
                      <w:b/>
                      <w:i/>
                      <w:sz w:val="17"/>
                    </w:rPr>
                    <w:t>включение и </w:t>
                  </w:r>
                  <w:r>
                    <w:rPr>
                      <w:b/>
                      <w:sz w:val="17"/>
                    </w:rPr>
                    <w:t>вь</w:t>
                  </w:r>
                  <w:r>
                    <w:rPr>
                      <w:b/>
                      <w:i/>
                      <w:sz w:val="17"/>
                    </w:rPr>
                    <w:t>жлюнение токе при </w:t>
                  </w:r>
                  <w:r>
                    <w:rPr>
                      <w:b/>
                      <w:i/>
                      <w:sz w:val="17"/>
                    </w:rPr>
                    <w:t>заблокированной вторичною </w:t>
                  </w:r>
                  <w:r>
                    <w:rPr>
                      <w:b/>
                      <w:sz w:val="17"/>
                    </w:rPr>
                    <w:t>механизме </w:t>
                  </w:r>
                  <w:r>
                    <w:rPr>
                      <w:b/>
                      <w:i/>
                      <w:sz w:val="17"/>
                    </w:rPr>
                    <w:t>полностью заряженной аккумуляторной машины, при </w:t>
                  </w:r>
                  <w:r>
                    <w:rPr>
                      <w:b/>
                      <w:sz w:val="17"/>
                    </w:rPr>
                    <w:t>э то м </w:t>
                  </w:r>
                  <w:r>
                    <w:rPr>
                      <w:b/>
                      <w:i/>
                      <w:sz w:val="17"/>
                    </w:rPr>
                    <w:t>каждый пе­ </w:t>
                  </w:r>
                  <w:r>
                    <w:rPr>
                      <w:b/>
                      <w:i/>
                      <w:sz w:val="17"/>
                    </w:rPr>
                    <w:t>риод «ВКП.» длится не болев </w:t>
                  </w:r>
                  <w:r>
                    <w:rPr>
                      <w:b/>
                      <w:sz w:val="17"/>
                    </w:rPr>
                    <w:t>0 .5 с. а  каждый период </w:t>
                  </w:r>
                  <w:r>
                    <w:rPr>
                      <w:b/>
                      <w:i/>
                      <w:sz w:val="17"/>
                    </w:rPr>
                    <w:t>яВЫКЛ.» </w:t>
                  </w:r>
                  <w:r>
                    <w:rPr>
                      <w:b/>
                      <w:sz w:val="17"/>
                    </w:rPr>
                    <w:t>д л и тся не менее </w:t>
                  </w:r>
                  <w:r>
                    <w:rPr>
                      <w:b/>
                      <w:i/>
                      <w:sz w:val="17"/>
                    </w:rPr>
                    <w:t>10с.</w:t>
                  </w:r>
                </w:p>
                <w:p>
                  <w:pPr>
                    <w:pStyle w:val="BodyText"/>
                    <w:spacing w:line="266" w:lineRule="auto" w:before="1"/>
                    <w:ind w:left="18" w:right="6" w:firstLine="535"/>
                    <w:jc w:val="both"/>
                  </w:pPr>
                  <w:r>
                    <w:rPr/>
                    <w:t>После испытания еыкпочатвль питания не должен иметь электрических w et механических отказов. Если въжлючэтегъ работает исправно в положениях включения и выключения в конце испытания, считается, что он не имеет  механических или электрических отказов.</w:t>
                  </w:r>
                </w:p>
                <w:p>
                  <w:pPr>
                    <w:pStyle w:val="BodyText"/>
                    <w:spacing w:line="271" w:lineRule="auto" w:before="14"/>
                    <w:ind w:left="18" w:right="3" w:firstLine="535"/>
                    <w:jc w:val="both"/>
                  </w:pPr>
                  <w:r>
                    <w:rPr/>
                    <w:t>L .23.1.10.202 Выключатели, хроме выключателей машин, упомянутых в L.23.1.10, управпяюиие основным рабочим средством машины, должны выдерживать без 'безм ерною износа ипч иных вредных последствий меха­ ническую. эпектричеосую и тепловую нагрузку, имеющую  место а  машине.</w:t>
                  </w:r>
                </w:p>
                <w:p>
                  <w:pPr>
                    <w:spacing w:line="271" w:lineRule="auto" w:before="2"/>
                    <w:ind w:left="0" w:right="0" w:firstLine="553"/>
                    <w:jc w:val="both"/>
                    <w:rPr>
                      <w:b/>
                      <w:sz w:val="17"/>
                    </w:rPr>
                  </w:pPr>
                  <w:r>
                    <w:rPr>
                      <w:b/>
                      <w:i/>
                      <w:spacing w:val="1"/>
                      <w:sz w:val="17"/>
                    </w:rPr>
                    <w:t>Соответствие </w:t>
                  </w:r>
                  <w:r>
                    <w:rPr>
                      <w:b/>
                      <w:i/>
                      <w:sz w:val="17"/>
                    </w:rPr>
                    <w:t>проверяют проведением </w:t>
                  </w:r>
                  <w:r>
                    <w:rPr>
                      <w:b/>
                      <w:i/>
                      <w:spacing w:val="8"/>
                      <w:sz w:val="17"/>
                    </w:rPr>
                    <w:t>6000 </w:t>
                  </w:r>
                  <w:r>
                    <w:rPr>
                      <w:b/>
                      <w:i/>
                      <w:spacing w:val="3"/>
                      <w:sz w:val="17"/>
                    </w:rPr>
                    <w:t>щжпов </w:t>
                  </w:r>
                  <w:r>
                    <w:rPr>
                      <w:b/>
                      <w:i/>
                      <w:spacing w:val="1"/>
                      <w:sz w:val="17"/>
                    </w:rPr>
                    <w:t>срабатывания </w:t>
                  </w:r>
                  <w:r>
                    <w:rPr>
                      <w:b/>
                      <w:i/>
                      <w:sz w:val="17"/>
                    </w:rPr>
                    <w:t>на </w:t>
                  </w:r>
                  <w:r>
                    <w:rPr>
                      <w:b/>
                      <w:sz w:val="17"/>
                    </w:rPr>
                    <w:t>включение </w:t>
                  </w:r>
                  <w:r>
                    <w:rPr>
                      <w:b/>
                      <w:i/>
                      <w:sz w:val="17"/>
                    </w:rPr>
                    <w:t>и выключение </w:t>
                  </w:r>
                  <w:r>
                    <w:rPr>
                      <w:b/>
                      <w:i/>
                      <w:spacing w:val="2"/>
                      <w:sz w:val="17"/>
                    </w:rPr>
                    <w:t>тока, </w:t>
                  </w:r>
                  <w:r>
                    <w:rPr>
                      <w:b/>
                      <w:i/>
                      <w:spacing w:val="2"/>
                      <w:sz w:val="17"/>
                    </w:rPr>
                    <w:t>протекающего </w:t>
                  </w:r>
                  <w:r>
                    <w:rPr>
                      <w:b/>
                      <w:i/>
                      <w:sz w:val="17"/>
                    </w:rPr>
                    <w:t>в полностью </w:t>
                  </w:r>
                  <w:r>
                    <w:rPr>
                      <w:b/>
                      <w:spacing w:val="1"/>
                      <w:sz w:val="17"/>
                    </w:rPr>
                    <w:t>заряженной </w:t>
                  </w:r>
                  <w:r>
                    <w:rPr>
                      <w:b/>
                      <w:spacing w:val="5"/>
                      <w:sz w:val="17"/>
                    </w:rPr>
                    <w:t>аккумуляторной </w:t>
                  </w:r>
                  <w:r>
                    <w:rPr>
                      <w:b/>
                      <w:i/>
                      <w:spacing w:val="5"/>
                      <w:sz w:val="17"/>
                    </w:rPr>
                    <w:t>машине, </w:t>
                  </w:r>
                  <w:r>
                    <w:rPr>
                      <w:b/>
                      <w:i/>
                      <w:spacing w:val="3"/>
                      <w:sz w:val="17"/>
                    </w:rPr>
                    <w:t>работающей </w:t>
                  </w:r>
                  <w:r>
                    <w:rPr>
                      <w:b/>
                      <w:i/>
                      <w:sz w:val="17"/>
                    </w:rPr>
                    <w:t>н а холостом </w:t>
                  </w:r>
                  <w:r>
                    <w:rPr>
                      <w:b/>
                      <w:i/>
                      <w:spacing w:val="-4"/>
                      <w:sz w:val="17"/>
                    </w:rPr>
                    <w:t>ходу. </w:t>
                  </w:r>
                  <w:r>
                    <w:rPr>
                      <w:b/>
                      <w:i/>
                      <w:sz w:val="17"/>
                    </w:rPr>
                    <w:t>Выключа- </w:t>
                  </w:r>
                  <w:r>
                    <w:rPr>
                      <w:b/>
                      <w:i/>
                      <w:spacing w:val="-6"/>
                      <w:sz w:val="17"/>
                    </w:rPr>
                    <w:t>тот»</w:t>
                  </w:r>
                  <w:r>
                    <w:rPr>
                      <w:b/>
                      <w:i/>
                      <w:spacing w:val="5"/>
                      <w:sz w:val="17"/>
                    </w:rPr>
                    <w:t> </w:t>
                  </w:r>
                  <w:r>
                    <w:rPr>
                      <w:b/>
                      <w:i/>
                      <w:spacing w:val="1"/>
                      <w:sz w:val="17"/>
                    </w:rPr>
                    <w:t>срабатывает</w:t>
                  </w:r>
                  <w:r>
                    <w:rPr>
                      <w:b/>
                      <w:i/>
                      <w:spacing w:val="5"/>
                      <w:sz w:val="17"/>
                    </w:rPr>
                    <w:t> </w:t>
                  </w:r>
                  <w:r>
                    <w:rPr>
                      <w:b/>
                      <w:i/>
                      <w:sz w:val="17"/>
                    </w:rPr>
                    <w:t>с</w:t>
                  </w:r>
                  <w:r>
                    <w:rPr>
                      <w:b/>
                      <w:i/>
                      <w:spacing w:val="0"/>
                      <w:sz w:val="17"/>
                    </w:rPr>
                    <w:t> </w:t>
                  </w:r>
                  <w:r>
                    <w:rPr>
                      <w:b/>
                      <w:sz w:val="17"/>
                    </w:rPr>
                    <w:t>равномерной</w:t>
                  </w:r>
                  <w:r>
                    <w:rPr>
                      <w:b/>
                      <w:spacing w:val="17"/>
                      <w:sz w:val="17"/>
                    </w:rPr>
                    <w:t> </w:t>
                  </w:r>
                  <w:r>
                    <w:rPr>
                      <w:b/>
                      <w:sz w:val="17"/>
                    </w:rPr>
                    <w:t>ч</w:t>
                  </w:r>
                  <w:r>
                    <w:rPr>
                      <w:b/>
                      <w:spacing w:val="-23"/>
                      <w:sz w:val="17"/>
                    </w:rPr>
                    <w:t> </w:t>
                  </w:r>
                  <w:r>
                    <w:rPr>
                      <w:b/>
                      <w:sz w:val="17"/>
                    </w:rPr>
                    <w:t>а</w:t>
                  </w:r>
                  <w:r>
                    <w:rPr>
                      <w:b/>
                      <w:spacing w:val="-26"/>
                      <w:sz w:val="17"/>
                    </w:rPr>
                    <w:t> </w:t>
                  </w:r>
                  <w:r>
                    <w:rPr>
                      <w:b/>
                      <w:sz w:val="17"/>
                    </w:rPr>
                    <w:t>с</w:t>
                  </w:r>
                  <w:r>
                    <w:rPr>
                      <w:b/>
                      <w:spacing w:val="-25"/>
                      <w:sz w:val="17"/>
                    </w:rPr>
                    <w:t> </w:t>
                  </w:r>
                  <w:r>
                    <w:rPr>
                      <w:b/>
                      <w:sz w:val="17"/>
                    </w:rPr>
                    <w:t>т</w:t>
                  </w:r>
                  <w:r>
                    <w:rPr>
                      <w:b/>
                      <w:spacing w:val="-30"/>
                      <w:sz w:val="17"/>
                    </w:rPr>
                    <w:t> </w:t>
                  </w:r>
                  <w:r>
                    <w:rPr>
                      <w:b/>
                      <w:sz w:val="17"/>
                    </w:rPr>
                    <w:t>о</w:t>
                  </w:r>
                  <w:r>
                    <w:rPr>
                      <w:b/>
                      <w:spacing w:val="-21"/>
                      <w:sz w:val="17"/>
                    </w:rPr>
                    <w:t> </w:t>
                  </w:r>
                  <w:r>
                    <w:rPr>
                      <w:b/>
                      <w:sz w:val="17"/>
                    </w:rPr>
                    <w:t>т</w:t>
                  </w:r>
                  <w:r>
                    <w:rPr>
                      <w:b/>
                      <w:spacing w:val="-30"/>
                      <w:sz w:val="17"/>
                    </w:rPr>
                    <w:t> </w:t>
                  </w:r>
                  <w:r>
                    <w:rPr>
                      <w:b/>
                      <w:sz w:val="17"/>
                    </w:rPr>
                    <w:t>о</w:t>
                  </w:r>
                  <w:r>
                    <w:rPr>
                      <w:b/>
                      <w:spacing w:val="-21"/>
                      <w:sz w:val="17"/>
                    </w:rPr>
                    <w:t> </w:t>
                  </w:r>
                  <w:r>
                    <w:rPr>
                      <w:b/>
                      <w:sz w:val="17"/>
                    </w:rPr>
                    <w:t>й</w:t>
                  </w:r>
                  <w:r>
                    <w:rPr>
                      <w:b/>
                      <w:spacing w:val="21"/>
                      <w:sz w:val="17"/>
                    </w:rPr>
                    <w:t> </w:t>
                  </w:r>
                  <w:r>
                    <w:rPr>
                      <w:b/>
                      <w:i/>
                      <w:sz w:val="17"/>
                    </w:rPr>
                    <w:t>3</w:t>
                  </w:r>
                  <w:r>
                    <w:rPr>
                      <w:b/>
                      <w:i/>
                      <w:spacing w:val="-25"/>
                      <w:sz w:val="17"/>
                    </w:rPr>
                    <w:t> </w:t>
                  </w:r>
                  <w:r>
                    <w:rPr>
                      <w:b/>
                      <w:i/>
                      <w:sz w:val="17"/>
                    </w:rPr>
                    <w:t>0</w:t>
                  </w:r>
                  <w:r>
                    <w:rPr>
                      <w:b/>
                      <w:i/>
                      <w:spacing w:val="16"/>
                      <w:sz w:val="17"/>
                    </w:rPr>
                    <w:t> </w:t>
                  </w:r>
                  <w:r>
                    <w:rPr>
                      <w:b/>
                      <w:i/>
                      <w:sz w:val="17"/>
                    </w:rPr>
                    <w:t>срабатываний</w:t>
                  </w:r>
                  <w:r>
                    <w:rPr>
                      <w:b/>
                      <w:i/>
                      <w:spacing w:val="6"/>
                      <w:sz w:val="17"/>
                    </w:rPr>
                    <w:t> </w:t>
                  </w:r>
                  <w:r>
                    <w:rPr>
                      <w:b/>
                      <w:i/>
                      <w:sz w:val="17"/>
                    </w:rPr>
                    <w:t>в</w:t>
                  </w:r>
                  <w:r>
                    <w:rPr>
                      <w:b/>
                      <w:i/>
                      <w:spacing w:val="1"/>
                      <w:sz w:val="17"/>
                    </w:rPr>
                    <w:t> </w:t>
                  </w:r>
                  <w:r>
                    <w:rPr>
                      <w:b/>
                      <w:i/>
                      <w:sz w:val="17"/>
                    </w:rPr>
                    <w:t>минуту.</w:t>
                  </w:r>
                  <w:r>
                    <w:rPr>
                      <w:b/>
                      <w:i/>
                      <w:spacing w:val="7"/>
                      <w:sz w:val="17"/>
                    </w:rPr>
                    <w:t> </w:t>
                  </w:r>
                  <w:r>
                    <w:rPr>
                      <w:b/>
                      <w:i/>
                      <w:sz w:val="17"/>
                    </w:rPr>
                    <w:t>В</w:t>
                  </w:r>
                  <w:r>
                    <w:rPr>
                      <w:b/>
                      <w:i/>
                      <w:spacing w:val="10"/>
                      <w:sz w:val="17"/>
                    </w:rPr>
                    <w:t> </w:t>
                  </w:r>
                  <w:r>
                    <w:rPr>
                      <w:b/>
                      <w:i/>
                      <w:sz w:val="17"/>
                    </w:rPr>
                    <w:t>ходе</w:t>
                  </w:r>
                  <w:r>
                    <w:rPr>
                      <w:b/>
                      <w:i/>
                      <w:spacing w:val="10"/>
                      <w:sz w:val="17"/>
                    </w:rPr>
                    <w:t> </w:t>
                  </w:r>
                  <w:r>
                    <w:rPr>
                      <w:b/>
                      <w:i/>
                      <w:sz w:val="17"/>
                    </w:rPr>
                    <w:t>испытания</w:t>
                  </w:r>
                  <w:r>
                    <w:rPr>
                      <w:b/>
                      <w:i/>
                      <w:spacing w:val="5"/>
                      <w:sz w:val="17"/>
                    </w:rPr>
                    <w:t> </w:t>
                  </w:r>
                  <w:r>
                    <w:rPr>
                      <w:b/>
                      <w:spacing w:val="3"/>
                      <w:sz w:val="17"/>
                    </w:rPr>
                    <w:t>выключатель</w:t>
                  </w:r>
                  <w:r>
                    <w:rPr>
                      <w:b/>
                      <w:spacing w:val="0"/>
                      <w:sz w:val="17"/>
                    </w:rPr>
                    <w:t> </w:t>
                  </w:r>
                  <w:r>
                    <w:rPr>
                      <w:b/>
                      <w:sz w:val="17"/>
                    </w:rPr>
                    <w:t>дол­ ж </w:t>
                  </w:r>
                  <w:r>
                    <w:rPr>
                      <w:b/>
                      <w:spacing w:val="5"/>
                      <w:sz w:val="17"/>
                    </w:rPr>
                    <w:t>ен </w:t>
                  </w:r>
                  <w:r>
                    <w:rPr>
                      <w:b/>
                      <w:sz w:val="17"/>
                    </w:rPr>
                    <w:t>р а б о т а т ь </w:t>
                  </w:r>
                  <w:r>
                    <w:rPr>
                      <w:b/>
                      <w:i/>
                      <w:sz w:val="17"/>
                    </w:rPr>
                    <w:t>исправно. </w:t>
                  </w:r>
                  <w:r>
                    <w:rPr>
                      <w:b/>
                      <w:spacing w:val="3"/>
                      <w:sz w:val="17"/>
                    </w:rPr>
                    <w:t>После </w:t>
                  </w:r>
                  <w:r>
                    <w:rPr>
                      <w:b/>
                      <w:sz w:val="17"/>
                    </w:rPr>
                    <w:t>испытания </w:t>
                  </w:r>
                  <w:r>
                    <w:rPr>
                      <w:b/>
                      <w:spacing w:val="2"/>
                      <w:sz w:val="17"/>
                    </w:rPr>
                    <w:t>еьключатегъ </w:t>
                  </w:r>
                  <w:r>
                    <w:rPr>
                      <w:b/>
                      <w:sz w:val="17"/>
                    </w:rPr>
                    <w:t>питания </w:t>
                  </w:r>
                  <w:r>
                    <w:rPr>
                      <w:b/>
                      <w:spacing w:val="2"/>
                      <w:sz w:val="17"/>
                    </w:rPr>
                    <w:t>не </w:t>
                  </w:r>
                  <w:r>
                    <w:rPr>
                      <w:b/>
                      <w:spacing w:val="3"/>
                      <w:sz w:val="17"/>
                    </w:rPr>
                    <w:t>должен </w:t>
                  </w:r>
                  <w:r>
                    <w:rPr>
                      <w:b/>
                      <w:sz w:val="17"/>
                    </w:rPr>
                    <w:t>иметь электрических или </w:t>
                  </w:r>
                  <w:r>
                    <w:rPr>
                      <w:b/>
                      <w:spacing w:val="1"/>
                      <w:sz w:val="17"/>
                    </w:rPr>
                    <w:t>механиче­ </w:t>
                  </w:r>
                  <w:r>
                    <w:rPr>
                      <w:b/>
                      <w:sz w:val="17"/>
                    </w:rPr>
                    <w:t>ских отказов. </w:t>
                  </w:r>
                  <w:r>
                    <w:rPr>
                      <w:b/>
                      <w:spacing w:val="2"/>
                      <w:sz w:val="17"/>
                    </w:rPr>
                    <w:t>Есгм </w:t>
                  </w:r>
                  <w:r>
                    <w:rPr>
                      <w:b/>
                      <w:sz w:val="17"/>
                    </w:rPr>
                    <w:t>выключатель </w:t>
                  </w:r>
                  <w:r>
                    <w:rPr>
                      <w:b/>
                      <w:spacing w:val="1"/>
                      <w:sz w:val="17"/>
                    </w:rPr>
                    <w:t>работает </w:t>
                  </w:r>
                  <w:r>
                    <w:rPr>
                      <w:b/>
                      <w:sz w:val="17"/>
                    </w:rPr>
                    <w:t>исправно в положениях включения и выключения в конце испытания, считается, что он </w:t>
                  </w:r>
                  <w:r>
                    <w:rPr>
                      <w:b/>
                      <w:spacing w:val="2"/>
                      <w:sz w:val="17"/>
                    </w:rPr>
                    <w:t>не  </w:t>
                  </w:r>
                  <w:r>
                    <w:rPr>
                      <w:b/>
                      <w:sz w:val="17"/>
                    </w:rPr>
                    <w:t>имеет механичеспос  </w:t>
                  </w:r>
                  <w:r>
                    <w:rPr>
                      <w:b/>
                      <w:spacing w:val="-3"/>
                      <w:sz w:val="17"/>
                    </w:rPr>
                    <w:t>или </w:t>
                  </w:r>
                  <w:r>
                    <w:rPr>
                      <w:b/>
                      <w:sz w:val="17"/>
                    </w:rPr>
                    <w:t>электрических</w:t>
                  </w:r>
                  <w:r>
                    <w:rPr>
                      <w:b/>
                      <w:spacing w:val="37"/>
                      <w:sz w:val="17"/>
                    </w:rPr>
                    <w:t> </w:t>
                  </w:r>
                  <w:r>
                    <w:rPr>
                      <w:b/>
                      <w:sz w:val="17"/>
                    </w:rPr>
                    <w:t>отказов.</w:t>
                  </w:r>
                </w:p>
                <w:p>
                  <w:pPr>
                    <w:pStyle w:val="BodyText"/>
                    <w:spacing w:line="273" w:lineRule="auto" w:before="1"/>
                    <w:ind w:left="18" w:right="10" w:firstLine="535"/>
                    <w:jc w:val="both"/>
                  </w:pPr>
                  <w:r>
                    <w:rPr/>
                    <w:t>L.23.201 Применеявные в машинах элементы или соответствующие аккувдуляторные батареи должны соот­ ветствовать IEC 62133.</w:t>
                  </w:r>
                </w:p>
                <w:p>
                  <w:pPr>
                    <w:pStyle w:val="BodyText"/>
                    <w:spacing w:before="110"/>
                    <w:ind w:left="553"/>
                  </w:pPr>
                  <w:r>
                    <w:rPr/>
                    <w:t>П р</w:t>
                  </w:r>
                  <w:r>
                    <w:rPr>
                      <w:spacing w:val="-1"/>
                    </w:rPr>
                    <w:t> </w:t>
                  </w:r>
                  <w:r>
                    <w:rPr/>
                    <w:t>и м</w:t>
                  </w:r>
                  <w:r>
                    <w:rPr>
                      <w:spacing w:val="0"/>
                    </w:rPr>
                    <w:t> </w:t>
                  </w:r>
                  <w:r>
                    <w:rPr/>
                    <w:t>е</w:t>
                  </w:r>
                  <w:r>
                    <w:rPr>
                      <w:spacing w:val="-1"/>
                    </w:rPr>
                    <w:t> </w:t>
                  </w:r>
                  <w:r>
                    <w:rPr/>
                    <w:t>ч</w:t>
                  </w:r>
                  <w:r>
                    <w:rPr>
                      <w:spacing w:val="-2"/>
                    </w:rPr>
                    <w:t> </w:t>
                  </w:r>
                  <w:r>
                    <w:rPr/>
                    <w:t>а</w:t>
                  </w:r>
                  <w:r>
                    <w:rPr>
                      <w:spacing w:val="-3"/>
                    </w:rPr>
                    <w:t> </w:t>
                  </w:r>
                  <w:r>
                    <w:rPr/>
                    <w:t>н и</w:t>
                  </w:r>
                  <w:r>
                    <w:rPr>
                      <w:spacing w:val="-1"/>
                    </w:rPr>
                    <w:t> </w:t>
                  </w:r>
                  <w:r>
                    <w:rPr/>
                    <w:t>е </w:t>
                  </w:r>
                  <w:r>
                    <w:rPr>
                      <w:spacing w:val="6"/>
                    </w:rPr>
                    <w:t> </w:t>
                  </w:r>
                  <w:r>
                    <w:rPr/>
                    <w:t>—</w:t>
                  </w:r>
                  <w:r>
                    <w:rPr>
                      <w:spacing w:val="3"/>
                    </w:rPr>
                    <w:t> </w:t>
                  </w:r>
                  <w:r>
                    <w:rPr/>
                    <w:t>Указанное</w:t>
                  </w:r>
                  <w:r>
                    <w:rPr>
                      <w:spacing w:val="-10"/>
                    </w:rPr>
                    <w:t> </w:t>
                  </w:r>
                  <w:r>
                    <w:rPr>
                      <w:spacing w:val="3"/>
                    </w:rPr>
                    <w:t>вьше</w:t>
                  </w:r>
                  <w:r>
                    <w:rPr>
                      <w:spacing w:val="-6"/>
                    </w:rPr>
                    <w:t> </w:t>
                  </w:r>
                  <w:r>
                    <w:rPr>
                      <w:spacing w:val="-3"/>
                    </w:rPr>
                    <w:t>требование</w:t>
                  </w:r>
                  <w:r>
                    <w:rPr>
                      <w:spacing w:val="-13"/>
                    </w:rPr>
                    <w:t> </w:t>
                  </w:r>
                  <w:r>
                    <w:rPr>
                      <w:spacing w:val="-4"/>
                    </w:rPr>
                    <w:t>испытания</w:t>
                  </w:r>
                  <w:r>
                    <w:rPr>
                      <w:spacing w:val="-15"/>
                    </w:rPr>
                    <w:t> </w:t>
                  </w:r>
                  <w:r>
                    <w:rPr/>
                    <w:t>по</w:t>
                  </w:r>
                  <w:r>
                    <w:rPr>
                      <w:spacing w:val="-12"/>
                    </w:rPr>
                    <w:t> </w:t>
                  </w:r>
                  <w:r>
                    <w:rPr/>
                    <w:t>Е</w:t>
                  </w:r>
                  <w:r>
                    <w:rPr>
                      <w:spacing w:val="-20"/>
                    </w:rPr>
                    <w:t> </w:t>
                  </w:r>
                  <w:r>
                    <w:rPr/>
                    <w:t>С</w:t>
                  </w:r>
                  <w:r>
                    <w:rPr>
                      <w:spacing w:val="20"/>
                    </w:rPr>
                    <w:t> </w:t>
                  </w:r>
                  <w:r>
                    <w:rPr>
                      <w:spacing w:val="3"/>
                    </w:rPr>
                    <w:t>62133</w:t>
                  </w:r>
                  <w:r>
                    <w:rPr>
                      <w:spacing w:val="-3"/>
                    </w:rPr>
                    <w:t> </w:t>
                  </w:r>
                  <w:r>
                    <w:rPr/>
                    <w:t>не</w:t>
                  </w:r>
                  <w:r>
                    <w:rPr>
                      <w:spacing w:val="-8"/>
                    </w:rPr>
                    <w:t> </w:t>
                  </w:r>
                  <w:r>
                    <w:rPr>
                      <w:spacing w:val="-5"/>
                    </w:rPr>
                    <w:t>относится</w:t>
                  </w:r>
                  <w:r>
                    <w:rPr>
                      <w:spacing w:val="-15"/>
                    </w:rPr>
                    <w:t> </w:t>
                  </w:r>
                  <w:r>
                    <w:rPr/>
                    <w:t>к</w:t>
                  </w:r>
                  <w:r>
                    <w:rPr>
                      <w:spacing w:val="-23"/>
                    </w:rPr>
                    <w:t> </w:t>
                  </w:r>
                  <w:r>
                    <w:rPr>
                      <w:spacing w:val="-4"/>
                    </w:rPr>
                    <w:t>аккумуляторной </w:t>
                  </w:r>
                  <w:r>
                    <w:rPr/>
                    <w:t>батарее.</w:t>
                  </w:r>
                </w:p>
                <w:p>
                  <w:pPr>
                    <w:pStyle w:val="BodyText"/>
                    <w:spacing w:line="273" w:lineRule="auto" w:before="155"/>
                    <w:ind w:left="18" w:right="3" w:firstLine="535"/>
                    <w:jc w:val="both"/>
                  </w:pPr>
                  <w:r>
                    <w:rPr/>
                    <w:t>L .2 3 2 0 2 Повторно заряжаемые элементы, испогъзуемые в м аш инах или соответствующие аккумуляторные батареи не должны быть на  металлическом  литии.</w:t>
                  </w:r>
                </w:p>
                <w:p>
                  <w:pPr>
                    <w:spacing w:line="194" w:lineRule="exact" w:before="0"/>
                    <w:ind w:left="563" w:right="0" w:firstLine="0"/>
                    <w:jc w:val="left"/>
                    <w:rPr>
                      <w:b/>
                      <w:i/>
                      <w:sz w:val="17"/>
                    </w:rPr>
                  </w:pPr>
                  <w:r>
                    <w:rPr>
                      <w:b/>
                      <w:i/>
                      <w:sz w:val="17"/>
                    </w:rPr>
                    <w:t>Соответствие проверяют осмотром.</w:t>
                  </w:r>
                </w:p>
                <w:p>
                  <w:pPr>
                    <w:pStyle w:val="BodyText"/>
                    <w:spacing w:before="137"/>
                    <w:ind w:left="553"/>
                  </w:pPr>
                  <w:r>
                    <w:rPr/>
                    <w:t>П р и м е ч а н и е  —  Литий-ионьые элементы не являются элем ента*»  на металлическом литии</w:t>
                  </w:r>
                </w:p>
                <w:p>
                  <w:pPr>
                    <w:spacing w:before="81"/>
                    <w:ind w:left="0" w:right="10" w:firstLine="0"/>
                    <w:jc w:val="right"/>
                    <w:rPr>
                      <w:rFonts w:ascii="Tahoma"/>
                      <w:sz w:val="16"/>
                    </w:rPr>
                  </w:pPr>
                  <w:r>
                    <w:rPr>
                      <w:rFonts w:ascii="Tahoma"/>
                      <w:sz w:val="16"/>
                    </w:rPr>
                    <w:t>113</w:t>
                  </w:r>
                </w:p>
              </w:txbxContent>
            </v:textbox>
            <w10:wrap type="none"/>
          </v:shape>
        </w:pict>
      </w:r>
      <w:r>
        <w:rPr/>
        <w:drawing>
          <wp:anchor distT="0" distB="0" distL="0" distR="0" allowOverlap="1" layoutInCell="1" locked="0" behindDoc="1" simplePos="0" relativeHeight="268022999">
            <wp:simplePos x="0" y="0"/>
            <wp:positionH relativeFrom="page">
              <wp:posOffset>0</wp:posOffset>
            </wp:positionH>
            <wp:positionV relativeFrom="page">
              <wp:posOffset>0</wp:posOffset>
            </wp:positionV>
            <wp:extent cx="7561580" cy="10691419"/>
            <wp:effectExtent l="0" t="0" r="0" b="0"/>
            <wp:wrapNone/>
            <wp:docPr id="195" name="image150.png" descr=""/>
            <wp:cNvGraphicFramePr>
              <a:graphicFrameLocks noChangeAspect="1"/>
            </wp:cNvGraphicFramePr>
            <a:graphic>
              <a:graphicData uri="http://schemas.openxmlformats.org/drawingml/2006/picture">
                <pic:pic>
                  <pic:nvPicPr>
                    <pic:cNvPr id="196" name="image150.png"/>
                    <pic:cNvPicPr/>
                  </pic:nvPicPr>
                  <pic:blipFill>
                    <a:blip r:embed="rId15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540001pt;margin-top:69.84729pt;width:506.15pt;height:728.45pt;mso-position-horizontal-relative:page;mso-position-vertical-relative:page;z-index:-412432" type="#_x0000_t202" filled="false" stroked="false">
            <v:textbox inset="0,0,0,0">
              <w:txbxContent>
                <w:p>
                  <w:pPr>
                    <w:spacing w:line="223" w:lineRule="exact" w:before="0"/>
                    <w:ind w:left="9" w:right="0" w:firstLine="0"/>
                    <w:jc w:val="left"/>
                    <w:rPr>
                      <w:b/>
                      <w:sz w:val="20"/>
                    </w:rPr>
                  </w:pPr>
                  <w:r>
                    <w:rPr>
                      <w:b/>
                      <w:sz w:val="20"/>
                    </w:rPr>
                    <w:t>ГОСТ  IEC 62841-1-2014</w:t>
                  </w:r>
                </w:p>
                <w:p>
                  <w:pPr>
                    <w:pStyle w:val="BodyText"/>
                    <w:spacing w:before="4"/>
                    <w:rPr>
                      <w:b w:val="0"/>
                      <w:sz w:val="31"/>
                    </w:rPr>
                  </w:pPr>
                </w:p>
                <w:p>
                  <w:pPr>
                    <w:spacing w:before="1"/>
                    <w:ind w:left="554" w:right="0" w:firstLine="0"/>
                    <w:jc w:val="left"/>
                    <w:rPr>
                      <w:b/>
                      <w:sz w:val="19"/>
                    </w:rPr>
                  </w:pPr>
                  <w:r>
                    <w:rPr>
                      <w:b/>
                      <w:sz w:val="19"/>
                    </w:rPr>
                    <w:t>L.24 Соединение питания  и внешние гибкие  кабели</w:t>
                  </w:r>
                </w:p>
                <w:p>
                  <w:pPr>
                    <w:pStyle w:val="BodyText"/>
                    <w:spacing w:line="261" w:lineRule="auto" w:before="132"/>
                    <w:ind w:left="9" w:firstLine="535"/>
                  </w:pPr>
                  <w:r>
                    <w:rPr/>
                    <w:t>L.24.1 Данный  пункт тапке распространяется на  гибкий шнур между неизолированный источнжом  л и т а т я и машиной.</w:t>
                  </w:r>
                </w:p>
                <w:p>
                  <w:pPr>
                    <w:pStyle w:val="BodyText"/>
                    <w:spacing w:line="261" w:lineRule="auto" w:before="17"/>
                    <w:ind w:left="9" w:right="84" w:firstLine="535"/>
                  </w:pPr>
                  <w:r>
                    <w:rPr>
                      <w:spacing w:val="3"/>
                    </w:rPr>
                    <w:t>L.24.3 </w:t>
                  </w:r>
                  <w:r>
                    <w:rPr/>
                    <w:t>Данный пункт </w:t>
                  </w:r>
                  <w:r>
                    <w:rPr>
                      <w:spacing w:val="5"/>
                    </w:rPr>
                    <w:t>тапке </w:t>
                  </w:r>
                  <w:r>
                    <w:rPr/>
                    <w:t>распространяется </w:t>
                  </w:r>
                  <w:r>
                    <w:rPr>
                      <w:spacing w:val="2"/>
                    </w:rPr>
                    <w:t>на </w:t>
                  </w:r>
                  <w:r>
                    <w:rPr/>
                    <w:t>гибкий </w:t>
                  </w:r>
                  <w:r>
                    <w:rPr>
                      <w:spacing w:val="2"/>
                    </w:rPr>
                    <w:t>шнур </w:t>
                  </w:r>
                  <w:r>
                    <w:rPr/>
                    <w:t>между неизолированным </w:t>
                  </w:r>
                  <w:r>
                    <w:rPr>
                      <w:spacing w:val="5"/>
                    </w:rPr>
                    <w:t>источнжом </w:t>
                  </w:r>
                  <w:r>
                    <w:rPr/>
                    <w:t>л и т э т я  и</w:t>
                  </w:r>
                  <w:r>
                    <w:rPr>
                      <w:spacing w:val="15"/>
                    </w:rPr>
                    <w:t> </w:t>
                  </w:r>
                  <w:r>
                    <w:rPr>
                      <w:spacing w:val="1"/>
                    </w:rPr>
                    <w:t>машиной.</w:t>
                  </w:r>
                </w:p>
                <w:p>
                  <w:pPr>
                    <w:pStyle w:val="BodyText"/>
                    <w:spacing w:line="273" w:lineRule="auto" w:before="17"/>
                    <w:ind w:left="9" w:right="84" w:firstLine="535"/>
                  </w:pPr>
                  <w:r>
                    <w:rPr/>
                    <w:t>L.24.4 Данный пункт применяется с учетом того, что гибкий шнур между неиэогмроаанньш источником пита­ ния  и маиявюй  не должен быть снабжен  вилкой, которая может непосредственно соединяться с сетью.</w:t>
                  </w:r>
                </w:p>
                <w:p>
                  <w:pPr>
                    <w:pStyle w:val="BodyText"/>
                    <w:spacing w:line="271" w:lineRule="auto"/>
                    <w:ind w:left="9" w:firstLine="535"/>
                  </w:pPr>
                  <w:r>
                    <w:rPr/>
                    <w:t>L.24.S Данный пункт не распространяется на гибкий шнур между неизолированным источником питания и машиной.</w:t>
                  </w:r>
                </w:p>
                <w:p>
                  <w:pPr>
                    <w:pStyle w:val="BodyText"/>
                    <w:spacing w:line="271" w:lineRule="auto" w:before="2"/>
                    <w:ind w:left="9" w:firstLine="535"/>
                  </w:pPr>
                  <w:r>
                    <w:rPr/>
                    <w:t>L.24.20 Данный пункт применяется с учетом того, что гибкий шнур между неиэотыроааншм источ-ыком пита­ ния и машиной не должен быть снабжен приборным вводом, который может непосредственно соединяться с сетью.</w:t>
                  </w:r>
                </w:p>
                <w:p>
                  <w:pPr>
                    <w:pStyle w:val="BodyText"/>
                    <w:spacing w:line="271" w:lineRule="auto" w:before="1"/>
                    <w:ind w:firstLine="544"/>
                    <w:jc w:val="both"/>
                  </w:pPr>
                  <w:r>
                    <w:rPr/>
                    <w:t>L.24.201 Для аккумуляторных машин с отдельным* аккумуляторньми батареям* внешний гибкий сабель иге* шнур должен иметь такие крепления, чтобы проводимо* не подвергались нагрузке, в том числе кручстмю. в месте соединения с м а ш т о й и быть* защищены от истирания.</w:t>
                  </w:r>
                </w:p>
                <w:p>
                  <w:pPr>
                    <w:spacing w:before="0"/>
                    <w:ind w:left="544" w:right="0" w:firstLine="0"/>
                    <w:jc w:val="left"/>
                    <w:rPr>
                      <w:b/>
                      <w:sz w:val="17"/>
                    </w:rPr>
                  </w:pPr>
                  <w:r>
                    <w:rPr>
                      <w:b/>
                      <w:i/>
                      <w:sz w:val="17"/>
                    </w:rPr>
                    <w:t>Соответствие  проверяют </w:t>
                  </w:r>
                  <w:r>
                    <w:rPr>
                      <w:b/>
                      <w:sz w:val="17"/>
                    </w:rPr>
                    <w:t>осмотром.</w:t>
                  </w:r>
                </w:p>
                <w:p>
                  <w:pPr>
                    <w:spacing w:before="155"/>
                    <w:ind w:left="554" w:right="0" w:firstLine="0"/>
                    <w:jc w:val="left"/>
                    <w:rPr>
                      <w:b/>
                      <w:sz w:val="19"/>
                    </w:rPr>
                  </w:pPr>
                  <w:r>
                    <w:rPr>
                      <w:b/>
                      <w:sz w:val="19"/>
                    </w:rPr>
                    <w:t>L.25 Клеммы для  внешних проводников</w:t>
                  </w:r>
                </w:p>
                <w:p>
                  <w:pPr>
                    <w:pStyle w:val="BodyText"/>
                    <w:spacing w:before="132"/>
                    <w:ind w:left="544"/>
                  </w:pPr>
                  <w:r>
                    <w:rPr/>
                    <w:t>Этот пункт не  распространяется на  соединительные шнуры</w:t>
                  </w:r>
                </w:p>
                <w:p>
                  <w:pPr>
                    <w:spacing w:before="155"/>
                    <w:ind w:left="554" w:right="0" w:firstLine="0"/>
                    <w:jc w:val="left"/>
                    <w:rPr>
                      <w:b/>
                      <w:sz w:val="19"/>
                    </w:rPr>
                  </w:pPr>
                  <w:r>
                    <w:rPr>
                      <w:b/>
                      <w:sz w:val="19"/>
                    </w:rPr>
                    <w:t>L.26  Меры заземления</w:t>
                  </w:r>
                </w:p>
                <w:p>
                  <w:pPr>
                    <w:pStyle w:val="BodyText"/>
                    <w:spacing w:line="283" w:lineRule="auto" w:before="123"/>
                    <w:ind w:left="9" w:firstLine="526"/>
                  </w:pPr>
                  <w:r>
                    <w:rPr/>
                    <w:t>Данный пункт прим ечи* тогъко е случае, когда и с п о л н е те маш иде предусматривает непосредственное присоедчюпио к сети или к неизолированному  источнису питания.</w:t>
                  </w:r>
                </w:p>
                <w:p>
                  <w:pPr>
                    <w:spacing w:before="120"/>
                    <w:ind w:left="554" w:right="0" w:firstLine="0"/>
                    <w:jc w:val="left"/>
                    <w:rPr>
                      <w:b/>
                      <w:sz w:val="19"/>
                    </w:rPr>
                  </w:pPr>
                  <w:r>
                    <w:rPr>
                      <w:b/>
                      <w:spacing w:val="2"/>
                      <w:sz w:val="19"/>
                    </w:rPr>
                    <w:t>L.28 </w:t>
                  </w:r>
                  <w:r>
                    <w:rPr>
                      <w:b/>
                      <w:spacing w:val="5"/>
                      <w:sz w:val="19"/>
                    </w:rPr>
                    <w:t>Пути </w:t>
                  </w:r>
                  <w:r>
                    <w:rPr>
                      <w:b/>
                      <w:spacing w:val="6"/>
                      <w:sz w:val="19"/>
                    </w:rPr>
                    <w:t>токов </w:t>
                  </w:r>
                  <w:r>
                    <w:rPr>
                      <w:b/>
                      <w:spacing w:val="5"/>
                      <w:sz w:val="19"/>
                    </w:rPr>
                    <w:t>утечки, зазоры  </w:t>
                  </w:r>
                  <w:r>
                    <w:rPr>
                      <w:b/>
                      <w:sz w:val="19"/>
                    </w:rPr>
                    <w:t>и </w:t>
                  </w:r>
                  <w:r>
                    <w:rPr>
                      <w:b/>
                      <w:spacing w:val="7"/>
                      <w:sz w:val="19"/>
                    </w:rPr>
                    <w:t>расстояния  </w:t>
                  </w:r>
                  <w:r>
                    <w:rPr>
                      <w:b/>
                      <w:spacing w:val="3"/>
                      <w:sz w:val="19"/>
                    </w:rPr>
                    <w:t>по</w:t>
                  </w:r>
                  <w:r>
                    <w:rPr>
                      <w:b/>
                      <w:spacing w:val="55"/>
                      <w:sz w:val="19"/>
                    </w:rPr>
                    <w:t> </w:t>
                  </w:r>
                  <w:r>
                    <w:rPr>
                      <w:b/>
                      <w:spacing w:val="5"/>
                      <w:sz w:val="19"/>
                    </w:rPr>
                    <w:t>изоляции</w:t>
                  </w:r>
                </w:p>
                <w:p>
                  <w:pPr>
                    <w:pStyle w:val="BodyText"/>
                    <w:spacing w:before="132"/>
                    <w:ind w:left="544"/>
                  </w:pPr>
                  <w:r>
                    <w:rPr/>
                    <w:t>Этот пункт стандарта  применим  с учетом следующего:</w:t>
                  </w:r>
                </w:p>
                <w:p>
                  <w:pPr>
                    <w:spacing w:before="26"/>
                    <w:ind w:left="544" w:right="0" w:firstLine="0"/>
                    <w:jc w:val="left"/>
                    <w:rPr>
                      <w:b/>
                      <w:i/>
                      <w:sz w:val="17"/>
                    </w:rPr>
                  </w:pPr>
                  <w:r>
                    <w:rPr>
                      <w:b/>
                      <w:sz w:val="17"/>
                    </w:rPr>
                    <w:t>L.28.1 </w:t>
                  </w:r>
                  <w:r>
                    <w:rPr>
                      <w:b/>
                      <w:i/>
                      <w:sz w:val="17"/>
                    </w:rPr>
                    <w:t>Дополнение:</w:t>
                  </w:r>
                </w:p>
                <w:p>
                  <w:pPr>
                    <w:pStyle w:val="BodyText"/>
                    <w:spacing w:line="276" w:lineRule="auto" w:before="16"/>
                    <w:ind w:right="5" w:firstLine="535"/>
                    <w:jc w:val="both"/>
                  </w:pPr>
                  <w:r>
                    <w:rPr/>
                    <w:t>Д а н ш й пункт применим тогько е случае, когда исполнение машины предусматривает непосредственное присоединение к сети или к неизолированному источнику литания. При осилив этого условия аккумуляторные ба­ тареи должны быть нормагъно присоединены к машине. Машину также о ц етв аю т. когда аккумуляторная батарея удалена, гмбо есть*  такое удаление  может быть проведено без помощи инструмента.</w:t>
                  </w:r>
                </w:p>
                <w:p>
                  <w:pPr>
                    <w:pStyle w:val="BodyText"/>
                    <w:spacing w:line="271" w:lineRule="auto"/>
                    <w:ind w:right="84" w:firstLine="544"/>
                  </w:pPr>
                  <w:r>
                    <w:rPr/>
                    <w:t>Между раэнополярным* частям *, находящимися под напряжением ео время зарядки, должны выдерживать­ ся пути  токов утечки и зазоры по IEC  60335-1. если превышают величины, указанные </w:t>
                  </w:r>
                  <w:r>
                    <w:rPr>
                      <w:rFonts w:ascii="Times New Roman" w:hAnsi="Times New Roman"/>
                      <w:b w:val="0"/>
                      <w:sz w:val="13"/>
                    </w:rPr>
                    <w:t>8   </w:t>
                  </w:r>
                  <w:r>
                    <w:rPr/>
                    <w:t>табгыце  11.</w:t>
                  </w:r>
                </w:p>
                <w:p>
                  <w:pPr>
                    <w:pStyle w:val="BodyText"/>
                    <w:spacing w:line="268" w:lineRule="auto" w:before="3"/>
                    <w:ind w:right="2" w:firstLine="544"/>
                    <w:jc w:val="both"/>
                  </w:pPr>
                  <w:r>
                    <w:rPr/>
                    <w:t>L.28.201 Пути токов утечки и зазоры не должны мо*пш о величин а миллиметрах, приведенных в таблице L.1. Указанные зазоры не распространяются на воздушный зазор между контактами тепловых регуляторов, устройств защиты от перегрузки, выключателей с микрозаэорами и подобных устройств или на воздуш ы й зазор между то- коеедушиш* элементами таюос устройств, в которых эаэоры изменяются при перемещении контактов. Пути токов утечки и зазоры таске не распространяются на конструкцию элементов аккумулятора w w на соединения между элементами и аккумуляторной батареей. Указ » ■т о е таблице L 1 величины  не распространяются на  перекрест­ ные с о е д те н и я обмоток электродвигателя.</w:t>
                  </w:r>
                </w:p>
                <w:p>
                  <w:pPr>
                    <w:pStyle w:val="BodyText"/>
                    <w:spacing w:before="2"/>
                    <w:ind w:left="544"/>
                  </w:pPr>
                  <w:r>
                    <w:rPr/>
                    <w:t>Приведенные в таблице L.1 в етч и н ы  равны или больше требуемых по IEC 60664-1  в случае:</w:t>
                  </w:r>
                </w:p>
                <w:p>
                  <w:pPr>
                    <w:pStyle w:val="BodyText"/>
                    <w:spacing w:before="16"/>
                    <w:ind w:left="544"/>
                  </w:pPr>
                  <w:r>
                    <w:rPr/>
                    <w:t>• категории превьяиения  напряжения II;</w:t>
                  </w:r>
                </w:p>
                <w:p>
                  <w:pPr>
                    <w:pStyle w:val="BodyText"/>
                    <w:spacing w:before="35"/>
                    <w:ind w:left="544"/>
                  </w:pPr>
                  <w:r>
                    <w:rPr/>
                    <w:t>• группы  материала III:</w:t>
                  </w:r>
                </w:p>
                <w:p>
                  <w:pPr>
                    <w:pStyle w:val="BodyText"/>
                    <w:spacing w:line="271" w:lineRule="auto" w:before="26"/>
                    <w:ind w:firstLine="544"/>
                  </w:pPr>
                  <w:r>
                    <w:rPr/>
                    <w:t>• степени загрязнения </w:t>
                  </w:r>
                  <w:r>
                    <w:rPr>
                      <w:rFonts w:ascii="Times New Roman" w:hAnsi="Times New Roman"/>
                      <w:b w:val="0"/>
                      <w:sz w:val="13"/>
                    </w:rPr>
                    <w:t>1 </w:t>
                  </w:r>
                  <w:r>
                    <w:rPr/>
                    <w:t>для частей, зашмценных от отложения лыгв*. и для обмоток из лакированных или эмалированиях проводов:</w:t>
                  </w:r>
                </w:p>
                <w:p>
                  <w:pPr>
                    <w:pStyle w:val="BodyText"/>
                    <w:spacing w:before="1"/>
                    <w:ind w:left="544"/>
                  </w:pPr>
                  <w:r>
                    <w:rPr/>
                    <w:t>• с т е л е т загрязнения 3 для про*их частей:</w:t>
                  </w:r>
                </w:p>
                <w:p>
                  <w:pPr>
                    <w:pStyle w:val="BodyText"/>
                    <w:spacing w:before="25"/>
                    <w:ind w:left="544"/>
                  </w:pPr>
                  <w:r>
                    <w:rPr/>
                    <w:t>• приложения неоднородных  электрических полей.</w:t>
                  </w:r>
                </w:p>
                <w:p>
                  <w:pPr>
                    <w:pStyle w:val="BodyText"/>
                    <w:spacing w:line="271" w:lineRule="auto" w:before="26"/>
                    <w:ind w:right="84" w:firstLine="535"/>
                  </w:pPr>
                  <w:r>
                    <w:rPr/>
                    <w:t>Для разнополярных частей допускаются зазоры и пути токов утечки меньше, чем указан и ю в таблице L.1. если закорачивание двух частей не  приводит к пуску машины.</w:t>
                  </w:r>
                </w:p>
                <w:p>
                  <w:pPr>
                    <w:pStyle w:val="BodyText"/>
                    <w:spacing w:before="112"/>
                    <w:ind w:left="544"/>
                  </w:pPr>
                  <w:r>
                    <w:rPr/>
                    <w:t>П р и м е ч а н и е    1 -  Н а риск пожара из-за укаээм ы х ниже расстояний распространяются требования  18.1.</w:t>
                  </w:r>
                </w:p>
                <w:p>
                  <w:pPr>
                    <w:pStyle w:val="BodyText"/>
                    <w:spacing w:line="172" w:lineRule="exact" w:before="136"/>
                  </w:pPr>
                  <w:r>
                    <w:rPr/>
                    <w:t>Т а б л и ц а   L.1  —  Минимальные пути  токов уте-ю* и  зазоры между разнополярными частями</w:t>
                  </w:r>
                </w:p>
                <w:p>
                  <w:pPr>
                    <w:pStyle w:val="BodyText"/>
                    <w:spacing w:line="172" w:lineRule="exact"/>
                    <w:ind w:left="8760"/>
                  </w:pPr>
                  <w:r>
                    <w:rPr/>
                    <w:t>В миллиметрах</w:t>
                  </w:r>
                </w:p>
                <w:p>
                  <w:pPr>
                    <w:pStyle w:val="BodyText"/>
                    <w:tabs>
                      <w:tab w:pos="2307" w:val="left" w:leader="none"/>
                      <w:tab w:pos="3526" w:val="left" w:leader="none"/>
                      <w:tab w:pos="3637" w:val="left" w:leader="none"/>
                      <w:tab w:pos="5676" w:val="left" w:leader="none"/>
                      <w:tab w:pos="6895" w:val="left" w:leader="none"/>
                      <w:tab w:pos="7338" w:val="left" w:leader="none"/>
                      <w:tab w:pos="9046" w:val="left" w:leader="none"/>
                    </w:tabs>
                    <w:spacing w:line="295" w:lineRule="auto" w:before="62"/>
                    <w:ind w:left="166" w:right="574" w:firstLine="434"/>
                  </w:pPr>
                  <w:r>
                    <w:rPr>
                      <w:spacing w:val="-6"/>
                    </w:rPr>
                    <w:t>Рабочее напряженке </w:t>
                  </w:r>
                  <w:r>
                    <w:rPr/>
                    <w:t>S</w:t>
                  </w:r>
                  <w:r>
                    <w:rPr>
                      <w:spacing w:val="-3"/>
                    </w:rPr>
                    <w:t> </w:t>
                  </w:r>
                  <w:r>
                    <w:rPr>
                      <w:spacing w:val="-5"/>
                    </w:rPr>
                    <w:t>15 </w:t>
                  </w:r>
                  <w:r>
                    <w:rPr/>
                    <w:t>В</w:t>
                    <w:tab/>
                    <w:tab/>
                  </w:r>
                  <w:r>
                    <w:rPr>
                      <w:spacing w:val="-7"/>
                    </w:rPr>
                    <w:t>Рабочее </w:t>
                  </w:r>
                  <w:r>
                    <w:rPr>
                      <w:spacing w:val="-9"/>
                    </w:rPr>
                    <w:t>напряжетые </w:t>
                  </w:r>
                  <w:r>
                    <w:rPr/>
                    <w:t>&gt; </w:t>
                  </w:r>
                  <w:r>
                    <w:rPr>
                      <w:spacing w:val="-5"/>
                    </w:rPr>
                    <w:t>15 </w:t>
                  </w:r>
                  <w:r>
                    <w:rPr>
                      <w:rFonts w:ascii="Times New Roman" w:hAnsi="Times New Roman"/>
                      <w:b w:val="0"/>
                      <w:sz w:val="13"/>
                    </w:rPr>
                    <w:t>8   </w:t>
                  </w:r>
                  <w:r>
                    <w:rPr/>
                    <w:t>« </w:t>
                  </w:r>
                  <w:r>
                    <w:rPr>
                      <w:i/>
                    </w:rPr>
                    <w:t>S</w:t>
                  </w:r>
                  <w:r>
                    <w:rPr>
                      <w:i/>
                      <w:spacing w:val="-16"/>
                    </w:rPr>
                    <w:t> </w:t>
                  </w:r>
                  <w:r>
                    <w:rPr>
                      <w:spacing w:val="-4"/>
                    </w:rPr>
                    <w:t>32</w:t>
                  </w:r>
                  <w:r>
                    <w:rPr>
                      <w:spacing w:val="1"/>
                    </w:rPr>
                    <w:t> </w:t>
                  </w:r>
                  <w:r>
                    <w:rPr/>
                    <w:t>В</w:t>
                    <w:tab/>
                    <w:tab/>
                  </w:r>
                  <w:r>
                    <w:rPr>
                      <w:spacing w:val="-7"/>
                    </w:rPr>
                    <w:t>Рабочее напряжение </w:t>
                  </w:r>
                  <w:r>
                    <w:rPr/>
                    <w:t>&gt;</w:t>
                  </w:r>
                  <w:r>
                    <w:rPr>
                      <w:spacing w:val="-5"/>
                    </w:rPr>
                    <w:t> </w:t>
                  </w:r>
                  <w:r>
                    <w:rPr/>
                    <w:t>32</w:t>
                  </w:r>
                  <w:r>
                    <w:rPr>
                      <w:spacing w:val="12"/>
                    </w:rPr>
                    <w:t> </w:t>
                  </w:r>
                  <w:r>
                    <w:rPr/>
                    <w:t>В </w:t>
                  </w:r>
                  <w:r>
                    <w:rPr>
                      <w:spacing w:val="-9"/>
                    </w:rPr>
                    <w:t>Путь</w:t>
                  </w:r>
                  <w:r>
                    <w:rPr>
                      <w:spacing w:val="-14"/>
                    </w:rPr>
                    <w:t> </w:t>
                  </w:r>
                  <w:r>
                    <w:rPr>
                      <w:spacing w:val="-8"/>
                    </w:rPr>
                    <w:t>токое</w:t>
                  </w:r>
                  <w:r>
                    <w:rPr/>
                    <w:t> </w:t>
                  </w:r>
                  <w:r>
                    <w:rPr>
                      <w:spacing w:val="-12"/>
                    </w:rPr>
                    <w:t>утечки</w:t>
                    <w:tab/>
                  </w:r>
                  <w:r>
                    <w:rPr>
                      <w:spacing w:val="-9"/>
                    </w:rPr>
                    <w:t>Зазор</w:t>
                    <w:tab/>
                    <w:t>Путь</w:t>
                  </w:r>
                  <w:r>
                    <w:rPr>
                      <w:spacing w:val="-4"/>
                    </w:rPr>
                    <w:t> </w:t>
                  </w:r>
                  <w:r>
                    <w:rPr>
                      <w:spacing w:val="-8"/>
                    </w:rPr>
                    <w:t>токое</w:t>
                  </w:r>
                  <w:r>
                    <w:rPr>
                      <w:spacing w:val="-9"/>
                    </w:rPr>
                    <w:t> </w:t>
                  </w:r>
                  <w:r>
                    <w:rPr>
                      <w:spacing w:val="-11"/>
                    </w:rPr>
                    <w:t>утечки</w:t>
                    <w:tab/>
                  </w:r>
                  <w:r>
                    <w:rPr>
                      <w:spacing w:val="-13"/>
                    </w:rPr>
                    <w:t>Эаэор</w:t>
                    <w:tab/>
                  </w:r>
                  <w:r>
                    <w:rPr>
                      <w:spacing w:val="-7"/>
                    </w:rPr>
                    <w:t>Путь</w:t>
                  </w:r>
                  <w:r>
                    <w:rPr>
                      <w:spacing w:val="-8"/>
                    </w:rPr>
                    <w:t> </w:t>
                  </w:r>
                  <w:r>
                    <w:rPr>
                      <w:spacing w:val="-6"/>
                    </w:rPr>
                    <w:t>тосо*</w:t>
                  </w:r>
                  <w:r>
                    <w:rPr/>
                    <w:t> </w:t>
                  </w:r>
                  <w:r>
                    <w:rPr>
                      <w:spacing w:val="-11"/>
                    </w:rPr>
                    <w:t>утечки</w:t>
                    <w:tab/>
                    <w:t>Зазор</w:t>
                  </w:r>
                </w:p>
                <w:p>
                  <w:pPr>
                    <w:tabs>
                      <w:tab w:pos="2400" w:val="left" w:leader="none"/>
                      <w:tab w:pos="4106" w:val="left" w:leader="none"/>
                      <w:tab w:pos="5786" w:val="left" w:leader="none"/>
                      <w:tab w:pos="7421" w:val="left" w:leader="none"/>
                      <w:tab w:pos="9156" w:val="left" w:leader="none"/>
                    </w:tabs>
                    <w:spacing w:before="0"/>
                    <w:ind w:left="674" w:right="0" w:firstLine="0"/>
                    <w:jc w:val="left"/>
                    <w:rPr>
                      <w:b/>
                      <w:sz w:val="17"/>
                    </w:rPr>
                  </w:pPr>
                  <w:r>
                    <w:rPr>
                      <w:rFonts w:ascii="Times New Roman" w:hAnsi="Times New Roman"/>
                      <w:sz w:val="13"/>
                    </w:rPr>
                    <w:t>0</w:t>
                  </w:r>
                  <w:r>
                    <w:rPr>
                      <w:rFonts w:ascii="Times New Roman" w:hAnsi="Times New Roman"/>
                      <w:spacing w:val="11"/>
                      <w:sz w:val="13"/>
                    </w:rPr>
                    <w:t> </w:t>
                  </w:r>
                  <w:r>
                    <w:rPr>
                      <w:b/>
                      <w:spacing w:val="2"/>
                      <w:sz w:val="17"/>
                    </w:rPr>
                    <w:t>.</w:t>
                  </w:r>
                  <w:r>
                    <w:rPr>
                      <w:rFonts w:ascii="Times New Roman" w:hAnsi="Times New Roman"/>
                      <w:spacing w:val="2"/>
                      <w:sz w:val="13"/>
                    </w:rPr>
                    <w:t>8 </w:t>
                  </w:r>
                  <w:r>
                    <w:rPr>
                      <w:b/>
                      <w:sz w:val="17"/>
                    </w:rPr>
                    <w:t>*</w:t>
                    <w:tab/>
                  </w:r>
                  <w:r>
                    <w:rPr>
                      <w:rFonts w:ascii="Times New Roman" w:hAnsi="Times New Roman"/>
                      <w:position w:val="1"/>
                      <w:sz w:val="13"/>
                    </w:rPr>
                    <w:t>0</w:t>
                  </w:r>
                  <w:r>
                    <w:rPr>
                      <w:rFonts w:ascii="Times New Roman" w:hAnsi="Times New Roman"/>
                      <w:spacing w:val="7"/>
                      <w:position w:val="1"/>
                      <w:sz w:val="13"/>
                    </w:rPr>
                    <w:t> </w:t>
                  </w:r>
                  <w:r>
                    <w:rPr>
                      <w:rFonts w:ascii="Times New Roman" w:hAnsi="Times New Roman"/>
                      <w:position w:val="1"/>
                      <w:sz w:val="13"/>
                    </w:rPr>
                    <w:t>.</w:t>
                  </w:r>
                  <w:r>
                    <w:rPr>
                      <w:rFonts w:ascii="Times New Roman" w:hAnsi="Times New Roman"/>
                      <w:spacing w:val="-12"/>
                      <w:position w:val="1"/>
                      <w:sz w:val="13"/>
                    </w:rPr>
                    <w:t> </w:t>
                  </w:r>
                  <w:r>
                    <w:rPr>
                      <w:rFonts w:ascii="Times New Roman" w:hAnsi="Times New Roman"/>
                      <w:position w:val="1"/>
                      <w:sz w:val="13"/>
                    </w:rPr>
                    <w:t>8</w:t>
                    <w:tab/>
                  </w:r>
                  <w:r>
                    <w:rPr>
                      <w:b/>
                      <w:sz w:val="17"/>
                    </w:rPr>
                    <w:t>1.5</w:t>
                    <w:tab/>
                    <w:t>1.5</w:t>
                    <w:tab/>
                  </w:r>
                  <w:r>
                    <w:rPr>
                      <w:rFonts w:ascii="Times New Roman" w:hAnsi="Times New Roman"/>
                      <w:sz w:val="13"/>
                    </w:rPr>
                    <w:t>2</w:t>
                  </w:r>
                  <w:r>
                    <w:rPr>
                      <w:rFonts w:ascii="Times New Roman" w:hAnsi="Times New Roman"/>
                      <w:spacing w:val="2"/>
                      <w:sz w:val="13"/>
                    </w:rPr>
                    <w:t> </w:t>
                  </w:r>
                  <w:r>
                    <w:rPr>
                      <w:b/>
                      <w:sz w:val="17"/>
                    </w:rPr>
                    <w:t>.</w:t>
                  </w:r>
                  <w:r>
                    <w:rPr>
                      <w:rFonts w:ascii="Times New Roman" w:hAnsi="Times New Roman"/>
                      <w:sz w:val="13"/>
                    </w:rPr>
                    <w:t>0</w:t>
                  </w:r>
                  <w:r>
                    <w:rPr>
                      <w:rFonts w:ascii="Times New Roman" w:hAnsi="Times New Roman"/>
                      <w:spacing w:val="11"/>
                      <w:sz w:val="13"/>
                    </w:rPr>
                    <w:t> </w:t>
                  </w:r>
                  <w:r>
                    <w:rPr>
                      <w:b/>
                      <w:sz w:val="17"/>
                    </w:rPr>
                    <w:t>»</w:t>
                    <w:tab/>
                    <w:t>1.5</w:t>
                  </w:r>
                </w:p>
                <w:p>
                  <w:pPr>
                    <w:pStyle w:val="BodyText"/>
                    <w:rPr>
                      <w:b w:val="0"/>
                      <w:sz w:val="15"/>
                    </w:rPr>
                  </w:pPr>
                </w:p>
                <w:p>
                  <w:pPr>
                    <w:pStyle w:val="BodyText"/>
                    <w:spacing w:line="271" w:lineRule="auto"/>
                    <w:ind w:left="64" w:right="66" w:firstLine="536"/>
                    <w:jc w:val="both"/>
                  </w:pPr>
                  <w:r>
                    <w:rPr/>
                    <w:t>* Эти пути токов утечки несколько ниже предлагаемых no IEC 60664-1 . Пути токов у теч м между находящи- мися под н эл р я ж етем частями разной полярности (рабочая изоляция) связаны только с пожароопасностью, но не с опасностью поражения электртеским током. Так как издегмя. на которые распространяется стандарт IEC бхххх, являются изделиями, находящимися под наблюдением при нормальном применении, о п раед аш меньшие пути  токов утачки.</w:t>
                  </w:r>
                </w:p>
                <w:p>
                  <w:pPr>
                    <w:spacing w:before="92"/>
                    <w:ind w:left="18" w:right="0" w:firstLine="0"/>
                    <w:jc w:val="left"/>
                    <w:rPr>
                      <w:b/>
                      <w:sz w:val="20"/>
                    </w:rPr>
                  </w:pPr>
                  <w:r>
                    <w:rPr>
                      <w:b/>
                      <w:sz w:val="20"/>
                    </w:rPr>
                    <w:t>114</w:t>
                  </w:r>
                </w:p>
              </w:txbxContent>
            </v:textbox>
            <w10:wrap type="none"/>
          </v:shape>
        </w:pict>
      </w:r>
      <w:r>
        <w:rPr/>
        <w:drawing>
          <wp:anchor distT="0" distB="0" distL="0" distR="0" allowOverlap="1" layoutInCell="1" locked="0" behindDoc="1" simplePos="0" relativeHeight="268023047">
            <wp:simplePos x="0" y="0"/>
            <wp:positionH relativeFrom="page">
              <wp:posOffset>0</wp:posOffset>
            </wp:positionH>
            <wp:positionV relativeFrom="page">
              <wp:posOffset>0</wp:posOffset>
            </wp:positionV>
            <wp:extent cx="7561580" cy="10691419"/>
            <wp:effectExtent l="0" t="0" r="0" b="0"/>
            <wp:wrapNone/>
            <wp:docPr id="197" name="image151.png" descr=""/>
            <wp:cNvGraphicFramePr>
              <a:graphicFrameLocks noChangeAspect="1"/>
            </wp:cNvGraphicFramePr>
            <a:graphic>
              <a:graphicData uri="http://schemas.openxmlformats.org/drawingml/2006/picture">
                <pic:pic>
                  <pic:nvPicPr>
                    <pic:cNvPr id="198" name="image151.png"/>
                    <pic:cNvPicPr/>
                  </pic:nvPicPr>
                  <pic:blipFill>
                    <a:blip r:embed="rId15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8"/>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1236"/>
        <w:gridCol w:w="2132"/>
        <w:gridCol w:w="1467"/>
        <w:gridCol w:w="1903"/>
        <w:gridCol w:w="1590"/>
      </w:tblGrid>
      <w:tr>
        <w:trPr>
          <w:trHeight w:val="200" w:hRule="atLeast"/>
        </w:trPr>
        <w:tc>
          <w:tcPr>
            <w:tcW w:w="3298" w:type="dxa"/>
            <w:gridSpan w:val="2"/>
          </w:tcPr>
          <w:p>
            <w:pPr>
              <w:pStyle w:val="TableParagraph"/>
              <w:rPr>
                <w:sz w:val="14"/>
              </w:rPr>
            </w:pPr>
          </w:p>
        </w:tc>
        <w:tc>
          <w:tcPr>
            <w:tcW w:w="3599" w:type="dxa"/>
            <w:gridSpan w:val="2"/>
          </w:tcPr>
          <w:p>
            <w:pPr>
              <w:pStyle w:val="TableParagraph"/>
              <w:rPr>
                <w:sz w:val="14"/>
              </w:rPr>
            </w:pPr>
          </w:p>
        </w:tc>
        <w:tc>
          <w:tcPr>
            <w:tcW w:w="3492" w:type="dxa"/>
            <w:gridSpan w:val="2"/>
          </w:tcPr>
          <w:p>
            <w:pPr>
              <w:pStyle w:val="TableParagraph"/>
              <w:rPr>
                <w:sz w:val="14"/>
              </w:rPr>
            </w:pPr>
          </w:p>
        </w:tc>
      </w:tr>
      <w:tr>
        <w:trPr>
          <w:trHeight w:val="240" w:hRule="atLeast"/>
        </w:trPr>
        <w:tc>
          <w:tcPr>
            <w:tcW w:w="2062" w:type="dxa"/>
          </w:tcPr>
          <w:p>
            <w:pPr>
              <w:pStyle w:val="TableParagraph"/>
              <w:rPr>
                <w:sz w:val="16"/>
              </w:rPr>
            </w:pPr>
          </w:p>
        </w:tc>
        <w:tc>
          <w:tcPr>
            <w:tcW w:w="1236" w:type="dxa"/>
          </w:tcPr>
          <w:p>
            <w:pPr>
              <w:pStyle w:val="TableParagraph"/>
              <w:rPr>
                <w:sz w:val="16"/>
              </w:rPr>
            </w:pPr>
          </w:p>
        </w:tc>
        <w:tc>
          <w:tcPr>
            <w:tcW w:w="2132" w:type="dxa"/>
          </w:tcPr>
          <w:p>
            <w:pPr>
              <w:pStyle w:val="TableParagraph"/>
              <w:rPr>
                <w:sz w:val="16"/>
              </w:rPr>
            </w:pPr>
          </w:p>
        </w:tc>
        <w:tc>
          <w:tcPr>
            <w:tcW w:w="1467" w:type="dxa"/>
          </w:tcPr>
          <w:p>
            <w:pPr>
              <w:pStyle w:val="TableParagraph"/>
              <w:rPr>
                <w:sz w:val="16"/>
              </w:rPr>
            </w:pPr>
          </w:p>
        </w:tc>
        <w:tc>
          <w:tcPr>
            <w:tcW w:w="1903" w:type="dxa"/>
          </w:tcPr>
          <w:p>
            <w:pPr>
              <w:pStyle w:val="TableParagraph"/>
              <w:rPr>
                <w:sz w:val="16"/>
              </w:rPr>
            </w:pPr>
          </w:p>
        </w:tc>
        <w:tc>
          <w:tcPr>
            <w:tcW w:w="1590" w:type="dxa"/>
          </w:tcPr>
          <w:p>
            <w:pPr>
              <w:pStyle w:val="TableParagraph"/>
              <w:rPr>
                <w:sz w:val="16"/>
              </w:rPr>
            </w:pPr>
          </w:p>
        </w:tc>
      </w:tr>
      <w:tr>
        <w:trPr>
          <w:trHeight w:val="300" w:hRule="atLeast"/>
        </w:trPr>
        <w:tc>
          <w:tcPr>
            <w:tcW w:w="2062" w:type="dxa"/>
          </w:tcPr>
          <w:p>
            <w:pPr>
              <w:pStyle w:val="TableParagraph"/>
              <w:rPr>
                <w:sz w:val="16"/>
              </w:rPr>
            </w:pPr>
          </w:p>
        </w:tc>
        <w:tc>
          <w:tcPr>
            <w:tcW w:w="1236" w:type="dxa"/>
          </w:tcPr>
          <w:p>
            <w:pPr>
              <w:pStyle w:val="TableParagraph"/>
              <w:rPr>
                <w:sz w:val="16"/>
              </w:rPr>
            </w:pPr>
          </w:p>
        </w:tc>
        <w:tc>
          <w:tcPr>
            <w:tcW w:w="2132" w:type="dxa"/>
          </w:tcPr>
          <w:p>
            <w:pPr>
              <w:pStyle w:val="TableParagraph"/>
              <w:rPr>
                <w:sz w:val="16"/>
              </w:rPr>
            </w:pPr>
          </w:p>
        </w:tc>
        <w:tc>
          <w:tcPr>
            <w:tcW w:w="1467" w:type="dxa"/>
          </w:tcPr>
          <w:p>
            <w:pPr>
              <w:pStyle w:val="TableParagraph"/>
              <w:rPr>
                <w:sz w:val="16"/>
              </w:rPr>
            </w:pPr>
          </w:p>
        </w:tc>
        <w:tc>
          <w:tcPr>
            <w:tcW w:w="1903" w:type="dxa"/>
          </w:tcPr>
          <w:p>
            <w:pPr>
              <w:pStyle w:val="TableParagraph"/>
              <w:rPr>
                <w:sz w:val="16"/>
              </w:rPr>
            </w:pPr>
          </w:p>
        </w:tc>
        <w:tc>
          <w:tcPr>
            <w:tcW w:w="1590" w:type="dxa"/>
          </w:tcPr>
          <w:p>
            <w:pPr>
              <w:pStyle w:val="TableParagraph"/>
              <w:rPr>
                <w:sz w:val="16"/>
              </w:rPr>
            </w:pPr>
          </w:p>
        </w:tc>
      </w:tr>
      <w:tr>
        <w:trPr>
          <w:trHeight w:val="280" w:hRule="atLeast"/>
        </w:trPr>
        <w:tc>
          <w:tcPr>
            <w:tcW w:w="6898" w:type="dxa"/>
            <w:gridSpan w:val="4"/>
          </w:tcPr>
          <w:p>
            <w:pPr>
              <w:pStyle w:val="TableParagraph"/>
              <w:rPr>
                <w:sz w:val="16"/>
              </w:rPr>
            </w:pPr>
          </w:p>
        </w:tc>
        <w:tc>
          <w:tcPr>
            <w:tcW w:w="3492" w:type="dxa"/>
            <w:gridSpan w:val="2"/>
          </w:tcPr>
          <w:p>
            <w:pPr>
              <w:pStyle w:val="TableParagraph"/>
              <w:rPr>
                <w:sz w:val="16"/>
              </w:rPr>
            </w:pPr>
          </w:p>
        </w:tc>
      </w:tr>
      <w:tr>
        <w:trPr>
          <w:trHeight w:val="660" w:hRule="atLeast"/>
        </w:trPr>
        <w:tc>
          <w:tcPr>
            <w:tcW w:w="10390" w:type="dxa"/>
            <w:gridSpan w:val="6"/>
          </w:tcPr>
          <w:p>
            <w:pPr>
              <w:pStyle w:val="TableParagraph"/>
              <w:rPr>
                <w:sz w:val="16"/>
              </w:rPr>
            </w:pPr>
          </w:p>
        </w:tc>
      </w:tr>
      <w:tr>
        <w:trPr>
          <w:trHeight w:val="200" w:hRule="atLeast"/>
        </w:trPr>
        <w:tc>
          <w:tcPr>
            <w:tcW w:w="2062" w:type="dxa"/>
          </w:tcPr>
          <w:p>
            <w:pPr>
              <w:pStyle w:val="TableParagraph"/>
              <w:rPr>
                <w:sz w:val="14"/>
              </w:rPr>
            </w:pPr>
          </w:p>
        </w:tc>
        <w:tc>
          <w:tcPr>
            <w:tcW w:w="1236" w:type="dxa"/>
          </w:tcPr>
          <w:p>
            <w:pPr>
              <w:pStyle w:val="TableParagraph"/>
              <w:rPr>
                <w:sz w:val="14"/>
              </w:rPr>
            </w:pPr>
          </w:p>
        </w:tc>
        <w:tc>
          <w:tcPr>
            <w:tcW w:w="2132" w:type="dxa"/>
          </w:tcPr>
          <w:p>
            <w:pPr>
              <w:pStyle w:val="TableParagraph"/>
              <w:rPr>
                <w:sz w:val="14"/>
              </w:rPr>
            </w:pPr>
          </w:p>
        </w:tc>
        <w:tc>
          <w:tcPr>
            <w:tcW w:w="1467" w:type="dxa"/>
          </w:tcPr>
          <w:p>
            <w:pPr>
              <w:pStyle w:val="TableParagraph"/>
              <w:rPr>
                <w:sz w:val="14"/>
              </w:rPr>
            </w:pPr>
          </w:p>
        </w:tc>
        <w:tc>
          <w:tcPr>
            <w:tcW w:w="1903" w:type="dxa"/>
          </w:tcPr>
          <w:p>
            <w:pPr>
              <w:pStyle w:val="TableParagraph"/>
              <w:rPr>
                <w:sz w:val="14"/>
              </w:rPr>
            </w:pPr>
          </w:p>
        </w:tc>
        <w:tc>
          <w:tcPr>
            <w:tcW w:w="1590" w:type="dxa"/>
          </w:tcPr>
          <w:p>
            <w:pPr>
              <w:pStyle w:val="TableParagraph"/>
              <w:rPr>
                <w:sz w:val="14"/>
              </w:rPr>
            </w:pPr>
          </w:p>
        </w:tc>
      </w:tr>
    </w:tbl>
    <w:p>
      <w:pPr>
        <w:pStyle w:val="BodyText"/>
        <w:rPr>
          <w:b w:val="0"/>
          <w:sz w:val="18"/>
        </w:rPr>
      </w:pPr>
    </w:p>
    <w:p>
      <w:pPr>
        <w:pStyle w:val="BodyText"/>
        <w:spacing w:before="8"/>
        <w:rPr>
          <w:b w:val="0"/>
          <w:sz w:val="24"/>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5798" w:right="0" w:firstLine="0"/>
        <w:jc w:val="left"/>
        <w:rPr>
          <w:sz w:val="16"/>
        </w:rPr>
      </w:pPr>
      <w:r>
        <w:rPr/>
        <w:pict>
          <v:shape style="position:absolute;margin-left:53.549999pt;margin-top:69.84729pt;width:506pt;height:728.4pt;mso-position-horizontal-relative:page;mso-position-vertical-relative:page;z-index:-412384" type="#_x0000_t202" filled="false" stroked="false">
            <v:textbox inset="0,0,0,0">
              <w:txbxContent>
                <w:p>
                  <w:pPr>
                    <w:spacing w:line="223" w:lineRule="exact" w:before="0"/>
                    <w:ind w:left="0" w:right="18" w:firstLine="0"/>
                    <w:jc w:val="right"/>
                    <w:rPr>
                      <w:b/>
                      <w:sz w:val="20"/>
                    </w:rPr>
                  </w:pPr>
                  <w:r>
                    <w:rPr>
                      <w:b/>
                      <w:sz w:val="20"/>
                    </w:rPr>
                    <w:t>ГОСТ IEC 62641-1-2014</w:t>
                  </w:r>
                </w:p>
                <w:p>
                  <w:pPr>
                    <w:pStyle w:val="BodyText"/>
                    <w:spacing w:before="5"/>
                    <w:rPr>
                      <w:b w:val="0"/>
                      <w:sz w:val="31"/>
                    </w:rPr>
                  </w:pPr>
                </w:p>
                <w:p>
                  <w:pPr>
                    <w:pStyle w:val="BodyText"/>
                    <w:spacing w:line="271" w:lineRule="auto"/>
                    <w:ind w:right="1" w:firstLine="535"/>
                    <w:jc w:val="both"/>
                  </w:pPr>
                  <w:r>
                    <w:rPr/>
                    <w:t>Для деталей с о п а с т м напряжением между ними общая сумма измеренных рэсстоямы между каждой из этих частей и ближ ам м й к ней доступной поверхностью должна быть не меньше 1.5 мм для зазора и 2 .0 м для пути токов утечки.</w:t>
                  </w:r>
                </w:p>
                <w:p>
                  <w:pPr>
                    <w:pStyle w:val="BodyText"/>
                    <w:spacing w:line="334" w:lineRule="exact" w:before="21"/>
                    <w:ind w:left="544" w:right="2566"/>
                  </w:pPr>
                  <w:r>
                    <w:rPr/>
                    <w:t>П р и м е ч а н и е 2 —  Н а рисумсе L.1  приведено </w:t>
                  </w:r>
                  <w:r>
                    <w:rPr>
                      <w:spacing w:val="1"/>
                    </w:rPr>
                    <w:t>пояснение </w:t>
                  </w:r>
                  <w:r>
                    <w:rPr/>
                    <w:t>метода измерения. С</w:t>
                  </w:r>
                  <w:r>
                    <w:rPr>
                      <w:spacing w:val="-20"/>
                    </w:rPr>
                    <w:t> </w:t>
                  </w:r>
                  <w:r>
                    <w:rPr/>
                    <w:t>о</w:t>
                  </w:r>
                  <w:r>
                    <w:rPr>
                      <w:spacing w:val="-27"/>
                    </w:rPr>
                    <w:t> </w:t>
                  </w:r>
                  <w:r>
                    <w:rPr/>
                    <w:t>о</w:t>
                  </w:r>
                  <w:r>
                    <w:rPr>
                      <w:spacing w:val="-28"/>
                    </w:rPr>
                    <w:t> </w:t>
                  </w:r>
                  <w:r>
                    <w:rPr>
                      <w:spacing w:val="5"/>
                    </w:rPr>
                    <w:t>тв</w:t>
                  </w:r>
                  <w:r>
                    <w:rPr>
                      <w:spacing w:val="-26"/>
                    </w:rPr>
                    <w:t> </w:t>
                  </w:r>
                  <w:r>
                    <w:rPr/>
                    <w:t>е</w:t>
                  </w:r>
                  <w:r>
                    <w:rPr>
                      <w:spacing w:val="-28"/>
                    </w:rPr>
                    <w:t> </w:t>
                  </w:r>
                  <w:r>
                    <w:rPr>
                      <w:spacing w:val="5"/>
                    </w:rPr>
                    <w:t>тс</w:t>
                  </w:r>
                  <w:r>
                    <w:rPr>
                      <w:spacing w:val="-28"/>
                    </w:rPr>
                    <w:t> </w:t>
                  </w:r>
                  <w:r>
                    <w:rPr/>
                    <w:t>т</w:t>
                  </w:r>
                  <w:r>
                    <w:rPr>
                      <w:spacing w:val="31"/>
                    </w:rPr>
                    <w:t> </w:t>
                  </w:r>
                  <w:r>
                    <w:rPr>
                      <w:spacing w:val="2"/>
                    </w:rPr>
                    <w:t>вие</w:t>
                  </w:r>
                  <w:r>
                    <w:rPr>
                      <w:spacing w:val="7"/>
                    </w:rPr>
                    <w:t> </w:t>
                  </w:r>
                  <w:r>
                    <w:rPr>
                      <w:i/>
                    </w:rPr>
                    <w:t>проверяют</w:t>
                  </w:r>
                  <w:r>
                    <w:rPr>
                      <w:i/>
                      <w:spacing w:val="7"/>
                    </w:rPr>
                    <w:t> </w:t>
                  </w:r>
                  <w:r>
                    <w:rPr>
                      <w:spacing w:val="1"/>
                    </w:rPr>
                    <w:t>измерением.</w:t>
                  </w:r>
                </w:p>
                <w:p>
                  <w:pPr>
                    <w:pStyle w:val="BodyText"/>
                    <w:spacing w:line="190" w:lineRule="exact"/>
                    <w:ind w:left="544"/>
                  </w:pPr>
                  <w:r>
                    <w:rPr/>
                    <w:t>Способ иэмереьыя путей токов утечки и  зазоров приведен в приложены А.</w:t>
                  </w:r>
                </w:p>
                <w:p>
                  <w:pPr>
                    <w:pStyle w:val="BodyText"/>
                    <w:spacing w:line="271" w:lineRule="auto" w:before="27"/>
                    <w:ind w:left="9" w:right="5" w:firstLine="535"/>
                    <w:jc w:val="both"/>
                  </w:pPr>
                  <w:r>
                    <w:rPr/>
                    <w:t>Расстояния через пазы или отверстия в наружных частях из иэопяционюго материала измеряют до металли­ ческой фогъги. контактирующей с доступной поверхностью, при этом фольгу заталкивают е утлы и подоб»ые места посредством испытательного щупа В  по IEC 61032. не заталкивая его  в отверстия.</w:t>
                  </w:r>
                </w:p>
                <w:p>
                  <w:pPr>
                    <w:pStyle w:val="BodyText"/>
                    <w:spacing w:line="271" w:lineRule="auto" w:before="1"/>
                    <w:ind w:firstLine="544"/>
                    <w:jc w:val="both"/>
                  </w:pPr>
                  <w:r>
                    <w:rPr/>
                    <w:t>Общая сумма рэсстоны й. измеренных между ч а с ти м , работающими под опасным напряжением, и доступ­ ными поверхности**! определяется  измерением  расстоямтя  от  каждой части до доступной  поверхности.  Рэссто- м м я складывают для определения общей суммы. См. рисунок 1_1. При таком определенны одно из расстоны й должно составлять  1.0 мм или больше. См . приложение А . варианты  1 — 10.</w:t>
                  </w:r>
                </w:p>
                <w:p>
                  <w:pPr>
                    <w:pStyle w:val="BodyText"/>
                    <w:spacing w:line="271" w:lineRule="auto" w:before="2"/>
                    <w:ind w:left="9" w:right="4" w:firstLine="535"/>
                    <w:jc w:val="both"/>
                  </w:pPr>
                  <w:r>
                    <w:rPr/>
                    <w:t>При необходимости с целью уменьшения путей токов утечки и зазоров при измерениях прикладывают усилие в то бо й тст-же оголенных проводников и к наружной поверхности металлических корпусов.</w:t>
                  </w:r>
                </w:p>
                <w:p>
                  <w:pPr>
                    <w:pStyle w:val="BodyText"/>
                    <w:spacing w:before="2"/>
                    <w:ind w:left="544"/>
                  </w:pPr>
                  <w:r>
                    <w:rPr/>
                    <w:t>Силу прикладывают посредством испытательного щупа В no IEC 61032. при этом значение силы составляет:</w:t>
                  </w:r>
                </w:p>
                <w:p>
                  <w:pPr>
                    <w:pStyle w:val="BodyText"/>
                    <w:spacing w:before="25"/>
                    <w:ind w:left="544"/>
                  </w:pPr>
                  <w:r>
                    <w:rPr/>
                    <w:t>• 2  Н —  для оголенных проеоднмсов;</w:t>
                  </w:r>
                </w:p>
                <w:p>
                  <w:pPr>
                    <w:pStyle w:val="BodyText"/>
                    <w:spacing w:before="26"/>
                    <w:ind w:left="544"/>
                  </w:pPr>
                  <w:r>
                    <w:rPr/>
                    <w:t>- 3 0  Н — для корпусов.</w:t>
                  </w:r>
                </w:p>
                <w:p>
                  <w:pPr>
                    <w:pStyle w:val="BodyText"/>
                    <w:spacing w:before="25"/>
                    <w:ind w:left="544"/>
                  </w:pPr>
                  <w:r>
                    <w:rPr/>
                    <w:t>Считаются доступными средства, служащие для ф еплеиия машины к  опоре.</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3"/>
                    <w:rPr>
                      <w:b w:val="0"/>
                      <w:sz w:val="20"/>
                    </w:rPr>
                  </w:pPr>
                </w:p>
                <w:p>
                  <w:pPr>
                    <w:spacing w:before="0"/>
                    <w:ind w:left="153" w:right="172" w:firstLine="0"/>
                    <w:jc w:val="center"/>
                    <w:rPr>
                      <w:sz w:val="13"/>
                    </w:rPr>
                  </w:pPr>
                  <w:r>
                    <w:rPr>
                      <w:sz w:val="13"/>
                    </w:rPr>
                    <w:t>а </w:t>
                  </w:r>
                  <w:r>
                    <w:rPr>
                      <w:spacing w:val="1"/>
                      <w:sz w:val="13"/>
                    </w:rPr>
                    <w:t> </w:t>
                  </w:r>
                  <w:r>
                    <w:rPr>
                      <w:sz w:val="13"/>
                    </w:rPr>
                    <w:t>—  р</w:t>
                  </w:r>
                  <w:r>
                    <w:rPr>
                      <w:spacing w:val="-16"/>
                      <w:sz w:val="13"/>
                    </w:rPr>
                    <w:t> </w:t>
                  </w:r>
                  <w:r>
                    <w:rPr>
                      <w:sz w:val="13"/>
                    </w:rPr>
                    <w:t>а</w:t>
                  </w:r>
                  <w:r>
                    <w:rPr>
                      <w:spacing w:val="-15"/>
                      <w:sz w:val="13"/>
                    </w:rPr>
                    <w:t> </w:t>
                  </w:r>
                  <w:r>
                    <w:rPr>
                      <w:sz w:val="13"/>
                    </w:rPr>
                    <w:t>с</w:t>
                  </w:r>
                  <w:r>
                    <w:rPr>
                      <w:spacing w:val="-18"/>
                      <w:sz w:val="13"/>
                    </w:rPr>
                    <w:t> </w:t>
                  </w:r>
                  <w:r>
                    <w:rPr>
                      <w:sz w:val="13"/>
                    </w:rPr>
                    <w:t>с</w:t>
                  </w:r>
                  <w:r>
                    <w:rPr>
                      <w:spacing w:val="-18"/>
                      <w:sz w:val="13"/>
                    </w:rPr>
                    <w:t> </w:t>
                  </w:r>
                  <w:r>
                    <w:rPr>
                      <w:sz w:val="13"/>
                    </w:rPr>
                    <w:t>т</w:t>
                  </w:r>
                  <w:r>
                    <w:rPr>
                      <w:spacing w:val="-20"/>
                      <w:sz w:val="13"/>
                    </w:rPr>
                    <w:t> </w:t>
                  </w:r>
                  <w:r>
                    <w:rPr>
                      <w:sz w:val="13"/>
                    </w:rPr>
                    <w:t>о</w:t>
                  </w:r>
                  <w:r>
                    <w:rPr>
                      <w:spacing w:val="-16"/>
                      <w:sz w:val="13"/>
                    </w:rPr>
                    <w:t> </w:t>
                  </w:r>
                  <w:r>
                    <w:rPr>
                      <w:sz w:val="13"/>
                    </w:rPr>
                    <w:t>я</w:t>
                  </w:r>
                  <w:r>
                    <w:rPr>
                      <w:spacing w:val="-15"/>
                      <w:sz w:val="13"/>
                    </w:rPr>
                    <w:t> </w:t>
                  </w:r>
                  <w:r>
                    <w:rPr>
                      <w:sz w:val="13"/>
                    </w:rPr>
                    <w:t>н</w:t>
                  </w:r>
                  <w:r>
                    <w:rPr>
                      <w:spacing w:val="-15"/>
                      <w:sz w:val="13"/>
                    </w:rPr>
                    <w:t> </w:t>
                  </w:r>
                  <w:r>
                    <w:rPr>
                      <w:sz w:val="13"/>
                    </w:rPr>
                    <w:t>и</w:t>
                  </w:r>
                  <w:r>
                    <w:rPr>
                      <w:spacing w:val="-16"/>
                      <w:sz w:val="13"/>
                    </w:rPr>
                    <w:t> </w:t>
                  </w:r>
                  <w:r>
                    <w:rPr>
                      <w:sz w:val="13"/>
                    </w:rPr>
                    <w:t>е</w:t>
                  </w:r>
                  <w:r>
                    <w:rPr>
                      <w:spacing w:val="30"/>
                      <w:sz w:val="13"/>
                    </w:rPr>
                    <w:t> </w:t>
                  </w:r>
                  <w:r>
                    <w:rPr>
                      <w:sz w:val="13"/>
                    </w:rPr>
                    <w:t>о</w:t>
                  </w:r>
                  <w:r>
                    <w:rPr>
                      <w:spacing w:val="-18"/>
                      <w:sz w:val="13"/>
                    </w:rPr>
                    <w:t> </w:t>
                  </w:r>
                  <w:r>
                    <w:rPr>
                      <w:sz w:val="13"/>
                    </w:rPr>
                    <w:t>т</w:t>
                  </w:r>
                  <w:r>
                    <w:rPr>
                      <w:spacing w:val="35"/>
                      <w:sz w:val="13"/>
                    </w:rPr>
                    <w:t> </w:t>
                  </w:r>
                  <w:r>
                    <w:rPr>
                      <w:sz w:val="13"/>
                    </w:rPr>
                    <w:t>п</w:t>
                  </w:r>
                  <w:r>
                    <w:rPr>
                      <w:spacing w:val="-18"/>
                      <w:sz w:val="13"/>
                    </w:rPr>
                    <w:t> </w:t>
                  </w:r>
                  <w:r>
                    <w:rPr>
                      <w:sz w:val="13"/>
                    </w:rPr>
                    <w:t>о</w:t>
                  </w:r>
                  <w:r>
                    <w:rPr>
                      <w:spacing w:val="-16"/>
                      <w:sz w:val="13"/>
                    </w:rPr>
                    <w:t> </w:t>
                  </w:r>
                  <w:r>
                    <w:rPr>
                      <w:sz w:val="13"/>
                    </w:rPr>
                    <w:t>л</w:t>
                  </w:r>
                  <w:r>
                    <w:rPr>
                      <w:spacing w:val="-17"/>
                      <w:sz w:val="13"/>
                    </w:rPr>
                    <w:t> </w:t>
                  </w:r>
                  <w:r>
                    <w:rPr>
                      <w:sz w:val="13"/>
                    </w:rPr>
                    <w:t>о</w:t>
                  </w:r>
                  <w:r>
                    <w:rPr>
                      <w:spacing w:val="-18"/>
                      <w:sz w:val="13"/>
                    </w:rPr>
                    <w:t> </w:t>
                  </w:r>
                  <w:r>
                    <w:rPr>
                      <w:sz w:val="13"/>
                    </w:rPr>
                    <w:t>ж</w:t>
                  </w:r>
                  <w:r>
                    <w:rPr>
                      <w:spacing w:val="-14"/>
                      <w:sz w:val="13"/>
                    </w:rPr>
                    <w:t> </w:t>
                  </w:r>
                  <w:r>
                    <w:rPr>
                      <w:sz w:val="13"/>
                    </w:rPr>
                    <w:t>и</w:t>
                  </w:r>
                  <w:r>
                    <w:rPr>
                      <w:spacing w:val="-7"/>
                      <w:sz w:val="13"/>
                    </w:rPr>
                    <w:t> </w:t>
                  </w:r>
                  <w:r>
                    <w:rPr>
                      <w:sz w:val="13"/>
                    </w:rPr>
                    <w:t>т</w:t>
                  </w:r>
                  <w:r>
                    <w:rPr>
                      <w:spacing w:val="-20"/>
                      <w:sz w:val="13"/>
                    </w:rPr>
                    <w:t> </w:t>
                  </w:r>
                  <w:r>
                    <w:rPr>
                      <w:sz w:val="13"/>
                    </w:rPr>
                    <w:t>е</w:t>
                  </w:r>
                  <w:r>
                    <w:rPr>
                      <w:spacing w:val="-16"/>
                      <w:sz w:val="13"/>
                    </w:rPr>
                    <w:t> </w:t>
                  </w:r>
                  <w:r>
                    <w:rPr>
                      <w:sz w:val="13"/>
                    </w:rPr>
                    <w:t>т</w:t>
                  </w:r>
                  <w:r>
                    <w:rPr>
                      <w:spacing w:val="-20"/>
                      <w:sz w:val="13"/>
                    </w:rPr>
                    <w:t> </w:t>
                  </w:r>
                  <w:r>
                    <w:rPr>
                      <w:sz w:val="13"/>
                    </w:rPr>
                    <w:t>и</w:t>
                  </w:r>
                  <w:r>
                    <w:rPr>
                      <w:spacing w:val="-15"/>
                      <w:sz w:val="13"/>
                    </w:rPr>
                    <w:t> </w:t>
                  </w:r>
                  <w:r>
                    <w:rPr>
                      <w:sz w:val="13"/>
                    </w:rPr>
                    <w:t>н</w:t>
                  </w:r>
                  <w:r>
                    <w:rPr>
                      <w:spacing w:val="-15"/>
                      <w:sz w:val="13"/>
                    </w:rPr>
                    <w:t> </w:t>
                  </w:r>
                  <w:r>
                    <w:rPr>
                      <w:sz w:val="13"/>
                    </w:rPr>
                    <w:t>о</w:t>
                  </w:r>
                  <w:r>
                    <w:rPr>
                      <w:spacing w:val="-16"/>
                      <w:sz w:val="13"/>
                    </w:rPr>
                    <w:t> </w:t>
                  </w:r>
                  <w:r>
                    <w:rPr>
                      <w:sz w:val="13"/>
                    </w:rPr>
                    <w:t>й</w:t>
                  </w:r>
                  <w:r>
                    <w:rPr>
                      <w:spacing w:val="30"/>
                      <w:sz w:val="13"/>
                    </w:rPr>
                    <w:t> </w:t>
                  </w:r>
                  <w:r>
                    <w:rPr>
                      <w:sz w:val="13"/>
                    </w:rPr>
                    <w:t>о</w:t>
                  </w:r>
                  <w:r>
                    <w:rPr>
                      <w:spacing w:val="-17"/>
                      <w:sz w:val="13"/>
                    </w:rPr>
                    <w:t> </w:t>
                  </w:r>
                  <w:r>
                    <w:rPr>
                      <w:sz w:val="13"/>
                    </w:rPr>
                    <w:t>г</w:t>
                  </w:r>
                  <w:r>
                    <w:rPr>
                      <w:spacing w:val="-23"/>
                      <w:sz w:val="13"/>
                    </w:rPr>
                    <w:t> </w:t>
                  </w:r>
                  <w:r>
                    <w:rPr>
                      <w:sz w:val="13"/>
                    </w:rPr>
                    <w:t>о</w:t>
                  </w:r>
                  <w:r>
                    <w:rPr>
                      <w:spacing w:val="-17"/>
                      <w:sz w:val="13"/>
                    </w:rPr>
                    <w:t> </w:t>
                  </w:r>
                  <w:r>
                    <w:rPr>
                      <w:sz w:val="13"/>
                    </w:rPr>
                    <w:t>л</w:t>
                  </w:r>
                  <w:r>
                    <w:rPr>
                      <w:spacing w:val="-15"/>
                      <w:sz w:val="13"/>
                    </w:rPr>
                    <w:t> </w:t>
                  </w:r>
                  <w:r>
                    <w:rPr>
                      <w:sz w:val="13"/>
                    </w:rPr>
                    <w:t>е</w:t>
                  </w:r>
                  <w:r>
                    <w:rPr>
                      <w:spacing w:val="-17"/>
                      <w:sz w:val="13"/>
                    </w:rPr>
                    <w:t> </w:t>
                  </w:r>
                  <w:r>
                    <w:rPr>
                      <w:sz w:val="13"/>
                    </w:rPr>
                    <w:t>н</w:t>
                  </w:r>
                  <w:r>
                    <w:rPr>
                      <w:spacing w:val="-16"/>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z w:val="13"/>
                    </w:rPr>
                    <w:t>э</w:t>
                  </w:r>
                  <w:r>
                    <w:rPr>
                      <w:spacing w:val="-18"/>
                      <w:sz w:val="13"/>
                    </w:rPr>
                    <w:t> </w:t>
                  </w:r>
                  <w:r>
                    <w:rPr>
                      <w:sz w:val="13"/>
                    </w:rPr>
                    <w:t>л</w:t>
                  </w:r>
                  <w:r>
                    <w:rPr>
                      <w:spacing w:val="-14"/>
                      <w:sz w:val="13"/>
                    </w:rPr>
                    <w:t> </w:t>
                  </w:r>
                  <w:r>
                    <w:rPr>
                      <w:sz w:val="13"/>
                    </w:rPr>
                    <w:t>е</w:t>
                  </w:r>
                  <w:r>
                    <w:rPr>
                      <w:spacing w:val="-17"/>
                      <w:sz w:val="13"/>
                    </w:rPr>
                    <w:t> </w:t>
                  </w:r>
                  <w:r>
                    <w:rPr>
                      <w:sz w:val="13"/>
                    </w:rPr>
                    <w:t>с</w:t>
                  </w:r>
                  <w:r>
                    <w:rPr>
                      <w:spacing w:val="-19"/>
                      <w:sz w:val="13"/>
                    </w:rPr>
                    <w:t> </w:t>
                  </w:r>
                  <w:r>
                    <w:rPr>
                      <w:sz w:val="13"/>
                    </w:rPr>
                    <w:t>т</w:t>
                  </w:r>
                  <w:r>
                    <w:rPr>
                      <w:spacing w:val="-19"/>
                      <w:sz w:val="13"/>
                    </w:rPr>
                    <w:t> </w:t>
                  </w:r>
                  <w:r>
                    <w:rPr>
                      <w:sz w:val="13"/>
                    </w:rPr>
                    <w:t>р</w:t>
                  </w:r>
                  <w:r>
                    <w:rPr>
                      <w:spacing w:val="-17"/>
                      <w:sz w:val="13"/>
                    </w:rPr>
                    <w:t> </w:t>
                  </w:r>
                  <w:r>
                    <w:rPr>
                      <w:sz w:val="13"/>
                    </w:rPr>
                    <w:t>о</w:t>
                  </w:r>
                  <w:r>
                    <w:rPr>
                      <w:spacing w:val="-16"/>
                      <w:sz w:val="13"/>
                    </w:rPr>
                    <w:t> </w:t>
                  </w:r>
                  <w:r>
                    <w:rPr>
                      <w:sz w:val="13"/>
                    </w:rPr>
                    <w:t>п</w:t>
                  </w:r>
                  <w:r>
                    <w:rPr>
                      <w:spacing w:val="-17"/>
                      <w:sz w:val="13"/>
                    </w:rPr>
                    <w:t> </w:t>
                  </w:r>
                  <w:r>
                    <w:rPr>
                      <w:sz w:val="13"/>
                    </w:rPr>
                    <w:t>р</w:t>
                  </w:r>
                  <w:r>
                    <w:rPr>
                      <w:spacing w:val="-17"/>
                      <w:sz w:val="13"/>
                    </w:rPr>
                    <w:t> </w:t>
                  </w:r>
                  <w:r>
                    <w:rPr>
                      <w:sz w:val="13"/>
                    </w:rPr>
                    <w:t>о</w:t>
                  </w:r>
                  <w:r>
                    <w:rPr>
                      <w:spacing w:val="-16"/>
                      <w:sz w:val="13"/>
                    </w:rPr>
                    <w:t> </w:t>
                  </w:r>
                  <w:r>
                    <w:rPr>
                      <w:sz w:val="13"/>
                    </w:rPr>
                    <w:t>а</w:t>
                  </w:r>
                  <w:r>
                    <w:rPr>
                      <w:spacing w:val="-17"/>
                      <w:sz w:val="13"/>
                    </w:rPr>
                    <w:t> </w:t>
                  </w:r>
                  <w:r>
                    <w:rPr>
                      <w:sz w:val="13"/>
                    </w:rPr>
                    <w:t>о</w:t>
                  </w:r>
                  <w:r>
                    <w:rPr>
                      <w:spacing w:val="-17"/>
                      <w:sz w:val="13"/>
                    </w:rPr>
                    <w:t> </w:t>
                  </w:r>
                  <w:r>
                    <w:rPr>
                      <w:sz w:val="13"/>
                    </w:rPr>
                    <w:t>а</w:t>
                  </w:r>
                  <w:r>
                    <w:rPr>
                      <w:spacing w:val="-16"/>
                      <w:sz w:val="13"/>
                    </w:rPr>
                    <w:t> </w:t>
                  </w:r>
                  <w:r>
                    <w:rPr>
                      <w:sz w:val="13"/>
                    </w:rPr>
                    <w:t>и</w:t>
                  </w:r>
                  <w:r>
                    <w:rPr>
                      <w:spacing w:val="-17"/>
                      <w:sz w:val="13"/>
                    </w:rPr>
                    <w:t> </w:t>
                  </w:r>
                  <w:r>
                    <w:rPr>
                      <w:sz w:val="13"/>
                    </w:rPr>
                    <w:t>о</w:t>
                  </w:r>
                  <w:r>
                    <w:rPr>
                      <w:spacing w:val="-17"/>
                      <w:sz w:val="13"/>
                    </w:rPr>
                    <w:t> </w:t>
                  </w:r>
                  <w:r>
                    <w:rPr>
                      <w:sz w:val="13"/>
                    </w:rPr>
                    <w:t>й</w:t>
                  </w:r>
                  <w:r>
                    <w:rPr>
                      <w:spacing w:val="20"/>
                      <w:sz w:val="13"/>
                    </w:rPr>
                    <w:t> </w:t>
                  </w:r>
                  <w:r>
                    <w:rPr>
                      <w:sz w:val="13"/>
                    </w:rPr>
                    <w:t>ч</w:t>
                  </w:r>
                  <w:r>
                    <w:rPr>
                      <w:spacing w:val="-15"/>
                      <w:sz w:val="13"/>
                    </w:rPr>
                    <w:t> </w:t>
                  </w:r>
                  <w:r>
                    <w:rPr>
                      <w:sz w:val="13"/>
                    </w:rPr>
                    <w:t>а</w:t>
                  </w:r>
                  <w:r>
                    <w:rPr>
                      <w:spacing w:val="-15"/>
                      <w:sz w:val="13"/>
                    </w:rPr>
                    <w:t> </w:t>
                  </w:r>
                  <w:r>
                    <w:rPr>
                      <w:sz w:val="13"/>
                    </w:rPr>
                    <w:t>с</w:t>
                  </w:r>
                  <w:r>
                    <w:rPr>
                      <w:spacing w:val="-17"/>
                      <w:sz w:val="13"/>
                    </w:rPr>
                    <w:t> </w:t>
                  </w:r>
                  <w:r>
                    <w:rPr>
                      <w:sz w:val="13"/>
                    </w:rPr>
                    <w:t>т</w:t>
                  </w:r>
                  <w:r>
                    <w:rPr>
                      <w:spacing w:val="-17"/>
                      <w:sz w:val="13"/>
                    </w:rPr>
                    <w:t> </w:t>
                  </w:r>
                  <w:r>
                    <w:rPr>
                      <w:sz w:val="13"/>
                    </w:rPr>
                    <w:t>и</w:t>
                  </w:r>
                  <w:r>
                    <w:rPr>
                      <w:spacing w:val="22"/>
                      <w:sz w:val="13"/>
                    </w:rPr>
                    <w:t> </w:t>
                  </w:r>
                  <w:r>
                    <w:rPr>
                      <w:sz w:val="13"/>
                    </w:rPr>
                    <w:t>д</w:t>
                  </w:r>
                  <w:r>
                    <w:rPr>
                      <w:spacing w:val="-8"/>
                      <w:sz w:val="13"/>
                    </w:rPr>
                    <w:t> </w:t>
                  </w:r>
                  <w:r>
                    <w:rPr>
                      <w:sz w:val="13"/>
                    </w:rPr>
                    <w:t>о </w:t>
                  </w:r>
                  <w:r>
                    <w:rPr>
                      <w:spacing w:val="10"/>
                      <w:sz w:val="13"/>
                    </w:rPr>
                    <w:t> </w:t>
                  </w:r>
                  <w:r>
                    <w:rPr>
                      <w:sz w:val="13"/>
                    </w:rPr>
                    <w:t>н</w:t>
                  </w:r>
                  <w:r>
                    <w:rPr>
                      <w:spacing w:val="-16"/>
                      <w:sz w:val="13"/>
                    </w:rPr>
                    <w:t> </w:t>
                  </w:r>
                  <w:r>
                    <w:rPr>
                      <w:sz w:val="13"/>
                    </w:rPr>
                    <w:t>а</w:t>
                  </w:r>
                  <w:r>
                    <w:rPr>
                      <w:spacing w:val="-17"/>
                      <w:sz w:val="13"/>
                    </w:rPr>
                    <w:t> </w:t>
                  </w:r>
                  <w:r>
                    <w:rPr>
                      <w:sz w:val="13"/>
                    </w:rPr>
                    <w:t>р</w:t>
                  </w:r>
                  <w:r>
                    <w:rPr>
                      <w:spacing w:val="-17"/>
                      <w:sz w:val="13"/>
                    </w:rPr>
                    <w:t> </w:t>
                  </w:r>
                  <w:r>
                    <w:rPr>
                      <w:sz w:val="13"/>
                    </w:rPr>
                    <w:t>у</w:t>
                  </w:r>
                  <w:r>
                    <w:rPr>
                      <w:spacing w:val="-19"/>
                      <w:sz w:val="13"/>
                    </w:rPr>
                    <w:t> </w:t>
                  </w:r>
                  <w:r>
                    <w:rPr>
                      <w:sz w:val="13"/>
                    </w:rPr>
                    <w:t>ж</w:t>
                  </w:r>
                  <w:r>
                    <w:rPr>
                      <w:spacing w:val="-13"/>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z w:val="13"/>
                    </w:rPr>
                    <w:t>п</w:t>
                  </w:r>
                  <w:r>
                    <w:rPr>
                      <w:spacing w:val="-18"/>
                      <w:sz w:val="13"/>
                    </w:rPr>
                    <w:t> </w:t>
                  </w:r>
                  <w:r>
                    <w:rPr>
                      <w:sz w:val="13"/>
                    </w:rPr>
                    <w:t>о</w:t>
                  </w:r>
                  <w:r>
                    <w:rPr>
                      <w:spacing w:val="-16"/>
                      <w:sz w:val="13"/>
                    </w:rPr>
                    <w:t> </w:t>
                  </w:r>
                  <w:r>
                    <w:rPr>
                      <w:sz w:val="13"/>
                    </w:rPr>
                    <w:t>в</w:t>
                  </w:r>
                  <w:r>
                    <w:rPr>
                      <w:spacing w:val="-18"/>
                      <w:sz w:val="13"/>
                    </w:rPr>
                    <w:t> </w:t>
                  </w:r>
                  <w:r>
                    <w:rPr>
                      <w:sz w:val="13"/>
                    </w:rPr>
                    <w:t>е</w:t>
                  </w:r>
                  <w:r>
                    <w:rPr>
                      <w:spacing w:val="-18"/>
                      <w:sz w:val="13"/>
                    </w:rPr>
                    <w:t> </w:t>
                  </w:r>
                  <w:r>
                    <w:rPr>
                      <w:sz w:val="13"/>
                    </w:rPr>
                    <w:t>р</w:t>
                  </w:r>
                  <w:r>
                    <w:rPr>
                      <w:spacing w:val="-18"/>
                      <w:sz w:val="13"/>
                    </w:rPr>
                    <w:t> </w:t>
                  </w:r>
                  <w:r>
                    <w:rPr>
                      <w:sz w:val="13"/>
                    </w:rPr>
                    <w:t>х</w:t>
                  </w:r>
                  <w:r>
                    <w:rPr>
                      <w:spacing w:val="-19"/>
                      <w:sz w:val="13"/>
                    </w:rPr>
                    <w:t> </w:t>
                  </w:r>
                  <w:r>
                    <w:rPr>
                      <w:sz w:val="13"/>
                    </w:rPr>
                    <w:t>н</w:t>
                  </w:r>
                  <w:r>
                    <w:rPr>
                      <w:spacing w:val="-17"/>
                      <w:sz w:val="13"/>
                    </w:rPr>
                    <w:t> </w:t>
                  </w:r>
                  <w:r>
                    <w:rPr>
                      <w:sz w:val="13"/>
                    </w:rPr>
                    <w:t>о</w:t>
                  </w:r>
                  <w:r>
                    <w:rPr>
                      <w:spacing w:val="-18"/>
                      <w:sz w:val="13"/>
                    </w:rPr>
                    <w:t> </w:t>
                  </w:r>
                  <w:r>
                    <w:rPr>
                      <w:sz w:val="13"/>
                    </w:rPr>
                    <w:t>с</w:t>
                  </w:r>
                  <w:r>
                    <w:rPr>
                      <w:spacing w:val="-19"/>
                      <w:sz w:val="13"/>
                    </w:rPr>
                    <w:t> </w:t>
                  </w:r>
                  <w:r>
                    <w:rPr>
                      <w:sz w:val="13"/>
                    </w:rPr>
                    <w:t>т</w:t>
                  </w:r>
                  <w:r>
                    <w:rPr>
                      <w:spacing w:val="-20"/>
                      <w:sz w:val="13"/>
                    </w:rPr>
                    <w:t> </w:t>
                  </w:r>
                  <w:r>
                    <w:rPr>
                      <w:sz w:val="13"/>
                    </w:rPr>
                    <w:t>и</w:t>
                  </w:r>
                  <w:r>
                    <w:rPr>
                      <w:spacing w:val="-16"/>
                      <w:sz w:val="13"/>
                    </w:rPr>
                    <w:t> </w:t>
                  </w:r>
                  <w:r>
                    <w:rPr>
                      <w:sz w:val="13"/>
                    </w:rPr>
                    <w:t>,</w:t>
                  </w:r>
                  <w:r>
                    <w:rPr>
                      <w:spacing w:val="27"/>
                      <w:sz w:val="13"/>
                    </w:rPr>
                    <w:t> </w:t>
                  </w:r>
                  <w:r>
                    <w:rPr>
                      <w:sz w:val="13"/>
                    </w:rPr>
                    <w:t>о</w:t>
                  </w:r>
                  <w:r>
                    <w:rPr>
                      <w:spacing w:val="-18"/>
                      <w:sz w:val="13"/>
                    </w:rPr>
                    <w:t> </w:t>
                  </w:r>
                  <w:r>
                    <w:rPr>
                      <w:sz w:val="13"/>
                    </w:rPr>
                    <w:t>б</w:t>
                  </w:r>
                  <w:r>
                    <w:rPr>
                      <w:spacing w:val="-16"/>
                      <w:sz w:val="13"/>
                    </w:rPr>
                    <w:t> </w:t>
                  </w:r>
                  <w:r>
                    <w:rPr>
                      <w:sz w:val="13"/>
                    </w:rPr>
                    <w:t>р</w:t>
                  </w:r>
                  <w:r>
                    <w:rPr>
                      <w:spacing w:val="-18"/>
                      <w:sz w:val="13"/>
                    </w:rPr>
                    <w:t> </w:t>
                  </w:r>
                  <w:r>
                    <w:rPr>
                      <w:sz w:val="13"/>
                    </w:rPr>
                    <w:t>а</w:t>
                  </w:r>
                  <w:r>
                    <w:rPr>
                      <w:spacing w:val="-18"/>
                      <w:sz w:val="13"/>
                    </w:rPr>
                    <w:t> </w:t>
                  </w:r>
                  <w:r>
                    <w:rPr>
                      <w:sz w:val="13"/>
                    </w:rPr>
                    <w:t>з</w:t>
                  </w:r>
                  <w:r>
                    <w:rPr>
                      <w:spacing w:val="-20"/>
                      <w:sz w:val="13"/>
                    </w:rPr>
                    <w:t> </w:t>
                  </w:r>
                  <w:r>
                    <w:rPr>
                      <w:sz w:val="13"/>
                    </w:rPr>
                    <w:t>о</w:t>
                  </w:r>
                  <w:r>
                    <w:rPr>
                      <w:spacing w:val="-18"/>
                      <w:sz w:val="13"/>
                    </w:rPr>
                    <w:t> </w:t>
                  </w:r>
                  <w:r>
                    <w:rPr>
                      <w:sz w:val="13"/>
                    </w:rPr>
                    <w:t>в</w:t>
                  </w:r>
                  <w:r>
                    <w:rPr>
                      <w:spacing w:val="-19"/>
                      <w:sz w:val="13"/>
                    </w:rPr>
                    <w:t> </w:t>
                  </w:r>
                  <w:r>
                    <w:rPr>
                      <w:sz w:val="13"/>
                    </w:rPr>
                    <w:t>а</w:t>
                  </w:r>
                  <w:r>
                    <w:rPr>
                      <w:spacing w:val="-17"/>
                      <w:sz w:val="13"/>
                    </w:rPr>
                    <w:t> </w:t>
                  </w:r>
                  <w:r>
                    <w:rPr>
                      <w:sz w:val="13"/>
                    </w:rPr>
                    <w:t>н</w:t>
                  </w:r>
                  <w:r>
                    <w:rPr>
                      <w:spacing w:val="-18"/>
                      <w:sz w:val="13"/>
                    </w:rPr>
                    <w:t> </w:t>
                  </w:r>
                  <w:r>
                    <w:rPr>
                      <w:sz w:val="13"/>
                    </w:rPr>
                    <w:t>н</w:t>
                  </w:r>
                  <w:r>
                    <w:rPr>
                      <w:spacing w:val="-17"/>
                      <w:sz w:val="13"/>
                    </w:rPr>
                    <w:t> </w:t>
                  </w:r>
                  <w:r>
                    <w:rPr>
                      <w:sz w:val="13"/>
                    </w:rPr>
                    <w:t>о</w:t>
                  </w:r>
                  <w:r>
                    <w:rPr>
                      <w:spacing w:val="-17"/>
                      <w:sz w:val="13"/>
                    </w:rPr>
                    <w:t> </w:t>
                  </w:r>
                  <w:r>
                    <w:rPr>
                      <w:sz w:val="13"/>
                    </w:rPr>
                    <w:t>м</w:t>
                  </w:r>
                  <w:r>
                    <w:rPr>
                      <w:spacing w:val="31"/>
                      <w:sz w:val="13"/>
                    </w:rPr>
                    <w:t> </w:t>
                  </w:r>
                  <w:r>
                    <w:rPr>
                      <w:sz w:val="13"/>
                    </w:rPr>
                    <w:t>ф</w:t>
                  </w:r>
                  <w:r>
                    <w:rPr>
                      <w:spacing w:val="-9"/>
                      <w:sz w:val="13"/>
                    </w:rPr>
                    <w:t> </w:t>
                  </w:r>
                  <w:r>
                    <w:rPr>
                      <w:sz w:val="13"/>
                    </w:rPr>
                    <w:t>о</w:t>
                  </w:r>
                  <w:r>
                    <w:rPr>
                      <w:spacing w:val="-18"/>
                      <w:sz w:val="13"/>
                    </w:rPr>
                    <w:t> </w:t>
                  </w:r>
                  <w:r>
                    <w:rPr>
                      <w:sz w:val="13"/>
                    </w:rPr>
                    <w:t>л</w:t>
                  </w:r>
                  <w:r>
                    <w:rPr>
                      <w:spacing w:val="-17"/>
                      <w:sz w:val="13"/>
                    </w:rPr>
                    <w:t> </w:t>
                  </w:r>
                  <w:r>
                    <w:rPr>
                      <w:sz w:val="13"/>
                    </w:rPr>
                    <w:t>ь</w:t>
                  </w:r>
                  <w:r>
                    <w:rPr>
                      <w:spacing w:val="-19"/>
                      <w:sz w:val="13"/>
                    </w:rPr>
                    <w:t> </w:t>
                  </w:r>
                  <w:r>
                    <w:rPr>
                      <w:sz w:val="13"/>
                    </w:rPr>
                    <w:t>г</w:t>
                  </w:r>
                  <w:r>
                    <w:rPr>
                      <w:spacing w:val="-25"/>
                      <w:sz w:val="13"/>
                    </w:rPr>
                    <w:t> </w:t>
                  </w:r>
                  <w:r>
                    <w:rPr>
                      <w:sz w:val="13"/>
                    </w:rPr>
                    <w:t>о</w:t>
                  </w:r>
                  <w:r>
                    <w:rPr>
                      <w:spacing w:val="-17"/>
                      <w:sz w:val="13"/>
                    </w:rPr>
                    <w:t> </w:t>
                  </w:r>
                  <w:r>
                    <w:rPr>
                      <w:sz w:val="13"/>
                    </w:rPr>
                    <w:t>й</w:t>
                  </w:r>
                  <w:r>
                    <w:rPr>
                      <w:spacing w:val="-19"/>
                      <w:sz w:val="13"/>
                    </w:rPr>
                    <w:t> </w:t>
                  </w:r>
                  <w:r>
                    <w:rPr>
                      <w:sz w:val="13"/>
                    </w:rPr>
                    <w:t>,</w:t>
                  </w:r>
                </w:p>
                <w:p>
                  <w:pPr>
                    <w:spacing w:line="256" w:lineRule="auto" w:before="34"/>
                    <w:ind w:left="153" w:right="174" w:firstLine="0"/>
                    <w:jc w:val="center"/>
                    <w:rPr>
                      <w:sz w:val="13"/>
                    </w:rPr>
                  </w:pPr>
                  <w:r>
                    <w:rPr>
                      <w:sz w:val="13"/>
                    </w:rPr>
                    <w:t>п</w:t>
                  </w:r>
                  <w:r>
                    <w:rPr>
                      <w:spacing w:val="-17"/>
                      <w:sz w:val="13"/>
                    </w:rPr>
                    <w:t> </w:t>
                  </w:r>
                  <w:r>
                    <w:rPr>
                      <w:sz w:val="13"/>
                    </w:rPr>
                    <w:t>е</w:t>
                  </w:r>
                  <w:r>
                    <w:rPr>
                      <w:spacing w:val="-15"/>
                      <w:sz w:val="13"/>
                    </w:rPr>
                    <w:t> </w:t>
                  </w:r>
                  <w:r>
                    <w:rPr>
                      <w:sz w:val="13"/>
                    </w:rPr>
                    <w:t>р</w:t>
                  </w:r>
                  <w:r>
                    <w:rPr>
                      <w:spacing w:val="-17"/>
                      <w:sz w:val="13"/>
                    </w:rPr>
                    <w:t> </w:t>
                  </w:r>
                  <w:r>
                    <w:rPr>
                      <w:sz w:val="13"/>
                    </w:rPr>
                    <w:t>е</w:t>
                  </w:r>
                  <w:r>
                    <w:rPr>
                      <w:spacing w:val="-17"/>
                      <w:sz w:val="13"/>
                    </w:rPr>
                    <w:t> </w:t>
                  </w:r>
                  <w:r>
                    <w:rPr>
                      <w:sz w:val="13"/>
                    </w:rPr>
                    <w:t>к</w:t>
                  </w:r>
                  <w:r>
                    <w:rPr>
                      <w:spacing w:val="-20"/>
                      <w:sz w:val="13"/>
                    </w:rPr>
                    <w:t> </w:t>
                  </w:r>
                  <w:r>
                    <w:rPr>
                      <w:sz w:val="13"/>
                    </w:rPr>
                    <w:t>р</w:t>
                  </w:r>
                  <w:r>
                    <w:rPr>
                      <w:spacing w:val="-17"/>
                      <w:sz w:val="13"/>
                    </w:rPr>
                    <w:t> </w:t>
                  </w:r>
                  <w:r>
                    <w:rPr>
                      <w:sz w:val="13"/>
                    </w:rPr>
                    <w:t>ы</w:t>
                  </w:r>
                  <w:r>
                    <w:rPr>
                      <w:spacing w:val="-9"/>
                      <w:sz w:val="13"/>
                    </w:rPr>
                    <w:t> </w:t>
                  </w:r>
                  <w:r>
                    <w:rPr>
                      <w:sz w:val="13"/>
                    </w:rPr>
                    <w:t>в</w:t>
                  </w:r>
                  <w:r>
                    <w:rPr>
                      <w:spacing w:val="-17"/>
                      <w:sz w:val="13"/>
                    </w:rPr>
                    <w:t> </w:t>
                  </w:r>
                  <w:r>
                    <w:rPr>
                      <w:sz w:val="13"/>
                    </w:rPr>
                    <w:t>а</w:t>
                  </w:r>
                  <w:r>
                    <w:rPr>
                      <w:spacing w:val="-17"/>
                      <w:sz w:val="13"/>
                    </w:rPr>
                    <w:t> </w:t>
                  </w:r>
                  <w:r>
                    <w:rPr>
                      <w:sz w:val="13"/>
                    </w:rPr>
                    <w:t>ю</w:t>
                  </w:r>
                  <w:r>
                    <w:rPr>
                      <w:spacing w:val="-8"/>
                      <w:sz w:val="13"/>
                    </w:rPr>
                    <w:t> </w:t>
                  </w:r>
                  <w:r>
                    <w:rPr>
                      <w:sz w:val="13"/>
                    </w:rPr>
                    <w:t>щ</w:t>
                  </w:r>
                  <w:r>
                    <w:rPr>
                      <w:spacing w:val="-7"/>
                      <w:sz w:val="13"/>
                    </w:rPr>
                    <w:t> </w:t>
                  </w:r>
                  <w:r>
                    <w:rPr>
                      <w:sz w:val="13"/>
                    </w:rPr>
                    <w:t>е</w:t>
                  </w:r>
                  <w:r>
                    <w:rPr>
                      <w:spacing w:val="-17"/>
                      <w:sz w:val="13"/>
                    </w:rPr>
                    <w:t> </w:t>
                  </w:r>
                  <w:r>
                    <w:rPr>
                      <w:sz w:val="13"/>
                    </w:rPr>
                    <w:t>й</w:t>
                  </w:r>
                  <w:r>
                    <w:rPr>
                      <w:spacing w:val="30"/>
                      <w:sz w:val="13"/>
                    </w:rPr>
                    <w:t> </w:t>
                  </w:r>
                  <w:r>
                    <w:rPr>
                      <w:sz w:val="13"/>
                    </w:rPr>
                    <w:t>о</w:t>
                  </w:r>
                  <w:r>
                    <w:rPr>
                      <w:spacing w:val="-15"/>
                      <w:sz w:val="13"/>
                    </w:rPr>
                    <w:t> </w:t>
                  </w:r>
                  <w:r>
                    <w:rPr>
                      <w:sz w:val="13"/>
                    </w:rPr>
                    <w:t>т</w:t>
                  </w:r>
                  <w:r>
                    <w:rPr>
                      <w:spacing w:val="-18"/>
                      <w:sz w:val="13"/>
                    </w:rPr>
                    <w:t> </w:t>
                  </w:r>
                  <w:r>
                    <w:rPr>
                      <w:sz w:val="13"/>
                    </w:rPr>
                    <w:t>в</w:t>
                  </w:r>
                  <w:r>
                    <w:rPr>
                      <w:spacing w:val="-17"/>
                      <w:sz w:val="13"/>
                    </w:rPr>
                    <w:t> </w:t>
                  </w:r>
                  <w:r>
                    <w:rPr>
                      <w:sz w:val="13"/>
                    </w:rPr>
                    <w:t>е</w:t>
                  </w:r>
                  <w:r>
                    <w:rPr>
                      <w:spacing w:val="-16"/>
                      <w:sz w:val="13"/>
                    </w:rPr>
                    <w:t> </w:t>
                  </w:r>
                  <w:r>
                    <w:rPr>
                      <w:sz w:val="13"/>
                    </w:rPr>
                    <w:t>р</w:t>
                  </w:r>
                  <w:r>
                    <w:rPr>
                      <w:spacing w:val="-15"/>
                      <w:sz w:val="13"/>
                    </w:rPr>
                    <w:t> </w:t>
                  </w:r>
                  <w:r>
                    <w:rPr>
                      <w:sz w:val="13"/>
                    </w:rPr>
                    <w:t>с</w:t>
                  </w:r>
                  <w:r>
                    <w:rPr>
                      <w:spacing w:val="-18"/>
                      <w:sz w:val="13"/>
                    </w:rPr>
                    <w:t> </w:t>
                  </w:r>
                  <w:r>
                    <w:rPr>
                      <w:sz w:val="13"/>
                    </w:rPr>
                    <w:t>т</w:t>
                  </w:r>
                  <w:r>
                    <w:rPr>
                      <w:spacing w:val="-20"/>
                      <w:sz w:val="13"/>
                    </w:rPr>
                    <w:t> </w:t>
                  </w:r>
                  <w:r>
                    <w:rPr>
                      <w:sz w:val="13"/>
                    </w:rPr>
                    <w:t>и</w:t>
                  </w:r>
                  <w:r>
                    <w:rPr>
                      <w:spacing w:val="-15"/>
                      <w:sz w:val="13"/>
                    </w:rPr>
                    <w:t> </w:t>
                  </w:r>
                  <w:r>
                    <w:rPr>
                      <w:sz w:val="13"/>
                    </w:rPr>
                    <w:t>я</w:t>
                  </w:r>
                  <w:r>
                    <w:rPr>
                      <w:spacing w:val="-16"/>
                      <w:sz w:val="13"/>
                    </w:rPr>
                    <w:t> </w:t>
                  </w:r>
                  <w:r>
                    <w:rPr>
                      <w:sz w:val="13"/>
                    </w:rPr>
                    <w:t>.</w:t>
                  </w:r>
                  <w:r>
                    <w:rPr>
                      <w:spacing w:val="10"/>
                      <w:sz w:val="13"/>
                    </w:rPr>
                    <w:t> </w:t>
                  </w:r>
                  <w:r>
                    <w:rPr>
                      <w:i/>
                      <w:sz w:val="15"/>
                    </w:rPr>
                    <w:t>Ь</w:t>
                  </w:r>
                  <w:r>
                    <w:rPr>
                      <w:i/>
                      <w:spacing w:val="16"/>
                      <w:sz w:val="15"/>
                    </w:rPr>
                    <w:t> </w:t>
                  </w:r>
                  <w:r>
                    <w:rPr>
                      <w:sz w:val="13"/>
                    </w:rPr>
                    <w:t>—  р</w:t>
                  </w:r>
                  <w:r>
                    <w:rPr>
                      <w:spacing w:val="-24"/>
                      <w:sz w:val="13"/>
                    </w:rPr>
                    <w:t> </w:t>
                  </w:r>
                  <w:r>
                    <w:rPr>
                      <w:sz w:val="13"/>
                    </w:rPr>
                    <w:t>а</w:t>
                  </w:r>
                  <w:r>
                    <w:rPr>
                      <w:spacing w:val="-22"/>
                      <w:sz w:val="13"/>
                    </w:rPr>
                    <w:t> </w:t>
                  </w:r>
                  <w:r>
                    <w:rPr>
                      <w:sz w:val="13"/>
                    </w:rPr>
                    <w:t>с</w:t>
                  </w:r>
                  <w:r>
                    <w:rPr>
                      <w:spacing w:val="-25"/>
                      <w:sz w:val="13"/>
                    </w:rPr>
                    <w:t> </w:t>
                  </w:r>
                  <w:r>
                    <w:rPr>
                      <w:sz w:val="13"/>
                    </w:rPr>
                    <w:t>с</w:t>
                  </w:r>
                  <w:r>
                    <w:rPr>
                      <w:spacing w:val="-25"/>
                      <w:sz w:val="13"/>
                    </w:rPr>
                    <w:t> </w:t>
                  </w:r>
                  <w:r>
                    <w:rPr>
                      <w:spacing w:val="5"/>
                      <w:sz w:val="13"/>
                    </w:rPr>
                    <w:t>то</w:t>
                  </w:r>
                  <w:r>
                    <w:rPr>
                      <w:spacing w:val="-24"/>
                      <w:sz w:val="13"/>
                    </w:rPr>
                    <w:t> </w:t>
                  </w:r>
                  <w:r>
                    <w:rPr>
                      <w:sz w:val="13"/>
                    </w:rPr>
                    <w:t>я</w:t>
                  </w:r>
                  <w:r>
                    <w:rPr>
                      <w:spacing w:val="-23"/>
                      <w:sz w:val="13"/>
                    </w:rPr>
                    <w:t> </w:t>
                  </w:r>
                  <w:r>
                    <w:rPr>
                      <w:spacing w:val="5"/>
                      <w:sz w:val="13"/>
                    </w:rPr>
                    <w:t>тм</w:t>
                  </w:r>
                  <w:r>
                    <w:rPr>
                      <w:spacing w:val="-19"/>
                      <w:sz w:val="13"/>
                    </w:rPr>
                    <w:t> </w:t>
                  </w:r>
                  <w:r>
                    <w:rPr>
                      <w:spacing w:val="5"/>
                      <w:sz w:val="13"/>
                    </w:rPr>
                    <w:t>ке</w:t>
                  </w:r>
                  <w:r>
                    <w:rPr>
                      <w:spacing w:val="21"/>
                      <w:sz w:val="13"/>
                    </w:rPr>
                    <w:t> </w:t>
                  </w:r>
                  <w:r>
                    <w:rPr>
                      <w:sz w:val="13"/>
                    </w:rPr>
                    <w:t>о</w:t>
                  </w:r>
                  <w:r>
                    <w:rPr>
                      <w:spacing w:val="-18"/>
                      <w:sz w:val="13"/>
                    </w:rPr>
                    <w:t> </w:t>
                  </w:r>
                  <w:r>
                    <w:rPr>
                      <w:sz w:val="13"/>
                    </w:rPr>
                    <w:t>т</w:t>
                  </w:r>
                  <w:r>
                    <w:rPr>
                      <w:spacing w:val="25"/>
                      <w:sz w:val="13"/>
                    </w:rPr>
                    <w:t> </w:t>
                  </w:r>
                  <w:r>
                    <w:rPr>
                      <w:sz w:val="13"/>
                    </w:rPr>
                    <w:t>о</w:t>
                  </w:r>
                  <w:r>
                    <w:rPr>
                      <w:spacing w:val="-16"/>
                      <w:sz w:val="13"/>
                    </w:rPr>
                    <w:t> </w:t>
                  </w:r>
                  <w:r>
                    <w:rPr>
                      <w:sz w:val="13"/>
                    </w:rPr>
                    <w:t>т</w:t>
                  </w:r>
                  <w:r>
                    <w:rPr>
                      <w:spacing w:val="-18"/>
                      <w:sz w:val="13"/>
                    </w:rPr>
                    <w:t> </w:t>
                  </w:r>
                  <w:r>
                    <w:rPr>
                      <w:sz w:val="13"/>
                    </w:rPr>
                    <w:t>р</w:t>
                  </w:r>
                  <w:r>
                    <w:rPr>
                      <w:spacing w:val="-17"/>
                      <w:sz w:val="13"/>
                    </w:rPr>
                    <w:t> </w:t>
                  </w:r>
                  <w:r>
                    <w:rPr>
                      <w:sz w:val="13"/>
                    </w:rPr>
                    <w:t>и</w:t>
                  </w:r>
                  <w:r>
                    <w:rPr>
                      <w:spacing w:val="-16"/>
                      <w:sz w:val="13"/>
                    </w:rPr>
                    <w:t> </w:t>
                  </w:r>
                  <w:r>
                    <w:rPr>
                      <w:sz w:val="13"/>
                    </w:rPr>
                    <w:t>ц</w:t>
                  </w:r>
                  <w:r>
                    <w:rPr>
                      <w:spacing w:val="-16"/>
                      <w:sz w:val="13"/>
                    </w:rPr>
                    <w:t> </w:t>
                  </w:r>
                  <w:r>
                    <w:rPr>
                      <w:sz w:val="13"/>
                    </w:rPr>
                    <w:t>а</w:t>
                  </w:r>
                  <w:r>
                    <w:rPr>
                      <w:spacing w:val="-16"/>
                      <w:sz w:val="13"/>
                    </w:rPr>
                    <w:t> </w:t>
                  </w:r>
                  <w:r>
                    <w:rPr>
                      <w:sz w:val="13"/>
                    </w:rPr>
                    <w:t>т</w:t>
                  </w:r>
                  <w:r>
                    <w:rPr>
                      <w:spacing w:val="-20"/>
                      <w:sz w:val="13"/>
                    </w:rPr>
                    <w:t> </w:t>
                  </w:r>
                  <w:r>
                    <w:rPr>
                      <w:sz w:val="13"/>
                    </w:rPr>
                    <w:t>е</w:t>
                  </w:r>
                  <w:r>
                    <w:rPr>
                      <w:spacing w:val="-17"/>
                      <w:sz w:val="13"/>
                    </w:rPr>
                    <w:t> </w:t>
                  </w:r>
                  <w:r>
                    <w:rPr>
                      <w:sz w:val="13"/>
                    </w:rPr>
                    <w:t>л</w:t>
                  </w:r>
                  <w:r>
                    <w:rPr>
                      <w:spacing w:val="-15"/>
                      <w:sz w:val="13"/>
                    </w:rPr>
                    <w:t> </w:t>
                  </w:r>
                  <w:r>
                    <w:rPr>
                      <w:sz w:val="13"/>
                    </w:rPr>
                    <w:t>ь</w:t>
                  </w:r>
                  <w:r>
                    <w:rPr>
                      <w:spacing w:val="-17"/>
                      <w:sz w:val="13"/>
                    </w:rPr>
                    <w:t> </w:t>
                  </w:r>
                  <w:r>
                    <w:rPr>
                      <w:sz w:val="13"/>
                    </w:rPr>
                    <w:t>н</w:t>
                  </w:r>
                  <w:r>
                    <w:rPr>
                      <w:spacing w:val="-16"/>
                      <w:sz w:val="13"/>
                    </w:rPr>
                    <w:t> </w:t>
                  </w:r>
                  <w:r>
                    <w:rPr>
                      <w:sz w:val="13"/>
                    </w:rPr>
                    <w:t>о</w:t>
                  </w:r>
                  <w:r>
                    <w:rPr>
                      <w:spacing w:val="-17"/>
                      <w:sz w:val="13"/>
                    </w:rPr>
                    <w:t> </w:t>
                  </w:r>
                  <w:r>
                    <w:rPr>
                      <w:sz w:val="13"/>
                    </w:rPr>
                    <w:t>й</w:t>
                  </w:r>
                  <w:r>
                    <w:rPr>
                      <w:spacing w:val="20"/>
                      <w:sz w:val="13"/>
                    </w:rPr>
                    <w:t> </w:t>
                  </w:r>
                  <w:r>
                    <w:rPr>
                      <w:sz w:val="13"/>
                    </w:rPr>
                    <w:t>о</w:t>
                  </w:r>
                  <w:r>
                    <w:rPr>
                      <w:spacing w:val="-18"/>
                      <w:sz w:val="13"/>
                    </w:rPr>
                    <w:t> </w:t>
                  </w:r>
                  <w:r>
                    <w:rPr>
                      <w:sz w:val="13"/>
                    </w:rPr>
                    <w:t>г</w:t>
                  </w:r>
                  <w:r>
                    <w:rPr>
                      <w:spacing w:val="-25"/>
                      <w:sz w:val="13"/>
                    </w:rPr>
                    <w:t> </w:t>
                  </w:r>
                  <w:r>
                    <w:rPr>
                      <w:sz w:val="13"/>
                    </w:rPr>
                    <w:t>о</w:t>
                  </w:r>
                  <w:r>
                    <w:rPr>
                      <w:spacing w:val="-18"/>
                      <w:sz w:val="13"/>
                    </w:rPr>
                    <w:t> </w:t>
                  </w:r>
                  <w:r>
                    <w:rPr>
                      <w:sz w:val="13"/>
                    </w:rPr>
                    <w:t>л</w:t>
                  </w:r>
                  <w:r>
                    <w:rPr>
                      <w:spacing w:val="-17"/>
                      <w:sz w:val="13"/>
                    </w:rPr>
                    <w:t> </w:t>
                  </w:r>
                  <w:r>
                    <w:rPr>
                      <w:sz w:val="13"/>
                    </w:rPr>
                    <w:t>е</w:t>
                  </w:r>
                  <w:r>
                    <w:rPr>
                      <w:spacing w:val="-18"/>
                      <w:sz w:val="13"/>
                    </w:rPr>
                    <w:t> </w:t>
                  </w:r>
                  <w:r>
                    <w:rPr>
                      <w:sz w:val="13"/>
                    </w:rPr>
                    <w:t>н</w:t>
                  </w:r>
                  <w:r>
                    <w:rPr>
                      <w:spacing w:val="-17"/>
                      <w:sz w:val="13"/>
                    </w:rPr>
                    <w:t> </w:t>
                  </w:r>
                  <w:r>
                    <w:rPr>
                      <w:sz w:val="13"/>
                    </w:rPr>
                    <w:t>н</w:t>
                  </w:r>
                  <w:r>
                    <w:rPr>
                      <w:spacing w:val="-17"/>
                      <w:sz w:val="13"/>
                    </w:rPr>
                    <w:t> </w:t>
                  </w:r>
                  <w:r>
                    <w:rPr>
                      <w:sz w:val="13"/>
                    </w:rPr>
                    <w:t>о</w:t>
                  </w:r>
                  <w:r>
                    <w:rPr>
                      <w:spacing w:val="-18"/>
                      <w:sz w:val="13"/>
                    </w:rPr>
                    <w:t> </w:t>
                  </w:r>
                  <w:r>
                    <w:rPr>
                      <w:sz w:val="13"/>
                    </w:rPr>
                    <w:t>м</w:t>
                  </w:r>
                  <w:r>
                    <w:rPr>
                      <w:spacing w:val="31"/>
                      <w:sz w:val="13"/>
                    </w:rPr>
                    <w:t> </w:t>
                  </w:r>
                  <w:r>
                    <w:rPr>
                      <w:sz w:val="13"/>
                    </w:rPr>
                    <w:t>э</w:t>
                  </w:r>
                  <w:r>
                    <w:rPr>
                      <w:spacing w:val="-18"/>
                      <w:sz w:val="13"/>
                    </w:rPr>
                    <w:t> </w:t>
                  </w:r>
                  <w:r>
                    <w:rPr>
                      <w:sz w:val="13"/>
                    </w:rPr>
                    <w:t>л</w:t>
                  </w:r>
                  <w:r>
                    <w:rPr>
                      <w:spacing w:val="-14"/>
                      <w:sz w:val="13"/>
                    </w:rPr>
                    <w:t> </w:t>
                  </w:r>
                  <w:r>
                    <w:rPr>
                      <w:sz w:val="13"/>
                    </w:rPr>
                    <w:t>е</w:t>
                  </w:r>
                  <w:r>
                    <w:rPr>
                      <w:spacing w:val="-17"/>
                      <w:sz w:val="13"/>
                    </w:rPr>
                    <w:t> </w:t>
                  </w:r>
                  <w:r>
                    <w:rPr>
                      <w:sz w:val="13"/>
                    </w:rPr>
                    <w:t>к</w:t>
                  </w:r>
                  <w:r>
                    <w:rPr>
                      <w:spacing w:val="-20"/>
                      <w:sz w:val="13"/>
                    </w:rPr>
                    <w:t> </w:t>
                  </w:r>
                  <w:r>
                    <w:rPr>
                      <w:sz w:val="13"/>
                    </w:rPr>
                    <w:t>т</w:t>
                  </w:r>
                  <w:r>
                    <w:rPr>
                      <w:spacing w:val="-19"/>
                      <w:sz w:val="13"/>
                    </w:rPr>
                    <w:t> </w:t>
                  </w:r>
                  <w:r>
                    <w:rPr>
                      <w:sz w:val="13"/>
                    </w:rPr>
                    <w:t>р</w:t>
                  </w:r>
                  <w:r>
                    <w:rPr>
                      <w:spacing w:val="-17"/>
                      <w:sz w:val="13"/>
                    </w:rPr>
                    <w:t> </w:t>
                  </w:r>
                  <w:r>
                    <w:rPr>
                      <w:sz w:val="13"/>
                    </w:rPr>
                    <w:t>о</w:t>
                  </w:r>
                  <w:r>
                    <w:rPr>
                      <w:spacing w:val="-16"/>
                      <w:sz w:val="13"/>
                    </w:rPr>
                    <w:t> </w:t>
                  </w:r>
                  <w:r>
                    <w:rPr>
                      <w:sz w:val="13"/>
                    </w:rPr>
                    <w:t>п</w:t>
                  </w:r>
                  <w:r>
                    <w:rPr>
                      <w:spacing w:val="-17"/>
                      <w:sz w:val="13"/>
                    </w:rPr>
                    <w:t> </w:t>
                  </w:r>
                  <w:r>
                    <w:rPr>
                      <w:sz w:val="13"/>
                    </w:rPr>
                    <w:t>р</w:t>
                  </w:r>
                  <w:r>
                    <w:rPr>
                      <w:spacing w:val="-17"/>
                      <w:sz w:val="13"/>
                    </w:rPr>
                    <w:t> </w:t>
                  </w:r>
                  <w:r>
                    <w:rPr>
                      <w:sz w:val="13"/>
                    </w:rPr>
                    <w:t>о</w:t>
                  </w:r>
                  <w:r>
                    <w:rPr>
                      <w:spacing w:val="-17"/>
                      <w:sz w:val="13"/>
                    </w:rPr>
                    <w:t> </w:t>
                  </w:r>
                  <w:r>
                    <w:rPr>
                      <w:sz w:val="13"/>
                    </w:rPr>
                    <w:t>в</w:t>
                  </w:r>
                  <w:r>
                    <w:rPr>
                      <w:spacing w:val="-16"/>
                      <w:sz w:val="13"/>
                    </w:rPr>
                    <w:t> </w:t>
                  </w:r>
                  <w:r>
                    <w:rPr>
                      <w:sz w:val="13"/>
                    </w:rPr>
                    <w:t>о</w:t>
                  </w:r>
                  <w:r>
                    <w:rPr>
                      <w:spacing w:val="-17"/>
                      <w:sz w:val="13"/>
                    </w:rPr>
                    <w:t> </w:t>
                  </w:r>
                  <w:r>
                    <w:rPr>
                      <w:sz w:val="13"/>
                    </w:rPr>
                    <w:t>д</w:t>
                  </w:r>
                  <w:r>
                    <w:rPr>
                      <w:spacing w:val="-15"/>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z w:val="13"/>
                    </w:rPr>
                    <w:t>ч</w:t>
                  </w:r>
                  <w:r>
                    <w:rPr>
                      <w:spacing w:val="-15"/>
                      <w:sz w:val="13"/>
                    </w:rPr>
                    <w:t> </w:t>
                  </w:r>
                  <w:r>
                    <w:rPr>
                      <w:sz w:val="13"/>
                    </w:rPr>
                    <w:t>а</w:t>
                  </w:r>
                  <w:r>
                    <w:rPr>
                      <w:spacing w:val="-15"/>
                      <w:sz w:val="13"/>
                    </w:rPr>
                    <w:t> </w:t>
                  </w:r>
                  <w:r>
                    <w:rPr>
                      <w:sz w:val="13"/>
                    </w:rPr>
                    <w:t>с</w:t>
                  </w:r>
                  <w:r>
                    <w:rPr>
                      <w:spacing w:val="-17"/>
                      <w:sz w:val="13"/>
                    </w:rPr>
                    <w:t> </w:t>
                  </w:r>
                  <w:r>
                    <w:rPr>
                      <w:sz w:val="13"/>
                    </w:rPr>
                    <w:t>т</w:t>
                  </w:r>
                  <w:r>
                    <w:rPr>
                      <w:spacing w:val="-17"/>
                      <w:sz w:val="13"/>
                    </w:rPr>
                    <w:t> </w:t>
                  </w:r>
                  <w:r>
                    <w:rPr>
                      <w:sz w:val="13"/>
                    </w:rPr>
                    <w:t>и</w:t>
                  </w:r>
                  <w:r>
                    <w:rPr>
                      <w:spacing w:val="22"/>
                      <w:sz w:val="13"/>
                    </w:rPr>
                    <w:t> </w:t>
                  </w:r>
                  <w:r>
                    <w:rPr>
                      <w:sz w:val="13"/>
                    </w:rPr>
                    <w:t>д</w:t>
                  </w:r>
                  <w:r>
                    <w:rPr>
                      <w:spacing w:val="-12"/>
                      <w:sz w:val="13"/>
                    </w:rPr>
                    <w:t> </w:t>
                  </w:r>
                  <w:r>
                    <w:rPr>
                      <w:sz w:val="13"/>
                    </w:rPr>
                    <w:t>о </w:t>
                  </w:r>
                  <w:r>
                    <w:rPr>
                      <w:spacing w:val="5"/>
                      <w:sz w:val="13"/>
                    </w:rPr>
                    <w:t> </w:t>
                  </w:r>
                  <w:r>
                    <w:rPr>
                      <w:sz w:val="13"/>
                    </w:rPr>
                    <w:t>н</w:t>
                  </w:r>
                  <w:r>
                    <w:rPr>
                      <w:spacing w:val="-16"/>
                      <w:sz w:val="13"/>
                    </w:rPr>
                    <w:t> </w:t>
                  </w:r>
                  <w:r>
                    <w:rPr>
                      <w:sz w:val="13"/>
                    </w:rPr>
                    <w:t>а</w:t>
                  </w:r>
                  <w:r>
                    <w:rPr>
                      <w:spacing w:val="-17"/>
                      <w:sz w:val="13"/>
                    </w:rPr>
                    <w:t> </w:t>
                  </w:r>
                  <w:r>
                    <w:rPr>
                      <w:sz w:val="13"/>
                    </w:rPr>
                    <w:t>р</w:t>
                  </w:r>
                  <w:r>
                    <w:rPr>
                      <w:spacing w:val="-17"/>
                      <w:sz w:val="13"/>
                    </w:rPr>
                    <w:t> </w:t>
                  </w:r>
                  <w:r>
                    <w:rPr>
                      <w:sz w:val="13"/>
                    </w:rPr>
                    <w:t>у</w:t>
                  </w:r>
                  <w:r>
                    <w:rPr>
                      <w:spacing w:val="-19"/>
                      <w:sz w:val="13"/>
                    </w:rPr>
                    <w:t> </w:t>
                  </w:r>
                  <w:r>
                    <w:rPr>
                      <w:sz w:val="13"/>
                    </w:rPr>
                    <w:t>ж</w:t>
                  </w:r>
                  <w:r>
                    <w:rPr>
                      <w:spacing w:val="-13"/>
                      <w:sz w:val="13"/>
                    </w:rPr>
                    <w:t> </w:t>
                  </w:r>
                  <w:r>
                    <w:rPr>
                      <w:sz w:val="13"/>
                    </w:rPr>
                    <w:t>н</w:t>
                  </w:r>
                  <w:r>
                    <w:rPr>
                      <w:spacing w:val="-16"/>
                      <w:sz w:val="13"/>
                    </w:rPr>
                    <w:t> </w:t>
                  </w:r>
                  <w:r>
                    <w:rPr>
                      <w:sz w:val="13"/>
                    </w:rPr>
                    <w:t>о</w:t>
                  </w:r>
                  <w:r>
                    <w:rPr>
                      <w:spacing w:val="-17"/>
                      <w:sz w:val="13"/>
                    </w:rPr>
                    <w:t> </w:t>
                  </w:r>
                  <w:r>
                    <w:rPr>
                      <w:sz w:val="13"/>
                    </w:rPr>
                    <w:t>й</w:t>
                  </w:r>
                  <w:r>
                    <w:rPr>
                      <w:spacing w:val="30"/>
                      <w:sz w:val="13"/>
                    </w:rPr>
                    <w:t> </w:t>
                  </w:r>
                  <w:r>
                    <w:rPr>
                      <w:sz w:val="13"/>
                    </w:rPr>
                    <w:t>п</w:t>
                  </w:r>
                  <w:r>
                    <w:rPr>
                      <w:spacing w:val="-19"/>
                      <w:sz w:val="13"/>
                    </w:rPr>
                    <w:t> </w:t>
                  </w:r>
                  <w:r>
                    <w:rPr>
                      <w:sz w:val="13"/>
                    </w:rPr>
                    <w:t>о</w:t>
                  </w:r>
                  <w:r>
                    <w:rPr>
                      <w:spacing w:val="-17"/>
                      <w:sz w:val="13"/>
                    </w:rPr>
                    <w:t> </w:t>
                  </w:r>
                  <w:r>
                    <w:rPr>
                      <w:sz w:val="13"/>
                    </w:rPr>
                    <w:t>в</w:t>
                  </w:r>
                  <w:r>
                    <w:rPr>
                      <w:spacing w:val="-19"/>
                      <w:sz w:val="13"/>
                    </w:rPr>
                    <w:t> </w:t>
                  </w:r>
                  <w:r>
                    <w:rPr>
                      <w:sz w:val="13"/>
                    </w:rPr>
                    <w:t>е</w:t>
                  </w:r>
                  <w:r>
                    <w:rPr>
                      <w:spacing w:val="-17"/>
                      <w:sz w:val="13"/>
                    </w:rPr>
                    <w:t> </w:t>
                  </w:r>
                  <w:r>
                    <w:rPr>
                      <w:sz w:val="13"/>
                    </w:rPr>
                    <w:t>р</w:t>
                  </w:r>
                  <w:r>
                    <w:rPr>
                      <w:spacing w:val="-17"/>
                      <w:sz w:val="13"/>
                    </w:rPr>
                    <w:t> </w:t>
                  </w:r>
                  <w:r>
                    <w:rPr>
                      <w:sz w:val="13"/>
                    </w:rPr>
                    <w:t>х</w:t>
                  </w:r>
                  <w:r>
                    <w:rPr>
                      <w:spacing w:val="-19"/>
                      <w:sz w:val="13"/>
                    </w:rPr>
                    <w:t> </w:t>
                  </w:r>
                  <w:r>
                    <w:rPr>
                      <w:sz w:val="13"/>
                    </w:rPr>
                    <w:t>н</w:t>
                  </w:r>
                  <w:r>
                    <w:rPr>
                      <w:spacing w:val="-16"/>
                      <w:sz w:val="13"/>
                    </w:rPr>
                    <w:t> </w:t>
                  </w:r>
                  <w:r>
                    <w:rPr>
                      <w:sz w:val="13"/>
                    </w:rPr>
                    <w:t>о</w:t>
                  </w:r>
                  <w:r>
                    <w:rPr>
                      <w:spacing w:val="-17"/>
                      <w:sz w:val="13"/>
                    </w:rPr>
                    <w:t> </w:t>
                  </w:r>
                  <w:r>
                    <w:rPr>
                      <w:sz w:val="13"/>
                    </w:rPr>
                    <w:t>с</w:t>
                  </w:r>
                  <w:r>
                    <w:rPr>
                      <w:spacing w:val="-19"/>
                      <w:sz w:val="13"/>
                    </w:rPr>
                    <w:t> </w:t>
                  </w:r>
                  <w:r>
                    <w:rPr>
                      <w:sz w:val="13"/>
                    </w:rPr>
                    <w:t>т</w:t>
                  </w:r>
                  <w:r>
                    <w:rPr>
                      <w:spacing w:val="-20"/>
                      <w:sz w:val="13"/>
                    </w:rPr>
                    <w:t> </w:t>
                  </w:r>
                  <w:r>
                    <w:rPr>
                      <w:sz w:val="13"/>
                    </w:rPr>
                    <w:t>и</w:t>
                  </w:r>
                  <w:r>
                    <w:rPr>
                      <w:spacing w:val="-16"/>
                      <w:sz w:val="13"/>
                    </w:rPr>
                    <w:t> </w:t>
                  </w:r>
                  <w:r>
                    <w:rPr>
                      <w:sz w:val="13"/>
                    </w:rPr>
                    <w:t>, о</w:t>
                  </w:r>
                  <w:r>
                    <w:rPr>
                      <w:spacing w:val="-18"/>
                      <w:sz w:val="13"/>
                    </w:rPr>
                    <w:t> </w:t>
                  </w:r>
                  <w:r>
                    <w:rPr>
                      <w:sz w:val="13"/>
                    </w:rPr>
                    <w:t>б</w:t>
                  </w:r>
                  <w:r>
                    <w:rPr>
                      <w:spacing w:val="-15"/>
                      <w:sz w:val="13"/>
                    </w:rPr>
                    <w:t> </w:t>
                  </w:r>
                  <w:r>
                    <w:rPr>
                      <w:sz w:val="13"/>
                    </w:rPr>
                    <w:t>р</w:t>
                  </w:r>
                  <w:r>
                    <w:rPr>
                      <w:spacing w:val="-17"/>
                      <w:sz w:val="13"/>
                    </w:rPr>
                    <w:t> </w:t>
                  </w:r>
                  <w:r>
                    <w:rPr>
                      <w:sz w:val="13"/>
                    </w:rPr>
                    <w:t>а</w:t>
                  </w:r>
                  <w:r>
                    <w:rPr>
                      <w:spacing w:val="-17"/>
                      <w:sz w:val="13"/>
                    </w:rPr>
                    <w:t> </w:t>
                  </w:r>
                  <w:r>
                    <w:rPr>
                      <w:sz w:val="13"/>
                    </w:rPr>
                    <w:t>з</w:t>
                  </w:r>
                  <w:r>
                    <w:rPr>
                      <w:spacing w:val="-19"/>
                      <w:sz w:val="13"/>
                    </w:rPr>
                    <w:t> </w:t>
                  </w:r>
                  <w:r>
                    <w:rPr>
                      <w:sz w:val="13"/>
                    </w:rPr>
                    <w:t>о</w:t>
                  </w:r>
                  <w:r>
                    <w:rPr>
                      <w:spacing w:val="-17"/>
                      <w:sz w:val="13"/>
                    </w:rPr>
                    <w:t> </w:t>
                  </w:r>
                  <w:r>
                    <w:rPr>
                      <w:sz w:val="13"/>
                    </w:rPr>
                    <w:t>в</w:t>
                  </w:r>
                  <w:r>
                    <w:rPr>
                      <w:spacing w:val="-18"/>
                      <w:sz w:val="13"/>
                    </w:rPr>
                    <w:t> </w:t>
                  </w:r>
                  <w:r>
                    <w:rPr>
                      <w:sz w:val="13"/>
                    </w:rPr>
                    <w:t>а</w:t>
                  </w:r>
                  <w:r>
                    <w:rPr>
                      <w:spacing w:val="-16"/>
                      <w:sz w:val="13"/>
                    </w:rPr>
                    <w:t> </w:t>
                  </w:r>
                  <w:r>
                    <w:rPr>
                      <w:sz w:val="13"/>
                    </w:rPr>
                    <w:t>н</w:t>
                  </w:r>
                  <w:r>
                    <w:rPr>
                      <w:spacing w:val="-17"/>
                      <w:sz w:val="13"/>
                    </w:rPr>
                    <w:t> </w:t>
                  </w:r>
                  <w:r>
                    <w:rPr>
                      <w:sz w:val="13"/>
                    </w:rPr>
                    <w:t>н</w:t>
                  </w:r>
                  <w:r>
                    <w:rPr>
                      <w:spacing w:val="-16"/>
                      <w:sz w:val="13"/>
                    </w:rPr>
                    <w:t> </w:t>
                  </w:r>
                  <w:r>
                    <w:rPr>
                      <w:sz w:val="13"/>
                    </w:rPr>
                    <w:t>о</w:t>
                  </w:r>
                  <w:r>
                    <w:rPr>
                      <w:spacing w:val="-16"/>
                      <w:sz w:val="13"/>
                    </w:rPr>
                    <w:t> </w:t>
                  </w:r>
                  <w:r>
                    <w:rPr>
                      <w:sz w:val="13"/>
                    </w:rPr>
                    <w:t>й</w:t>
                  </w:r>
                  <w:r>
                    <w:rPr>
                      <w:spacing w:val="30"/>
                      <w:sz w:val="13"/>
                    </w:rPr>
                    <w:t> </w:t>
                  </w:r>
                  <w:r>
                    <w:rPr>
                      <w:sz w:val="13"/>
                    </w:rPr>
                    <w:t>ф</w:t>
                  </w:r>
                  <w:r>
                    <w:rPr>
                      <w:spacing w:val="-7"/>
                      <w:sz w:val="13"/>
                    </w:rPr>
                    <w:t> </w:t>
                  </w:r>
                  <w:r>
                    <w:rPr>
                      <w:sz w:val="13"/>
                    </w:rPr>
                    <w:t>о</w:t>
                  </w:r>
                  <w:r>
                    <w:rPr>
                      <w:spacing w:val="-16"/>
                      <w:sz w:val="13"/>
                    </w:rPr>
                    <w:t> </w:t>
                  </w:r>
                  <w:r>
                    <w:rPr>
                      <w:sz w:val="13"/>
                    </w:rPr>
                    <w:t>л</w:t>
                  </w:r>
                  <w:r>
                    <w:rPr>
                      <w:spacing w:val="-14"/>
                      <w:sz w:val="13"/>
                    </w:rPr>
                    <w:t> </w:t>
                  </w:r>
                  <w:r>
                    <w:rPr>
                      <w:sz w:val="13"/>
                    </w:rPr>
                    <w:t>ь</w:t>
                  </w:r>
                  <w:r>
                    <w:rPr>
                      <w:spacing w:val="-16"/>
                      <w:sz w:val="13"/>
                    </w:rPr>
                    <w:t> </w:t>
                  </w:r>
                  <w:r>
                    <w:rPr>
                      <w:sz w:val="13"/>
                    </w:rPr>
                    <w:t>г</w:t>
                  </w:r>
                  <w:r>
                    <w:rPr>
                      <w:spacing w:val="-23"/>
                      <w:sz w:val="13"/>
                    </w:rPr>
                    <w:t> </w:t>
                  </w:r>
                  <w:r>
                    <w:rPr>
                      <w:sz w:val="13"/>
                    </w:rPr>
                    <w:t>о</w:t>
                  </w:r>
                  <w:r>
                    <w:rPr>
                      <w:spacing w:val="-15"/>
                      <w:sz w:val="13"/>
                    </w:rPr>
                    <w:t> </w:t>
                  </w:r>
                  <w:r>
                    <w:rPr>
                      <w:sz w:val="13"/>
                    </w:rPr>
                    <w:t>й</w:t>
                  </w:r>
                  <w:r>
                    <w:rPr>
                      <w:spacing w:val="-16"/>
                      <w:sz w:val="13"/>
                    </w:rPr>
                    <w:t> </w:t>
                  </w:r>
                  <w:r>
                    <w:rPr>
                      <w:sz w:val="13"/>
                    </w:rPr>
                    <w:t>,</w:t>
                  </w:r>
                  <w:r>
                    <w:rPr>
                      <w:spacing w:val="20"/>
                      <w:sz w:val="13"/>
                    </w:rPr>
                    <w:t> </w:t>
                  </w:r>
                  <w:r>
                    <w:rPr>
                      <w:sz w:val="13"/>
                    </w:rPr>
                    <w:t>п</w:t>
                  </w:r>
                  <w:r>
                    <w:rPr>
                      <w:spacing w:val="-11"/>
                      <w:sz w:val="13"/>
                    </w:rPr>
                    <w:t> </w:t>
                  </w:r>
                  <w:r>
                    <w:rPr>
                      <w:sz w:val="13"/>
                    </w:rPr>
                    <w:t>е</w:t>
                  </w:r>
                  <w:r>
                    <w:rPr>
                      <w:spacing w:val="-10"/>
                      <w:sz w:val="13"/>
                    </w:rPr>
                    <w:t> </w:t>
                  </w:r>
                  <w:r>
                    <w:rPr>
                      <w:sz w:val="13"/>
                    </w:rPr>
                    <w:t>р</w:t>
                  </w:r>
                  <w:r>
                    <w:rPr>
                      <w:spacing w:val="-11"/>
                      <w:sz w:val="13"/>
                    </w:rPr>
                    <w:t> </w:t>
                  </w:r>
                  <w:r>
                    <w:rPr>
                      <w:sz w:val="13"/>
                    </w:rPr>
                    <w:t>е</w:t>
                  </w:r>
                  <w:r>
                    <w:rPr>
                      <w:spacing w:val="-11"/>
                      <w:sz w:val="13"/>
                    </w:rPr>
                    <w:t> </w:t>
                  </w:r>
                  <w:r>
                    <w:rPr>
                      <w:sz w:val="13"/>
                    </w:rPr>
                    <w:t>к</w:t>
                  </w:r>
                  <w:r>
                    <w:rPr>
                      <w:spacing w:val="-15"/>
                      <w:sz w:val="13"/>
                    </w:rPr>
                    <w:t> </w:t>
                  </w:r>
                  <w:r>
                    <w:rPr>
                      <w:sz w:val="13"/>
                    </w:rPr>
                    <w:t>р</w:t>
                  </w:r>
                  <w:r>
                    <w:rPr>
                      <w:spacing w:val="-11"/>
                      <w:sz w:val="13"/>
                    </w:rPr>
                    <w:t> </w:t>
                  </w:r>
                  <w:r>
                    <w:rPr>
                      <w:sz w:val="13"/>
                    </w:rPr>
                    <w:t>ы</w:t>
                  </w:r>
                  <w:r>
                    <w:rPr>
                      <w:spacing w:val="-2"/>
                      <w:sz w:val="13"/>
                    </w:rPr>
                    <w:t> </w:t>
                  </w:r>
                  <w:r>
                    <w:rPr>
                      <w:sz w:val="13"/>
                    </w:rPr>
                    <w:t>в</w:t>
                  </w:r>
                  <w:r>
                    <w:rPr>
                      <w:spacing w:val="-12"/>
                      <w:sz w:val="13"/>
                    </w:rPr>
                    <w:t> </w:t>
                  </w:r>
                  <w:r>
                    <w:rPr>
                      <w:sz w:val="13"/>
                    </w:rPr>
                    <w:t>а</w:t>
                  </w:r>
                  <w:r>
                    <w:rPr>
                      <w:spacing w:val="-11"/>
                      <w:sz w:val="13"/>
                    </w:rPr>
                    <w:t> </w:t>
                  </w:r>
                  <w:r>
                    <w:rPr>
                      <w:sz w:val="13"/>
                    </w:rPr>
                    <w:t>ю</w:t>
                  </w:r>
                  <w:r>
                    <w:rPr>
                      <w:spacing w:val="-1"/>
                      <w:sz w:val="13"/>
                    </w:rPr>
                    <w:t> </w:t>
                  </w:r>
                  <w:r>
                    <w:rPr>
                      <w:sz w:val="13"/>
                    </w:rPr>
                    <w:t>т</w:t>
                  </w:r>
                  <w:r>
                    <w:rPr>
                      <w:spacing w:val="-16"/>
                      <w:sz w:val="13"/>
                    </w:rPr>
                    <w:t> </w:t>
                  </w:r>
                  <w:r>
                    <w:rPr>
                      <w:sz w:val="13"/>
                    </w:rPr>
                    <w:t>с</w:t>
                  </w:r>
                  <w:r>
                    <w:rPr>
                      <w:spacing w:val="-14"/>
                      <w:sz w:val="13"/>
                    </w:rPr>
                    <w:t> </w:t>
                  </w:r>
                  <w:r>
                    <w:rPr>
                      <w:sz w:val="13"/>
                    </w:rPr>
                    <w:t>я </w:t>
                  </w:r>
                  <w:r>
                    <w:rPr>
                      <w:spacing w:val="6"/>
                      <w:sz w:val="13"/>
                    </w:rPr>
                    <w:t> </w:t>
                  </w:r>
                  <w:r>
                    <w:rPr>
                      <w:sz w:val="13"/>
                    </w:rPr>
                    <w:t>о</w:t>
                  </w:r>
                  <w:r>
                    <w:rPr>
                      <w:spacing w:val="-16"/>
                      <w:sz w:val="13"/>
                    </w:rPr>
                    <w:t> </w:t>
                  </w:r>
                  <w:r>
                    <w:rPr>
                      <w:sz w:val="13"/>
                    </w:rPr>
                    <w:t>т</w:t>
                  </w:r>
                  <w:r>
                    <w:rPr>
                      <w:spacing w:val="-19"/>
                      <w:sz w:val="13"/>
                    </w:rPr>
                    <w:t> </w:t>
                  </w:r>
                  <w:r>
                    <w:rPr>
                      <w:sz w:val="13"/>
                    </w:rPr>
                    <w:t>в</w:t>
                  </w:r>
                  <w:r>
                    <w:rPr>
                      <w:spacing w:val="-18"/>
                      <w:sz w:val="13"/>
                    </w:rPr>
                    <w:t> </w:t>
                  </w:r>
                  <w:r>
                    <w:rPr>
                      <w:sz w:val="13"/>
                    </w:rPr>
                    <w:t>е</w:t>
                  </w:r>
                  <w:r>
                    <w:rPr>
                      <w:spacing w:val="-17"/>
                      <w:sz w:val="13"/>
                    </w:rPr>
                    <w:t> </w:t>
                  </w:r>
                  <w:r>
                    <w:rPr>
                      <w:sz w:val="13"/>
                    </w:rPr>
                    <w:t>р</w:t>
                  </w:r>
                  <w:r>
                    <w:rPr>
                      <w:spacing w:val="-16"/>
                      <w:sz w:val="13"/>
                    </w:rPr>
                    <w:t> </w:t>
                  </w:r>
                  <w:r>
                    <w:rPr>
                      <w:sz w:val="13"/>
                    </w:rPr>
                    <w:t>с</w:t>
                  </w:r>
                  <w:r>
                    <w:rPr>
                      <w:spacing w:val="-19"/>
                      <w:sz w:val="13"/>
                    </w:rPr>
                    <w:t> </w:t>
                  </w:r>
                  <w:r>
                    <w:rPr>
                      <w:sz w:val="13"/>
                    </w:rPr>
                    <w:t>т</w:t>
                  </w:r>
                  <w:r>
                    <w:rPr>
                      <w:spacing w:val="-20"/>
                      <w:sz w:val="13"/>
                    </w:rPr>
                    <w:t> </w:t>
                  </w:r>
                  <w:r>
                    <w:rPr>
                      <w:sz w:val="13"/>
                    </w:rPr>
                    <w:t>и</w:t>
                  </w:r>
                  <w:r>
                    <w:rPr>
                      <w:spacing w:val="-16"/>
                      <w:sz w:val="13"/>
                    </w:rPr>
                    <w:t> </w:t>
                  </w:r>
                  <w:r>
                    <w:rPr>
                      <w:sz w:val="13"/>
                    </w:rPr>
                    <w:t>я</w:t>
                  </w:r>
                  <w:r>
                    <w:rPr>
                      <w:spacing w:val="-17"/>
                      <w:sz w:val="13"/>
                    </w:rPr>
                    <w:t> </w:t>
                  </w:r>
                  <w:r>
                    <w:rPr>
                      <w:sz w:val="13"/>
                    </w:rPr>
                    <w:t>:</w:t>
                  </w:r>
                  <w:r>
                    <w:rPr>
                      <w:spacing w:val="18"/>
                      <w:sz w:val="13"/>
                    </w:rPr>
                    <w:t> </w:t>
                  </w:r>
                  <w:r>
                    <w:rPr>
                      <w:sz w:val="13"/>
                    </w:rPr>
                    <w:t>а </w:t>
                  </w:r>
                  <w:r>
                    <w:rPr>
                      <w:spacing w:val="2"/>
                      <w:sz w:val="13"/>
                    </w:rPr>
                    <w:t> </w:t>
                  </w:r>
                  <w:r>
                    <w:rPr>
                      <w:sz w:val="13"/>
                    </w:rPr>
                    <w:t>♦</w:t>
                  </w:r>
                  <w:r>
                    <w:rPr>
                      <w:spacing w:val="35"/>
                      <w:sz w:val="13"/>
                    </w:rPr>
                    <w:t> </w:t>
                  </w:r>
                  <w:r>
                    <w:rPr>
                      <w:i/>
                      <w:sz w:val="15"/>
                    </w:rPr>
                    <w:t>Ь</w:t>
                  </w:r>
                  <w:r>
                    <w:rPr>
                      <w:i/>
                      <w:spacing w:val="7"/>
                      <w:sz w:val="15"/>
                    </w:rPr>
                    <w:t> </w:t>
                  </w:r>
                  <w:r>
                    <w:rPr>
                      <w:i/>
                      <w:sz w:val="15"/>
                    </w:rPr>
                    <w:t>—</w:t>
                  </w:r>
                  <w:r>
                    <w:rPr>
                      <w:i/>
                      <w:spacing w:val="10"/>
                      <w:sz w:val="15"/>
                    </w:rPr>
                    <w:t> </w:t>
                  </w:r>
                  <w:r>
                    <w:rPr>
                      <w:sz w:val="13"/>
                    </w:rPr>
                    <w:t>о</w:t>
                  </w:r>
                  <w:r>
                    <w:rPr>
                      <w:spacing w:val="-15"/>
                      <w:sz w:val="13"/>
                    </w:rPr>
                    <w:t> </w:t>
                  </w:r>
                  <w:r>
                    <w:rPr>
                      <w:sz w:val="13"/>
                    </w:rPr>
                    <w:t>б</w:t>
                  </w:r>
                  <w:r>
                    <w:rPr>
                      <w:spacing w:val="-13"/>
                      <w:sz w:val="13"/>
                    </w:rPr>
                    <w:t> </w:t>
                  </w:r>
                  <w:r>
                    <w:rPr>
                      <w:sz w:val="13"/>
                    </w:rPr>
                    <w:t>щ</w:t>
                  </w:r>
                  <w:r>
                    <w:rPr>
                      <w:spacing w:val="-4"/>
                      <w:sz w:val="13"/>
                    </w:rPr>
                    <w:t> </w:t>
                  </w:r>
                  <w:r>
                    <w:rPr>
                      <w:sz w:val="13"/>
                    </w:rPr>
                    <w:t>а</w:t>
                  </w:r>
                  <w:r>
                    <w:rPr>
                      <w:spacing w:val="-15"/>
                      <w:sz w:val="13"/>
                    </w:rPr>
                    <w:t> </w:t>
                  </w:r>
                  <w:r>
                    <w:rPr>
                      <w:sz w:val="13"/>
                    </w:rPr>
                    <w:t>я</w:t>
                  </w:r>
                  <w:r>
                    <w:rPr>
                      <w:spacing w:val="30"/>
                      <w:sz w:val="13"/>
                    </w:rPr>
                    <w:t> </w:t>
                  </w:r>
                  <w:r>
                    <w:rPr>
                      <w:sz w:val="13"/>
                    </w:rPr>
                    <w:t>с</w:t>
                  </w:r>
                  <w:r>
                    <w:rPr>
                      <w:spacing w:val="-18"/>
                      <w:sz w:val="13"/>
                    </w:rPr>
                    <w:t> </w:t>
                  </w:r>
                  <w:r>
                    <w:rPr>
                      <w:sz w:val="13"/>
                    </w:rPr>
                    <w:t>у</w:t>
                  </w:r>
                  <w:r>
                    <w:rPr>
                      <w:spacing w:val="-18"/>
                      <w:sz w:val="13"/>
                    </w:rPr>
                    <w:t> </w:t>
                  </w:r>
                  <w:r>
                    <w:rPr>
                      <w:sz w:val="13"/>
                    </w:rPr>
                    <w:t>м</w:t>
                  </w:r>
                  <w:r>
                    <w:rPr>
                      <w:spacing w:val="-12"/>
                      <w:sz w:val="13"/>
                    </w:rPr>
                    <w:t> </w:t>
                  </w:r>
                  <w:r>
                    <w:rPr>
                      <w:sz w:val="13"/>
                    </w:rPr>
                    <w:t>м</w:t>
                  </w:r>
                  <w:r>
                    <w:rPr>
                      <w:spacing w:val="-11"/>
                      <w:sz w:val="13"/>
                    </w:rPr>
                    <w:t> </w:t>
                  </w:r>
                  <w:r>
                    <w:rPr>
                      <w:sz w:val="13"/>
                    </w:rPr>
                    <w:t>а</w:t>
                  </w:r>
                  <w:r>
                    <w:rPr>
                      <w:spacing w:val="-17"/>
                      <w:sz w:val="13"/>
                    </w:rPr>
                    <w:t> </w:t>
                  </w:r>
                  <w:r>
                    <w:rPr>
                      <w:sz w:val="13"/>
                    </w:rPr>
                    <w:t>,</w:t>
                  </w:r>
                  <w:r>
                    <w:rPr>
                      <w:spacing w:val="20"/>
                      <w:sz w:val="13"/>
                    </w:rPr>
                    <w:t> </w:t>
                  </w:r>
                  <w:r>
                    <w:rPr>
                      <w:sz w:val="13"/>
                    </w:rPr>
                    <w:t>у</w:t>
                  </w:r>
                  <w:r>
                    <w:rPr>
                      <w:spacing w:val="-17"/>
                      <w:sz w:val="13"/>
                    </w:rPr>
                    <w:t> </w:t>
                  </w:r>
                  <w:r>
                    <w:rPr>
                      <w:sz w:val="13"/>
                    </w:rPr>
                    <w:t>к</w:t>
                  </w:r>
                  <w:r>
                    <w:rPr>
                      <w:spacing w:val="-20"/>
                      <w:sz w:val="13"/>
                    </w:rPr>
                    <w:t> </w:t>
                  </w:r>
                  <w:r>
                    <w:rPr>
                      <w:sz w:val="13"/>
                    </w:rPr>
                    <w:t>а</w:t>
                  </w:r>
                  <w:r>
                    <w:rPr>
                      <w:spacing w:val="-16"/>
                      <w:sz w:val="13"/>
                    </w:rPr>
                    <w:t> </w:t>
                  </w:r>
                  <w:r>
                    <w:rPr>
                      <w:sz w:val="13"/>
                    </w:rPr>
                    <w:t>з</w:t>
                  </w:r>
                  <w:r>
                    <w:rPr>
                      <w:spacing w:val="-18"/>
                      <w:sz w:val="13"/>
                    </w:rPr>
                    <w:t> </w:t>
                  </w:r>
                  <w:r>
                    <w:rPr>
                      <w:sz w:val="13"/>
                    </w:rPr>
                    <w:t>а</w:t>
                  </w:r>
                  <w:r>
                    <w:rPr>
                      <w:spacing w:val="-16"/>
                      <w:sz w:val="13"/>
                    </w:rPr>
                    <w:t> </w:t>
                  </w:r>
                  <w:r>
                    <w:rPr>
                      <w:sz w:val="13"/>
                    </w:rPr>
                    <w:t>н</w:t>
                  </w:r>
                  <w:r>
                    <w:rPr>
                      <w:spacing w:val="-15"/>
                      <w:sz w:val="13"/>
                    </w:rPr>
                    <w:t> </w:t>
                  </w:r>
                  <w:r>
                    <w:rPr>
                      <w:sz w:val="13"/>
                    </w:rPr>
                    <w:t>н</w:t>
                  </w:r>
                  <w:r>
                    <w:rPr>
                      <w:spacing w:val="-15"/>
                      <w:sz w:val="13"/>
                    </w:rPr>
                    <w:t> </w:t>
                  </w:r>
                  <w:r>
                    <w:rPr>
                      <w:sz w:val="13"/>
                    </w:rPr>
                    <w:t>а</w:t>
                  </w:r>
                  <w:r>
                    <w:rPr>
                      <w:spacing w:val="-16"/>
                      <w:sz w:val="13"/>
                    </w:rPr>
                    <w:t> </w:t>
                  </w:r>
                  <w:r>
                    <w:rPr>
                      <w:sz w:val="13"/>
                    </w:rPr>
                    <w:t>я</w:t>
                  </w:r>
                  <w:r>
                    <w:rPr>
                      <w:spacing w:val="30"/>
                      <w:sz w:val="13"/>
                    </w:rPr>
                    <w:t> </w:t>
                  </w:r>
                  <w:r>
                    <w:rPr>
                      <w:sz w:val="13"/>
                    </w:rPr>
                    <w:t>a</w:t>
                  </w:r>
                  <w:r>
                    <w:rPr>
                      <w:spacing w:val="28"/>
                      <w:sz w:val="13"/>
                    </w:rPr>
                    <w:t> </w:t>
                  </w:r>
                  <w:r>
                    <w:rPr>
                      <w:sz w:val="13"/>
                    </w:rPr>
                    <w:t>L</w:t>
                  </w:r>
                  <w:r>
                    <w:rPr>
                      <w:spacing w:val="-23"/>
                      <w:sz w:val="13"/>
                    </w:rPr>
                    <w:t> </w:t>
                  </w:r>
                  <w:r>
                    <w:rPr>
                      <w:spacing w:val="3"/>
                      <w:sz w:val="13"/>
                    </w:rPr>
                    <w:t>-2</w:t>
                  </w:r>
                  <w:r>
                    <w:rPr>
                      <w:spacing w:val="-22"/>
                      <w:sz w:val="13"/>
                    </w:rPr>
                    <w:t> </w:t>
                  </w:r>
                  <w:r>
                    <w:rPr>
                      <w:sz w:val="13"/>
                    </w:rPr>
                    <w:t>6</w:t>
                  </w:r>
                  <w:r>
                    <w:rPr>
                      <w:spacing w:val="-22"/>
                      <w:sz w:val="13"/>
                    </w:rPr>
                    <w:t> </w:t>
                  </w:r>
                  <w:r>
                    <w:rPr>
                      <w:spacing w:val="1"/>
                      <w:sz w:val="13"/>
                    </w:rPr>
                    <w:t>.2</w:t>
                  </w:r>
                  <w:r>
                    <w:rPr>
                      <w:spacing w:val="-21"/>
                      <w:sz w:val="13"/>
                    </w:rPr>
                    <w:t> </w:t>
                  </w:r>
                  <w:r>
                    <w:rPr>
                      <w:sz w:val="13"/>
                    </w:rPr>
                    <w:t>0</w:t>
                  </w:r>
                  <w:r>
                    <w:rPr>
                      <w:spacing w:val="-22"/>
                      <w:sz w:val="13"/>
                    </w:rPr>
                    <w:t> </w:t>
                  </w:r>
                  <w:r>
                    <w:rPr>
                      <w:sz w:val="13"/>
                    </w:rPr>
                    <w:t>1</w:t>
                  </w:r>
                </w:p>
                <w:p>
                  <w:pPr>
                    <w:pStyle w:val="BodyText"/>
                    <w:spacing w:before="19"/>
                    <w:ind w:left="153" w:right="150"/>
                    <w:jc w:val="center"/>
                  </w:pPr>
                  <w:r>
                    <w:rPr/>
                    <w:t>Рисунок L.1  —  Измерение зазоров</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4"/>
                    <w:rPr>
                      <w:b w:val="0"/>
                      <w:sz w:val="25"/>
                    </w:rPr>
                  </w:pPr>
                </w:p>
                <w:p>
                  <w:pPr>
                    <w:spacing w:before="0"/>
                    <w:ind w:left="0" w:right="8" w:firstLine="0"/>
                    <w:jc w:val="right"/>
                    <w:rPr>
                      <w:rFonts w:ascii="Tahoma"/>
                      <w:sz w:val="16"/>
                    </w:rPr>
                  </w:pPr>
                  <w:r>
                    <w:rPr>
                      <w:rFonts w:ascii="Tahoma"/>
                      <w:sz w:val="16"/>
                    </w:rPr>
                    <w:t>115</w:t>
                  </w:r>
                </w:p>
              </w:txbxContent>
            </v:textbox>
            <w10:wrap type="none"/>
          </v:shape>
        </w:pict>
      </w:r>
      <w:r>
        <w:rPr/>
        <w:pict>
          <v:group style="position:absolute;margin-left:0pt;margin-top:0pt;width:595.4pt;height:841.85pt;mso-position-horizontal-relative:page;mso-position-vertical-relative:page;z-index:-412360" coordorigin="0,0" coordsize="11908,16837">
            <v:shape style="position:absolute;left:0;top:0;width:11908;height:16837" type="#_x0000_t75" stroked="false">
              <v:imagedata r:id="rId157" o:title=""/>
            </v:shape>
            <v:shape style="position:absolute;left:4902;top:6582;width:2483;height:2613" type="#_x0000_t75" stroked="false">
              <v:imagedata r:id="rId158" o:title=""/>
            </v:shape>
            <w10:wrap type="none"/>
          </v:group>
        </w:pict>
      </w:r>
      <w:r>
        <w:rPr>
          <w:sz w:val="16"/>
        </w:rPr>
        <w:t>Электротехническая библиотека Elec.ru</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579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1680" w:right="1320"/>
        </w:sectPr>
      </w:pPr>
    </w:p>
    <w:p>
      <w:pPr>
        <w:spacing w:before="79"/>
        <w:ind w:left="6658" w:right="0" w:firstLine="0"/>
        <w:jc w:val="left"/>
        <w:rPr>
          <w:sz w:val="16"/>
        </w:rPr>
      </w:pPr>
      <w:r>
        <w:rPr/>
        <w:pict>
          <v:shape style="position:absolute;margin-left:53.549pt;margin-top:69.84729pt;width:502.8pt;height:728.4pt;mso-position-horizontal-relative:page;mso-position-vertical-relative:page;z-index:-412336" type="#_x0000_t202" filled="false" stroked="false">
            <v:textbox inset="0,0,0,0">
              <w:txbxContent>
                <w:p>
                  <w:pPr>
                    <w:spacing w:line="223" w:lineRule="exact" w:before="0"/>
                    <w:ind w:left="9" w:right="0" w:firstLine="0"/>
                    <w:jc w:val="both"/>
                    <w:rPr>
                      <w:b/>
                      <w:sz w:val="20"/>
                    </w:rPr>
                  </w:pPr>
                  <w:r>
                    <w:rPr>
                      <w:b/>
                      <w:sz w:val="20"/>
                    </w:rPr>
                    <w:t>ГОСТ  IEC 62841-1-2014</w:t>
                  </w:r>
                </w:p>
                <w:p>
                  <w:pPr>
                    <w:pStyle w:val="BodyText"/>
                    <w:spacing w:before="5"/>
                    <w:rPr>
                      <w:b w:val="0"/>
                      <w:sz w:val="31"/>
                    </w:rPr>
                  </w:pPr>
                </w:p>
                <w:p>
                  <w:pPr>
                    <w:pStyle w:val="BodyText"/>
                    <w:spacing w:line="271" w:lineRule="auto"/>
                    <w:ind w:left="4320" w:right="4265"/>
                    <w:jc w:val="center"/>
                  </w:pPr>
                  <w:r>
                    <w:rPr/>
                    <w:t>Прилож ение Д А (справочное)</w:t>
                  </w:r>
                </w:p>
                <w:p>
                  <w:pPr>
                    <w:pStyle w:val="BodyText"/>
                    <w:rPr>
                      <w:b w:val="0"/>
                      <w:sz w:val="18"/>
                    </w:rPr>
                  </w:pPr>
                </w:p>
                <w:p>
                  <w:pPr>
                    <w:pStyle w:val="BodyText"/>
                    <w:rPr>
                      <w:b w:val="0"/>
                      <w:sz w:val="18"/>
                    </w:rPr>
                  </w:pPr>
                </w:p>
                <w:p>
                  <w:pPr>
                    <w:pStyle w:val="BodyText"/>
                    <w:rPr>
                      <w:b w:val="0"/>
                      <w:sz w:val="25"/>
                    </w:rPr>
                  </w:pPr>
                </w:p>
                <w:p>
                  <w:pPr>
                    <w:spacing w:line="283" w:lineRule="auto" w:before="1"/>
                    <w:ind w:left="765" w:right="722" w:firstLine="0"/>
                    <w:jc w:val="center"/>
                    <w:rPr>
                      <w:b/>
                      <w:sz w:val="19"/>
                    </w:rPr>
                  </w:pPr>
                  <w:r>
                    <w:rPr>
                      <w:b/>
                      <w:sz w:val="19"/>
                    </w:rPr>
                    <w:t>Сведения о соответствии межгосударственных стандартов ссылочным международным стандартам</w:t>
                  </w:r>
                </w:p>
                <w:p>
                  <w:pPr>
                    <w:pStyle w:val="BodyText"/>
                    <w:rPr>
                      <w:b w:val="0"/>
                      <w:sz w:val="29"/>
                    </w:rPr>
                  </w:pPr>
                </w:p>
                <w:p>
                  <w:pPr>
                    <w:pStyle w:val="BodyText"/>
                    <w:jc w:val="both"/>
                  </w:pPr>
                  <w:r>
                    <w:rPr/>
                    <w:t>Т а б л и ц а   ДА. 1</w:t>
                  </w:r>
                </w:p>
                <w:p>
                  <w:pPr>
                    <w:tabs>
                      <w:tab w:pos="5076" w:val="left" w:leader="none"/>
                      <w:tab w:pos="5113" w:val="left" w:leader="none"/>
                      <w:tab w:pos="6202" w:val="left" w:leader="none"/>
                      <w:tab w:pos="7116" w:val="left" w:leader="none"/>
                    </w:tabs>
                    <w:spacing w:line="273" w:lineRule="auto" w:before="89"/>
                    <w:ind w:left="1623" w:right="33" w:hanging="1477"/>
                    <w:jc w:val="left"/>
                    <w:rPr>
                      <w:sz w:val="14"/>
                    </w:rPr>
                  </w:pPr>
                  <w:r>
                    <w:rPr>
                      <w:sz w:val="14"/>
                    </w:rPr>
                    <w:t>О</w:t>
                  </w:r>
                  <w:r>
                    <w:rPr>
                      <w:spacing w:val="5"/>
                      <w:sz w:val="14"/>
                    </w:rPr>
                    <w:t> </w:t>
                  </w:r>
                  <w:r>
                    <w:rPr>
                      <w:sz w:val="14"/>
                    </w:rPr>
                    <w:t>б</w:t>
                  </w:r>
                  <w:r>
                    <w:rPr>
                      <w:spacing w:val="-12"/>
                      <w:sz w:val="14"/>
                    </w:rPr>
                    <w:t> </w:t>
                  </w:r>
                  <w:r>
                    <w:rPr>
                      <w:sz w:val="14"/>
                    </w:rPr>
                    <w:t>о</w:t>
                  </w:r>
                  <w:r>
                    <w:rPr>
                      <w:spacing w:val="-13"/>
                      <w:sz w:val="14"/>
                    </w:rPr>
                    <w:t> </w:t>
                  </w:r>
                  <w:r>
                    <w:rPr>
                      <w:sz w:val="14"/>
                    </w:rPr>
                    <w:t>з</w:t>
                  </w:r>
                  <w:r>
                    <w:rPr>
                      <w:spacing w:val="-21"/>
                      <w:sz w:val="14"/>
                    </w:rPr>
                    <w:t> </w:t>
                  </w:r>
                  <w:r>
                    <w:rPr>
                      <w:sz w:val="14"/>
                    </w:rPr>
                    <w:t>н</w:t>
                  </w:r>
                  <w:r>
                    <w:rPr>
                      <w:spacing w:val="-14"/>
                      <w:sz w:val="14"/>
                    </w:rPr>
                    <w:t> </w:t>
                  </w:r>
                  <w:r>
                    <w:rPr>
                      <w:sz w:val="14"/>
                    </w:rPr>
                    <w:t>а</w:t>
                  </w:r>
                  <w:r>
                    <w:rPr>
                      <w:spacing w:val="-13"/>
                      <w:sz w:val="14"/>
                    </w:rPr>
                    <w:t> </w:t>
                  </w:r>
                  <w:r>
                    <w:rPr>
                      <w:sz w:val="14"/>
                    </w:rPr>
                    <w:t>ч</w:t>
                  </w:r>
                  <w:r>
                    <w:rPr>
                      <w:spacing w:val="-15"/>
                      <w:sz w:val="14"/>
                    </w:rPr>
                    <w:t> </w:t>
                  </w:r>
                  <w:r>
                    <w:rPr>
                      <w:sz w:val="14"/>
                    </w:rPr>
                    <w:t>и</w:t>
                  </w:r>
                  <w:r>
                    <w:rPr>
                      <w:spacing w:val="-14"/>
                      <w:sz w:val="14"/>
                    </w:rPr>
                    <w:t> </w:t>
                  </w:r>
                  <w:r>
                    <w:rPr>
                      <w:sz w:val="14"/>
                    </w:rPr>
                    <w:t>т</w:t>
                  </w:r>
                  <w:r>
                    <w:rPr>
                      <w:spacing w:val="-20"/>
                      <w:sz w:val="14"/>
                    </w:rPr>
                    <w:t> </w:t>
                  </w:r>
                  <w:r>
                    <w:rPr>
                      <w:sz w:val="14"/>
                    </w:rPr>
                    <w:t>е </w:t>
                  </w:r>
                  <w:r>
                    <w:rPr>
                      <w:spacing w:val="3"/>
                      <w:sz w:val="14"/>
                    </w:rPr>
                    <w:t> </w:t>
                  </w:r>
                  <w:r>
                    <w:rPr>
                      <w:sz w:val="14"/>
                    </w:rPr>
                    <w:t>и</w:t>
                  </w:r>
                  <w:r>
                    <w:rPr>
                      <w:spacing w:val="10"/>
                      <w:sz w:val="14"/>
                    </w:rPr>
                    <w:t> </w:t>
                  </w:r>
                  <w:r>
                    <w:rPr>
                      <w:sz w:val="14"/>
                    </w:rPr>
                    <w:t>н</w:t>
                  </w:r>
                  <w:r>
                    <w:rPr>
                      <w:spacing w:val="-27"/>
                      <w:sz w:val="14"/>
                    </w:rPr>
                    <w:t> </w:t>
                  </w:r>
                  <w:r>
                    <w:rPr>
                      <w:sz w:val="14"/>
                    </w:rPr>
                    <w:t>а</w:t>
                  </w:r>
                  <w:r>
                    <w:rPr>
                      <w:spacing w:val="-24"/>
                      <w:sz w:val="14"/>
                    </w:rPr>
                    <w:t> </w:t>
                  </w:r>
                  <w:r>
                    <w:rPr>
                      <w:sz w:val="14"/>
                    </w:rPr>
                    <w:t>и</w:t>
                  </w:r>
                  <w:r>
                    <w:rPr>
                      <w:spacing w:val="-25"/>
                      <w:sz w:val="14"/>
                    </w:rPr>
                    <w:t> </w:t>
                  </w:r>
                  <w:r>
                    <w:rPr>
                      <w:sz w:val="14"/>
                    </w:rPr>
                    <w:t>м</w:t>
                  </w:r>
                  <w:r>
                    <w:rPr>
                      <w:spacing w:val="-17"/>
                      <w:sz w:val="14"/>
                    </w:rPr>
                    <w:t> </w:t>
                  </w:r>
                  <w:r>
                    <w:rPr>
                      <w:sz w:val="14"/>
                    </w:rPr>
                    <w:t>е</w:t>
                  </w:r>
                  <w:r>
                    <w:rPr>
                      <w:spacing w:val="-26"/>
                      <w:sz w:val="14"/>
                    </w:rPr>
                    <w:t> </w:t>
                  </w:r>
                  <w:r>
                    <w:rPr>
                      <w:sz w:val="14"/>
                    </w:rPr>
                    <w:t>и</w:t>
                  </w:r>
                  <w:r>
                    <w:rPr>
                      <w:spacing w:val="-24"/>
                      <w:sz w:val="14"/>
                    </w:rPr>
                    <w:t> </w:t>
                  </w:r>
                  <w:r>
                    <w:rPr>
                      <w:sz w:val="14"/>
                    </w:rPr>
                    <w:t>о</w:t>
                  </w:r>
                  <w:r>
                    <w:rPr>
                      <w:spacing w:val="-24"/>
                      <w:sz w:val="14"/>
                    </w:rPr>
                    <w:t> </w:t>
                  </w:r>
                  <w:r>
                    <w:rPr>
                      <w:sz w:val="14"/>
                    </w:rPr>
                    <w:t>о</w:t>
                  </w:r>
                  <w:r>
                    <w:rPr>
                      <w:spacing w:val="-26"/>
                      <w:sz w:val="14"/>
                    </w:rPr>
                    <w:t> </w:t>
                  </w:r>
                  <w:r>
                    <w:rPr>
                      <w:sz w:val="14"/>
                    </w:rPr>
                    <w:t>е</w:t>
                  </w:r>
                  <w:r>
                    <w:rPr>
                      <w:spacing w:val="-24"/>
                      <w:sz w:val="14"/>
                    </w:rPr>
                    <w:t> </w:t>
                  </w:r>
                  <w:r>
                    <w:rPr>
                      <w:sz w:val="14"/>
                    </w:rPr>
                    <w:t>н</w:t>
                  </w:r>
                  <w:r>
                    <w:rPr>
                      <w:spacing w:val="-24"/>
                      <w:sz w:val="14"/>
                    </w:rPr>
                    <w:t> </w:t>
                  </w:r>
                  <w:r>
                    <w:rPr>
                      <w:sz w:val="14"/>
                    </w:rPr>
                    <w:t>и</w:t>
                  </w:r>
                  <w:r>
                    <w:rPr>
                      <w:spacing w:val="-25"/>
                      <w:sz w:val="14"/>
                    </w:rPr>
                    <w:t> </w:t>
                  </w:r>
                  <w:r>
                    <w:rPr>
                      <w:sz w:val="14"/>
                    </w:rPr>
                    <w:t>е</w:t>
                  </w:r>
                  <w:r>
                    <w:rPr>
                      <w:spacing w:val="21"/>
                      <w:sz w:val="14"/>
                    </w:rPr>
                    <w:t> </w:t>
                  </w:r>
                  <w:r>
                    <w:rPr>
                      <w:spacing w:val="5"/>
                      <w:sz w:val="14"/>
                    </w:rPr>
                    <w:t>ссы</w:t>
                  </w:r>
                  <w:r>
                    <w:rPr>
                      <w:spacing w:val="-15"/>
                      <w:sz w:val="14"/>
                    </w:rPr>
                    <w:t> </w:t>
                  </w:r>
                  <w:r>
                    <w:rPr>
                      <w:sz w:val="14"/>
                    </w:rPr>
                    <w:t>л</w:t>
                  </w:r>
                  <w:r>
                    <w:rPr>
                      <w:spacing w:val="-23"/>
                      <w:sz w:val="14"/>
                    </w:rPr>
                    <w:t> </w:t>
                  </w:r>
                  <w:r>
                    <w:rPr>
                      <w:sz w:val="14"/>
                    </w:rPr>
                    <w:t>о</w:t>
                  </w:r>
                  <w:r>
                    <w:rPr>
                      <w:spacing w:val="-23"/>
                      <w:sz w:val="14"/>
                    </w:rPr>
                    <w:t> </w:t>
                  </w:r>
                  <w:r>
                    <w:rPr>
                      <w:sz w:val="14"/>
                    </w:rPr>
                    <w:t>ч</w:t>
                  </w:r>
                  <w:r>
                    <w:rPr>
                      <w:spacing w:val="-25"/>
                      <w:sz w:val="14"/>
                    </w:rPr>
                    <w:t> </w:t>
                  </w:r>
                  <w:r>
                    <w:rPr>
                      <w:sz w:val="14"/>
                    </w:rPr>
                    <w:t>н</w:t>
                  </w:r>
                  <w:r>
                    <w:rPr>
                      <w:spacing w:val="-25"/>
                      <w:sz w:val="14"/>
                    </w:rPr>
                    <w:t> </w:t>
                  </w:r>
                  <w:r>
                    <w:rPr>
                      <w:sz w:val="14"/>
                    </w:rPr>
                    <w:t>о</w:t>
                  </w:r>
                  <w:r>
                    <w:rPr>
                      <w:spacing w:val="-23"/>
                      <w:sz w:val="14"/>
                    </w:rPr>
                    <w:t> </w:t>
                  </w:r>
                  <w:r>
                    <w:rPr>
                      <w:sz w:val="14"/>
                    </w:rPr>
                    <w:t>го</w:t>
                  </w:r>
                  <w:r>
                    <w:rPr>
                      <w:spacing w:val="22"/>
                      <w:sz w:val="14"/>
                    </w:rPr>
                    <w:t> </w:t>
                  </w:r>
                  <w:r>
                    <w:rPr>
                      <w:sz w:val="14"/>
                    </w:rPr>
                    <w:t>м</w:t>
                  </w:r>
                  <w:r>
                    <w:rPr>
                      <w:spacing w:val="-20"/>
                      <w:sz w:val="14"/>
                    </w:rPr>
                    <w:t> </w:t>
                  </w:r>
                  <w:r>
                    <w:rPr>
                      <w:spacing w:val="5"/>
                      <w:sz w:val="14"/>
                    </w:rPr>
                    <w:t>си</w:t>
                  </w:r>
                  <w:r>
                    <w:rPr>
                      <w:spacing w:val="-27"/>
                      <w:sz w:val="14"/>
                    </w:rPr>
                    <w:t> </w:t>
                  </w:r>
                  <w:r>
                    <w:rPr>
                      <w:sz w:val="14"/>
                    </w:rPr>
                    <w:t>д</w:t>
                  </w:r>
                  <w:r>
                    <w:rPr>
                      <w:spacing w:val="-24"/>
                      <w:sz w:val="14"/>
                    </w:rPr>
                    <w:t> </w:t>
                  </w:r>
                  <w:r>
                    <w:rPr>
                      <w:spacing w:val="5"/>
                      <w:sz w:val="14"/>
                    </w:rPr>
                    <w:t>ум</w:t>
                  </w:r>
                  <w:r>
                    <w:rPr>
                      <w:spacing w:val="-20"/>
                      <w:sz w:val="14"/>
                    </w:rPr>
                    <w:t> </w:t>
                  </w:r>
                  <w:r>
                    <w:rPr>
                      <w:spacing w:val="5"/>
                      <w:sz w:val="14"/>
                    </w:rPr>
                    <w:t>э&amp;</w:t>
                  </w:r>
                  <w:r>
                    <w:rPr>
                      <w:spacing w:val="-21"/>
                      <w:sz w:val="14"/>
                    </w:rPr>
                    <w:t> </w:t>
                  </w:r>
                  <w:r>
                    <w:rPr>
                      <w:sz w:val="14"/>
                    </w:rPr>
                    <w:t>о</w:t>
                  </w:r>
                  <w:r>
                    <w:rPr>
                      <w:spacing w:val="-26"/>
                      <w:sz w:val="14"/>
                    </w:rPr>
                    <w:t> </w:t>
                  </w:r>
                  <w:r>
                    <w:rPr>
                      <w:sz w:val="14"/>
                    </w:rPr>
                    <w:t>д</w:t>
                  </w:r>
                  <w:r>
                    <w:rPr>
                      <w:spacing w:val="-24"/>
                      <w:sz w:val="14"/>
                    </w:rPr>
                    <w:t> </w:t>
                  </w:r>
                  <w:r>
                    <w:rPr>
                      <w:sz w:val="14"/>
                    </w:rPr>
                    <w:t>и</w:t>
                  </w:r>
                  <w:r>
                    <w:rPr>
                      <w:spacing w:val="-27"/>
                      <w:sz w:val="14"/>
                    </w:rPr>
                    <w:t> </w:t>
                  </w:r>
                  <w:r>
                    <w:rPr>
                      <w:sz w:val="14"/>
                    </w:rPr>
                    <w:t>о</w:t>
                  </w:r>
                  <w:r>
                    <w:rPr>
                      <w:spacing w:val="-26"/>
                      <w:sz w:val="14"/>
                    </w:rPr>
                    <w:t> </w:t>
                  </w:r>
                  <w:r>
                    <w:rPr>
                      <w:sz w:val="14"/>
                    </w:rPr>
                    <w:t>го</w:t>
                    <w:tab/>
                  </w:r>
                  <w:r>
                    <w:rPr>
                      <w:position w:val="2"/>
                      <w:sz w:val="14"/>
                    </w:rPr>
                    <w:t>С</w:t>
                  </w:r>
                  <w:r>
                    <w:rPr>
                      <w:spacing w:val="-17"/>
                      <w:position w:val="2"/>
                      <w:sz w:val="14"/>
                    </w:rPr>
                    <w:t> </w:t>
                  </w:r>
                  <w:r>
                    <w:rPr>
                      <w:spacing w:val="2"/>
                      <w:position w:val="2"/>
                      <w:sz w:val="14"/>
                    </w:rPr>
                    <w:t>те</w:t>
                  </w:r>
                  <w:r>
                    <w:rPr>
                      <w:spacing w:val="-25"/>
                      <w:position w:val="2"/>
                      <w:sz w:val="14"/>
                    </w:rPr>
                    <w:t> </w:t>
                  </w:r>
                  <w:r>
                    <w:rPr>
                      <w:position w:val="2"/>
                      <w:sz w:val="14"/>
                    </w:rPr>
                    <w:t>п</w:t>
                  </w:r>
                  <w:r>
                    <w:rPr>
                      <w:spacing w:val="-26"/>
                      <w:position w:val="2"/>
                      <w:sz w:val="14"/>
                    </w:rPr>
                    <w:t> </w:t>
                  </w:r>
                  <w:r>
                    <w:rPr>
                      <w:position w:val="2"/>
                      <w:sz w:val="14"/>
                    </w:rPr>
                    <w:t>е</w:t>
                  </w:r>
                  <w:r>
                    <w:rPr>
                      <w:spacing w:val="-25"/>
                      <w:position w:val="2"/>
                      <w:sz w:val="14"/>
                    </w:rPr>
                    <w:t> </w:t>
                  </w:r>
                  <w:r>
                    <w:rPr>
                      <w:position w:val="2"/>
                      <w:sz w:val="14"/>
                    </w:rPr>
                    <w:t>н</w:t>
                  </w:r>
                  <w:r>
                    <w:rPr>
                      <w:spacing w:val="-26"/>
                      <w:position w:val="2"/>
                      <w:sz w:val="14"/>
                    </w:rPr>
                    <w:t> </w:t>
                  </w:r>
                  <w:r>
                    <w:rPr>
                      <w:position w:val="2"/>
                      <w:sz w:val="14"/>
                    </w:rPr>
                    <w:t>ь</w:t>
                  </w:r>
                  <w:r>
                    <w:rPr>
                      <w:spacing w:val="18"/>
                      <w:position w:val="2"/>
                      <w:sz w:val="14"/>
                    </w:rPr>
                    <w:t> </w:t>
                  </w:r>
                  <w:r>
                    <w:rPr>
                      <w:position w:val="2"/>
                      <w:sz w:val="14"/>
                    </w:rPr>
                    <w:t>с</w:t>
                  </w:r>
                  <w:r>
                    <w:rPr>
                      <w:spacing w:val="-25"/>
                      <w:position w:val="2"/>
                      <w:sz w:val="14"/>
                    </w:rPr>
                    <w:t> </w:t>
                  </w:r>
                  <w:r>
                    <w:rPr>
                      <w:position w:val="2"/>
                      <w:sz w:val="14"/>
                    </w:rPr>
                    <w:t>о</w:t>
                  </w:r>
                  <w:r>
                    <w:rPr>
                      <w:spacing w:val="-22"/>
                      <w:position w:val="2"/>
                      <w:sz w:val="14"/>
                    </w:rPr>
                    <w:t> </w:t>
                  </w:r>
                  <w:r>
                    <w:rPr>
                      <w:position w:val="2"/>
                      <w:sz w:val="14"/>
                    </w:rPr>
                    <w:t>*</w:t>
                    <w:tab/>
                    <w:t>О</w:t>
                  </w:r>
                  <w:r>
                    <w:rPr>
                      <w:spacing w:val="-18"/>
                      <w:position w:val="2"/>
                      <w:sz w:val="14"/>
                    </w:rPr>
                    <w:t> </w:t>
                  </w:r>
                  <w:r>
                    <w:rPr>
                      <w:spacing w:val="6"/>
                      <w:position w:val="2"/>
                      <w:sz w:val="14"/>
                    </w:rPr>
                    <w:t>бс»«</w:t>
                  </w:r>
                  <w:r>
                    <w:rPr>
                      <w:spacing w:val="-27"/>
                      <w:position w:val="2"/>
                      <w:sz w:val="14"/>
                    </w:rPr>
                    <w:t> </w:t>
                  </w:r>
                  <w:r>
                    <w:rPr>
                      <w:spacing w:val="7"/>
                      <w:position w:val="2"/>
                      <w:sz w:val="14"/>
                    </w:rPr>
                    <w:t>ечеям</w:t>
                  </w:r>
                  <w:r>
                    <w:rPr>
                      <w:spacing w:val="-21"/>
                      <w:position w:val="2"/>
                      <w:sz w:val="14"/>
                    </w:rPr>
                    <w:t> </w:t>
                  </w:r>
                  <w:r>
                    <w:rPr>
                      <w:position w:val="2"/>
                      <w:sz w:val="14"/>
                    </w:rPr>
                    <w:t>е</w:t>
                  </w:r>
                  <w:r>
                    <w:rPr>
                      <w:spacing w:val="20"/>
                      <w:position w:val="2"/>
                      <w:sz w:val="14"/>
                    </w:rPr>
                    <w:t> </w:t>
                  </w:r>
                  <w:r>
                    <w:rPr>
                      <w:position w:val="2"/>
                      <w:sz w:val="14"/>
                    </w:rPr>
                    <w:t>и</w:t>
                  </w:r>
                  <w:r>
                    <w:rPr>
                      <w:spacing w:val="21"/>
                      <w:position w:val="2"/>
                      <w:sz w:val="14"/>
                    </w:rPr>
                    <w:t> </w:t>
                  </w:r>
                  <w:r>
                    <w:rPr>
                      <w:position w:val="2"/>
                      <w:sz w:val="14"/>
                    </w:rPr>
                    <w:t>н</w:t>
                  </w:r>
                  <w:r>
                    <w:rPr>
                      <w:spacing w:val="-19"/>
                      <w:position w:val="2"/>
                      <w:sz w:val="14"/>
                    </w:rPr>
                    <w:t> </w:t>
                  </w:r>
                  <w:r>
                    <w:rPr>
                      <w:position w:val="2"/>
                      <w:sz w:val="14"/>
                    </w:rPr>
                    <w:t>а</w:t>
                  </w:r>
                  <w:r>
                    <w:rPr>
                      <w:spacing w:val="-17"/>
                      <w:position w:val="2"/>
                      <w:sz w:val="14"/>
                    </w:rPr>
                    <w:t> </w:t>
                  </w:r>
                  <w:r>
                    <w:rPr>
                      <w:position w:val="2"/>
                      <w:sz w:val="14"/>
                    </w:rPr>
                    <w:t>и</w:t>
                  </w:r>
                  <w:r>
                    <w:rPr>
                      <w:spacing w:val="-18"/>
                      <w:position w:val="2"/>
                      <w:sz w:val="14"/>
                    </w:rPr>
                    <w:t> </w:t>
                  </w:r>
                  <w:r>
                    <w:rPr>
                      <w:position w:val="2"/>
                      <w:sz w:val="14"/>
                    </w:rPr>
                    <w:t>м</w:t>
                  </w:r>
                  <w:r>
                    <w:rPr>
                      <w:spacing w:val="-8"/>
                      <w:position w:val="2"/>
                      <w:sz w:val="14"/>
                    </w:rPr>
                    <w:t> </w:t>
                  </w:r>
                  <w:r>
                    <w:rPr>
                      <w:position w:val="2"/>
                      <w:sz w:val="14"/>
                    </w:rPr>
                    <w:t>е</w:t>
                  </w:r>
                  <w:r>
                    <w:rPr>
                      <w:spacing w:val="-19"/>
                      <w:position w:val="2"/>
                      <w:sz w:val="14"/>
                    </w:rPr>
                    <w:t> </w:t>
                  </w:r>
                  <w:r>
                    <w:rPr>
                      <w:position w:val="2"/>
                      <w:sz w:val="14"/>
                    </w:rPr>
                    <w:t>и</w:t>
                  </w:r>
                  <w:r>
                    <w:rPr>
                      <w:spacing w:val="-17"/>
                      <w:position w:val="2"/>
                      <w:sz w:val="14"/>
                    </w:rPr>
                    <w:t> </w:t>
                  </w:r>
                  <w:r>
                    <w:rPr>
                      <w:position w:val="2"/>
                      <w:sz w:val="14"/>
                    </w:rPr>
                    <w:t>о</w:t>
                  </w:r>
                  <w:r>
                    <w:rPr>
                      <w:spacing w:val="-17"/>
                      <w:position w:val="2"/>
                      <w:sz w:val="14"/>
                    </w:rPr>
                    <w:t> </w:t>
                  </w:r>
                  <w:r>
                    <w:rPr>
                      <w:position w:val="2"/>
                      <w:sz w:val="14"/>
                    </w:rPr>
                    <w:t>м</w:t>
                  </w:r>
                  <w:r>
                    <w:rPr>
                      <w:spacing w:val="-10"/>
                      <w:position w:val="2"/>
                      <w:sz w:val="14"/>
                    </w:rPr>
                    <w:t> </w:t>
                  </w:r>
                  <w:r>
                    <w:rPr>
                      <w:position w:val="2"/>
                      <w:sz w:val="14"/>
                    </w:rPr>
                    <w:t>и</w:t>
                  </w:r>
                  <w:r>
                    <w:rPr>
                      <w:spacing w:val="-18"/>
                      <w:position w:val="2"/>
                      <w:sz w:val="14"/>
                    </w:rPr>
                    <w:t> </w:t>
                  </w:r>
                  <w:r>
                    <w:rPr>
                      <w:position w:val="2"/>
                      <w:sz w:val="14"/>
                    </w:rPr>
                    <w:t>в</w:t>
                  </w:r>
                  <w:r>
                    <w:rPr>
                      <w:spacing w:val="-20"/>
                      <w:position w:val="2"/>
                      <w:sz w:val="14"/>
                    </w:rPr>
                    <w:t> </w:t>
                  </w:r>
                  <w:r>
                    <w:rPr>
                      <w:position w:val="2"/>
                      <w:sz w:val="14"/>
                    </w:rPr>
                    <w:t>е</w:t>
                  </w:r>
                  <w:r>
                    <w:rPr>
                      <w:spacing w:val="30"/>
                      <w:position w:val="2"/>
                      <w:sz w:val="14"/>
                    </w:rPr>
                    <w:t> </w:t>
                  </w:r>
                  <w:r>
                    <w:rPr>
                      <w:spacing w:val="5"/>
                      <w:position w:val="2"/>
                      <w:sz w:val="14"/>
                    </w:rPr>
                    <w:t>со</w:t>
                  </w:r>
                  <w:r>
                    <w:rPr>
                      <w:spacing w:val="-25"/>
                      <w:position w:val="2"/>
                      <w:sz w:val="14"/>
                    </w:rPr>
                    <w:t> </w:t>
                  </w:r>
                  <w:r>
                    <w:rPr>
                      <w:position w:val="2"/>
                      <w:sz w:val="14"/>
                    </w:rPr>
                    <w:t>о</w:t>
                  </w:r>
                  <w:r>
                    <w:rPr>
                      <w:spacing w:val="-25"/>
                      <w:position w:val="2"/>
                      <w:sz w:val="14"/>
                    </w:rPr>
                    <w:t> </w:t>
                  </w:r>
                  <w:r>
                    <w:rPr>
                      <w:spacing w:val="2"/>
                      <w:position w:val="2"/>
                      <w:sz w:val="14"/>
                    </w:rPr>
                    <w:t>тв</w:t>
                  </w:r>
                  <w:r>
                    <w:rPr>
                      <w:spacing w:val="-27"/>
                      <w:position w:val="2"/>
                      <w:sz w:val="14"/>
                    </w:rPr>
                    <w:t> </w:t>
                  </w:r>
                  <w:r>
                    <w:rPr>
                      <w:position w:val="2"/>
                      <w:sz w:val="14"/>
                    </w:rPr>
                    <w:t>е</w:t>
                  </w:r>
                  <w:r>
                    <w:rPr>
                      <w:spacing w:val="-25"/>
                      <w:position w:val="2"/>
                      <w:sz w:val="14"/>
                    </w:rPr>
                    <w:t> </w:t>
                  </w:r>
                  <w:r>
                    <w:rPr>
                      <w:spacing w:val="5"/>
                      <w:position w:val="2"/>
                      <w:sz w:val="14"/>
                    </w:rPr>
                    <w:t>тств</w:t>
                  </w:r>
                  <w:r>
                    <w:rPr>
                      <w:spacing w:val="-26"/>
                      <w:position w:val="2"/>
                      <w:sz w:val="14"/>
                    </w:rPr>
                    <w:t> </w:t>
                  </w:r>
                  <w:r>
                    <w:rPr>
                      <w:spacing w:val="5"/>
                      <w:position w:val="2"/>
                      <w:sz w:val="14"/>
                    </w:rPr>
                    <w:t>ую</w:t>
                  </w:r>
                  <w:r>
                    <w:rPr>
                      <w:spacing w:val="-16"/>
                      <w:position w:val="2"/>
                      <w:sz w:val="14"/>
                    </w:rPr>
                    <w:t> </w:t>
                  </w:r>
                  <w:r>
                    <w:rPr>
                      <w:position w:val="2"/>
                      <w:sz w:val="14"/>
                    </w:rPr>
                    <w:t>щ</w:t>
                  </w:r>
                  <w:r>
                    <w:rPr>
                      <w:spacing w:val="-13"/>
                      <w:position w:val="2"/>
                      <w:sz w:val="14"/>
                    </w:rPr>
                    <w:t> </w:t>
                  </w:r>
                  <w:r>
                    <w:rPr>
                      <w:position w:val="2"/>
                      <w:sz w:val="14"/>
                    </w:rPr>
                    <w:t>е</w:t>
                  </w:r>
                  <w:r>
                    <w:rPr>
                      <w:spacing w:val="-25"/>
                      <w:position w:val="2"/>
                      <w:sz w:val="14"/>
                    </w:rPr>
                    <w:t> </w:t>
                  </w:r>
                  <w:r>
                    <w:rPr>
                      <w:position w:val="2"/>
                      <w:sz w:val="14"/>
                    </w:rPr>
                    <w:t>го </w:t>
                  </w:r>
                  <w:r>
                    <w:rPr>
                      <w:spacing w:val="5"/>
                      <w:sz w:val="14"/>
                    </w:rPr>
                    <w:t>ста</w:t>
                  </w:r>
                  <w:r>
                    <w:rPr>
                      <w:spacing w:val="-23"/>
                      <w:sz w:val="14"/>
                    </w:rPr>
                    <w:t> </w:t>
                  </w:r>
                  <w:r>
                    <w:rPr>
                      <w:sz w:val="14"/>
                    </w:rPr>
                    <w:t>н</w:t>
                  </w:r>
                  <w:r>
                    <w:rPr>
                      <w:spacing w:val="-24"/>
                      <w:sz w:val="14"/>
                    </w:rPr>
                    <w:t> </w:t>
                  </w:r>
                  <w:r>
                    <w:rPr>
                      <w:sz w:val="14"/>
                    </w:rPr>
                    <w:t>д</w:t>
                  </w:r>
                  <w:r>
                    <w:rPr>
                      <w:spacing w:val="-22"/>
                      <w:sz w:val="14"/>
                    </w:rPr>
                    <w:t> </w:t>
                  </w:r>
                  <w:r>
                    <w:rPr>
                      <w:sz w:val="14"/>
                    </w:rPr>
                    <w:t>а</w:t>
                  </w:r>
                  <w:r>
                    <w:rPr>
                      <w:spacing w:val="-23"/>
                      <w:sz w:val="14"/>
                    </w:rPr>
                    <w:t> </w:t>
                  </w:r>
                  <w:r>
                    <w:rPr>
                      <w:sz w:val="14"/>
                    </w:rPr>
                    <w:t>р</w:t>
                  </w:r>
                  <w:r>
                    <w:rPr>
                      <w:spacing w:val="-23"/>
                      <w:sz w:val="14"/>
                    </w:rPr>
                    <w:t> </w:t>
                  </w:r>
                  <w:r>
                    <w:rPr>
                      <w:spacing w:val="5"/>
                      <w:sz w:val="14"/>
                    </w:rPr>
                    <w:t>та</w:t>
                  </w:r>
                  <w:r>
                    <w:rPr>
                      <w:spacing w:val="-23"/>
                      <w:sz w:val="14"/>
                    </w:rPr>
                    <w:t> </w:t>
                  </w:r>
                  <w:r>
                    <w:rPr>
                      <w:sz w:val="14"/>
                    </w:rPr>
                    <w:t>,</w:t>
                  </w:r>
                  <w:r>
                    <w:rPr>
                      <w:spacing w:val="10"/>
                      <w:sz w:val="14"/>
                    </w:rPr>
                    <w:t> </w:t>
                  </w:r>
                  <w:r>
                    <w:rPr>
                      <w:sz w:val="14"/>
                    </w:rPr>
                    <w:t>д</w:t>
                  </w:r>
                  <w:r>
                    <w:rPr>
                      <w:spacing w:val="-25"/>
                      <w:sz w:val="14"/>
                    </w:rPr>
                    <w:t> </w:t>
                  </w:r>
                  <w:r>
                    <w:rPr>
                      <w:sz w:val="14"/>
                    </w:rPr>
                    <w:t>о</w:t>
                  </w:r>
                  <w:r>
                    <w:rPr>
                      <w:spacing w:val="-26"/>
                      <w:sz w:val="14"/>
                    </w:rPr>
                    <w:t> </w:t>
                  </w:r>
                  <w:r>
                    <w:rPr>
                      <w:spacing w:val="5"/>
                      <w:sz w:val="14"/>
                    </w:rPr>
                    <w:t>сум</w:t>
                  </w:r>
                  <w:r>
                    <w:rPr>
                      <w:spacing w:val="-20"/>
                      <w:sz w:val="14"/>
                    </w:rPr>
                    <w:t> </w:t>
                  </w:r>
                  <w:r>
                    <w:rPr>
                      <w:sz w:val="14"/>
                    </w:rPr>
                    <w:t>е</w:t>
                  </w:r>
                  <w:r>
                    <w:rPr>
                      <w:spacing w:val="-25"/>
                      <w:sz w:val="14"/>
                    </w:rPr>
                    <w:t> </w:t>
                  </w:r>
                  <w:r>
                    <w:rPr>
                      <w:sz w:val="14"/>
                    </w:rPr>
                    <w:t>н</w:t>
                  </w:r>
                  <w:r>
                    <w:rPr>
                      <w:spacing w:val="-27"/>
                      <w:sz w:val="14"/>
                    </w:rPr>
                    <w:t> </w:t>
                  </w:r>
                  <w:r>
                    <w:rPr>
                      <w:spacing w:val="2"/>
                      <w:sz w:val="14"/>
                    </w:rPr>
                    <w:t>та</w:t>
                    <w:tab/>
                    <w:tab/>
                  </w:r>
                  <w:r>
                    <w:rPr>
                      <w:position w:val="1"/>
                      <w:sz w:val="14"/>
                    </w:rPr>
                    <w:t>о</w:t>
                  </w:r>
                  <w:r>
                    <w:rPr>
                      <w:spacing w:val="-25"/>
                      <w:position w:val="1"/>
                      <w:sz w:val="14"/>
                    </w:rPr>
                    <w:t> </w:t>
                  </w:r>
                  <w:r>
                    <w:rPr>
                      <w:spacing w:val="2"/>
                      <w:position w:val="1"/>
                      <w:sz w:val="14"/>
                    </w:rPr>
                    <w:t>те</w:t>
                  </w:r>
                  <w:r>
                    <w:rPr>
                      <w:spacing w:val="-26"/>
                      <w:position w:val="1"/>
                      <w:sz w:val="14"/>
                    </w:rPr>
                    <w:t> </w:t>
                  </w:r>
                  <w:r>
                    <w:rPr>
                      <w:position w:val="1"/>
                      <w:sz w:val="14"/>
                    </w:rPr>
                    <w:t>е</w:t>
                  </w:r>
                  <w:r>
                    <w:rPr>
                      <w:spacing w:val="-26"/>
                      <w:position w:val="1"/>
                      <w:sz w:val="14"/>
                    </w:rPr>
                    <w:t> </w:t>
                  </w:r>
                  <w:r>
                    <w:rPr>
                      <w:spacing w:val="5"/>
                      <w:position w:val="1"/>
                      <w:sz w:val="14"/>
                    </w:rPr>
                    <w:t>тсте</w:t>
                  </w:r>
                  <w:r>
                    <w:rPr>
                      <w:spacing w:val="-26"/>
                      <w:position w:val="1"/>
                      <w:sz w:val="14"/>
                    </w:rPr>
                    <w:t> </w:t>
                  </w:r>
                  <w:r>
                    <w:rPr>
                      <w:position w:val="1"/>
                      <w:sz w:val="14"/>
                    </w:rPr>
                    <w:t>а</w:t>
                  </w:r>
                  <w:r>
                    <w:rPr>
                      <w:spacing w:val="-26"/>
                      <w:position w:val="1"/>
                      <w:sz w:val="14"/>
                    </w:rPr>
                    <w:t> </w:t>
                  </w:r>
                  <w:r>
                    <w:rPr>
                      <w:position w:val="1"/>
                      <w:sz w:val="14"/>
                    </w:rPr>
                    <w:t>я</w:t>
                    <w:tab/>
                    <w:tab/>
                  </w:r>
                  <w:r>
                    <w:rPr>
                      <w:position w:val="2"/>
                      <w:sz w:val="14"/>
                    </w:rPr>
                    <w:t>п</w:t>
                  </w:r>
                  <w:r>
                    <w:rPr>
                      <w:spacing w:val="-24"/>
                      <w:position w:val="2"/>
                      <w:sz w:val="14"/>
                    </w:rPr>
                    <w:t> </w:t>
                  </w:r>
                  <w:r>
                    <w:rPr>
                      <w:position w:val="2"/>
                      <w:sz w:val="14"/>
                    </w:rPr>
                    <w:t>а</w:t>
                  </w:r>
                  <w:r>
                    <w:rPr>
                      <w:spacing w:val="-23"/>
                      <w:position w:val="2"/>
                      <w:sz w:val="14"/>
                    </w:rPr>
                    <w:t> </w:t>
                  </w:r>
                  <w:r>
                    <w:rPr>
                      <w:position w:val="2"/>
                      <w:sz w:val="14"/>
                    </w:rPr>
                    <w:t>ц</w:t>
                  </w:r>
                  <w:r>
                    <w:rPr>
                      <w:spacing w:val="-24"/>
                      <w:position w:val="2"/>
                      <w:sz w:val="14"/>
                    </w:rPr>
                    <w:t> </w:t>
                  </w:r>
                  <w:r>
                    <w:rPr>
                      <w:position w:val="2"/>
                      <w:sz w:val="14"/>
                    </w:rPr>
                    <w:t>е</w:t>
                  </w:r>
                  <w:r>
                    <w:rPr>
                      <w:spacing w:val="-24"/>
                      <w:position w:val="2"/>
                      <w:sz w:val="14"/>
                    </w:rPr>
                    <w:t> </w:t>
                  </w:r>
                  <w:r>
                    <w:rPr>
                      <w:position w:val="2"/>
                      <w:sz w:val="14"/>
                    </w:rPr>
                    <w:t>о</w:t>
                  </w:r>
                  <w:r>
                    <w:rPr>
                      <w:spacing w:val="-24"/>
                      <w:position w:val="2"/>
                      <w:sz w:val="14"/>
                    </w:rPr>
                    <w:t> </w:t>
                  </w:r>
                  <w:r>
                    <w:rPr>
                      <w:position w:val="2"/>
                      <w:sz w:val="14"/>
                    </w:rPr>
                    <w:t>и</w:t>
                  </w:r>
                  <w:r>
                    <w:rPr>
                      <w:spacing w:val="-25"/>
                      <w:position w:val="2"/>
                      <w:sz w:val="14"/>
                    </w:rPr>
                    <w:t> </w:t>
                  </w:r>
                  <w:r>
                    <w:rPr>
                      <w:position w:val="2"/>
                      <w:sz w:val="14"/>
                    </w:rPr>
                    <w:t>а</w:t>
                  </w:r>
                  <w:r>
                    <w:rPr>
                      <w:spacing w:val="-24"/>
                      <w:position w:val="2"/>
                      <w:sz w:val="14"/>
                    </w:rPr>
                    <w:t> </w:t>
                  </w:r>
                  <w:r>
                    <w:rPr>
                      <w:position w:val="2"/>
                      <w:sz w:val="14"/>
                    </w:rPr>
                    <w:t>л</w:t>
                  </w:r>
                  <w:r>
                    <w:rPr>
                      <w:spacing w:val="-24"/>
                      <w:position w:val="2"/>
                      <w:sz w:val="14"/>
                    </w:rPr>
                    <w:t> </w:t>
                  </w:r>
                  <w:r>
                    <w:rPr>
                      <w:position w:val="2"/>
                      <w:sz w:val="14"/>
                    </w:rPr>
                    <w:t>ь</w:t>
                  </w:r>
                  <w:r>
                    <w:rPr>
                      <w:spacing w:val="-26"/>
                      <w:position w:val="2"/>
                      <w:sz w:val="14"/>
                    </w:rPr>
                    <w:t> </w:t>
                  </w:r>
                  <w:r>
                    <w:rPr>
                      <w:position w:val="2"/>
                      <w:sz w:val="14"/>
                    </w:rPr>
                    <w:t>н</w:t>
                  </w:r>
                  <w:r>
                    <w:rPr>
                      <w:spacing w:val="-24"/>
                      <w:position w:val="2"/>
                      <w:sz w:val="14"/>
                    </w:rPr>
                    <w:t> </w:t>
                  </w:r>
                  <w:r>
                    <w:rPr>
                      <w:position w:val="2"/>
                      <w:sz w:val="14"/>
                    </w:rPr>
                    <w:t>о</w:t>
                  </w:r>
                  <w:r>
                    <w:rPr>
                      <w:spacing w:val="-25"/>
                      <w:position w:val="2"/>
                      <w:sz w:val="14"/>
                    </w:rPr>
                    <w:t> </w:t>
                  </w:r>
                  <w:r>
                    <w:rPr>
                      <w:spacing w:val="1"/>
                      <w:position w:val="2"/>
                      <w:sz w:val="14"/>
                    </w:rPr>
                    <w:t>го</w:t>
                  </w:r>
                  <w:r>
                    <w:rPr>
                      <w:spacing w:val="21"/>
                      <w:position w:val="2"/>
                      <w:sz w:val="14"/>
                    </w:rPr>
                    <w:t> </w:t>
                  </w:r>
                  <w:r>
                    <w:rPr>
                      <w:position w:val="2"/>
                      <w:sz w:val="14"/>
                    </w:rPr>
                    <w:t>с</w:t>
                  </w:r>
                  <w:r>
                    <w:rPr>
                      <w:spacing w:val="-26"/>
                      <w:position w:val="2"/>
                      <w:sz w:val="14"/>
                    </w:rPr>
                    <w:t> </w:t>
                  </w:r>
                  <w:r>
                    <w:rPr>
                      <w:spacing w:val="5"/>
                      <w:position w:val="2"/>
                      <w:sz w:val="14"/>
                    </w:rPr>
                    <w:t>та</w:t>
                  </w:r>
                  <w:r>
                    <w:rPr>
                      <w:spacing w:val="-22"/>
                      <w:position w:val="2"/>
                      <w:sz w:val="14"/>
                    </w:rPr>
                    <w:t> </w:t>
                  </w:r>
                  <w:r>
                    <w:rPr>
                      <w:position w:val="2"/>
                      <w:sz w:val="14"/>
                    </w:rPr>
                    <w:t>н</w:t>
                  </w:r>
                  <w:r>
                    <w:rPr>
                      <w:spacing w:val="-23"/>
                      <w:position w:val="2"/>
                      <w:sz w:val="14"/>
                    </w:rPr>
                    <w:t> </w:t>
                  </w:r>
                  <w:r>
                    <w:rPr>
                      <w:position w:val="2"/>
                      <w:sz w:val="14"/>
                    </w:rPr>
                    <w:t>д</w:t>
                  </w:r>
                  <w:r>
                    <w:rPr>
                      <w:spacing w:val="-20"/>
                      <w:position w:val="2"/>
                      <w:sz w:val="14"/>
                    </w:rPr>
                    <w:t> </w:t>
                  </w:r>
                  <w:r>
                    <w:rPr>
                      <w:position w:val="2"/>
                      <w:sz w:val="14"/>
                    </w:rPr>
                    <w:t>а</w:t>
                  </w:r>
                  <w:r>
                    <w:rPr>
                      <w:spacing w:val="-22"/>
                      <w:position w:val="2"/>
                      <w:sz w:val="14"/>
                    </w:rPr>
                    <w:t> </w:t>
                  </w:r>
                  <w:r>
                    <w:rPr>
                      <w:position w:val="2"/>
                      <w:sz w:val="14"/>
                    </w:rPr>
                    <w:t>р</w:t>
                  </w:r>
                  <w:r>
                    <w:rPr>
                      <w:spacing w:val="-22"/>
                      <w:position w:val="2"/>
                      <w:sz w:val="14"/>
                    </w:rPr>
                    <w:t> </w:t>
                  </w:r>
                  <w:r>
                    <w:rPr>
                      <w:spacing w:val="5"/>
                      <w:position w:val="2"/>
                      <w:sz w:val="14"/>
                    </w:rPr>
                    <w:t>т*</w:t>
                  </w:r>
                </w:p>
                <w:p>
                  <w:pPr>
                    <w:pStyle w:val="BodyText"/>
                    <w:tabs>
                      <w:tab w:pos="5454" w:val="left" w:leader="none"/>
                      <w:tab w:pos="8094" w:val="left" w:leader="none"/>
                    </w:tabs>
                    <w:spacing w:line="278" w:lineRule="exact"/>
                    <w:ind w:left="74"/>
                    <w:jc w:val="both"/>
                  </w:pPr>
                  <w:r>
                    <w:rPr>
                      <w:spacing w:val="3"/>
                    </w:rPr>
                    <w:t>EN  </w:t>
                  </w:r>
                  <w:r>
                    <w:rPr>
                      <w:spacing w:val="5"/>
                    </w:rPr>
                    <w:t>12096:1997 </w:t>
                  </w:r>
                  <w:r>
                    <w:rPr/>
                    <w:t>Вибрация </w:t>
                  </w:r>
                  <w:r>
                    <w:rPr>
                      <w:spacing w:val="1"/>
                    </w:rPr>
                    <w:t>механическая.</w:t>
                  </w:r>
                  <w:r>
                    <w:rPr>
                      <w:spacing w:val="17"/>
                    </w:rPr>
                    <w:t> </w:t>
                  </w:r>
                  <w:r>
                    <w:rPr/>
                    <w:t>Объявление</w:t>
                  </w:r>
                  <w:r>
                    <w:rPr>
                      <w:spacing w:val="-5"/>
                    </w:rPr>
                    <w:t> </w:t>
                  </w:r>
                  <w:r>
                    <w:rPr/>
                    <w:t>и</w:t>
                    <w:tab/>
                  </w:r>
                  <w:r>
                    <w:rPr>
                      <w:position w:val="2"/>
                    </w:rPr>
                    <w:t>—</w:t>
                    <w:tab/>
                  </w:r>
                  <w:r>
                    <w:rPr>
                      <w:position w:val="10"/>
                    </w:rPr>
                    <w:t>•</w:t>
                  </w:r>
                </w:p>
                <w:p>
                  <w:pPr>
                    <w:pStyle w:val="BodyText"/>
                    <w:spacing w:before="25"/>
                    <w:ind w:left="74"/>
                    <w:jc w:val="both"/>
                  </w:pPr>
                  <w:r>
                    <w:rPr/>
                    <w:t>проверка значеш й  вибрационной эмиссии</w:t>
                  </w:r>
                </w:p>
                <w:p>
                  <w:pPr>
                    <w:pStyle w:val="BodyText"/>
                    <w:tabs>
                      <w:tab w:pos="8094" w:val="left" w:leader="none"/>
                    </w:tabs>
                    <w:spacing w:line="271" w:lineRule="auto"/>
                    <w:ind w:left="74" w:right="1899"/>
                  </w:pPr>
                  <w:r>
                    <w:rPr>
                      <w:spacing w:val="2"/>
                    </w:rPr>
                    <w:t>IEC  </w:t>
                  </w:r>
                  <w:r>
                    <w:rPr>
                      <w:spacing w:val="8"/>
                    </w:rPr>
                    <w:t>600612011  </w:t>
                  </w:r>
                  <w:r>
                    <w:rPr>
                      <w:spacing w:val="1"/>
                    </w:rPr>
                    <w:t>Цокали </w:t>
                  </w:r>
                  <w:r>
                    <w:rPr/>
                    <w:t>и патроны  </w:t>
                  </w:r>
                  <w:r>
                    <w:rPr>
                      <w:spacing w:val="2"/>
                    </w:rPr>
                    <w:t>ламп  </w:t>
                  </w:r>
                  <w:r>
                    <w:rPr/>
                    <w:t>вместе</w:t>
                  </w:r>
                  <w:r>
                    <w:rPr>
                      <w:spacing w:val="-17"/>
                    </w:rPr>
                    <w:t> </w:t>
                  </w:r>
                  <w:r>
                    <w:rPr/>
                    <w:t>с</w:t>
                  </w:r>
                  <w:r>
                    <w:rPr>
                      <w:spacing w:val="17"/>
                    </w:rPr>
                    <w:t> </w:t>
                  </w:r>
                  <w:r>
                    <w:rPr>
                      <w:spacing w:val="3"/>
                    </w:rPr>
                    <w:t>дат­</w:t>
                    <w:tab/>
                  </w:r>
                  <w:r>
                    <w:rPr>
                      <w:position w:val="10"/>
                    </w:rPr>
                    <w:t>• </w:t>
                  </w:r>
                  <w:r>
                    <w:rPr>
                      <w:spacing w:val="1"/>
                    </w:rPr>
                    <w:t>чиками </w:t>
                  </w:r>
                  <w:r>
                    <w:rPr>
                      <w:spacing w:val="5"/>
                    </w:rPr>
                    <w:t>для </w:t>
                  </w:r>
                  <w:r>
                    <w:rPr/>
                    <w:t>контроля вэаимоэамо! т о мости и</w:t>
                  </w:r>
                  <w:r>
                    <w:rPr>
                      <w:spacing w:val="20"/>
                    </w:rPr>
                    <w:t> </w:t>
                  </w:r>
                  <w:r>
                    <w:rPr/>
                    <w:t>безопас­</w:t>
                  </w:r>
                </w:p>
                <w:p>
                  <w:pPr>
                    <w:pStyle w:val="BodyText"/>
                    <w:spacing w:before="1"/>
                    <w:ind w:left="64"/>
                    <w:jc w:val="both"/>
                  </w:pPr>
                  <w:r>
                    <w:rPr/>
                    <w:t>ности.</w:t>
                  </w:r>
                </w:p>
                <w:p>
                  <w:pPr>
                    <w:pStyle w:val="BodyText"/>
                    <w:tabs>
                      <w:tab w:pos="5399" w:val="left" w:leader="none"/>
                      <w:tab w:pos="6193" w:val="left" w:leader="none"/>
                    </w:tabs>
                    <w:spacing w:line="247" w:lineRule="auto" w:before="78"/>
                    <w:ind w:left="64" w:firstLine="10"/>
                    <w:jc w:val="both"/>
                  </w:pPr>
                  <w:r>
                    <w:rPr>
                      <w:spacing w:val="2"/>
                    </w:rPr>
                    <w:t>IEC  </w:t>
                  </w:r>
                  <w:r>
                    <w:rPr>
                      <w:spacing w:val="10"/>
                    </w:rPr>
                    <w:t>600652011  </w:t>
                  </w:r>
                  <w:r>
                    <w:rPr>
                      <w:spacing w:val="1"/>
                    </w:rPr>
                    <w:t>Аудио-,  </w:t>
                  </w:r>
                  <w:r>
                    <w:rPr/>
                    <w:t>видеоаппаратура  и</w:t>
                  </w:r>
                  <w:r>
                    <w:rPr>
                      <w:spacing w:val="5"/>
                    </w:rPr>
                    <w:t> </w:t>
                  </w:r>
                  <w:r>
                    <w:rPr/>
                    <w:t>ш</w:t>
                  </w:r>
                  <w:r>
                    <w:rPr>
                      <w:spacing w:val="-24"/>
                    </w:rPr>
                    <w:t> </w:t>
                  </w:r>
                  <w:r>
                    <w:rPr>
                      <w:spacing w:val="6"/>
                    </w:rPr>
                    <w:t>алогич-</w:t>
                    <w:tab/>
                  </w:r>
                  <w:r>
                    <w:rPr>
                      <w:position w:val="2"/>
                    </w:rPr>
                    <w:t>ю</w:t>
                  </w:r>
                  <w:r>
                    <w:rPr>
                      <w:spacing w:val="-2"/>
                      <w:position w:val="2"/>
                    </w:rPr>
                    <w:t> </w:t>
                  </w:r>
                  <w:r>
                    <w:rPr>
                      <w:position w:val="2"/>
                    </w:rPr>
                    <w:t>т</w:t>
                    <w:tab/>
                  </w:r>
                  <w:r>
                    <w:rPr>
                      <w:spacing w:val="2"/>
                      <w:position w:val="2"/>
                    </w:rPr>
                    <w:t>ГОСТ   </w:t>
                  </w:r>
                  <w:r>
                    <w:rPr>
                      <w:spacing w:val="1"/>
                      <w:position w:val="2"/>
                    </w:rPr>
                    <w:t>IEC   </w:t>
                  </w:r>
                  <w:r>
                    <w:rPr>
                      <w:spacing w:val="6"/>
                      <w:position w:val="2"/>
                    </w:rPr>
                    <w:t>60065— 2013  </w:t>
                  </w:r>
                  <w:r>
                    <w:rPr>
                      <w:position w:val="2"/>
                    </w:rPr>
                    <w:t>Аудио-,</w:t>
                  </w:r>
                  <w:r>
                    <w:rPr>
                      <w:spacing w:val="40"/>
                      <w:position w:val="2"/>
                    </w:rPr>
                    <w:t> </w:t>
                  </w:r>
                  <w:r>
                    <w:rPr>
                      <w:spacing w:val="1"/>
                      <w:position w:val="2"/>
                    </w:rPr>
                    <w:t>видео- </w:t>
                  </w:r>
                  <w:r>
                    <w:rPr>
                      <w:spacing w:val="26"/>
                      <w:position w:val="2"/>
                    </w:rPr>
                    <w:t> </w:t>
                  </w:r>
                  <w:r>
                    <w:rPr>
                      <w:position w:val="2"/>
                    </w:rPr>
                    <w:t>и </w:t>
                  </w:r>
                  <w:r>
                    <w:rPr>
                      <w:spacing w:val="5"/>
                    </w:rPr>
                    <w:t>ная </w:t>
                  </w:r>
                  <w:r>
                    <w:rPr/>
                    <w:t>электронная  </w:t>
                  </w:r>
                  <w:r>
                    <w:rPr>
                      <w:spacing w:val="2"/>
                    </w:rPr>
                    <w:t>аппаратура. </w:t>
                  </w:r>
                  <w:r>
                    <w:rPr/>
                    <w:t>Требования </w:t>
                  </w:r>
                  <w:r>
                    <w:rPr>
                      <w:spacing w:val="6"/>
                    </w:rPr>
                    <w:t>техш</w:t>
                  </w:r>
                  <w:r>
                    <w:rPr>
                      <w:spacing w:val="-6"/>
                    </w:rPr>
                    <w:t> </w:t>
                  </w:r>
                  <w:r>
                    <w:rPr>
                      <w:spacing w:val="2"/>
                    </w:rPr>
                    <w:t>ки</w:t>
                  </w:r>
                  <w:r>
                    <w:rPr>
                      <w:spacing w:val="21"/>
                    </w:rPr>
                    <w:t> </w:t>
                  </w:r>
                  <w:r>
                    <w:rPr/>
                    <w:t>без­</w:t>
                    <w:tab/>
                    <w:tab/>
                  </w:r>
                  <w:r>
                    <w:rPr>
                      <w:position w:val="2"/>
                    </w:rPr>
                    <w:t>аналогичная  электронная </w:t>
                  </w:r>
                  <w:r>
                    <w:rPr>
                      <w:spacing w:val="10"/>
                      <w:position w:val="2"/>
                    </w:rPr>
                    <w:t> </w:t>
                  </w:r>
                  <w:r>
                    <w:rPr>
                      <w:spacing w:val="2"/>
                      <w:position w:val="2"/>
                    </w:rPr>
                    <w:t>аппаратура.</w:t>
                  </w:r>
                  <w:r>
                    <w:rPr>
                      <w:spacing w:val="35"/>
                      <w:position w:val="2"/>
                    </w:rPr>
                    <w:t> </w:t>
                  </w:r>
                  <w:r>
                    <w:rPr>
                      <w:position w:val="2"/>
                    </w:rPr>
                    <w:t>Тре­ </w:t>
                  </w:r>
                  <w:r>
                    <w:rPr/>
                    <w:t>опасности</w:t>
                    <w:tab/>
                    <w:tab/>
                  </w:r>
                  <w:r>
                    <w:rPr>
                      <w:position w:val="1"/>
                    </w:rPr>
                    <w:t>бования</w:t>
                  </w:r>
                  <w:r>
                    <w:rPr>
                      <w:spacing w:val="22"/>
                      <w:position w:val="1"/>
                    </w:rPr>
                    <w:t> </w:t>
                  </w:r>
                  <w:r>
                    <w:rPr>
                      <w:position w:val="1"/>
                    </w:rPr>
                    <w:t>безопасности</w:t>
                  </w:r>
                </w:p>
                <w:p>
                  <w:pPr>
                    <w:pStyle w:val="BodyText"/>
                    <w:tabs>
                      <w:tab w:pos="8094" w:val="left" w:leader="none"/>
                    </w:tabs>
                    <w:spacing w:line="283" w:lineRule="auto" w:before="3"/>
                    <w:ind w:left="64" w:right="1899" w:firstLine="10"/>
                  </w:pPr>
                  <w:r>
                    <w:rPr>
                      <w:spacing w:val="2"/>
                    </w:rPr>
                    <w:t>IEC  </w:t>
                  </w:r>
                  <w:r>
                    <w:rPr>
                      <w:spacing w:val="6"/>
                    </w:rPr>
                    <w:t>60068-2-75:1997  </w:t>
                  </w:r>
                  <w:r>
                    <w:rPr/>
                    <w:t>Испытания на</w:t>
                  </w:r>
                  <w:r>
                    <w:rPr>
                      <w:spacing w:val="-27"/>
                    </w:rPr>
                    <w:t> </w:t>
                  </w:r>
                  <w:r>
                    <w:rPr/>
                    <w:t>воздействие</w:t>
                  </w:r>
                  <w:r>
                    <w:rPr>
                      <w:spacing w:val="26"/>
                    </w:rPr>
                    <w:t> </w:t>
                  </w:r>
                  <w:r>
                    <w:rPr/>
                    <w:t>внеш-</w:t>
                    <w:tab/>
                  </w:r>
                  <w:r>
                    <w:rPr>
                      <w:position w:val="9"/>
                    </w:rPr>
                    <w:t>• </w:t>
                  </w:r>
                  <w:r>
                    <w:rPr/>
                    <w:t>м м   факторов.   </w:t>
                  </w:r>
                  <w:r>
                    <w:rPr>
                      <w:spacing w:val="2"/>
                    </w:rPr>
                    <w:t>Часть   </w:t>
                  </w:r>
                  <w:r>
                    <w:rPr>
                      <w:spacing w:val="5"/>
                    </w:rPr>
                    <w:t>2.  </w:t>
                  </w:r>
                  <w:r>
                    <w:rPr/>
                    <w:t>Испытания.   Испытание</w:t>
                  </w:r>
                  <w:r>
                    <w:rPr>
                      <w:spacing w:val="30"/>
                    </w:rPr>
                    <w:t> </w:t>
                  </w:r>
                  <w:r>
                    <w:rPr/>
                    <w:t>Eh:</w:t>
                  </w:r>
                </w:p>
                <w:p>
                  <w:pPr>
                    <w:pStyle w:val="BodyText"/>
                    <w:spacing w:line="178" w:lineRule="exact"/>
                    <w:ind w:left="64"/>
                    <w:jc w:val="both"/>
                  </w:pPr>
                  <w:r>
                    <w:rPr/>
                    <w:t>ударные испытания</w:t>
                  </w:r>
                </w:p>
                <w:p>
                  <w:pPr>
                    <w:pStyle w:val="BodyText"/>
                    <w:tabs>
                      <w:tab w:pos="8085" w:val="left" w:leader="none"/>
                    </w:tabs>
                    <w:spacing w:before="27"/>
                    <w:ind w:left="74"/>
                    <w:jc w:val="both"/>
                    <w:rPr>
                      <w:b w:val="0"/>
                      <w:sz w:val="14"/>
                    </w:rPr>
                  </w:pPr>
                  <w:r>
                    <w:rPr/>
                    <w:t>IECSTR  </w:t>
                  </w:r>
                  <w:r>
                    <w:rPr>
                      <w:spacing w:val="6"/>
                    </w:rPr>
                    <w:t>60063:2004   </w:t>
                  </w:r>
                  <w:r>
                    <w:rPr/>
                    <w:t>Штепсели   и  розетки</w:t>
                  </w:r>
                  <w:r>
                    <w:rPr>
                      <w:spacing w:val="18"/>
                    </w:rPr>
                    <w:t> </w:t>
                  </w:r>
                  <w:r>
                    <w:rPr/>
                    <w:t>бытового </w:t>
                  </w:r>
                  <w:r>
                    <w:rPr>
                      <w:spacing w:val="5"/>
                    </w:rPr>
                    <w:t> </w:t>
                  </w:r>
                  <w:r>
                    <w:rPr/>
                    <w:t>и</w:t>
                    <w:tab/>
                  </w:r>
                  <w:r>
                    <w:rPr>
                      <w:b w:val="0"/>
                      <w:position w:val="11"/>
                      <w:sz w:val="14"/>
                    </w:rPr>
                    <w:t>«</w:t>
                  </w:r>
                </w:p>
                <w:p>
                  <w:pPr>
                    <w:pStyle w:val="BodyText"/>
                    <w:spacing w:line="271" w:lineRule="auto" w:before="26"/>
                    <w:ind w:left="74" w:right="5208" w:hanging="10"/>
                  </w:pPr>
                  <w:r>
                    <w:rPr>
                      <w:spacing w:val="1"/>
                    </w:rPr>
                    <w:t>аналогичного общего </w:t>
                  </w:r>
                  <w:r>
                    <w:rPr/>
                    <w:t>назначения, стандартизованные  е  </w:t>
                  </w:r>
                  <w:r>
                    <w:rPr>
                      <w:spacing w:val="1"/>
                    </w:rPr>
                    <w:t>странах-членах</w:t>
                  </w:r>
                  <w:r>
                    <w:rPr>
                      <w:spacing w:val="-7"/>
                    </w:rPr>
                    <w:t> </w:t>
                  </w:r>
                  <w:r>
                    <w:rPr>
                      <w:spacing w:val="5"/>
                    </w:rPr>
                    <w:t>МЭК</w:t>
                  </w:r>
                </w:p>
                <w:p>
                  <w:pPr>
                    <w:pStyle w:val="BodyText"/>
                    <w:tabs>
                      <w:tab w:pos="8094" w:val="left" w:leader="none"/>
                    </w:tabs>
                    <w:spacing w:line="271" w:lineRule="exact"/>
                    <w:ind w:left="74"/>
                    <w:jc w:val="both"/>
                  </w:pPr>
                  <w:r>
                    <w:rPr>
                      <w:spacing w:val="2"/>
                    </w:rPr>
                    <w:t>IEC</w:t>
                  </w:r>
                  <w:r>
                    <w:rPr>
                      <w:spacing w:val="20"/>
                    </w:rPr>
                    <w:t> </w:t>
                  </w:r>
                  <w:r>
                    <w:rPr/>
                    <w:t>6</w:t>
                  </w:r>
                  <w:r>
                    <w:rPr>
                      <w:spacing w:val="-29"/>
                    </w:rPr>
                    <w:t> </w:t>
                  </w:r>
                  <w:r>
                    <w:rPr/>
                    <w:t>0</w:t>
                  </w:r>
                  <w:r>
                    <w:rPr>
                      <w:spacing w:val="-30"/>
                    </w:rPr>
                    <w:t> </w:t>
                  </w:r>
                  <w:r>
                    <w:rPr/>
                    <w:t>0</w:t>
                  </w:r>
                  <w:r>
                    <w:rPr>
                      <w:spacing w:val="-30"/>
                    </w:rPr>
                    <w:t> </w:t>
                  </w:r>
                  <w:r>
                    <w:rPr/>
                    <w:t>8</w:t>
                  </w:r>
                  <w:r>
                    <w:rPr>
                      <w:spacing w:val="-31"/>
                    </w:rPr>
                    <w:t> </w:t>
                  </w:r>
                  <w:r>
                    <w:rPr/>
                    <w:t>5</w:t>
                  </w:r>
                  <w:r>
                    <w:rPr>
                      <w:spacing w:val="-30"/>
                    </w:rPr>
                    <w:t> </w:t>
                  </w:r>
                  <w:r>
                    <w:rPr/>
                    <w:t>2</w:t>
                  </w:r>
                  <w:r>
                    <w:rPr>
                      <w:spacing w:val="-31"/>
                    </w:rPr>
                    <w:t> </w:t>
                  </w:r>
                  <w:r>
                    <w:rPr/>
                    <w:t>0</w:t>
                  </w:r>
                  <w:r>
                    <w:rPr>
                      <w:spacing w:val="-30"/>
                    </w:rPr>
                    <w:t> </w:t>
                  </w:r>
                  <w:r>
                    <w:rPr/>
                    <w:t>0</w:t>
                  </w:r>
                  <w:r>
                    <w:rPr>
                      <w:spacing w:val="-31"/>
                    </w:rPr>
                    <w:t> </w:t>
                  </w:r>
                  <w:r>
                    <w:rPr/>
                    <w:t>7</w:t>
                  </w:r>
                  <w:r>
                    <w:rPr>
                      <w:spacing w:val="20"/>
                    </w:rPr>
                    <w:t> </w:t>
                  </w:r>
                  <w:r>
                    <w:rPr>
                      <w:spacing w:val="1"/>
                    </w:rPr>
                    <w:t>Электрическая</w:t>
                  </w:r>
                  <w:r>
                    <w:rPr>
                      <w:spacing w:val="15"/>
                    </w:rPr>
                    <w:t> </w:t>
                  </w:r>
                  <w:r>
                    <w:rPr/>
                    <w:t>изоляция.</w:t>
                  </w:r>
                  <w:r>
                    <w:rPr>
                      <w:spacing w:val="5"/>
                    </w:rPr>
                    <w:t> </w:t>
                  </w:r>
                  <w:r>
                    <w:rPr/>
                    <w:t>Классифика­</w:t>
                    <w:tab/>
                  </w:r>
                  <w:r>
                    <w:rPr>
                      <w:position w:val="10"/>
                    </w:rPr>
                    <w:t>•</w:t>
                  </w:r>
                </w:p>
                <w:p>
                  <w:pPr>
                    <w:pStyle w:val="BodyText"/>
                    <w:spacing w:before="25"/>
                    <w:ind w:left="74"/>
                    <w:jc w:val="both"/>
                  </w:pPr>
                  <w:r>
                    <w:rPr/>
                    <w:t>ция по термическим свойствам</w:t>
                  </w:r>
                </w:p>
                <w:p>
                  <w:pPr>
                    <w:pStyle w:val="BodyText"/>
                    <w:tabs>
                      <w:tab w:pos="5399" w:val="left" w:leader="none"/>
                      <w:tab w:pos="6183" w:val="left" w:leader="none"/>
                    </w:tabs>
                    <w:spacing w:line="230" w:lineRule="auto" w:before="76"/>
                    <w:ind w:left="64" w:right="1" w:firstLine="10"/>
                    <w:jc w:val="both"/>
                  </w:pPr>
                  <w:r>
                    <w:rPr>
                      <w:spacing w:val="2"/>
                    </w:rPr>
                    <w:t>IEC  </w:t>
                  </w:r>
                  <w:r>
                    <w:rPr>
                      <w:spacing w:val="6"/>
                    </w:rPr>
                    <w:t>60127-1:1999  </w:t>
                  </w:r>
                  <w:r>
                    <w:rPr>
                      <w:spacing w:val="5"/>
                    </w:rPr>
                    <w:t>Миниатюрнее</w:t>
                  </w:r>
                  <w:r>
                    <w:rPr>
                      <w:spacing w:val="10"/>
                    </w:rPr>
                    <w:t> </w:t>
                  </w:r>
                  <w:r>
                    <w:rPr>
                      <w:spacing w:val="1"/>
                    </w:rPr>
                    <w:t>плавкие</w:t>
                  </w:r>
                  <w:r>
                    <w:rPr>
                      <w:spacing w:val="30"/>
                    </w:rPr>
                    <w:t> </w:t>
                  </w:r>
                  <w:r>
                    <w:rPr/>
                    <w:t>предохрани-</w:t>
                    <w:tab/>
                  </w:r>
                  <w:r>
                    <w:rPr>
                      <w:position w:val="5"/>
                    </w:rPr>
                    <w:t>ю</w:t>
                  </w:r>
                  <w:r>
                    <w:rPr>
                      <w:spacing w:val="-2"/>
                      <w:position w:val="5"/>
                    </w:rPr>
                    <w:t> </w:t>
                  </w:r>
                  <w:r>
                    <w:rPr>
                      <w:position w:val="5"/>
                    </w:rPr>
                    <w:t>т</w:t>
                    <w:tab/>
                  </w:r>
                  <w:r>
                    <w:rPr>
                      <w:spacing w:val="2"/>
                      <w:position w:val="4"/>
                    </w:rPr>
                    <w:t>ГОСТ    </w:t>
                  </w:r>
                  <w:r>
                    <w:rPr>
                      <w:position w:val="4"/>
                    </w:rPr>
                    <w:t>IEC    </w:t>
                  </w:r>
                  <w:r>
                    <w:rPr>
                      <w:spacing w:val="6"/>
                      <w:position w:val="4"/>
                    </w:rPr>
                    <w:t>60127-1—</w:t>
                  </w:r>
                  <w:r>
                    <w:rPr>
                      <w:spacing w:val="-27"/>
                      <w:position w:val="4"/>
                    </w:rPr>
                    <w:t> </w:t>
                  </w:r>
                  <w:r>
                    <w:rPr>
                      <w:spacing w:val="8"/>
                      <w:position w:val="4"/>
                    </w:rPr>
                    <w:t>2010  </w:t>
                  </w:r>
                  <w:r>
                    <w:rPr>
                      <w:spacing w:val="32"/>
                      <w:position w:val="4"/>
                    </w:rPr>
                    <w:t> </w:t>
                  </w:r>
                  <w:r>
                    <w:rPr>
                      <w:spacing w:val="3"/>
                      <w:position w:val="4"/>
                    </w:rPr>
                    <w:t>Мюматюрные</w:t>
                  </w:r>
                  <w:r>
                    <w:rPr>
                      <w:position w:val="4"/>
                    </w:rPr>
                    <w:t> </w:t>
                  </w:r>
                  <w:r>
                    <w:rPr/>
                    <w:t>т е ш . </w:t>
                  </w:r>
                  <w:r>
                    <w:rPr>
                      <w:spacing w:val="2"/>
                    </w:rPr>
                    <w:t>Часть  </w:t>
                  </w:r>
                  <w:r>
                    <w:rPr/>
                    <w:t>1. Терминология </w:t>
                  </w:r>
                  <w:r>
                    <w:rPr>
                      <w:spacing w:val="2"/>
                    </w:rPr>
                    <w:t>для</w:t>
                  </w:r>
                  <w:r>
                    <w:rPr>
                      <w:spacing w:val="38"/>
                    </w:rPr>
                    <w:t> </w:t>
                  </w:r>
                  <w:r>
                    <w:rPr>
                      <w:spacing w:val="5"/>
                    </w:rPr>
                    <w:t>ммматюрных</w:t>
                  </w:r>
                  <w:r>
                    <w:rPr>
                      <w:spacing w:val="35"/>
                    </w:rPr>
                    <w:t> </w:t>
                  </w:r>
                  <w:r>
                    <w:rPr/>
                    <w:t>плав­</w:t>
                    <w:tab/>
                    <w:tab/>
                  </w:r>
                  <w:r>
                    <w:rPr>
                      <w:position w:val="3"/>
                    </w:rPr>
                    <w:t>плавкие  предохранители. </w:t>
                  </w:r>
                  <w:r>
                    <w:rPr>
                      <w:spacing w:val="2"/>
                      <w:position w:val="3"/>
                    </w:rPr>
                    <w:t>Часть</w:t>
                  </w:r>
                  <w:r>
                    <w:rPr>
                      <w:spacing w:val="-1"/>
                      <w:position w:val="3"/>
                    </w:rPr>
                    <w:t> </w:t>
                  </w:r>
                  <w:r>
                    <w:rPr>
                      <w:position w:val="3"/>
                    </w:rPr>
                    <w:t>1.</w:t>
                  </w:r>
                  <w:r>
                    <w:rPr>
                      <w:spacing w:val="5"/>
                      <w:position w:val="3"/>
                    </w:rPr>
                    <w:t> </w:t>
                  </w:r>
                  <w:r>
                    <w:rPr>
                      <w:position w:val="3"/>
                    </w:rPr>
                    <w:t>Термино­ </w:t>
                  </w:r>
                  <w:r>
                    <w:rPr/>
                    <w:t>ких предохранителей и </w:t>
                  </w:r>
                  <w:r>
                    <w:rPr>
                      <w:spacing w:val="3"/>
                    </w:rPr>
                    <w:t>общие </w:t>
                  </w:r>
                  <w:r>
                    <w:rPr/>
                    <w:t>требования к т е м</w:t>
                  </w:r>
                  <w:r>
                    <w:rPr>
                      <w:spacing w:val="15"/>
                    </w:rPr>
                    <w:t> </w:t>
                  </w:r>
                  <w:r>
                    <w:rPr/>
                    <w:t>а</w:t>
                  </w:r>
                  <w:r>
                    <w:rPr>
                      <w:spacing w:val="0"/>
                    </w:rPr>
                    <w:t> </w:t>
                  </w:r>
                  <w:r>
                    <w:rPr/>
                    <w:t>лор-</w:t>
                    <w:tab/>
                    <w:tab/>
                  </w:r>
                  <w:r>
                    <w:rPr>
                      <w:position w:val="4"/>
                    </w:rPr>
                    <w:t>логия  для  </w:t>
                  </w:r>
                  <w:r>
                    <w:rPr>
                      <w:spacing w:val="5"/>
                      <w:position w:val="4"/>
                    </w:rPr>
                    <w:t>ммматюрных</w:t>
                  </w:r>
                  <w:r>
                    <w:rPr>
                      <w:spacing w:val="-7"/>
                      <w:position w:val="4"/>
                    </w:rPr>
                    <w:t> </w:t>
                  </w:r>
                  <w:r>
                    <w:rPr>
                      <w:position w:val="4"/>
                    </w:rPr>
                    <w:t>плавких</w:t>
                  </w:r>
                  <w:r>
                    <w:rPr>
                      <w:spacing w:val="16"/>
                      <w:position w:val="4"/>
                    </w:rPr>
                    <w:t> </w:t>
                  </w:r>
                  <w:r>
                    <w:rPr>
                      <w:position w:val="4"/>
                    </w:rPr>
                    <w:t>предохра­ </w:t>
                  </w:r>
                  <w:r>
                    <w:rPr>
                      <w:position w:val="-3"/>
                    </w:rPr>
                    <w:t>ш  и</w:t>
                  </w:r>
                  <w:r>
                    <w:rPr>
                      <w:spacing w:val="32"/>
                      <w:position w:val="-3"/>
                    </w:rPr>
                    <w:t> </w:t>
                  </w:r>
                  <w:r>
                    <w:rPr>
                      <w:position w:val="-3"/>
                    </w:rPr>
                    <w:t>плавким</w:t>
                  </w:r>
                  <w:r>
                    <w:rPr>
                      <w:spacing w:val="10"/>
                      <w:position w:val="-3"/>
                    </w:rPr>
                    <w:t> </w:t>
                  </w:r>
                  <w:r>
                    <w:rPr>
                      <w:position w:val="-3"/>
                    </w:rPr>
                    <w:t>вставкам</w:t>
                    <w:tab/>
                    <w:tab/>
                  </w:r>
                  <w:r>
                    <w:rPr>
                      <w:spacing w:val="1"/>
                    </w:rPr>
                    <w:t>нителей  </w:t>
                  </w:r>
                  <w:r>
                    <w:rPr/>
                    <w:t>и  </w:t>
                  </w:r>
                  <w:r>
                    <w:rPr>
                      <w:spacing w:val="5"/>
                    </w:rPr>
                    <w:t>общие  </w:t>
                  </w:r>
                  <w:r>
                    <w:rPr/>
                    <w:t>требования  к</w:t>
                  </w:r>
                  <w:r>
                    <w:rPr>
                      <w:spacing w:val="20"/>
                    </w:rPr>
                    <w:t> </w:t>
                  </w:r>
                  <w:r>
                    <w:rPr>
                      <w:spacing w:val="1"/>
                    </w:rPr>
                    <w:t>кмниатюр-</w:t>
                  </w:r>
                </w:p>
                <w:p>
                  <w:pPr>
                    <w:pStyle w:val="BodyText"/>
                    <w:spacing w:line="183" w:lineRule="exact"/>
                    <w:ind w:left="6194"/>
                  </w:pPr>
                  <w:r>
                    <w:rPr/>
                    <w:t>ным плавким вставкам</w:t>
                  </w:r>
                </w:p>
                <w:p>
                  <w:pPr>
                    <w:pStyle w:val="BodyText"/>
                    <w:tabs>
                      <w:tab w:pos="5399" w:val="left" w:leader="none"/>
                      <w:tab w:pos="6193" w:val="left" w:leader="none"/>
                    </w:tabs>
                    <w:spacing w:line="225" w:lineRule="auto" w:before="73"/>
                    <w:ind w:left="64" w:right="2" w:firstLine="10"/>
                  </w:pPr>
                  <w:r>
                    <w:rPr>
                      <w:spacing w:val="2"/>
                    </w:rPr>
                    <w:t>IEC</w:t>
                  </w:r>
                  <w:r>
                    <w:rPr>
                      <w:spacing w:val="15"/>
                    </w:rPr>
                    <w:t> </w:t>
                  </w:r>
                  <w:r>
                    <w:rPr/>
                    <w:t>6</w:t>
                  </w:r>
                  <w:r>
                    <w:rPr>
                      <w:spacing w:val="-32"/>
                    </w:rPr>
                    <w:t> </w:t>
                  </w:r>
                  <w:r>
                    <w:rPr>
                      <w:spacing w:val="5"/>
                    </w:rPr>
                    <w:t>01</w:t>
                  </w:r>
                  <w:r>
                    <w:rPr>
                      <w:spacing w:val="-31"/>
                    </w:rPr>
                    <w:t> </w:t>
                  </w:r>
                  <w:r>
                    <w:rPr>
                      <w:spacing w:val="5"/>
                    </w:rPr>
                    <w:t>27</w:t>
                  </w:r>
                  <w:r>
                    <w:rPr>
                      <w:spacing w:val="-31"/>
                    </w:rPr>
                    <w:t> </w:t>
                  </w:r>
                  <w:r>
                    <w:rPr/>
                    <w:t>-2</w:t>
                  </w:r>
                  <w:r>
                    <w:rPr>
                      <w:spacing w:val="-31"/>
                    </w:rPr>
                    <w:t> </w:t>
                  </w:r>
                  <w:r>
                    <w:rPr>
                      <w:spacing w:val="5"/>
                    </w:rPr>
                    <w:t>20</w:t>
                  </w:r>
                  <w:r>
                    <w:rPr>
                      <w:spacing w:val="-31"/>
                    </w:rPr>
                    <w:t> </w:t>
                  </w:r>
                  <w:r>
                    <w:rPr/>
                    <w:t>0</w:t>
                  </w:r>
                  <w:r>
                    <w:rPr>
                      <w:spacing w:val="-31"/>
                    </w:rPr>
                    <w:t> </w:t>
                  </w:r>
                  <w:r>
                    <w:rPr/>
                    <w:t>3</w:t>
                  </w:r>
                  <w:r>
                    <w:rPr>
                      <w:spacing w:val="6"/>
                    </w:rPr>
                    <w:t> </w:t>
                  </w:r>
                  <w:r>
                    <w:rPr>
                      <w:spacing w:val="7"/>
                    </w:rPr>
                    <w:t>Предохра</w:t>
                  </w:r>
                  <w:r>
                    <w:rPr>
                      <w:spacing w:val="-11"/>
                    </w:rPr>
                    <w:t> </w:t>
                  </w:r>
                  <w:r>
                    <w:rPr>
                      <w:spacing w:val="2"/>
                    </w:rPr>
                    <w:t>мтели</w:t>
                  </w:r>
                  <w:r>
                    <w:rPr>
                      <w:spacing w:val="-3"/>
                    </w:rPr>
                    <w:t> </w:t>
                  </w:r>
                  <w:r>
                    <w:rPr/>
                    <w:t>м</w:t>
                  </w:r>
                  <w:r>
                    <w:rPr>
                      <w:spacing w:val="-25"/>
                    </w:rPr>
                    <w:t> </w:t>
                  </w:r>
                  <w:r>
                    <w:rPr/>
                    <w:t>ю</w:t>
                  </w:r>
                  <w:r>
                    <w:rPr>
                      <w:spacing w:val="-18"/>
                    </w:rPr>
                    <w:t> </w:t>
                  </w:r>
                  <w:r>
                    <w:rPr/>
                    <w:t>м</w:t>
                  </w:r>
                  <w:r>
                    <w:rPr>
                      <w:spacing w:val="-24"/>
                    </w:rPr>
                    <w:t> </w:t>
                  </w:r>
                  <w:r>
                    <w:rPr>
                      <w:spacing w:val="5"/>
                    </w:rPr>
                    <w:t>ап</w:t>
                  </w:r>
                  <w:r>
                    <w:rPr>
                      <w:spacing w:val="-30"/>
                    </w:rPr>
                    <w:t> </w:t>
                  </w:r>
                  <w:r>
                    <w:rPr/>
                    <w:t>о</w:t>
                  </w:r>
                  <w:r>
                    <w:rPr>
                      <w:spacing w:val="-30"/>
                    </w:rPr>
                    <w:t> </w:t>
                  </w:r>
                  <w:r>
                    <w:rPr/>
                    <w:t>р</w:t>
                  </w:r>
                  <w:r>
                    <w:rPr>
                      <w:spacing w:val="-30"/>
                    </w:rPr>
                    <w:t> </w:t>
                  </w:r>
                  <w:r>
                    <w:rPr/>
                    <w:t>ш</w:t>
                  </w:r>
                  <w:r>
                    <w:rPr>
                      <w:spacing w:val="-19"/>
                    </w:rPr>
                    <w:t> </w:t>
                  </w:r>
                  <w:r>
                    <w:rPr/>
                    <w:t>е</w:t>
                  </w:r>
                  <w:r>
                    <w:rPr>
                      <w:spacing w:val="15"/>
                    </w:rPr>
                    <w:t> </w:t>
                  </w:r>
                  <w:r>
                    <w:rPr/>
                    <w:t>плав­</w:t>
                    <w:tab/>
                  </w:r>
                  <w:r>
                    <w:rPr>
                      <w:position w:val="2"/>
                    </w:rPr>
                    <w:t>ю</w:t>
                  </w:r>
                  <w:r>
                    <w:rPr>
                      <w:spacing w:val="-2"/>
                      <w:position w:val="2"/>
                    </w:rPr>
                    <w:t> </w:t>
                  </w:r>
                  <w:r>
                    <w:rPr>
                      <w:position w:val="2"/>
                    </w:rPr>
                    <w:t>т</w:t>
                    <w:tab/>
                  </w:r>
                  <w:r>
                    <w:rPr>
                      <w:spacing w:val="5"/>
                      <w:position w:val="2"/>
                    </w:rPr>
                    <w:t>ГОСТ  </w:t>
                  </w:r>
                  <w:r>
                    <w:rPr>
                      <w:position w:val="2"/>
                    </w:rPr>
                    <w:t>IE C  </w:t>
                  </w:r>
                  <w:r>
                    <w:rPr>
                      <w:spacing w:val="6"/>
                      <w:position w:val="2"/>
                    </w:rPr>
                    <w:t>60127-2—</w:t>
                  </w:r>
                  <w:r>
                    <w:rPr>
                      <w:spacing w:val="-23"/>
                      <w:position w:val="2"/>
                    </w:rPr>
                    <w:t> </w:t>
                  </w:r>
                  <w:r>
                    <w:rPr>
                      <w:spacing w:val="6"/>
                      <w:position w:val="2"/>
                    </w:rPr>
                    <w:t>2013 </w:t>
                  </w:r>
                  <w:r>
                    <w:rPr>
                      <w:spacing w:val="25"/>
                      <w:position w:val="2"/>
                    </w:rPr>
                    <w:t> </w:t>
                  </w:r>
                  <w:r>
                    <w:rPr>
                      <w:spacing w:val="5"/>
                      <w:position w:val="2"/>
                    </w:rPr>
                    <w:t>Предохрэнитеш</w:t>
                  </w:r>
                  <w:r>
                    <w:rPr>
                      <w:position w:val="2"/>
                    </w:rPr>
                    <w:t> </w:t>
                  </w:r>
                  <w:r>
                    <w:rPr>
                      <w:spacing w:val="3"/>
                    </w:rPr>
                    <w:t>кие. </w:t>
                  </w:r>
                  <w:r>
                    <w:rPr/>
                    <w:t>Часть </w:t>
                  </w:r>
                  <w:r>
                    <w:rPr>
                      <w:spacing w:val="5"/>
                    </w:rPr>
                    <w:t>2. </w:t>
                  </w:r>
                  <w:r>
                    <w:rPr/>
                    <w:t>Трубчатые</w:t>
                  </w:r>
                  <w:r>
                    <w:rPr>
                      <w:spacing w:val="12"/>
                    </w:rPr>
                    <w:t> </w:t>
                  </w:r>
                  <w:r>
                    <w:rPr>
                      <w:spacing w:val="1"/>
                    </w:rPr>
                    <w:t>плавкие</w:t>
                  </w:r>
                  <w:r>
                    <w:rPr>
                      <w:spacing w:val="5"/>
                    </w:rPr>
                    <w:t> </w:t>
                  </w:r>
                  <w:r>
                    <w:rPr/>
                    <w:t>вставки</w:t>
                    <w:tab/>
                    <w:tab/>
                  </w:r>
                  <w:r>
                    <w:rPr>
                      <w:position w:val="2"/>
                    </w:rPr>
                    <w:t>миниатюрные  плавкие. </w:t>
                  </w:r>
                  <w:r>
                    <w:rPr>
                      <w:spacing w:val="2"/>
                      <w:position w:val="2"/>
                    </w:rPr>
                    <w:t>Часть </w:t>
                  </w:r>
                  <w:r>
                    <w:rPr>
                      <w:position w:val="2"/>
                    </w:rPr>
                    <w:t>2 .</w:t>
                  </w:r>
                  <w:r>
                    <w:rPr>
                      <w:spacing w:val="30"/>
                      <w:position w:val="2"/>
                    </w:rPr>
                    <w:t> </w:t>
                  </w:r>
                  <w:r>
                    <w:rPr>
                      <w:position w:val="2"/>
                    </w:rPr>
                    <w:t>Трубчатые</w:t>
                  </w:r>
                </w:p>
                <w:p>
                  <w:pPr>
                    <w:pStyle w:val="BodyText"/>
                    <w:spacing w:line="194" w:lineRule="exact"/>
                    <w:ind w:left="6194"/>
                  </w:pPr>
                  <w:r>
                    <w:rPr/>
                    <w:t>плавкие вставки</w:t>
                  </w:r>
                </w:p>
                <w:p>
                  <w:pPr>
                    <w:pStyle w:val="BodyText"/>
                    <w:tabs>
                      <w:tab w:pos="5399" w:val="left" w:leader="none"/>
                      <w:tab w:pos="6193" w:val="left" w:leader="none"/>
                    </w:tabs>
                    <w:spacing w:line="225" w:lineRule="auto" w:before="62"/>
                    <w:ind w:left="64" w:right="3" w:firstLine="10"/>
                  </w:pPr>
                  <w:r>
                    <w:rPr>
                      <w:spacing w:val="2"/>
                    </w:rPr>
                    <w:t>IEC </w:t>
                  </w:r>
                  <w:r>
                    <w:rPr>
                      <w:spacing w:val="6"/>
                    </w:rPr>
                    <w:t>60127-3:1998 </w:t>
                  </w:r>
                  <w:r>
                    <w:rPr>
                      <w:spacing w:val="7"/>
                    </w:rPr>
                    <w:t>Предохра</w:t>
                  </w:r>
                  <w:r>
                    <w:rPr>
                      <w:spacing w:val="-37"/>
                    </w:rPr>
                    <w:t> </w:t>
                  </w:r>
                  <w:r>
                    <w:rPr>
                      <w:spacing w:val="2"/>
                    </w:rPr>
                    <w:t>мтели мтенапорны </w:t>
                  </w:r>
                  <w:r>
                    <w:rPr/>
                    <w:t>е</w:t>
                  </w:r>
                  <w:r>
                    <w:rPr>
                      <w:spacing w:val="10"/>
                    </w:rPr>
                    <w:t> </w:t>
                  </w:r>
                  <w:r>
                    <w:rPr/>
                    <w:t>плав­</w:t>
                    <w:tab/>
                  </w:r>
                  <w:r>
                    <w:rPr>
                      <w:position w:val="4"/>
                    </w:rPr>
                    <w:t>ю</w:t>
                  </w:r>
                  <w:r>
                    <w:rPr>
                      <w:spacing w:val="-2"/>
                      <w:position w:val="4"/>
                    </w:rPr>
                    <w:t> </w:t>
                  </w:r>
                  <w:r>
                    <w:rPr>
                      <w:position w:val="4"/>
                    </w:rPr>
                    <w:t>т</w:t>
                    <w:tab/>
                  </w:r>
                  <w:r>
                    <w:rPr>
                      <w:spacing w:val="2"/>
                      <w:position w:val="4"/>
                    </w:rPr>
                    <w:t>ГОСТ  </w:t>
                  </w:r>
                  <w:r>
                    <w:rPr>
                      <w:position w:val="4"/>
                    </w:rPr>
                    <w:t>!ЕС   </w:t>
                  </w:r>
                  <w:r>
                    <w:rPr>
                      <w:spacing w:val="5"/>
                      <w:position w:val="4"/>
                    </w:rPr>
                    <w:t>60127-3—</w:t>
                  </w:r>
                  <w:r>
                    <w:rPr>
                      <w:spacing w:val="-20"/>
                      <w:position w:val="4"/>
                    </w:rPr>
                    <w:t> </w:t>
                  </w:r>
                  <w:r>
                    <w:rPr>
                      <w:spacing w:val="6"/>
                      <w:position w:val="4"/>
                    </w:rPr>
                    <w:t>2013 </w:t>
                  </w:r>
                  <w:r>
                    <w:rPr>
                      <w:spacing w:val="22"/>
                      <w:position w:val="4"/>
                    </w:rPr>
                    <w:t> </w:t>
                  </w:r>
                  <w:r>
                    <w:rPr>
                      <w:spacing w:val="5"/>
                      <w:position w:val="4"/>
                    </w:rPr>
                    <w:t>Предохрэнитеш</w:t>
                  </w:r>
                  <w:r>
                    <w:rPr>
                      <w:position w:val="4"/>
                    </w:rPr>
                    <w:t> </w:t>
                  </w:r>
                  <w:r>
                    <w:rPr>
                      <w:spacing w:val="3"/>
                    </w:rPr>
                    <w:t>кие. </w:t>
                  </w:r>
                  <w:r>
                    <w:rPr/>
                    <w:t>Часть </w:t>
                  </w:r>
                  <w:r>
                    <w:rPr>
                      <w:spacing w:val="5"/>
                    </w:rPr>
                    <w:t>3. </w:t>
                  </w:r>
                  <w:r>
                    <w:rPr/>
                    <w:t>Субминиатюрные </w:t>
                  </w:r>
                  <w:r>
                    <w:rPr>
                      <w:spacing w:val="0"/>
                    </w:rPr>
                    <w:t> </w:t>
                  </w:r>
                  <w:r>
                    <w:rPr/>
                    <w:t>плавкие</w:t>
                  </w:r>
                  <w:r>
                    <w:rPr>
                      <w:spacing w:val="17"/>
                    </w:rPr>
                    <w:t> </w:t>
                  </w:r>
                  <w:r>
                    <w:rPr>
                      <w:spacing w:val="-3"/>
                    </w:rPr>
                    <w:t>вставки</w:t>
                    <w:tab/>
                    <w:tab/>
                  </w:r>
                  <w:r>
                    <w:rPr>
                      <w:position w:val="4"/>
                    </w:rPr>
                    <w:t>миниатюрные </w:t>
                  </w:r>
                  <w:r>
                    <w:rPr>
                      <w:spacing w:val="1"/>
                      <w:position w:val="4"/>
                    </w:rPr>
                    <w:t>плавкие. </w:t>
                  </w:r>
                  <w:r>
                    <w:rPr>
                      <w:position w:val="4"/>
                    </w:rPr>
                    <w:t>Часть </w:t>
                  </w:r>
                  <w:r>
                    <w:rPr>
                      <w:spacing w:val="5"/>
                      <w:position w:val="4"/>
                    </w:rPr>
                    <w:t>3. </w:t>
                  </w:r>
                  <w:r>
                    <w:rPr>
                      <w:position w:val="4"/>
                    </w:rPr>
                    <w:t>С </w:t>
                  </w:r>
                  <w:r>
                    <w:rPr>
                      <w:spacing w:val="5"/>
                      <w:position w:val="4"/>
                    </w:rPr>
                    <w:t>убм </w:t>
                  </w:r>
                  <w:r>
                    <w:rPr>
                      <w:position w:val="4"/>
                    </w:rPr>
                    <w:t>ш</w:t>
                  </w:r>
                  <w:r>
                    <w:rPr>
                      <w:spacing w:val="-3"/>
                      <w:position w:val="4"/>
                    </w:rPr>
                    <w:t> </w:t>
                  </w:r>
                  <w:r>
                    <w:rPr>
                      <w:spacing w:val="6"/>
                      <w:position w:val="4"/>
                    </w:rPr>
                    <w:t>иа-</w:t>
                  </w:r>
                </w:p>
                <w:p>
                  <w:pPr>
                    <w:pStyle w:val="BodyText"/>
                    <w:spacing w:line="184" w:lineRule="exact"/>
                    <w:ind w:left="6194"/>
                  </w:pPr>
                  <w:r>
                    <w:rPr/>
                    <w:t>п о р ш е плавкие вставки</w:t>
                  </w:r>
                </w:p>
                <w:p>
                  <w:pPr>
                    <w:pStyle w:val="BodyText"/>
                    <w:tabs>
                      <w:tab w:pos="5399" w:val="left" w:leader="none"/>
                      <w:tab w:pos="6193" w:val="left" w:leader="none"/>
                    </w:tabs>
                    <w:spacing w:line="247" w:lineRule="auto" w:before="52"/>
                    <w:ind w:left="74" w:right="6"/>
                    <w:jc w:val="both"/>
                  </w:pPr>
                  <w:r>
                    <w:rPr>
                      <w:spacing w:val="2"/>
                    </w:rPr>
                    <w:t>IEC </w:t>
                  </w:r>
                  <w:r>
                    <w:rPr>
                      <w:spacing w:val="47"/>
                    </w:rPr>
                    <w:t> </w:t>
                  </w:r>
                  <w:r>
                    <w:rPr/>
                    <w:t>6</w:t>
                  </w:r>
                  <w:r>
                    <w:rPr>
                      <w:spacing w:val="-30"/>
                    </w:rPr>
                    <w:t> </w:t>
                  </w:r>
                  <w:r>
                    <w:rPr/>
                    <w:t>0</w:t>
                  </w:r>
                  <w:r>
                    <w:rPr>
                      <w:spacing w:val="-31"/>
                    </w:rPr>
                    <w:t> </w:t>
                  </w:r>
                  <w:r>
                    <w:rPr/>
                    <w:t>1</w:t>
                  </w:r>
                  <w:r>
                    <w:rPr>
                      <w:spacing w:val="-29"/>
                    </w:rPr>
                    <w:t> </w:t>
                  </w:r>
                  <w:r>
                    <w:rPr/>
                    <w:t>2</w:t>
                  </w:r>
                  <w:r>
                    <w:rPr>
                      <w:spacing w:val="-31"/>
                    </w:rPr>
                    <w:t> </w:t>
                  </w:r>
                  <w:r>
                    <w:rPr/>
                    <w:t>7</w:t>
                  </w:r>
                  <w:r>
                    <w:rPr>
                      <w:spacing w:val="-29"/>
                    </w:rPr>
                    <w:t> </w:t>
                  </w:r>
                  <w:r>
                    <w:rPr/>
                    <w:t>-4</w:t>
                  </w:r>
                  <w:r>
                    <w:rPr>
                      <w:spacing w:val="-29"/>
                    </w:rPr>
                    <w:t> </w:t>
                  </w:r>
                  <w:r>
                    <w:rPr/>
                    <w:t>2</w:t>
                  </w:r>
                  <w:r>
                    <w:rPr>
                      <w:spacing w:val="-31"/>
                    </w:rPr>
                    <w:t> </w:t>
                  </w:r>
                  <w:r>
                    <w:rPr/>
                    <w:t>0</w:t>
                  </w:r>
                  <w:r>
                    <w:rPr>
                      <w:spacing w:val="-29"/>
                    </w:rPr>
                    <w:t> </w:t>
                  </w:r>
                  <w:r>
                    <w:rPr/>
                    <w:t>0</w:t>
                  </w:r>
                  <w:r>
                    <w:rPr>
                      <w:spacing w:val="-29"/>
                    </w:rPr>
                    <w:t> </w:t>
                  </w:r>
                  <w:r>
                    <w:rPr/>
                    <w:t>5  </w:t>
                  </w:r>
                  <w:r>
                    <w:rPr>
                      <w:spacing w:val="5"/>
                    </w:rPr>
                    <w:t> </w:t>
                  </w:r>
                  <w:r>
                    <w:rPr/>
                    <w:t>Миниатюрные </w:t>
                  </w:r>
                  <w:r>
                    <w:rPr>
                      <w:spacing w:val="35"/>
                    </w:rPr>
                    <w:t> </w:t>
                  </w:r>
                  <w:r>
                    <w:rPr/>
                    <w:t>плавкие </w:t>
                  </w:r>
                  <w:r>
                    <w:rPr>
                      <w:spacing w:val="45"/>
                    </w:rPr>
                    <w:t> </w:t>
                  </w:r>
                  <w:r>
                    <w:rPr/>
                    <w:t>предохра-</w:t>
                    <w:tab/>
                  </w:r>
                  <w:r>
                    <w:rPr>
                      <w:position w:val="3"/>
                    </w:rPr>
                    <w:t>ю</w:t>
                  </w:r>
                  <w:r>
                    <w:rPr>
                      <w:spacing w:val="-7"/>
                      <w:position w:val="3"/>
                    </w:rPr>
                    <w:t> </w:t>
                  </w:r>
                  <w:r>
                    <w:rPr>
                      <w:position w:val="3"/>
                    </w:rPr>
                    <w:t>т</w:t>
                    <w:tab/>
                  </w:r>
                  <w:r>
                    <w:rPr>
                      <w:spacing w:val="5"/>
                      <w:position w:val="2"/>
                    </w:rPr>
                    <w:t>ГОСТ    </w:t>
                  </w:r>
                  <w:r>
                    <w:rPr>
                      <w:position w:val="2"/>
                    </w:rPr>
                    <w:t>IEC    </w:t>
                  </w:r>
                  <w:r>
                    <w:rPr>
                      <w:spacing w:val="6"/>
                      <w:position w:val="2"/>
                    </w:rPr>
                    <w:t>60127-4— </w:t>
                  </w:r>
                  <w:r>
                    <w:rPr>
                      <w:spacing w:val="1"/>
                      <w:position w:val="2"/>
                    </w:rPr>
                    <w:t>2011</w:t>
                  </w:r>
                  <w:r>
                    <w:rPr>
                      <w:spacing w:val="26"/>
                      <w:position w:val="2"/>
                    </w:rPr>
                    <w:t> </w:t>
                  </w:r>
                  <w:r>
                    <w:rPr>
                      <w:position w:val="2"/>
                    </w:rPr>
                    <w:t>М м </w:t>
                  </w:r>
                  <w:r>
                    <w:rPr>
                      <w:spacing w:val="3"/>
                      <w:position w:val="2"/>
                    </w:rPr>
                    <w:t>гатю </w:t>
                  </w:r>
                  <w:r>
                    <w:rPr>
                      <w:spacing w:val="6"/>
                      <w:position w:val="2"/>
                    </w:rPr>
                    <w:t>рны</w:t>
                  </w:r>
                  <w:r>
                    <w:rPr>
                      <w:spacing w:val="-25"/>
                      <w:position w:val="2"/>
                    </w:rPr>
                    <w:t> </w:t>
                  </w:r>
                  <w:r>
                    <w:rPr>
                      <w:position w:val="2"/>
                    </w:rPr>
                    <w:t>е </w:t>
                  </w:r>
                  <w:r>
                    <w:rPr/>
                    <w:t>ш </w:t>
                  </w:r>
                  <w:r>
                    <w:rPr>
                      <w:spacing w:val="5"/>
                    </w:rPr>
                    <w:t>тел </w:t>
                  </w:r>
                  <w:r>
                    <w:rPr/>
                    <w:t>и . </w:t>
                  </w:r>
                  <w:r>
                    <w:rPr>
                      <w:spacing w:val="2"/>
                    </w:rPr>
                    <w:t>Часть 4. </w:t>
                  </w:r>
                  <w:r>
                    <w:rPr/>
                    <w:t>Универсальные </w:t>
                  </w:r>
                  <w:r>
                    <w:rPr>
                      <w:spacing w:val="27"/>
                    </w:rPr>
                    <w:t> </w:t>
                  </w:r>
                  <w:r>
                    <w:rPr/>
                    <w:t>модульные</w:t>
                  </w:r>
                  <w:r>
                    <w:rPr>
                      <w:spacing w:val="37"/>
                    </w:rPr>
                    <w:t> </w:t>
                  </w:r>
                  <w:r>
                    <w:rPr/>
                    <w:t>плавкие</w:t>
                    <w:tab/>
                    <w:tab/>
                  </w:r>
                  <w:r>
                    <w:rPr>
                      <w:position w:val="2"/>
                    </w:rPr>
                    <w:t>плавкие  </w:t>
                  </w:r>
                  <w:r>
                    <w:rPr>
                      <w:spacing w:val="5"/>
                      <w:position w:val="2"/>
                    </w:rPr>
                    <w:t>предохрэнитеш </w:t>
                  </w:r>
                  <w:r>
                    <w:rPr>
                      <w:position w:val="2"/>
                    </w:rPr>
                    <w:t>. </w:t>
                  </w:r>
                  <w:r>
                    <w:rPr>
                      <w:spacing w:val="2"/>
                      <w:position w:val="2"/>
                    </w:rPr>
                    <w:t>Часть</w:t>
                  </w:r>
                  <w:r>
                    <w:rPr>
                      <w:spacing w:val="15"/>
                      <w:position w:val="2"/>
                    </w:rPr>
                    <w:t> </w:t>
                  </w:r>
                  <w:r>
                    <w:rPr>
                      <w:spacing w:val="5"/>
                      <w:position w:val="2"/>
                    </w:rPr>
                    <w:t>4.</w:t>
                  </w:r>
                  <w:r>
                    <w:rPr>
                      <w:spacing w:val="55"/>
                      <w:position w:val="2"/>
                    </w:rPr>
                    <w:t> </w:t>
                  </w:r>
                  <w:r>
                    <w:rPr>
                      <w:position w:val="2"/>
                    </w:rPr>
                    <w:t>Универ­ </w:t>
                  </w:r>
                  <w:r>
                    <w:rPr/>
                    <w:t>вставки </w:t>
                  </w:r>
                  <w:r>
                    <w:rPr>
                      <w:spacing w:val="2"/>
                    </w:rPr>
                    <w:t>для </w:t>
                  </w:r>
                  <w:r>
                    <w:rPr>
                      <w:spacing w:val="6"/>
                    </w:rPr>
                    <w:t>обьем </w:t>
                  </w:r>
                  <w:r>
                    <w:rPr/>
                    <w:t>ю</w:t>
                  </w:r>
                  <w:r>
                    <w:rPr>
                      <w:spacing w:val="-38"/>
                    </w:rPr>
                    <w:t> </w:t>
                  </w:r>
                  <w:r>
                    <w:rPr/>
                    <w:t>го и поверхностного</w:t>
                  </w:r>
                  <w:r>
                    <w:rPr>
                      <w:spacing w:val="13"/>
                    </w:rPr>
                    <w:t> </w:t>
                  </w:r>
                  <w:r>
                    <w:rPr/>
                    <w:t>монтажа</w:t>
                    <w:tab/>
                    <w:tab/>
                  </w:r>
                  <w:r>
                    <w:rPr>
                      <w:position w:val="2"/>
                    </w:rPr>
                    <w:t>сальные  модульные  плавкие   вставки</w:t>
                  </w:r>
                  <w:r>
                    <w:rPr>
                      <w:spacing w:val="38"/>
                      <w:position w:val="2"/>
                    </w:rPr>
                    <w:t> </w:t>
                  </w:r>
                  <w:r>
                    <w:rPr>
                      <w:spacing w:val="2"/>
                      <w:position w:val="2"/>
                    </w:rPr>
                    <w:t>для</w:t>
                  </w:r>
                </w:p>
                <w:p>
                  <w:pPr>
                    <w:pStyle w:val="BodyText"/>
                    <w:spacing w:before="1"/>
                    <w:ind w:left="6194"/>
                  </w:pPr>
                  <w:r>
                    <w:rPr/>
                    <w:t>объемного и поверхностного монтажа</w:t>
                  </w:r>
                </w:p>
                <w:p>
                  <w:pPr>
                    <w:pStyle w:val="BodyText"/>
                    <w:spacing w:before="61"/>
                    <w:ind w:left="74"/>
                    <w:jc w:val="both"/>
                  </w:pPr>
                  <w:r>
                    <w:rPr/>
                    <w:t>IEC   60127-5:1989  Миниатюрные   плавкие   предохра­          </w:t>
                  </w:r>
                  <w:r>
                    <w:rPr>
                      <w:position w:val="2"/>
                    </w:rPr>
                    <w:t>м о о          ГОСТ 30801.5— 2012</w:t>
                  </w:r>
                </w:p>
                <w:p>
                  <w:pPr>
                    <w:pStyle w:val="BodyText"/>
                    <w:tabs>
                      <w:tab w:pos="6193" w:val="left" w:leader="none"/>
                    </w:tabs>
                    <w:spacing w:line="247" w:lineRule="auto" w:before="6"/>
                    <w:ind w:left="74" w:right="1"/>
                    <w:jc w:val="right"/>
                  </w:pPr>
                  <w:r>
                    <w:rPr/>
                    <w:t>нители.  Руководство  по  </w:t>
                  </w:r>
                  <w:r>
                    <w:rPr>
                      <w:spacing w:val="6"/>
                    </w:rPr>
                    <w:t>сертиф</w:t>
                  </w:r>
                  <w:r>
                    <w:rPr>
                      <w:spacing w:val="-15"/>
                    </w:rPr>
                    <w:t> </w:t>
                  </w:r>
                  <w:r>
                    <w:rPr>
                      <w:spacing w:val="5"/>
                    </w:rPr>
                    <w:t>икаты </w:t>
                  </w:r>
                  <w:r>
                    <w:rPr>
                      <w:spacing w:val="13"/>
                    </w:rPr>
                    <w:t> </w:t>
                  </w:r>
                  <w:r>
                    <w:rPr/>
                    <w:t>миниатюрных</w:t>
                    <w:tab/>
                  </w:r>
                  <w:r>
                    <w:rPr>
                      <w:position w:val="2"/>
                    </w:rPr>
                    <w:t>(IE</w:t>
                  </w:r>
                  <w:r>
                    <w:rPr>
                      <w:spacing w:val="-31"/>
                      <w:position w:val="2"/>
                    </w:rPr>
                    <w:t> </w:t>
                  </w:r>
                  <w:r>
                    <w:rPr>
                      <w:position w:val="2"/>
                    </w:rPr>
                    <w:t>C </w:t>
                  </w:r>
                  <w:r>
                    <w:rPr>
                      <w:spacing w:val="20"/>
                      <w:position w:val="2"/>
                    </w:rPr>
                    <w:t> </w:t>
                  </w:r>
                  <w:r>
                    <w:rPr>
                      <w:spacing w:val="7"/>
                      <w:position w:val="2"/>
                    </w:rPr>
                    <w:t>60127-5:1989)</w:t>
                  </w:r>
                  <w:r>
                    <w:rPr>
                      <w:spacing w:val="60"/>
                      <w:position w:val="2"/>
                    </w:rPr>
                    <w:t> </w:t>
                  </w:r>
                  <w:r>
                    <w:rPr>
                      <w:position w:val="2"/>
                    </w:rPr>
                    <w:t>М</w:t>
                  </w:r>
                  <w:r>
                    <w:rPr>
                      <w:spacing w:val="-32"/>
                      <w:position w:val="2"/>
                    </w:rPr>
                    <w:t> </w:t>
                  </w:r>
                  <w:r>
                    <w:rPr>
                      <w:spacing w:val="2"/>
                      <w:position w:val="2"/>
                    </w:rPr>
                    <w:t>иш</w:t>
                  </w:r>
                  <w:r>
                    <w:rPr>
                      <w:spacing w:val="-32"/>
                      <w:position w:val="2"/>
                    </w:rPr>
                    <w:t> </w:t>
                  </w:r>
                  <w:r>
                    <w:rPr>
                      <w:position w:val="2"/>
                    </w:rPr>
                    <w:t>зтю</w:t>
                  </w:r>
                  <w:r>
                    <w:rPr>
                      <w:spacing w:val="-32"/>
                      <w:position w:val="2"/>
                    </w:rPr>
                    <w:t> </w:t>
                  </w:r>
                  <w:r>
                    <w:rPr>
                      <w:spacing w:val="3"/>
                      <w:position w:val="2"/>
                    </w:rPr>
                    <w:t>рны</w:t>
                  </w:r>
                  <w:r>
                    <w:rPr>
                      <w:spacing w:val="-32"/>
                      <w:position w:val="2"/>
                    </w:rPr>
                    <w:t> </w:t>
                  </w:r>
                  <w:r>
                    <w:rPr>
                      <w:position w:val="2"/>
                    </w:rPr>
                    <w:t>е </w:t>
                  </w:r>
                  <w:r>
                    <w:rPr>
                      <w:spacing w:val="17"/>
                      <w:position w:val="2"/>
                    </w:rPr>
                    <w:t> </w:t>
                  </w:r>
                  <w:r>
                    <w:rPr>
                      <w:position w:val="2"/>
                    </w:rPr>
                    <w:t>плавкие</w:t>
                  </w:r>
                  <w:r>
                    <w:rPr>
                      <w:w w:val="99"/>
                      <w:position w:val="2"/>
                    </w:rPr>
                    <w:t> </w:t>
                  </w:r>
                  <w:r>
                    <w:rPr/>
                    <w:t>плавких</w:t>
                  </w:r>
                  <w:r>
                    <w:rPr>
                      <w:spacing w:val="2"/>
                    </w:rPr>
                    <w:t> </w:t>
                  </w:r>
                  <w:r>
                    <w:rPr/>
                    <w:t>вставок</w:t>
                    <w:tab/>
                  </w:r>
                  <w:r>
                    <w:rPr>
                      <w:position w:val="2"/>
                    </w:rPr>
                    <w:t>предохранители.   Часть  </w:t>
                  </w:r>
                  <w:r>
                    <w:rPr>
                      <w:spacing w:val="5"/>
                      <w:position w:val="2"/>
                    </w:rPr>
                    <w:t>5.</w:t>
                  </w:r>
                  <w:r>
                    <w:rPr>
                      <w:spacing w:val="47"/>
                      <w:position w:val="2"/>
                    </w:rPr>
                    <w:t> </w:t>
                  </w:r>
                  <w:r>
                    <w:rPr>
                      <w:position w:val="2"/>
                    </w:rPr>
                    <w:t>Руководство </w:t>
                  </w:r>
                  <w:r>
                    <w:rPr>
                      <w:spacing w:val="12"/>
                      <w:position w:val="2"/>
                    </w:rPr>
                    <w:t> </w:t>
                  </w:r>
                  <w:r>
                    <w:rPr>
                      <w:position w:val="2"/>
                    </w:rPr>
                    <w:t>по </w:t>
                  </w:r>
                  <w:r>
                    <w:rPr/>
                    <w:t>сертификации  миниатюрных  плавких</w:t>
                  </w:r>
                  <w:r>
                    <w:rPr>
                      <w:spacing w:val="36"/>
                    </w:rPr>
                    <w:t> </w:t>
                  </w:r>
                  <w:r>
                    <w:rPr/>
                    <w:t>вста­</w:t>
                  </w:r>
                </w:p>
                <w:p>
                  <w:pPr>
                    <w:pStyle w:val="BodyText"/>
                    <w:spacing w:before="19"/>
                    <w:ind w:left="3337" w:right="722"/>
                    <w:jc w:val="center"/>
                  </w:pPr>
                  <w:r>
                    <w:rPr/>
                    <w:t>вок</w:t>
                  </w:r>
                </w:p>
                <w:p>
                  <w:pPr>
                    <w:pStyle w:val="BodyText"/>
                    <w:tabs>
                      <w:tab w:pos="5399" w:val="left" w:leader="none"/>
                      <w:tab w:pos="6193" w:val="left" w:leader="none"/>
                    </w:tabs>
                    <w:spacing w:line="254" w:lineRule="auto" w:before="34"/>
                    <w:ind w:left="64" w:right="4" w:firstLine="10"/>
                    <w:jc w:val="both"/>
                  </w:pPr>
                  <w:r>
                    <w:rPr>
                      <w:spacing w:val="2"/>
                    </w:rPr>
                    <w:t>IEC  </w:t>
                  </w:r>
                  <w:r>
                    <w:rPr>
                      <w:spacing w:val="5"/>
                    </w:rPr>
                    <w:t>60127-6:1994 </w:t>
                  </w:r>
                  <w:r>
                    <w:rPr/>
                    <w:t>Предохранители</w:t>
                  </w:r>
                  <w:r>
                    <w:rPr>
                      <w:spacing w:val="-4"/>
                    </w:rPr>
                    <w:t> </w:t>
                  </w:r>
                  <w:r>
                    <w:rPr/>
                    <w:t>миниатюрные</w:t>
                  </w:r>
                  <w:r>
                    <w:rPr>
                      <w:spacing w:val="5"/>
                    </w:rPr>
                    <w:t> </w:t>
                  </w:r>
                  <w:r>
                    <w:rPr/>
                    <w:t>плав­</w:t>
                    <w:tab/>
                  </w:r>
                  <w:r>
                    <w:rPr>
                      <w:position w:val="2"/>
                    </w:rPr>
                    <w:t>ю</w:t>
                  </w:r>
                  <w:r>
                    <w:rPr>
                      <w:spacing w:val="-7"/>
                      <w:position w:val="2"/>
                    </w:rPr>
                    <w:t> </w:t>
                  </w:r>
                  <w:r>
                    <w:rPr>
                      <w:position w:val="2"/>
                    </w:rPr>
                    <w:t>т</w:t>
                    <w:tab/>
                  </w:r>
                  <w:r>
                    <w:rPr>
                      <w:spacing w:val="5"/>
                      <w:position w:val="1"/>
                    </w:rPr>
                    <w:t>ГОСТ  </w:t>
                  </w:r>
                  <w:r>
                    <w:rPr>
                      <w:position w:val="1"/>
                    </w:rPr>
                    <w:t>IEC   </w:t>
                  </w:r>
                  <w:r>
                    <w:rPr>
                      <w:spacing w:val="5"/>
                      <w:position w:val="1"/>
                    </w:rPr>
                    <w:t>60127-6—</w:t>
                  </w:r>
                  <w:r>
                    <w:rPr>
                      <w:spacing w:val="-15"/>
                      <w:position w:val="1"/>
                    </w:rPr>
                    <w:t> </w:t>
                  </w:r>
                  <w:r>
                    <w:rPr>
                      <w:spacing w:val="6"/>
                      <w:position w:val="1"/>
                    </w:rPr>
                    <w:t>2013 </w:t>
                  </w:r>
                  <w:r>
                    <w:rPr>
                      <w:spacing w:val="23"/>
                      <w:position w:val="1"/>
                    </w:rPr>
                    <w:t> </w:t>
                  </w:r>
                  <w:r>
                    <w:rPr>
                      <w:spacing w:val="5"/>
                      <w:position w:val="1"/>
                    </w:rPr>
                    <w:t>Предохрэнитеш</w:t>
                  </w:r>
                  <w:r>
                    <w:rPr>
                      <w:position w:val="1"/>
                    </w:rPr>
                    <w:t> </w:t>
                  </w:r>
                  <w:r>
                    <w:rPr>
                      <w:spacing w:val="3"/>
                    </w:rPr>
                    <w:t>кие. </w:t>
                  </w:r>
                  <w:r>
                    <w:rPr/>
                    <w:t>Часть </w:t>
                  </w:r>
                  <w:r>
                    <w:rPr>
                      <w:rFonts w:ascii="Times New Roman" w:hAnsi="Times New Roman"/>
                      <w:b w:val="0"/>
                      <w:sz w:val="13"/>
                    </w:rPr>
                    <w:t>6  </w:t>
                  </w:r>
                  <w:r>
                    <w:rPr/>
                    <w:t>. </w:t>
                  </w:r>
                  <w:r>
                    <w:rPr>
                      <w:spacing w:val="3"/>
                    </w:rPr>
                    <w:t>Держатели </w:t>
                  </w:r>
                  <w:r>
                    <w:rPr/>
                    <w:t>предохранителей</w:t>
                  </w:r>
                  <w:r>
                    <w:rPr>
                      <w:spacing w:val="-14"/>
                    </w:rPr>
                    <w:t> </w:t>
                  </w:r>
                  <w:r>
                    <w:rPr/>
                    <w:t>с</w:t>
                  </w:r>
                  <w:r>
                    <w:rPr>
                      <w:spacing w:val="10"/>
                    </w:rPr>
                    <w:t> </w:t>
                  </w:r>
                  <w:r>
                    <w:rPr/>
                    <w:t>миниатюр­</w:t>
                    <w:tab/>
                    <w:tab/>
                  </w:r>
                  <w:r>
                    <w:rPr>
                      <w:position w:val="2"/>
                    </w:rPr>
                    <w:t>миниатюрные плавкие. Часть  </w:t>
                  </w:r>
                  <w:r>
                    <w:rPr>
                      <w:rFonts w:ascii="Times New Roman" w:hAnsi="Times New Roman"/>
                      <w:b w:val="0"/>
                      <w:position w:val="2"/>
                      <w:sz w:val="13"/>
                    </w:rPr>
                    <w:t>6  </w:t>
                  </w:r>
                  <w:r>
                    <w:rPr>
                      <w:position w:val="2"/>
                    </w:rPr>
                    <w:t>. Д</w:t>
                  </w:r>
                  <w:r>
                    <w:rPr>
                      <w:spacing w:val="-10"/>
                      <w:position w:val="2"/>
                    </w:rPr>
                    <w:t> </w:t>
                  </w:r>
                  <w:r>
                    <w:rPr>
                      <w:spacing w:val="5"/>
                      <w:position w:val="2"/>
                    </w:rPr>
                    <w:t>ерж</w:t>
                  </w:r>
                  <w:r>
                    <w:rPr>
                      <w:spacing w:val="-28"/>
                      <w:position w:val="2"/>
                    </w:rPr>
                    <w:t> </w:t>
                  </w:r>
                  <w:r>
                    <w:rPr>
                      <w:spacing w:val="5"/>
                      <w:position w:val="2"/>
                    </w:rPr>
                    <w:t>атеш</w:t>
                  </w:r>
                  <w:r>
                    <w:rPr>
                      <w:position w:val="2"/>
                    </w:rPr>
                    <w:t> </w:t>
                  </w:r>
                  <w:r>
                    <w:rPr/>
                    <w:t>ной</w:t>
                  </w:r>
                  <w:r>
                    <w:rPr>
                      <w:spacing w:val="11"/>
                    </w:rPr>
                    <w:t> </w:t>
                  </w:r>
                  <w:r>
                    <w:rPr/>
                    <w:t>плавкой</w:t>
                  </w:r>
                  <w:r>
                    <w:rPr>
                      <w:spacing w:val="8"/>
                    </w:rPr>
                    <w:t> </w:t>
                  </w:r>
                  <w:r>
                    <w:rPr/>
                    <w:t>вставкой</w:t>
                    <w:tab/>
                    <w:tab/>
                  </w:r>
                  <w:r>
                    <w:rPr>
                      <w:position w:val="2"/>
                    </w:rPr>
                    <w:t>предохранителей  с   м ш </w:t>
                  </w:r>
                  <w:r>
                    <w:rPr>
                      <w:spacing w:val="7"/>
                      <w:position w:val="2"/>
                    </w:rPr>
                    <w:t>иэпорной</w:t>
                  </w:r>
                  <w:r>
                    <w:rPr>
                      <w:spacing w:val="18"/>
                      <w:position w:val="2"/>
                    </w:rPr>
                    <w:t> </w:t>
                  </w:r>
                  <w:r>
                    <w:rPr>
                      <w:position w:val="2"/>
                    </w:rPr>
                    <w:t>плавкой</w:t>
                  </w:r>
                </w:p>
                <w:p>
                  <w:pPr>
                    <w:pStyle w:val="BodyText"/>
                    <w:spacing w:line="190" w:lineRule="exact"/>
                    <w:ind w:left="6194"/>
                  </w:pPr>
                  <w:r>
                    <w:rPr/>
                    <w:t>вставкой</w:t>
                  </w:r>
                </w:p>
                <w:p>
                  <w:pPr>
                    <w:pStyle w:val="BodyText"/>
                    <w:spacing w:line="278" w:lineRule="auto" w:before="71"/>
                    <w:ind w:left="64" w:right="5165" w:firstLine="10"/>
                    <w:jc w:val="both"/>
                  </w:pPr>
                  <w:r>
                    <w:rPr>
                      <w:spacing w:val="2"/>
                    </w:rPr>
                    <w:t>IEC </w:t>
                  </w:r>
                  <w:r>
                    <w:rPr>
                      <w:spacing w:val="6"/>
                    </w:rPr>
                    <w:t>60127-7:2013 </w:t>
                  </w:r>
                  <w:r>
                    <w:rPr/>
                    <w:t>Предохранители  миниатюрные. Часть </w:t>
                  </w:r>
                  <w:r>
                    <w:rPr>
                      <w:spacing w:val="5"/>
                    </w:rPr>
                    <w:t>7. </w:t>
                  </w:r>
                  <w:r>
                    <w:rPr/>
                    <w:t>Миниатюрные плавкие вставки </w:t>
                  </w:r>
                  <w:r>
                    <w:rPr>
                      <w:spacing w:val="2"/>
                    </w:rPr>
                    <w:t>для </w:t>
                  </w:r>
                  <w:r>
                    <w:rPr/>
                    <w:t>специаль­ ный</w:t>
                  </w:r>
                  <w:r>
                    <w:rPr>
                      <w:spacing w:val="10"/>
                    </w:rPr>
                    <w:t> </w:t>
                  </w:r>
                  <w:r>
                    <w:rPr/>
                    <w:t>применений</w:t>
                  </w:r>
                </w:p>
                <w:p>
                  <w:pPr>
                    <w:pStyle w:val="BodyText"/>
                    <w:rPr>
                      <w:b w:val="0"/>
                      <w:sz w:val="18"/>
                    </w:rPr>
                  </w:pPr>
                </w:p>
                <w:p>
                  <w:pPr>
                    <w:pStyle w:val="BodyText"/>
                    <w:rPr>
                      <w:b w:val="0"/>
                      <w:sz w:val="18"/>
                    </w:rPr>
                  </w:pPr>
                </w:p>
                <w:p>
                  <w:pPr>
                    <w:pStyle w:val="BodyText"/>
                    <w:rPr>
                      <w:b w:val="0"/>
                      <w:sz w:val="18"/>
                    </w:rPr>
                  </w:pPr>
                </w:p>
                <w:p>
                  <w:pPr>
                    <w:pStyle w:val="BodyText"/>
                    <w:spacing w:before="5"/>
                    <w:rPr>
                      <w:b w:val="0"/>
                      <w:sz w:val="22"/>
                    </w:rPr>
                  </w:pPr>
                </w:p>
                <w:p>
                  <w:pPr>
                    <w:spacing w:before="1"/>
                    <w:ind w:left="18" w:right="0" w:firstLine="0"/>
                    <w:jc w:val="both"/>
                    <w:rPr>
                      <w:rFonts w:ascii="Tahoma"/>
                      <w:sz w:val="16"/>
                    </w:rPr>
                  </w:pPr>
                  <w:r>
                    <w:rPr>
                      <w:rFonts w:ascii="Tahoma"/>
                      <w:sz w:val="16"/>
                    </w:rPr>
                    <w:t>116</w:t>
                  </w:r>
                </w:p>
              </w:txbxContent>
            </v:textbox>
            <w10:wrap type="none"/>
          </v:shape>
        </w:pict>
      </w:r>
      <w:r>
        <w:rPr/>
        <w:drawing>
          <wp:anchor distT="0" distB="0" distL="0" distR="0" allowOverlap="1" layoutInCell="1" locked="0" behindDoc="1" simplePos="0" relativeHeight="268023143">
            <wp:simplePos x="0" y="0"/>
            <wp:positionH relativeFrom="page">
              <wp:posOffset>0</wp:posOffset>
            </wp:positionH>
            <wp:positionV relativeFrom="page">
              <wp:posOffset>0</wp:posOffset>
            </wp:positionV>
            <wp:extent cx="7561580" cy="10691419"/>
            <wp:effectExtent l="0" t="0" r="0" b="0"/>
            <wp:wrapNone/>
            <wp:docPr id="199" name="image154.png" descr=""/>
            <wp:cNvGraphicFramePr>
              <a:graphicFrameLocks noChangeAspect="1"/>
            </wp:cNvGraphicFramePr>
            <a:graphic>
              <a:graphicData uri="http://schemas.openxmlformats.org/drawingml/2006/picture">
                <pic:pic>
                  <pic:nvPicPr>
                    <pic:cNvPr id="200" name="image154.png"/>
                    <pic:cNvPicPr/>
                  </pic:nvPicPr>
                  <pic:blipFill>
                    <a:blip r:embed="rId159"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4" w:after="1"/>
        <w:rPr>
          <w:b w:val="0"/>
          <w:sz w:val="28"/>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23"/>
        <w:gridCol w:w="1106"/>
        <w:gridCol w:w="4163"/>
      </w:tblGrid>
      <w:tr>
        <w:trPr>
          <w:trHeight w:val="38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52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78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68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74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72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54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114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66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68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92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112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92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r>
        <w:trPr>
          <w:trHeight w:val="680" w:hRule="atLeast"/>
        </w:trPr>
        <w:tc>
          <w:tcPr>
            <w:tcW w:w="5123" w:type="dxa"/>
          </w:tcPr>
          <w:p>
            <w:pPr>
              <w:pStyle w:val="TableParagraph"/>
              <w:rPr>
                <w:sz w:val="16"/>
              </w:rPr>
            </w:pPr>
          </w:p>
        </w:tc>
        <w:tc>
          <w:tcPr>
            <w:tcW w:w="1106" w:type="dxa"/>
          </w:tcPr>
          <w:p>
            <w:pPr>
              <w:pStyle w:val="TableParagraph"/>
              <w:rPr>
                <w:sz w:val="16"/>
              </w:rPr>
            </w:pPr>
          </w:p>
        </w:tc>
        <w:tc>
          <w:tcPr>
            <w:tcW w:w="4163"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18"/>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5.05pt;height:727.95pt;mso-position-horizontal-relative:page;mso-position-vertical-relative:page;z-index:-412288" type="#_x0000_t202" filled="false" stroked="false">
            <v:textbox inset="0,0,0,0">
              <w:txbxContent>
                <w:p>
                  <w:pPr>
                    <w:spacing w:line="223" w:lineRule="exact" w:before="0"/>
                    <w:ind w:left="0" w:right="8" w:firstLine="0"/>
                    <w:jc w:val="right"/>
                    <w:rPr>
                      <w:b/>
                      <w:sz w:val="20"/>
                    </w:rPr>
                  </w:pPr>
                  <w:r>
                    <w:rPr>
                      <w:b/>
                      <w:sz w:val="20"/>
                    </w:rPr>
                    <w:t>ГОСТ IEC 62841-1-2014</w:t>
                  </w:r>
                </w:p>
                <w:p>
                  <w:pPr>
                    <w:pStyle w:val="BodyText"/>
                    <w:spacing w:before="5"/>
                    <w:rPr>
                      <w:b w:val="0"/>
                      <w:sz w:val="31"/>
                    </w:rPr>
                  </w:pPr>
                </w:p>
                <w:p>
                  <w:pPr>
                    <w:spacing w:before="0"/>
                    <w:ind w:left="0" w:right="0" w:firstLine="0"/>
                    <w:jc w:val="both"/>
                    <w:rPr>
                      <w:i/>
                      <w:sz w:val="17"/>
                    </w:rPr>
                  </w:pPr>
                  <w:r>
                    <w:rPr>
                      <w:i/>
                      <w:sz w:val="17"/>
                    </w:rPr>
                    <w:t>П родолж ение т аблицы Д А . 1</w:t>
                  </w:r>
                </w:p>
                <w:p>
                  <w:pPr>
                    <w:pStyle w:val="BodyText"/>
                    <w:spacing w:before="9"/>
                    <w:rPr>
                      <w:b w:val="0"/>
                      <w:sz w:val="15"/>
                    </w:rPr>
                  </w:pPr>
                </w:p>
                <w:p>
                  <w:pPr>
                    <w:pStyle w:val="BodyText"/>
                    <w:tabs>
                      <w:tab w:pos="5057" w:val="left" w:leader="none"/>
                      <w:tab w:pos="5104" w:val="left" w:leader="none"/>
                      <w:tab w:pos="7107" w:val="left" w:leader="none"/>
                    </w:tabs>
                    <w:spacing w:line="204" w:lineRule="auto"/>
                    <w:ind w:left="1615" w:right="71" w:hanging="1477"/>
                  </w:pPr>
                  <w:r>
                    <w:rPr>
                      <w:spacing w:val="-6"/>
                    </w:rPr>
                    <w:t>Обозначена» </w:t>
                  </w:r>
                  <w:r>
                    <w:rPr/>
                    <w:t>и </w:t>
                  </w:r>
                  <w:r>
                    <w:rPr>
                      <w:spacing w:val="-6"/>
                    </w:rPr>
                    <w:t>иаимемоыии»</w:t>
                  </w:r>
                  <w:r>
                    <w:rPr>
                      <w:spacing w:val="-10"/>
                    </w:rPr>
                    <w:t> </w:t>
                  </w:r>
                  <w:r>
                    <w:rPr>
                      <w:spacing w:val="-7"/>
                    </w:rPr>
                    <w:t>ccwnowoco</w:t>
                  </w:r>
                  <w:r>
                    <w:rPr>
                      <w:spacing w:val="-9"/>
                    </w:rPr>
                    <w:t> </w:t>
                  </w:r>
                  <w:r>
                    <w:rPr>
                      <w:spacing w:val="-10"/>
                    </w:rPr>
                    <w:t>международного</w:t>
                    <w:tab/>
                  </w:r>
                  <w:r>
                    <w:rPr>
                      <w:spacing w:val="-7"/>
                      <w:position w:val="2"/>
                    </w:rPr>
                    <w:t>Степень </w:t>
                  </w:r>
                  <w:r>
                    <w:rPr>
                      <w:spacing w:val="-5"/>
                      <w:position w:val="2"/>
                    </w:rPr>
                    <w:t>со­     </w:t>
                  </w:r>
                  <w:r>
                    <w:rPr>
                      <w:spacing w:val="-7"/>
                      <w:position w:val="2"/>
                    </w:rPr>
                    <w:t>О</w:t>
                  </w:r>
                  <w:r>
                    <w:rPr>
                      <w:rFonts w:ascii="Times New Roman" w:hAnsi="Times New Roman"/>
                      <w:b w:val="0"/>
                      <w:spacing w:val="-7"/>
                      <w:position w:val="2"/>
                      <w:sz w:val="13"/>
                    </w:rPr>
                    <w:t>6 </w:t>
                  </w:r>
                  <w:r>
                    <w:rPr>
                      <w:spacing w:val="-11"/>
                      <w:position w:val="2"/>
                    </w:rPr>
                    <w:t>о»«**«еиме</w:t>
                  </w:r>
                  <w:r>
                    <w:rPr>
                      <w:spacing w:val="-14"/>
                      <w:position w:val="2"/>
                    </w:rPr>
                    <w:t> </w:t>
                  </w:r>
                  <w:r>
                    <w:rPr>
                      <w:spacing w:val="2"/>
                      <w:position w:val="2"/>
                    </w:rPr>
                    <w:t>мнекие</w:t>
                  </w:r>
                  <w:r>
                    <w:rPr>
                      <w:i/>
                      <w:spacing w:val="2"/>
                      <w:position w:val="2"/>
                    </w:rPr>
                    <w:t>поьтя*</w:t>
                  </w:r>
                  <w:r>
                    <w:rPr>
                      <w:i/>
                      <w:spacing w:val="-1"/>
                      <w:position w:val="2"/>
                    </w:rPr>
                    <w:t> </w:t>
                  </w:r>
                  <w:r>
                    <w:rPr>
                      <w:spacing w:val="-12"/>
                      <w:position w:val="2"/>
                    </w:rPr>
                    <w:t>соответствующего</w:t>
                  </w:r>
                  <w:r>
                    <w:rPr>
                      <w:spacing w:val="-11"/>
                      <w:position w:val="2"/>
                    </w:rPr>
                    <w:t> </w:t>
                  </w:r>
                  <w:r>
                    <w:rPr>
                      <w:spacing w:val="-7"/>
                      <w:position w:val="-3"/>
                    </w:rPr>
                    <w:t>стандарта,</w:t>
                  </w:r>
                  <w:r>
                    <w:rPr>
                      <w:spacing w:val="-6"/>
                      <w:position w:val="-3"/>
                    </w:rPr>
                    <w:t> </w:t>
                  </w:r>
                  <w:r>
                    <w:rPr>
                      <w:spacing w:val="-9"/>
                      <w:position w:val="-3"/>
                    </w:rPr>
                    <w:t>документа</w:t>
                    <w:tab/>
                    <w:tab/>
                  </w:r>
                  <w:r>
                    <w:rPr>
                      <w:spacing w:val="-10"/>
                    </w:rPr>
                    <w:t>ответствия</w:t>
                    <w:tab/>
                    <w:t>нао*©**ального</w:t>
                  </w:r>
                  <w:r>
                    <w:rPr>
                      <w:spacing w:val="-9"/>
                    </w:rPr>
                    <w:t> стандарта</w:t>
                  </w:r>
                </w:p>
                <w:p>
                  <w:pPr>
                    <w:pStyle w:val="BodyText"/>
                    <w:tabs>
                      <w:tab w:pos="8085" w:val="left" w:leader="none"/>
                    </w:tabs>
                    <w:spacing w:line="273" w:lineRule="auto" w:before="2"/>
                    <w:ind w:left="65" w:right="1917"/>
                  </w:pPr>
                  <w:r>
                    <w:rPr/>
                    <w:t>Е С    </w:t>
                  </w:r>
                  <w:r>
                    <w:rPr>
                      <w:spacing w:val="5"/>
                    </w:rPr>
                    <w:t>60127-10:2001   </w:t>
                  </w:r>
                  <w:r>
                    <w:rPr/>
                    <w:t>Предохранитегы </w:t>
                  </w:r>
                  <w:r>
                    <w:rPr>
                      <w:spacing w:val="5"/>
                    </w:rPr>
                    <w:t> </w:t>
                  </w:r>
                  <w:r>
                    <w:rPr/>
                    <w:t>плавкие </w:t>
                  </w:r>
                  <w:r>
                    <w:rPr>
                      <w:spacing w:val="36"/>
                    </w:rPr>
                    <w:t> </w:t>
                  </w:r>
                  <w:r>
                    <w:rPr/>
                    <w:t>миниа­</w:t>
                    <w:tab/>
                  </w:r>
                  <w:r>
                    <w:rPr>
                      <w:position w:val="10"/>
                    </w:rPr>
                    <w:t>е </w:t>
                  </w:r>
                  <w:r>
                    <w:rPr/>
                    <w:t>тюрные. </w:t>
                  </w:r>
                  <w:r>
                    <w:rPr>
                      <w:spacing w:val="2"/>
                    </w:rPr>
                    <w:t>Часть  </w:t>
                  </w:r>
                  <w:r>
                    <w:rPr>
                      <w:spacing w:val="3"/>
                    </w:rPr>
                    <w:t>10. </w:t>
                  </w:r>
                  <w:r>
                    <w:rPr/>
                    <w:t>Руководство по эксплуатации</w:t>
                  </w:r>
                  <w:r>
                    <w:rPr>
                      <w:spacing w:val="1"/>
                    </w:rPr>
                    <w:t> </w:t>
                  </w:r>
                  <w:r>
                    <w:rPr/>
                    <w:t>мини­</w:t>
                  </w:r>
                </w:p>
                <w:p>
                  <w:pPr>
                    <w:pStyle w:val="BodyText"/>
                    <w:spacing w:line="194" w:lineRule="exact"/>
                    <w:ind w:left="55"/>
                    <w:jc w:val="both"/>
                  </w:pPr>
                  <w:r>
                    <w:rPr/>
                    <w:t>атюрных  плавких предохраттелей</w:t>
                  </w:r>
                </w:p>
                <w:p>
                  <w:pPr>
                    <w:pStyle w:val="BodyText"/>
                    <w:tabs>
                      <w:tab w:pos="5390" w:val="left" w:leader="none"/>
                      <w:tab w:pos="6174" w:val="left" w:leader="none"/>
                    </w:tabs>
                    <w:spacing w:line="242" w:lineRule="auto" w:before="80"/>
                    <w:ind w:left="55" w:right="57" w:firstLine="10"/>
                    <w:jc w:val="both"/>
                  </w:pPr>
                  <w:r>
                    <w:rPr/>
                    <w:t>Е</w:t>
                  </w:r>
                  <w:r>
                    <w:rPr>
                      <w:spacing w:val="-11"/>
                    </w:rPr>
                    <w:t> </w:t>
                  </w:r>
                  <w:r>
                    <w:rPr/>
                    <w:t>С </w:t>
                  </w:r>
                  <w:r>
                    <w:rPr>
                      <w:spacing w:val="13"/>
                    </w:rPr>
                    <w:t> </w:t>
                  </w:r>
                  <w:r>
                    <w:rPr/>
                    <w:t>6</w:t>
                  </w:r>
                  <w:r>
                    <w:rPr>
                      <w:spacing w:val="-31"/>
                    </w:rPr>
                    <w:t> </w:t>
                  </w:r>
                  <w:r>
                    <w:rPr>
                      <w:spacing w:val="5"/>
                    </w:rPr>
                    <w:t>02</w:t>
                  </w:r>
                  <w:r>
                    <w:rPr>
                      <w:spacing w:val="-30"/>
                    </w:rPr>
                    <w:t> </w:t>
                  </w:r>
                  <w:r>
                    <w:rPr/>
                    <w:t>2</w:t>
                  </w:r>
                  <w:r>
                    <w:rPr>
                      <w:spacing w:val="-32"/>
                    </w:rPr>
                    <w:t> </w:t>
                  </w:r>
                  <w:r>
                    <w:rPr/>
                    <w:t>7</w:t>
                  </w:r>
                  <w:r>
                    <w:rPr>
                      <w:spacing w:val="-30"/>
                    </w:rPr>
                    <w:t> </w:t>
                  </w:r>
                  <w:r>
                    <w:rPr/>
                    <w:t>-1</w:t>
                  </w:r>
                  <w:r>
                    <w:rPr>
                      <w:spacing w:val="-30"/>
                    </w:rPr>
                    <w:t> </w:t>
                  </w:r>
                  <w:r>
                    <w:rPr/>
                    <w:t>2</w:t>
                  </w:r>
                  <w:r>
                    <w:rPr>
                      <w:spacing w:val="-32"/>
                    </w:rPr>
                    <w:t> </w:t>
                  </w:r>
                  <w:r>
                    <w:rPr/>
                    <w:t>0</w:t>
                  </w:r>
                  <w:r>
                    <w:rPr>
                      <w:spacing w:val="-30"/>
                    </w:rPr>
                    <w:t> </w:t>
                  </w:r>
                  <w:r>
                    <w:rPr/>
                    <w:t>0</w:t>
                  </w:r>
                  <w:r>
                    <w:rPr>
                      <w:spacing w:val="-30"/>
                    </w:rPr>
                    <w:t> </w:t>
                  </w:r>
                  <w:r>
                    <w:rPr/>
                    <w:t>7  </w:t>
                  </w:r>
                  <w:r>
                    <w:rPr>
                      <w:spacing w:val="2"/>
                    </w:rPr>
                    <w:t>Кабели</w:t>
                  </w:r>
                  <w:r>
                    <w:rPr>
                      <w:spacing w:val="25"/>
                    </w:rPr>
                    <w:t> </w:t>
                  </w:r>
                  <w:r>
                    <w:rPr/>
                    <w:t>с</w:t>
                  </w:r>
                  <w:r>
                    <w:rPr>
                      <w:spacing w:val="43"/>
                    </w:rPr>
                    <w:t> </w:t>
                  </w:r>
                  <w:r>
                    <w:rPr/>
                    <w:t>поливичвпхлоридной</w:t>
                  </w:r>
                  <w:r>
                    <w:rPr>
                      <w:spacing w:val="30"/>
                    </w:rPr>
                    <w:t> </w:t>
                  </w:r>
                  <w:r>
                    <w:rPr>
                      <w:spacing w:val="-5"/>
                    </w:rPr>
                    <w:t>изо­</w:t>
                    <w:tab/>
                  </w:r>
                  <w:r>
                    <w:rPr>
                      <w:spacing w:val="5"/>
                      <w:position w:val="2"/>
                    </w:rPr>
                    <w:t>ЮТ</w:t>
                    <w:tab/>
                    <w:t>ГОСТ </w:t>
                  </w:r>
                  <w:r>
                    <w:rPr>
                      <w:spacing w:val="1"/>
                      <w:position w:val="2"/>
                    </w:rPr>
                    <w:t>IEC  </w:t>
                  </w:r>
                  <w:r>
                    <w:rPr>
                      <w:spacing w:val="6"/>
                      <w:position w:val="2"/>
                    </w:rPr>
                    <w:t>60227-1— </w:t>
                  </w:r>
                  <w:r>
                    <w:rPr>
                      <w:position w:val="2"/>
                    </w:rPr>
                    <w:t>2011  </w:t>
                  </w:r>
                  <w:r>
                    <w:rPr>
                      <w:spacing w:val="2"/>
                      <w:position w:val="2"/>
                    </w:rPr>
                    <w:t>Кабели</w:t>
                  </w:r>
                  <w:r>
                    <w:rPr>
                      <w:spacing w:val="6"/>
                      <w:position w:val="2"/>
                    </w:rPr>
                    <w:t> </w:t>
                  </w:r>
                  <w:r>
                    <w:rPr>
                      <w:position w:val="2"/>
                    </w:rPr>
                    <w:t>с</w:t>
                  </w:r>
                  <w:r>
                    <w:rPr>
                      <w:spacing w:val="31"/>
                      <w:position w:val="2"/>
                    </w:rPr>
                    <w:t> </w:t>
                  </w:r>
                  <w:r>
                    <w:rPr>
                      <w:position w:val="2"/>
                    </w:rPr>
                    <w:t>поливи­ </w:t>
                  </w:r>
                  <w:r>
                    <w:rPr>
                      <w:spacing w:val="2"/>
                    </w:rPr>
                    <w:t>ляцией </w:t>
                  </w:r>
                  <w:r>
                    <w:rPr>
                      <w:spacing w:val="21"/>
                    </w:rPr>
                    <w:t> </w:t>
                  </w:r>
                  <w:r>
                    <w:rPr>
                      <w:spacing w:val="2"/>
                    </w:rPr>
                    <w:t>на </w:t>
                  </w:r>
                  <w:r>
                    <w:rPr>
                      <w:spacing w:val="41"/>
                    </w:rPr>
                    <w:t> </w:t>
                  </w:r>
                  <w:r>
                    <w:rPr/>
                    <w:t>номинальное </w:t>
                  </w:r>
                  <w:r>
                    <w:rPr>
                      <w:spacing w:val="30"/>
                    </w:rPr>
                    <w:t> </w:t>
                  </w:r>
                  <w:r>
                    <w:rPr/>
                    <w:t>н</w:t>
                  </w:r>
                  <w:r>
                    <w:rPr>
                      <w:spacing w:val="-27"/>
                    </w:rPr>
                    <w:t> </w:t>
                  </w:r>
                  <w:r>
                    <w:rPr/>
                    <w:t>а</w:t>
                  </w:r>
                  <w:r>
                    <w:rPr>
                      <w:spacing w:val="-30"/>
                    </w:rPr>
                    <w:t> </w:t>
                  </w:r>
                  <w:r>
                    <w:rPr/>
                    <w:t>п</w:t>
                  </w:r>
                  <w:r>
                    <w:rPr>
                      <w:spacing w:val="-26"/>
                    </w:rPr>
                    <w:t> </w:t>
                  </w:r>
                  <w:r>
                    <w:rPr/>
                    <w:t>р</w:t>
                  </w:r>
                  <w:r>
                    <w:rPr>
                      <w:spacing w:val="-27"/>
                    </w:rPr>
                    <w:t> </w:t>
                  </w:r>
                  <w:r>
                    <w:rPr/>
                    <w:t>я</w:t>
                  </w:r>
                  <w:r>
                    <w:rPr>
                      <w:spacing w:val="-29"/>
                    </w:rPr>
                    <w:t> </w:t>
                  </w:r>
                  <w:r>
                    <w:rPr/>
                    <w:t>ж</w:t>
                  </w:r>
                  <w:r>
                    <w:rPr>
                      <w:spacing w:val="-22"/>
                    </w:rPr>
                    <w:t> </w:t>
                  </w:r>
                  <w:r>
                    <w:rPr/>
                    <w:t>е</w:t>
                  </w:r>
                  <w:r>
                    <w:rPr>
                      <w:spacing w:val="-29"/>
                    </w:rPr>
                    <w:t> </w:t>
                  </w:r>
                  <w:r>
                    <w:rPr>
                      <w:spacing w:val="5"/>
                    </w:rPr>
                    <w:t>те </w:t>
                  </w:r>
                  <w:r>
                    <w:rPr>
                      <w:spacing w:val="21"/>
                    </w:rPr>
                    <w:t> </w:t>
                  </w:r>
                  <w:r>
                    <w:rPr>
                      <w:spacing w:val="5"/>
                    </w:rPr>
                    <w:t>до </w:t>
                  </w:r>
                  <w:r>
                    <w:rPr>
                      <w:spacing w:val="13"/>
                    </w:rPr>
                    <w:t> </w:t>
                  </w:r>
                  <w:r>
                    <w:rPr/>
                    <w:t>4</w:t>
                  </w:r>
                  <w:r>
                    <w:rPr>
                      <w:spacing w:val="-32"/>
                    </w:rPr>
                    <w:t> </w:t>
                  </w:r>
                  <w:r>
                    <w:rPr>
                      <w:spacing w:val="7"/>
                    </w:rPr>
                    <w:t>50/750 </w:t>
                  </w:r>
                  <w:r>
                    <w:rPr>
                      <w:spacing w:val="25"/>
                    </w:rPr>
                    <w:t> </w:t>
                  </w:r>
                  <w:r>
                    <w:rPr>
                      <w:rFonts w:ascii="Times New Roman" w:hAnsi="Times New Roman"/>
                      <w:b w:val="0"/>
                      <w:sz w:val="13"/>
                    </w:rPr>
                    <w:t>8</w:t>
                    <w:tab/>
                    <w:tab/>
                  </w:r>
                  <w:r>
                    <w:rPr>
                      <w:position w:val="3"/>
                    </w:rPr>
                    <w:t>нилхлоридной   изоляцией</w:t>
                  </w:r>
                  <w:r>
                    <w:rPr>
                      <w:spacing w:val="35"/>
                      <w:position w:val="3"/>
                    </w:rPr>
                    <w:t> </w:t>
                  </w:r>
                  <w:r>
                    <w:rPr>
                      <w:position w:val="3"/>
                    </w:rPr>
                    <w:t>на </w:t>
                  </w:r>
                  <w:r>
                    <w:rPr>
                      <w:spacing w:val="22"/>
                      <w:position w:val="3"/>
                    </w:rPr>
                    <w:t> </w:t>
                  </w:r>
                  <w:r>
                    <w:rPr>
                      <w:position w:val="3"/>
                    </w:rPr>
                    <w:t>номинальное </w:t>
                  </w:r>
                  <w:r>
                    <w:rPr/>
                    <w:t>вкпючитегъно. Часть  1. </w:t>
                  </w:r>
                  <w:r>
                    <w:rPr>
                      <w:spacing w:val="5"/>
                    </w:rPr>
                    <w:t>Общ</w:t>
                  </w:r>
                  <w:r>
                    <w:rPr>
                      <w:spacing w:val="-26"/>
                    </w:rPr>
                    <w:t> </w:t>
                  </w:r>
                  <w:r>
                    <w:rPr>
                      <w:spacing w:val="1"/>
                    </w:rPr>
                    <w:t>ие</w:t>
                  </w:r>
                  <w:r>
                    <w:rPr>
                      <w:spacing w:val="11"/>
                    </w:rPr>
                    <w:t> </w:t>
                  </w:r>
                  <w:r>
                    <w:rPr/>
                    <w:t>требования</w:t>
                    <w:tab/>
                    <w:tab/>
                  </w:r>
                  <w:r>
                    <w:rPr>
                      <w:spacing w:val="1"/>
                      <w:position w:val="2"/>
                    </w:rPr>
                    <w:t>напряжение  </w:t>
                  </w:r>
                  <w:r>
                    <w:rPr>
                      <w:spacing w:val="5"/>
                      <w:position w:val="2"/>
                    </w:rPr>
                    <w:t>до  </w:t>
                  </w:r>
                  <w:r>
                    <w:rPr>
                      <w:spacing w:val="7"/>
                      <w:position w:val="2"/>
                    </w:rPr>
                    <w:t>450/750  </w:t>
                  </w:r>
                  <w:r>
                    <w:rPr>
                      <w:position w:val="2"/>
                    </w:rPr>
                    <w:t>В   </w:t>
                  </w:r>
                  <w:r>
                    <w:rPr>
                      <w:spacing w:val="6"/>
                      <w:position w:val="2"/>
                    </w:rPr>
                    <w:t>вклю </w:t>
                  </w:r>
                  <w:r>
                    <w:rPr>
                      <w:spacing w:val="5"/>
                      <w:position w:val="2"/>
                    </w:rPr>
                    <w:t>ттегъ</w:t>
                  </w:r>
                  <w:r>
                    <w:rPr>
                      <w:spacing w:val="-5"/>
                      <w:position w:val="2"/>
                    </w:rPr>
                    <w:t> </w:t>
                  </w:r>
                  <w:r>
                    <w:rPr>
                      <w:spacing w:val="6"/>
                      <w:position w:val="2"/>
                    </w:rPr>
                    <w:t>но.</w:t>
                  </w:r>
                </w:p>
                <w:p>
                  <w:pPr>
                    <w:pStyle w:val="BodyText"/>
                    <w:spacing w:before="5"/>
                    <w:ind w:left="6185"/>
                  </w:pPr>
                  <w:r>
                    <w:rPr/>
                    <w:t>Часть  1. Общие требования</w:t>
                  </w:r>
                </w:p>
                <w:p>
                  <w:pPr>
                    <w:pStyle w:val="BodyText"/>
                    <w:tabs>
                      <w:tab w:pos="5390" w:val="left" w:leader="none"/>
                      <w:tab w:pos="6174" w:val="left" w:leader="none"/>
                    </w:tabs>
                    <w:spacing w:line="247" w:lineRule="auto" w:before="61"/>
                    <w:ind w:left="55" w:right="63" w:firstLine="10"/>
                    <w:jc w:val="both"/>
                  </w:pPr>
                  <w:r>
                    <w:rPr>
                      <w:spacing w:val="1"/>
                    </w:rPr>
                    <w:t>(ЕС  </w:t>
                  </w:r>
                  <w:r>
                    <w:rPr>
                      <w:spacing w:val="6"/>
                    </w:rPr>
                    <w:t>60227-2:1997  </w:t>
                  </w:r>
                  <w:r>
                    <w:rPr/>
                    <w:t>Кабели  с</w:t>
                  </w:r>
                  <w:r>
                    <w:rPr>
                      <w:spacing w:val="-8"/>
                    </w:rPr>
                    <w:t> </w:t>
                  </w:r>
                  <w:r>
                    <w:rPr>
                      <w:spacing w:val="3"/>
                    </w:rPr>
                    <w:t>поливинилхлоридом</w:t>
                  </w:r>
                  <w:r>
                    <w:rPr>
                      <w:spacing w:val="51"/>
                    </w:rPr>
                    <w:t> </w:t>
                  </w:r>
                  <w:r>
                    <w:rPr>
                      <w:spacing w:val="-5"/>
                    </w:rPr>
                    <w:t>изо­</w:t>
                    <w:tab/>
                  </w:r>
                  <w:r>
                    <w:rPr>
                      <w:spacing w:val="5"/>
                      <w:position w:val="2"/>
                    </w:rPr>
                    <w:t>ЮТ</w:t>
                    <w:tab/>
                    <w:t>ГОСТ </w:t>
                  </w:r>
                  <w:r>
                    <w:rPr>
                      <w:position w:val="2"/>
                    </w:rPr>
                    <w:t>IE C  </w:t>
                  </w:r>
                  <w:r>
                    <w:rPr>
                      <w:spacing w:val="6"/>
                      <w:position w:val="2"/>
                    </w:rPr>
                    <w:t>60227-2— </w:t>
                  </w:r>
                  <w:r>
                    <w:rPr>
                      <w:spacing w:val="8"/>
                      <w:position w:val="2"/>
                    </w:rPr>
                    <w:t>2012 </w:t>
                  </w:r>
                  <w:r>
                    <w:rPr>
                      <w:spacing w:val="3"/>
                      <w:position w:val="2"/>
                    </w:rPr>
                    <w:t>Кабегм</w:t>
                  </w:r>
                  <w:r>
                    <w:rPr>
                      <w:spacing w:val="-11"/>
                      <w:position w:val="2"/>
                    </w:rPr>
                    <w:t> </w:t>
                  </w:r>
                  <w:r>
                    <w:rPr>
                      <w:position w:val="2"/>
                    </w:rPr>
                    <w:t>с</w:t>
                  </w:r>
                  <w:r>
                    <w:rPr>
                      <w:spacing w:val="23"/>
                      <w:position w:val="2"/>
                    </w:rPr>
                    <w:t> </w:t>
                  </w:r>
                  <w:r>
                    <w:rPr>
                      <w:position w:val="2"/>
                    </w:rPr>
                    <w:t>поливи­ </w:t>
                  </w:r>
                  <w:r>
                    <w:rPr>
                      <w:spacing w:val="2"/>
                    </w:rPr>
                    <w:t>ляцией </w:t>
                  </w:r>
                  <w:r>
                    <w:rPr>
                      <w:spacing w:val="22"/>
                    </w:rPr>
                    <w:t> </w:t>
                  </w:r>
                  <w:r>
                    <w:rPr>
                      <w:spacing w:val="2"/>
                    </w:rPr>
                    <w:t>на </w:t>
                  </w:r>
                  <w:r>
                    <w:rPr>
                      <w:spacing w:val="42"/>
                    </w:rPr>
                    <w:t> </w:t>
                  </w:r>
                  <w:r>
                    <w:rPr/>
                    <w:t>номинальное </w:t>
                  </w:r>
                  <w:r>
                    <w:rPr>
                      <w:spacing w:val="30"/>
                    </w:rPr>
                    <w:t> </w:t>
                  </w:r>
                  <w:r>
                    <w:rPr/>
                    <w:t>н</w:t>
                  </w:r>
                  <w:r>
                    <w:rPr>
                      <w:spacing w:val="-28"/>
                    </w:rPr>
                    <w:t> </w:t>
                  </w:r>
                  <w:r>
                    <w:rPr/>
                    <w:t>а</w:t>
                  </w:r>
                  <w:r>
                    <w:rPr>
                      <w:spacing w:val="-31"/>
                    </w:rPr>
                    <w:t> </w:t>
                  </w:r>
                  <w:r>
                    <w:rPr/>
                    <w:t>п</w:t>
                  </w:r>
                  <w:r>
                    <w:rPr>
                      <w:spacing w:val="-27"/>
                    </w:rPr>
                    <w:t> </w:t>
                  </w:r>
                  <w:r>
                    <w:rPr/>
                    <w:t>р</w:t>
                  </w:r>
                  <w:r>
                    <w:rPr>
                      <w:spacing w:val="-28"/>
                    </w:rPr>
                    <w:t> </w:t>
                  </w:r>
                  <w:r>
                    <w:rPr/>
                    <w:t>я</w:t>
                  </w:r>
                  <w:r>
                    <w:rPr>
                      <w:spacing w:val="-30"/>
                    </w:rPr>
                    <w:t> </w:t>
                  </w:r>
                  <w:r>
                    <w:rPr/>
                    <w:t>ж</w:t>
                  </w:r>
                  <w:r>
                    <w:rPr>
                      <w:spacing w:val="-23"/>
                    </w:rPr>
                    <w:t> </w:t>
                  </w:r>
                  <w:r>
                    <w:rPr/>
                    <w:t>е</w:t>
                  </w:r>
                  <w:r>
                    <w:rPr>
                      <w:spacing w:val="-30"/>
                    </w:rPr>
                    <w:t> </w:t>
                  </w:r>
                  <w:r>
                    <w:rPr>
                      <w:spacing w:val="5"/>
                    </w:rPr>
                    <w:t>те </w:t>
                  </w:r>
                  <w:r>
                    <w:rPr>
                      <w:spacing w:val="30"/>
                    </w:rPr>
                    <w:t> </w:t>
                  </w:r>
                  <w:r>
                    <w:rPr>
                      <w:spacing w:val="1"/>
                    </w:rPr>
                    <w:t>до </w:t>
                  </w:r>
                  <w:r>
                    <w:rPr>
                      <w:spacing w:val="22"/>
                    </w:rPr>
                    <w:t> </w:t>
                  </w:r>
                  <w:r>
                    <w:rPr/>
                    <w:t>4</w:t>
                  </w:r>
                  <w:r>
                    <w:rPr>
                      <w:spacing w:val="-32"/>
                    </w:rPr>
                    <w:t> </w:t>
                  </w:r>
                  <w:r>
                    <w:rPr>
                      <w:spacing w:val="7"/>
                    </w:rPr>
                    <w:t>50/750 </w:t>
                  </w:r>
                  <w:r>
                    <w:rPr>
                      <w:spacing w:val="25"/>
                    </w:rPr>
                    <w:t> </w:t>
                  </w:r>
                  <w:r>
                    <w:rPr>
                      <w:rFonts w:ascii="Times New Roman" w:hAnsi="Times New Roman"/>
                      <w:b w:val="0"/>
                      <w:sz w:val="13"/>
                    </w:rPr>
                    <w:t>8</w:t>
                    <w:tab/>
                    <w:tab/>
                  </w:r>
                  <w:r>
                    <w:rPr>
                      <w:position w:val="2"/>
                    </w:rPr>
                    <w:t>нилхлоридной   изоляцией</w:t>
                  </w:r>
                  <w:r>
                    <w:rPr>
                      <w:spacing w:val="30"/>
                      <w:position w:val="2"/>
                    </w:rPr>
                    <w:t> </w:t>
                  </w:r>
                  <w:r>
                    <w:rPr>
                      <w:position w:val="2"/>
                    </w:rPr>
                    <w:t>на </w:t>
                  </w:r>
                  <w:r>
                    <w:rPr>
                      <w:spacing w:val="20"/>
                      <w:position w:val="2"/>
                    </w:rPr>
                    <w:t> </w:t>
                  </w:r>
                  <w:r>
                    <w:rPr>
                      <w:position w:val="2"/>
                    </w:rPr>
                    <w:t>номинальное </w:t>
                  </w:r>
                  <w:r>
                    <w:rPr>
                      <w:spacing w:val="5"/>
                    </w:rPr>
                    <w:t>жлючитегъно. </w:t>
                  </w:r>
                  <w:r>
                    <w:rPr>
                      <w:spacing w:val="2"/>
                    </w:rPr>
                    <w:t>Часть </w:t>
                  </w:r>
                  <w:r>
                    <w:rPr>
                      <w:spacing w:val="5"/>
                    </w:rPr>
                    <w:t>2.</w:t>
                  </w:r>
                  <w:r>
                    <w:rPr>
                      <w:spacing w:val="18"/>
                    </w:rPr>
                    <w:t> </w:t>
                  </w:r>
                  <w:r>
                    <w:rPr/>
                    <w:t>Методы</w:t>
                  </w:r>
                  <w:r>
                    <w:rPr>
                      <w:spacing w:val="10"/>
                    </w:rPr>
                    <w:t> </w:t>
                  </w:r>
                  <w:r>
                    <w:rPr>
                      <w:spacing w:val="-3"/>
                    </w:rPr>
                    <w:t>исгъгтэний</w:t>
                    <w:tab/>
                    <w:tab/>
                  </w:r>
                  <w:r>
                    <w:rPr>
                      <w:spacing w:val="1"/>
                      <w:position w:val="2"/>
                    </w:rPr>
                    <w:t>напряжение  </w:t>
                  </w:r>
                  <w:r>
                    <w:rPr>
                      <w:spacing w:val="5"/>
                      <w:position w:val="2"/>
                    </w:rPr>
                    <w:t>до  </w:t>
                  </w:r>
                  <w:r>
                    <w:rPr>
                      <w:position w:val="2"/>
                    </w:rPr>
                    <w:t>4 </w:t>
                  </w:r>
                  <w:r>
                    <w:rPr>
                      <w:spacing w:val="7"/>
                      <w:position w:val="2"/>
                    </w:rPr>
                    <w:t>50/750  </w:t>
                  </w:r>
                  <w:r>
                    <w:rPr>
                      <w:position w:val="2"/>
                    </w:rPr>
                    <w:t>В  </w:t>
                  </w:r>
                  <w:r>
                    <w:rPr>
                      <w:spacing w:val="6"/>
                      <w:position w:val="2"/>
                    </w:rPr>
                    <w:t>вклю </w:t>
                  </w:r>
                  <w:r>
                    <w:rPr>
                      <w:spacing w:val="5"/>
                      <w:position w:val="2"/>
                    </w:rPr>
                    <w:t>ттегъ</w:t>
                  </w:r>
                  <w:r>
                    <w:rPr>
                      <w:spacing w:val="3"/>
                      <w:position w:val="2"/>
                    </w:rPr>
                    <w:t> </w:t>
                  </w:r>
                  <w:r>
                    <w:rPr>
                      <w:spacing w:val="6"/>
                      <w:position w:val="2"/>
                    </w:rPr>
                    <w:t>но.</w:t>
                  </w:r>
                </w:p>
                <w:p>
                  <w:pPr>
                    <w:pStyle w:val="BodyText"/>
                    <w:ind w:left="6185"/>
                  </w:pPr>
                  <w:r>
                    <w:rPr/>
                    <w:t>Часть 2 . Методы испытаний</w:t>
                  </w:r>
                </w:p>
                <w:p>
                  <w:pPr>
                    <w:pStyle w:val="BodyText"/>
                    <w:tabs>
                      <w:tab w:pos="5390" w:val="left" w:leader="none"/>
                      <w:tab w:pos="6174" w:val="left" w:leader="none"/>
                    </w:tabs>
                    <w:spacing w:line="247" w:lineRule="auto" w:before="42"/>
                    <w:ind w:left="55" w:right="63" w:firstLine="10"/>
                    <w:jc w:val="both"/>
                  </w:pPr>
                  <w:r>
                    <w:rPr>
                      <w:spacing w:val="2"/>
                    </w:rPr>
                    <w:t>IEC  </w:t>
                  </w:r>
                  <w:r>
                    <w:rPr>
                      <w:spacing w:val="6"/>
                    </w:rPr>
                    <w:t>60227-3:1997  </w:t>
                  </w:r>
                  <w:r>
                    <w:rPr>
                      <w:spacing w:val="2"/>
                    </w:rPr>
                    <w:t>Кабели  </w:t>
                  </w:r>
                  <w:r>
                    <w:rPr/>
                    <w:t>с</w:t>
                  </w:r>
                  <w:r>
                    <w:rPr>
                      <w:spacing w:val="-18"/>
                    </w:rPr>
                    <w:t> </w:t>
                  </w:r>
                  <w:r>
                    <w:rPr/>
                    <w:t>поливинилхлоридной</w:t>
                  </w:r>
                  <w:r>
                    <w:rPr>
                      <w:spacing w:val="32"/>
                    </w:rPr>
                    <w:t> </w:t>
                  </w:r>
                  <w:r>
                    <w:rPr>
                      <w:spacing w:val="-8"/>
                    </w:rPr>
                    <w:t>изо­</w:t>
                    <w:tab/>
                  </w:r>
                  <w:r>
                    <w:rPr>
                      <w:spacing w:val="5"/>
                      <w:position w:val="2"/>
                    </w:rPr>
                    <w:t>ЮТ</w:t>
                    <w:tab/>
                    <w:t>ГОСТ </w:t>
                  </w:r>
                  <w:r>
                    <w:rPr>
                      <w:spacing w:val="1"/>
                      <w:position w:val="2"/>
                    </w:rPr>
                    <w:t>IEC  </w:t>
                  </w:r>
                  <w:r>
                    <w:rPr>
                      <w:spacing w:val="6"/>
                      <w:position w:val="2"/>
                    </w:rPr>
                    <w:t>60227-3— </w:t>
                  </w:r>
                  <w:r>
                    <w:rPr>
                      <w:spacing w:val="1"/>
                      <w:position w:val="2"/>
                    </w:rPr>
                    <w:t>2011  </w:t>
                  </w:r>
                  <w:r>
                    <w:rPr>
                      <w:spacing w:val="2"/>
                      <w:position w:val="2"/>
                    </w:rPr>
                    <w:t>Кабели</w:t>
                  </w:r>
                  <w:r>
                    <w:rPr>
                      <w:spacing w:val="-6"/>
                      <w:position w:val="2"/>
                    </w:rPr>
                    <w:t> </w:t>
                  </w:r>
                  <w:r>
                    <w:rPr>
                      <w:position w:val="2"/>
                    </w:rPr>
                    <w:t>с</w:t>
                  </w:r>
                  <w:r>
                    <w:rPr>
                      <w:spacing w:val="32"/>
                      <w:position w:val="2"/>
                    </w:rPr>
                    <w:t> </w:t>
                  </w:r>
                  <w:r>
                    <w:rPr>
                      <w:position w:val="2"/>
                    </w:rPr>
                    <w:t>поливи­ </w:t>
                  </w:r>
                  <w:r>
                    <w:rPr>
                      <w:spacing w:val="2"/>
                    </w:rPr>
                    <w:t>ляцией  на   </w:t>
                  </w:r>
                  <w:r>
                    <w:rPr/>
                    <w:t>номинальное   </w:t>
                  </w:r>
                  <w:r>
                    <w:rPr>
                      <w:spacing w:val="2"/>
                    </w:rPr>
                    <w:t>напряжение  </w:t>
                  </w:r>
                  <w:r>
                    <w:rPr>
                      <w:spacing w:val="1"/>
                    </w:rPr>
                    <w:t>до  </w:t>
                  </w:r>
                  <w:r>
                    <w:rPr/>
                    <w:t>4 </w:t>
                  </w:r>
                  <w:r>
                    <w:rPr>
                      <w:spacing w:val="7"/>
                    </w:rPr>
                    <w:t>50/750 </w:t>
                  </w:r>
                  <w:r>
                    <w:rPr>
                      <w:spacing w:val="30"/>
                    </w:rPr>
                    <w:t> </w:t>
                  </w:r>
                  <w:r>
                    <w:rPr>
                      <w:rFonts w:ascii="Times New Roman" w:hAnsi="Times New Roman"/>
                      <w:b w:val="0"/>
                      <w:sz w:val="13"/>
                    </w:rPr>
                    <w:t>8</w:t>
                    <w:tab/>
                    <w:tab/>
                  </w:r>
                  <w:r>
                    <w:rPr>
                      <w:spacing w:val="10"/>
                      <w:position w:val="2"/>
                    </w:rPr>
                    <w:t>тлхпоридной  </w:t>
                  </w:r>
                  <w:r>
                    <w:rPr>
                      <w:position w:val="2"/>
                    </w:rPr>
                    <w:t>изоляцией </w:t>
                  </w:r>
                  <w:r>
                    <w:rPr>
                      <w:spacing w:val="26"/>
                      <w:position w:val="2"/>
                    </w:rPr>
                    <w:t> </w:t>
                  </w:r>
                  <w:r>
                    <w:rPr>
                      <w:position w:val="2"/>
                    </w:rPr>
                    <w:t>на </w:t>
                  </w:r>
                  <w:r>
                    <w:rPr>
                      <w:spacing w:val="21"/>
                      <w:position w:val="2"/>
                    </w:rPr>
                    <w:t> </w:t>
                  </w:r>
                  <w:r>
                    <w:rPr>
                      <w:position w:val="2"/>
                    </w:rPr>
                    <w:t>номинальное </w:t>
                  </w:r>
                  <w:r>
                    <w:rPr/>
                    <w:t>включительно. </w:t>
                  </w:r>
                  <w:r>
                    <w:rPr>
                      <w:spacing w:val="2"/>
                    </w:rPr>
                    <w:t>Часть 3.  </w:t>
                  </w:r>
                  <w:r>
                    <w:rPr>
                      <w:spacing w:val="3"/>
                    </w:rPr>
                    <w:t>Кабели </w:t>
                  </w:r>
                  <w:r>
                    <w:rPr>
                      <w:spacing w:val="1"/>
                    </w:rPr>
                    <w:t>без </w:t>
                  </w:r>
                  <w:r>
                    <w:rPr/>
                    <w:t>оболочки</w:t>
                  </w:r>
                  <w:r>
                    <w:rPr>
                      <w:spacing w:val="30"/>
                    </w:rPr>
                    <w:t> </w:t>
                  </w:r>
                  <w:r>
                    <w:rPr>
                      <w:spacing w:val="5"/>
                    </w:rPr>
                    <w:t>для</w:t>
                  </w:r>
                  <w:r>
                    <w:rPr>
                      <w:spacing w:val="15"/>
                    </w:rPr>
                    <w:t> </w:t>
                  </w:r>
                  <w:r>
                    <w:rPr/>
                    <w:t>ста­</w:t>
                    <w:tab/>
                    <w:tab/>
                  </w:r>
                  <w:r>
                    <w:rPr>
                      <w:spacing w:val="1"/>
                      <w:position w:val="2"/>
                    </w:rPr>
                    <w:t>напряжение  </w:t>
                  </w:r>
                  <w:r>
                    <w:rPr>
                      <w:spacing w:val="5"/>
                      <w:position w:val="2"/>
                    </w:rPr>
                    <w:t>до  </w:t>
                  </w:r>
                  <w:r>
                    <w:rPr>
                      <w:position w:val="2"/>
                    </w:rPr>
                    <w:t>4 </w:t>
                  </w:r>
                  <w:r>
                    <w:rPr>
                      <w:spacing w:val="7"/>
                      <w:position w:val="2"/>
                    </w:rPr>
                    <w:t>50/750  </w:t>
                  </w:r>
                  <w:r>
                    <w:rPr>
                      <w:position w:val="2"/>
                    </w:rPr>
                    <w:t>В   </w:t>
                  </w:r>
                  <w:r>
                    <w:rPr>
                      <w:spacing w:val="6"/>
                      <w:position w:val="2"/>
                    </w:rPr>
                    <w:t>вклю</w:t>
                  </w:r>
                  <w:r>
                    <w:rPr>
                      <w:spacing w:val="-8"/>
                      <w:position w:val="2"/>
                    </w:rPr>
                    <w:t> </w:t>
                  </w:r>
                  <w:r>
                    <w:rPr>
                      <w:spacing w:val="5"/>
                      <w:position w:val="2"/>
                    </w:rPr>
                    <w:t>ттегъ</w:t>
                  </w:r>
                  <w:r>
                    <w:rPr>
                      <w:spacing w:val="-29"/>
                      <w:position w:val="2"/>
                    </w:rPr>
                    <w:t> </w:t>
                  </w:r>
                  <w:r>
                    <w:rPr>
                      <w:spacing w:val="6"/>
                      <w:position w:val="2"/>
                    </w:rPr>
                    <w:t>но.</w:t>
                  </w:r>
                  <w:r>
                    <w:rPr>
                      <w:w w:val="100"/>
                      <w:position w:val="2"/>
                    </w:rPr>
                    <w:t> </w:t>
                  </w:r>
                  <w:r>
                    <w:rPr/>
                    <w:t>ционарной</w:t>
                  </w:r>
                  <w:r>
                    <w:rPr>
                      <w:spacing w:val="8"/>
                    </w:rPr>
                    <w:t> </w:t>
                  </w:r>
                  <w:r>
                    <w:rPr/>
                    <w:t>прокладки</w:t>
                    <w:tab/>
                    <w:tab/>
                  </w:r>
                  <w:r>
                    <w:rPr>
                      <w:position w:val="1"/>
                    </w:rPr>
                    <w:t>Часть  </w:t>
                  </w:r>
                  <w:r>
                    <w:rPr>
                      <w:spacing w:val="2"/>
                      <w:position w:val="1"/>
                    </w:rPr>
                    <w:t>3.  </w:t>
                  </w:r>
                  <w:r>
                    <w:rPr>
                      <w:position w:val="1"/>
                    </w:rPr>
                    <w:t>Кабели  </w:t>
                  </w:r>
                  <w:r>
                    <w:rPr>
                      <w:spacing w:val="1"/>
                      <w:position w:val="1"/>
                    </w:rPr>
                    <w:t>без  </w:t>
                  </w:r>
                  <w:r>
                    <w:rPr>
                      <w:position w:val="1"/>
                    </w:rPr>
                    <w:t>оболочки  </w:t>
                  </w:r>
                  <w:r>
                    <w:rPr>
                      <w:spacing w:val="2"/>
                      <w:position w:val="1"/>
                    </w:rPr>
                    <w:t>для</w:t>
                  </w:r>
                  <w:r>
                    <w:rPr>
                      <w:spacing w:val="-18"/>
                      <w:position w:val="1"/>
                    </w:rPr>
                    <w:t> </w:t>
                  </w:r>
                  <w:r>
                    <w:rPr>
                      <w:position w:val="1"/>
                    </w:rPr>
                    <w:t>стацио­</w:t>
                  </w:r>
                </w:p>
                <w:p>
                  <w:pPr>
                    <w:pStyle w:val="BodyText"/>
                    <w:spacing w:before="11"/>
                    <w:ind w:left="6185"/>
                  </w:pPr>
                  <w:r>
                    <w:rPr/>
                    <w:t>нарной прокладки</w:t>
                  </w:r>
                </w:p>
                <w:p>
                  <w:pPr>
                    <w:pStyle w:val="BodyText"/>
                    <w:tabs>
                      <w:tab w:pos="5390" w:val="left" w:leader="none"/>
                      <w:tab w:pos="6174" w:val="left" w:leader="none"/>
                    </w:tabs>
                    <w:spacing w:line="247" w:lineRule="auto" w:before="60"/>
                    <w:ind w:left="55" w:right="57" w:firstLine="10"/>
                    <w:jc w:val="both"/>
                  </w:pPr>
                  <w:r>
                    <w:rPr>
                      <w:spacing w:val="1"/>
                    </w:rPr>
                    <w:t>(ЕС  </w:t>
                  </w:r>
                  <w:r>
                    <w:rPr>
                      <w:spacing w:val="6"/>
                    </w:rPr>
                    <w:t>60227-4:1992  </w:t>
                  </w:r>
                  <w:r>
                    <w:rPr/>
                    <w:t>Кабели  с</w:t>
                  </w:r>
                  <w:r>
                    <w:rPr>
                      <w:spacing w:val="-2"/>
                    </w:rPr>
                    <w:t> </w:t>
                  </w:r>
                  <w:r>
                    <w:rPr>
                      <w:spacing w:val="6"/>
                    </w:rPr>
                    <w:t>поливитлхпоридной</w:t>
                  </w:r>
                  <w:r>
                    <w:rPr>
                      <w:spacing w:val="43"/>
                    </w:rPr>
                    <w:t> </w:t>
                  </w:r>
                  <w:r>
                    <w:rPr>
                      <w:spacing w:val="-5"/>
                    </w:rPr>
                    <w:t>изо­</w:t>
                    <w:tab/>
                  </w:r>
                  <w:r>
                    <w:rPr>
                      <w:spacing w:val="5"/>
                      <w:position w:val="2"/>
                    </w:rPr>
                    <w:t>ЮТ</w:t>
                    <w:tab/>
                    <w:t>ГОСТ  </w:t>
                  </w:r>
                  <w:r>
                    <w:rPr>
                      <w:position w:val="2"/>
                    </w:rPr>
                    <w:t>Е С  </w:t>
                  </w:r>
                  <w:r>
                    <w:rPr>
                      <w:spacing w:val="6"/>
                      <w:position w:val="2"/>
                    </w:rPr>
                    <w:t>60227-4— </w:t>
                  </w:r>
                  <w:r>
                    <w:rPr>
                      <w:position w:val="2"/>
                    </w:rPr>
                    <w:t>2011  Кабели</w:t>
                  </w:r>
                  <w:r>
                    <w:rPr>
                      <w:spacing w:val="-19"/>
                      <w:position w:val="2"/>
                    </w:rPr>
                    <w:t> </w:t>
                  </w:r>
                  <w:r>
                    <w:rPr>
                      <w:position w:val="2"/>
                    </w:rPr>
                    <w:t>с</w:t>
                  </w:r>
                  <w:r>
                    <w:rPr>
                      <w:spacing w:val="33"/>
                      <w:position w:val="2"/>
                    </w:rPr>
                    <w:t> </w:t>
                  </w:r>
                  <w:r>
                    <w:rPr>
                      <w:position w:val="2"/>
                    </w:rPr>
                    <w:t>поливи­ </w:t>
                  </w:r>
                  <w:r>
                    <w:rPr>
                      <w:spacing w:val="2"/>
                    </w:rPr>
                    <w:t>ляцией  на  </w:t>
                  </w:r>
                  <w:r>
                    <w:rPr/>
                    <w:t>номинальное  н а п р я ж е </w:t>
                  </w:r>
                  <w:r>
                    <w:rPr>
                      <w:spacing w:val="5"/>
                    </w:rPr>
                    <w:t>те  </w:t>
                  </w:r>
                  <w:r>
                    <w:rPr>
                      <w:spacing w:val="1"/>
                    </w:rPr>
                    <w:t>до</w:t>
                  </w:r>
                  <w:r>
                    <w:rPr>
                      <w:spacing w:val="3"/>
                    </w:rPr>
                    <w:t> </w:t>
                  </w:r>
                  <w:r>
                    <w:rPr>
                      <w:spacing w:val="7"/>
                    </w:rPr>
                    <w:t>450/750 </w:t>
                  </w:r>
                  <w:r>
                    <w:rPr>
                      <w:spacing w:val="25"/>
                    </w:rPr>
                    <w:t> </w:t>
                  </w:r>
                  <w:r>
                    <w:rPr/>
                    <w:t>В</w:t>
                    <w:tab/>
                    <w:tab/>
                  </w:r>
                  <w:r>
                    <w:rPr>
                      <w:spacing w:val="10"/>
                      <w:position w:val="2"/>
                    </w:rPr>
                    <w:t>тлхпоридной  </w:t>
                  </w:r>
                  <w:r>
                    <w:rPr>
                      <w:position w:val="2"/>
                    </w:rPr>
                    <w:t>изоляцией </w:t>
                  </w:r>
                  <w:r>
                    <w:rPr>
                      <w:spacing w:val="30"/>
                      <w:position w:val="2"/>
                    </w:rPr>
                    <w:t> </w:t>
                  </w:r>
                  <w:r>
                    <w:rPr>
                      <w:position w:val="2"/>
                    </w:rPr>
                    <w:t>на </w:t>
                  </w:r>
                  <w:r>
                    <w:rPr>
                      <w:spacing w:val="26"/>
                      <w:position w:val="2"/>
                    </w:rPr>
                    <w:t> </w:t>
                  </w:r>
                  <w:r>
                    <w:rPr>
                      <w:position w:val="2"/>
                    </w:rPr>
                    <w:t>номинальное </w:t>
                  </w:r>
                  <w:r>
                    <w:rPr/>
                    <w:t>вкпючитегъно. </w:t>
                  </w:r>
                  <w:r>
                    <w:rPr>
                      <w:spacing w:val="3"/>
                    </w:rPr>
                    <w:t>Часть </w:t>
                  </w:r>
                  <w:r>
                    <w:rPr>
                      <w:spacing w:val="5"/>
                    </w:rPr>
                    <w:t>4.  </w:t>
                  </w:r>
                  <w:r>
                    <w:rPr>
                      <w:spacing w:val="2"/>
                    </w:rPr>
                    <w:t>Кабегм  </w:t>
                  </w:r>
                  <w:r>
                    <w:rPr/>
                    <w:t>в оболочке</w:t>
                  </w:r>
                  <w:r>
                    <w:rPr>
                      <w:spacing w:val="-13"/>
                    </w:rPr>
                    <w:t> </w:t>
                  </w:r>
                  <w:r>
                    <w:rPr>
                      <w:spacing w:val="2"/>
                    </w:rPr>
                    <w:t>для</w:t>
                  </w:r>
                  <w:r>
                    <w:rPr>
                      <w:spacing w:val="26"/>
                    </w:rPr>
                    <w:t> </w:t>
                  </w:r>
                  <w:r>
                    <w:rPr/>
                    <w:t>стаци­</w:t>
                    <w:tab/>
                    <w:tab/>
                  </w:r>
                  <w:r>
                    <w:rPr>
                      <w:spacing w:val="1"/>
                      <w:position w:val="2"/>
                    </w:rPr>
                    <w:t>напряжение   </w:t>
                  </w:r>
                  <w:r>
                    <w:rPr>
                      <w:spacing w:val="5"/>
                      <w:position w:val="2"/>
                    </w:rPr>
                    <w:t>до   </w:t>
                  </w:r>
                  <w:r>
                    <w:rPr>
                      <w:spacing w:val="7"/>
                      <w:position w:val="2"/>
                    </w:rPr>
                    <w:t>450/750</w:t>
                  </w:r>
                  <w:r>
                    <w:rPr>
                      <w:spacing w:val="21"/>
                      <w:position w:val="2"/>
                    </w:rPr>
                    <w:t> </w:t>
                  </w:r>
                  <w:r>
                    <w:rPr>
                      <w:position w:val="2"/>
                    </w:rPr>
                    <w:t>В </w:t>
                  </w:r>
                  <w:r>
                    <w:rPr>
                      <w:spacing w:val="23"/>
                      <w:position w:val="2"/>
                    </w:rPr>
                    <w:t> </w:t>
                  </w:r>
                  <w:r>
                    <w:rPr>
                      <w:position w:val="2"/>
                    </w:rPr>
                    <w:t>включительно.</w:t>
                  </w:r>
                  <w:r>
                    <w:rPr>
                      <w:w w:val="100"/>
                      <w:position w:val="2"/>
                    </w:rPr>
                    <w:t> </w:t>
                  </w:r>
                  <w:r>
                    <w:rPr/>
                    <w:t>онарной</w:t>
                  </w:r>
                  <w:r>
                    <w:rPr>
                      <w:spacing w:val="18"/>
                    </w:rPr>
                    <w:t> </w:t>
                  </w:r>
                  <w:r>
                    <w:rPr/>
                    <w:t>прокладки</w:t>
                    <w:tab/>
                    <w:tab/>
                  </w:r>
                  <w:r>
                    <w:rPr>
                      <w:position w:val="2"/>
                    </w:rPr>
                    <w:t>Часть</w:t>
                  </w:r>
                  <w:r>
                    <w:rPr>
                      <w:spacing w:val="8"/>
                      <w:position w:val="2"/>
                    </w:rPr>
                    <w:t> </w:t>
                  </w:r>
                  <w:r>
                    <w:rPr>
                      <w:spacing w:val="5"/>
                      <w:position w:val="2"/>
                    </w:rPr>
                    <w:t>4.</w:t>
                  </w:r>
                  <w:r>
                    <w:rPr>
                      <w:spacing w:val="22"/>
                      <w:position w:val="2"/>
                    </w:rPr>
                    <w:t> </w:t>
                  </w:r>
                  <w:r>
                    <w:rPr>
                      <w:spacing w:val="2"/>
                      <w:position w:val="2"/>
                    </w:rPr>
                    <w:t>Кабегм</w:t>
                  </w:r>
                  <w:r>
                    <w:rPr>
                      <w:spacing w:val="33"/>
                      <w:position w:val="2"/>
                    </w:rPr>
                    <w:t> </w:t>
                  </w:r>
                  <w:r>
                    <w:rPr>
                      <w:position w:val="2"/>
                    </w:rPr>
                    <w:t>в</w:t>
                  </w:r>
                  <w:r>
                    <w:rPr>
                      <w:spacing w:val="-1"/>
                      <w:position w:val="2"/>
                    </w:rPr>
                    <w:t> </w:t>
                  </w:r>
                  <w:r>
                    <w:rPr>
                      <w:position w:val="2"/>
                    </w:rPr>
                    <w:t>о</w:t>
                  </w:r>
                  <w:r>
                    <w:rPr>
                      <w:spacing w:val="-31"/>
                      <w:position w:val="2"/>
                    </w:rPr>
                    <w:t> </w:t>
                  </w:r>
                  <w:r>
                    <w:rPr>
                      <w:position w:val="2"/>
                    </w:rPr>
                    <w:t>б</w:t>
                  </w:r>
                  <w:r>
                    <w:rPr>
                      <w:spacing w:val="-31"/>
                      <w:position w:val="2"/>
                    </w:rPr>
                    <w:t> </w:t>
                  </w:r>
                  <w:r>
                    <w:rPr>
                      <w:position w:val="2"/>
                    </w:rPr>
                    <w:t>о</w:t>
                  </w:r>
                  <w:r>
                    <w:rPr>
                      <w:spacing w:val="-31"/>
                      <w:position w:val="2"/>
                    </w:rPr>
                    <w:t> </w:t>
                  </w:r>
                  <w:r>
                    <w:rPr>
                      <w:position w:val="2"/>
                    </w:rPr>
                    <w:t>п</w:t>
                  </w:r>
                  <w:r>
                    <w:rPr>
                      <w:spacing w:val="-31"/>
                      <w:position w:val="2"/>
                    </w:rPr>
                    <w:t> </w:t>
                  </w:r>
                  <w:r>
                    <w:rPr>
                      <w:position w:val="2"/>
                    </w:rPr>
                    <w:t>о</w:t>
                  </w:r>
                  <w:r>
                    <w:rPr>
                      <w:spacing w:val="-31"/>
                      <w:position w:val="2"/>
                    </w:rPr>
                    <w:t> </w:t>
                  </w:r>
                  <w:r>
                    <w:rPr>
                      <w:position w:val="2"/>
                    </w:rPr>
                    <w:t>ч</w:t>
                  </w:r>
                  <w:r>
                    <w:rPr>
                      <w:spacing w:val="-31"/>
                      <w:position w:val="2"/>
                    </w:rPr>
                    <w:t> </w:t>
                  </w:r>
                  <w:r>
                    <w:rPr>
                      <w:position w:val="2"/>
                    </w:rPr>
                    <w:t>е</w:t>
                  </w:r>
                  <w:r>
                    <w:rPr>
                      <w:spacing w:val="17"/>
                      <w:position w:val="2"/>
                    </w:rPr>
                    <w:t> </w:t>
                  </w:r>
                  <w:r>
                    <w:rPr>
                      <w:spacing w:val="2"/>
                      <w:position w:val="2"/>
                    </w:rPr>
                    <w:t>для</w:t>
                  </w:r>
                  <w:r>
                    <w:rPr>
                      <w:spacing w:val="17"/>
                      <w:position w:val="2"/>
                    </w:rPr>
                    <w:t> </w:t>
                  </w:r>
                  <w:r>
                    <w:rPr>
                      <w:position w:val="2"/>
                    </w:rPr>
                    <w:t>стационар­</w:t>
                  </w:r>
                </w:p>
                <w:p>
                  <w:pPr>
                    <w:pStyle w:val="BodyText"/>
                    <w:ind w:left="6185"/>
                  </w:pPr>
                  <w:r>
                    <w:rPr/>
                    <w:t>ной прокладки</w:t>
                  </w:r>
                </w:p>
                <w:p>
                  <w:pPr>
                    <w:pStyle w:val="BodyText"/>
                    <w:tabs>
                      <w:tab w:pos="5390" w:val="left" w:leader="none"/>
                      <w:tab w:pos="6174" w:val="left" w:leader="none"/>
                    </w:tabs>
                    <w:spacing w:line="225" w:lineRule="auto" w:before="54"/>
                    <w:ind w:left="55" w:right="57" w:firstLine="10"/>
                    <w:jc w:val="both"/>
                  </w:pPr>
                  <w:r>
                    <w:rPr>
                      <w:spacing w:val="1"/>
                    </w:rPr>
                    <w:t>(ЕС </w:t>
                  </w:r>
                  <w:r>
                    <w:rPr>
                      <w:spacing w:val="6"/>
                    </w:rPr>
                    <w:t>60227-5:1997 </w:t>
                  </w:r>
                  <w:r>
                    <w:rPr>
                      <w:spacing w:val="2"/>
                    </w:rPr>
                    <w:t>Кабели  </w:t>
                  </w:r>
                  <w:r>
                    <w:rPr/>
                    <w:t>с </w:t>
                  </w:r>
                  <w:r>
                    <w:rPr>
                      <w:spacing w:val="28"/>
                    </w:rPr>
                    <w:t> </w:t>
                  </w:r>
                  <w:r>
                    <w:rPr>
                      <w:spacing w:val="3"/>
                    </w:rPr>
                    <w:t>поливинилхлоридом</w:t>
                  </w:r>
                  <w:r>
                    <w:rPr>
                      <w:spacing w:val="50"/>
                    </w:rPr>
                    <w:t> </w:t>
                  </w:r>
                  <w:r>
                    <w:rPr>
                      <w:spacing w:val="-8"/>
                    </w:rPr>
                    <w:t>изо­</w:t>
                    <w:tab/>
                  </w:r>
                  <w:r>
                    <w:rPr>
                      <w:position w:val="4"/>
                    </w:rPr>
                    <w:t>ю</w:t>
                  </w:r>
                  <w:r>
                    <w:rPr>
                      <w:spacing w:val="-7"/>
                      <w:position w:val="4"/>
                    </w:rPr>
                    <w:t> </w:t>
                  </w:r>
                  <w:r>
                    <w:rPr>
                      <w:position w:val="4"/>
                    </w:rPr>
                    <w:t>т</w:t>
                    <w:tab/>
                  </w:r>
                  <w:r>
                    <w:rPr>
                      <w:spacing w:val="2"/>
                      <w:position w:val="4"/>
                    </w:rPr>
                    <w:t>ГОСТ  </w:t>
                  </w:r>
                  <w:r>
                    <w:rPr>
                      <w:position w:val="4"/>
                    </w:rPr>
                    <w:t>Е С  </w:t>
                  </w:r>
                  <w:r>
                    <w:rPr>
                      <w:spacing w:val="5"/>
                      <w:position w:val="4"/>
                    </w:rPr>
                    <w:t>60227-5—2011  </w:t>
                  </w:r>
                  <w:r>
                    <w:rPr>
                      <w:position w:val="4"/>
                    </w:rPr>
                    <w:t>Кабели</w:t>
                  </w:r>
                  <w:r>
                    <w:rPr>
                      <w:spacing w:val="15"/>
                      <w:position w:val="4"/>
                    </w:rPr>
                    <w:t> </w:t>
                  </w:r>
                  <w:r>
                    <w:rPr>
                      <w:position w:val="4"/>
                    </w:rPr>
                    <w:t>с</w:t>
                  </w:r>
                  <w:r>
                    <w:rPr>
                      <w:spacing w:val="35"/>
                      <w:position w:val="4"/>
                    </w:rPr>
                    <w:t> </w:t>
                  </w:r>
                  <w:r>
                    <w:rPr>
                      <w:position w:val="4"/>
                    </w:rPr>
                    <w:t>поливи­ </w:t>
                  </w:r>
                  <w:r>
                    <w:rPr>
                      <w:spacing w:val="2"/>
                    </w:rPr>
                    <w:t>ляцией </w:t>
                  </w:r>
                  <w:r>
                    <w:rPr>
                      <w:spacing w:val="22"/>
                    </w:rPr>
                    <w:t> </w:t>
                  </w:r>
                  <w:r>
                    <w:rPr>
                      <w:spacing w:val="2"/>
                    </w:rPr>
                    <w:t>на </w:t>
                  </w:r>
                  <w:r>
                    <w:rPr>
                      <w:spacing w:val="42"/>
                    </w:rPr>
                    <w:t> </w:t>
                  </w:r>
                  <w:r>
                    <w:rPr/>
                    <w:t>номинальное </w:t>
                  </w:r>
                  <w:r>
                    <w:rPr>
                      <w:spacing w:val="30"/>
                    </w:rPr>
                    <w:t> </w:t>
                  </w:r>
                  <w:r>
                    <w:rPr/>
                    <w:t>н</w:t>
                  </w:r>
                  <w:r>
                    <w:rPr>
                      <w:spacing w:val="-28"/>
                    </w:rPr>
                    <w:t> </w:t>
                  </w:r>
                  <w:r>
                    <w:rPr/>
                    <w:t>а</w:t>
                  </w:r>
                  <w:r>
                    <w:rPr>
                      <w:spacing w:val="-31"/>
                    </w:rPr>
                    <w:t> </w:t>
                  </w:r>
                  <w:r>
                    <w:rPr/>
                    <w:t>п</w:t>
                  </w:r>
                  <w:r>
                    <w:rPr>
                      <w:spacing w:val="-27"/>
                    </w:rPr>
                    <w:t> </w:t>
                  </w:r>
                  <w:r>
                    <w:rPr/>
                    <w:t>р</w:t>
                  </w:r>
                  <w:r>
                    <w:rPr>
                      <w:spacing w:val="-28"/>
                    </w:rPr>
                    <w:t> </w:t>
                  </w:r>
                  <w:r>
                    <w:rPr/>
                    <w:t>я</w:t>
                  </w:r>
                  <w:r>
                    <w:rPr>
                      <w:spacing w:val="-30"/>
                    </w:rPr>
                    <w:t> </w:t>
                  </w:r>
                  <w:r>
                    <w:rPr/>
                    <w:t>ж</w:t>
                  </w:r>
                  <w:r>
                    <w:rPr>
                      <w:spacing w:val="-23"/>
                    </w:rPr>
                    <w:t> </w:t>
                  </w:r>
                  <w:r>
                    <w:rPr/>
                    <w:t>е</w:t>
                  </w:r>
                  <w:r>
                    <w:rPr>
                      <w:spacing w:val="-30"/>
                    </w:rPr>
                    <w:t> </w:t>
                  </w:r>
                  <w:r>
                    <w:rPr>
                      <w:spacing w:val="5"/>
                    </w:rPr>
                    <w:t>те </w:t>
                  </w:r>
                  <w:r>
                    <w:rPr>
                      <w:spacing w:val="30"/>
                    </w:rPr>
                    <w:t> </w:t>
                  </w:r>
                  <w:r>
                    <w:rPr>
                      <w:spacing w:val="1"/>
                    </w:rPr>
                    <w:t>до </w:t>
                  </w:r>
                  <w:r>
                    <w:rPr>
                      <w:spacing w:val="22"/>
                    </w:rPr>
                    <w:t> </w:t>
                  </w:r>
                  <w:r>
                    <w:rPr/>
                    <w:t>4</w:t>
                  </w:r>
                  <w:r>
                    <w:rPr>
                      <w:spacing w:val="-32"/>
                    </w:rPr>
                    <w:t> </w:t>
                  </w:r>
                  <w:r>
                    <w:rPr>
                      <w:spacing w:val="7"/>
                    </w:rPr>
                    <w:t>50/750 </w:t>
                  </w:r>
                  <w:r>
                    <w:rPr>
                      <w:spacing w:val="25"/>
                    </w:rPr>
                    <w:t> </w:t>
                  </w:r>
                  <w:r>
                    <w:rPr/>
                    <w:t>В</w:t>
                    <w:tab/>
                    <w:tab/>
                  </w:r>
                  <w:r>
                    <w:rPr>
                      <w:position w:val="4"/>
                    </w:rPr>
                    <w:t>нилхлоридной   изоляцией</w:t>
                  </w:r>
                  <w:r>
                    <w:rPr>
                      <w:spacing w:val="31"/>
                      <w:position w:val="4"/>
                    </w:rPr>
                    <w:t> </w:t>
                  </w:r>
                  <w:r>
                    <w:rPr>
                      <w:position w:val="4"/>
                    </w:rPr>
                    <w:t>на </w:t>
                  </w:r>
                  <w:r>
                    <w:rPr>
                      <w:spacing w:val="25"/>
                      <w:position w:val="4"/>
                    </w:rPr>
                    <w:t> </w:t>
                  </w:r>
                  <w:r>
                    <w:rPr>
                      <w:position w:val="4"/>
                    </w:rPr>
                    <w:t>номинальное </w:t>
                  </w:r>
                  <w:r>
                    <w:rPr/>
                    <w:t>включитегъно. Часть  </w:t>
                  </w:r>
                  <w:r>
                    <w:rPr>
                      <w:spacing w:val="2"/>
                    </w:rPr>
                    <w:t>5. </w:t>
                  </w:r>
                  <w:r>
                    <w:rPr/>
                    <w:t>Гибкие</w:t>
                  </w:r>
                  <w:r>
                    <w:rPr>
                      <w:spacing w:val="5"/>
                    </w:rPr>
                    <w:t> </w:t>
                  </w:r>
                  <w:r>
                    <w:rPr>
                      <w:spacing w:val="1"/>
                    </w:rPr>
                    <w:t>кабегм</w:t>
                  </w:r>
                  <w:r>
                    <w:rPr>
                      <w:spacing w:val="26"/>
                    </w:rPr>
                    <w:t> </w:t>
                  </w:r>
                  <w:r>
                    <w:rPr/>
                    <w:t>(шнуры)</w:t>
                    <w:tab/>
                    <w:tab/>
                  </w:r>
                  <w:r>
                    <w:rPr>
                      <w:spacing w:val="1"/>
                      <w:position w:val="3"/>
                    </w:rPr>
                    <w:t>напряжение  </w:t>
                  </w:r>
                  <w:r>
                    <w:rPr>
                      <w:spacing w:val="5"/>
                      <w:position w:val="3"/>
                    </w:rPr>
                    <w:t>до  </w:t>
                  </w:r>
                  <w:r>
                    <w:rPr>
                      <w:spacing w:val="7"/>
                      <w:position w:val="3"/>
                    </w:rPr>
                    <w:t>450/750  </w:t>
                  </w:r>
                  <w:r>
                    <w:rPr>
                      <w:position w:val="3"/>
                    </w:rPr>
                    <w:t>В   </w:t>
                  </w:r>
                  <w:r>
                    <w:rPr>
                      <w:spacing w:val="6"/>
                      <w:position w:val="3"/>
                    </w:rPr>
                    <w:t>вклю </w:t>
                  </w:r>
                  <w:r>
                    <w:rPr>
                      <w:spacing w:val="5"/>
                      <w:position w:val="3"/>
                    </w:rPr>
                    <w:t>ттегъ</w:t>
                  </w:r>
                  <w:r>
                    <w:rPr>
                      <w:spacing w:val="-5"/>
                      <w:position w:val="3"/>
                    </w:rPr>
                    <w:t> </w:t>
                  </w:r>
                  <w:r>
                    <w:rPr>
                      <w:spacing w:val="6"/>
                      <w:position w:val="3"/>
                    </w:rPr>
                    <w:t>но.</w:t>
                  </w:r>
                </w:p>
                <w:p>
                  <w:pPr>
                    <w:pStyle w:val="BodyText"/>
                    <w:spacing w:line="194" w:lineRule="exact"/>
                    <w:ind w:left="6185"/>
                  </w:pPr>
                  <w:r>
                    <w:rPr/>
                    <w:t>Часть 5 .  Гибкие кабегм (шнуры)</w:t>
                  </w:r>
                </w:p>
                <w:p>
                  <w:pPr>
                    <w:pStyle w:val="BodyText"/>
                    <w:tabs>
                      <w:tab w:pos="5390" w:val="left" w:leader="none"/>
                      <w:tab w:pos="6174" w:val="left" w:leader="none"/>
                    </w:tabs>
                    <w:spacing w:line="242" w:lineRule="auto" w:before="61"/>
                    <w:ind w:left="55" w:right="57" w:firstLine="10"/>
                    <w:jc w:val="both"/>
                  </w:pPr>
                  <w:r>
                    <w:rPr>
                      <w:spacing w:val="2"/>
                    </w:rPr>
                    <w:t>IEC  </w:t>
                  </w:r>
                  <w:r>
                    <w:rPr>
                      <w:spacing w:val="6"/>
                    </w:rPr>
                    <w:t>60227-6:1985  </w:t>
                  </w:r>
                  <w:r>
                    <w:rPr>
                      <w:spacing w:val="2"/>
                    </w:rPr>
                    <w:t>Кабели  </w:t>
                  </w:r>
                  <w:r>
                    <w:rPr/>
                    <w:t>с</w:t>
                  </w:r>
                  <w:r>
                    <w:rPr>
                      <w:spacing w:val="-14"/>
                    </w:rPr>
                    <w:t> </w:t>
                  </w:r>
                  <w:r>
                    <w:rPr>
                      <w:spacing w:val="5"/>
                    </w:rPr>
                    <w:t>поливитлхпоридной</w:t>
                  </w:r>
                  <w:r>
                    <w:rPr>
                      <w:spacing w:val="52"/>
                    </w:rPr>
                    <w:t> </w:t>
                  </w:r>
                  <w:r>
                    <w:rPr>
                      <w:spacing w:val="-5"/>
                    </w:rPr>
                    <w:t>изо­</w:t>
                    <w:tab/>
                  </w:r>
                  <w:r>
                    <w:rPr>
                      <w:position w:val="2"/>
                    </w:rPr>
                    <w:t>ю</w:t>
                  </w:r>
                  <w:r>
                    <w:rPr>
                      <w:spacing w:val="-7"/>
                      <w:position w:val="2"/>
                    </w:rPr>
                    <w:t> </w:t>
                  </w:r>
                  <w:r>
                    <w:rPr>
                      <w:position w:val="2"/>
                    </w:rPr>
                    <w:t>т</w:t>
                    <w:tab/>
                  </w:r>
                  <w:r>
                    <w:rPr>
                      <w:spacing w:val="5"/>
                      <w:position w:val="2"/>
                    </w:rPr>
                    <w:t>ГОСТ  </w:t>
                  </w:r>
                  <w:r>
                    <w:rPr>
                      <w:position w:val="2"/>
                    </w:rPr>
                    <w:t>Е С  </w:t>
                  </w:r>
                  <w:r>
                    <w:rPr>
                      <w:spacing w:val="5"/>
                      <w:position w:val="2"/>
                    </w:rPr>
                    <w:t>60227-6— </w:t>
                  </w:r>
                  <w:r>
                    <w:rPr>
                      <w:position w:val="2"/>
                    </w:rPr>
                    <w:t>2011  Кабели</w:t>
                  </w:r>
                  <w:r>
                    <w:rPr>
                      <w:spacing w:val="-12"/>
                      <w:position w:val="2"/>
                    </w:rPr>
                    <w:t> </w:t>
                  </w:r>
                  <w:r>
                    <w:rPr>
                      <w:position w:val="2"/>
                    </w:rPr>
                    <w:t>с</w:t>
                  </w:r>
                  <w:r>
                    <w:rPr>
                      <w:spacing w:val="35"/>
                      <w:position w:val="2"/>
                    </w:rPr>
                    <w:t> </w:t>
                  </w:r>
                  <w:r>
                    <w:rPr>
                      <w:position w:val="2"/>
                    </w:rPr>
                    <w:t>поливи­ </w:t>
                  </w:r>
                  <w:r>
                    <w:rPr>
                      <w:spacing w:val="2"/>
                    </w:rPr>
                    <w:t>ляцией   на   </w:t>
                  </w:r>
                  <w:r>
                    <w:rPr/>
                    <w:t>номинальное   </w:t>
                  </w:r>
                  <w:r>
                    <w:rPr>
                      <w:spacing w:val="1"/>
                    </w:rPr>
                    <w:t>напряжение  до</w:t>
                  </w:r>
                  <w:r>
                    <w:rPr>
                      <w:spacing w:val="15"/>
                    </w:rPr>
                    <w:t> </w:t>
                  </w:r>
                  <w:r>
                    <w:rPr/>
                    <w:t>4 </w:t>
                  </w:r>
                  <w:r>
                    <w:rPr>
                      <w:spacing w:val="7"/>
                    </w:rPr>
                    <w:t>50/750 </w:t>
                  </w:r>
                  <w:r>
                    <w:rPr>
                      <w:spacing w:val="28"/>
                    </w:rPr>
                    <w:t> </w:t>
                  </w:r>
                  <w:r>
                    <w:rPr>
                      <w:rFonts w:ascii="Times New Roman" w:hAnsi="Times New Roman"/>
                      <w:b w:val="0"/>
                      <w:sz w:val="13"/>
                    </w:rPr>
                    <w:t>8</w:t>
                    <w:tab/>
                    <w:tab/>
                  </w:r>
                  <w:r>
                    <w:rPr>
                      <w:position w:val="3"/>
                    </w:rPr>
                    <w:t>нилхлоридной   изоляцией</w:t>
                  </w:r>
                  <w:r>
                    <w:rPr>
                      <w:spacing w:val="31"/>
                      <w:position w:val="3"/>
                    </w:rPr>
                    <w:t> </w:t>
                  </w:r>
                  <w:r>
                    <w:rPr>
                      <w:position w:val="3"/>
                    </w:rPr>
                    <w:t>на </w:t>
                  </w:r>
                  <w:r>
                    <w:rPr>
                      <w:spacing w:val="25"/>
                      <w:position w:val="3"/>
                    </w:rPr>
                    <w:t> </w:t>
                  </w:r>
                  <w:r>
                    <w:rPr>
                      <w:position w:val="3"/>
                    </w:rPr>
                    <w:t>номинальное </w:t>
                  </w:r>
                  <w:r>
                    <w:rPr/>
                    <w:t>вкпючитегъно. </w:t>
                  </w:r>
                  <w:r>
                    <w:rPr>
                      <w:spacing w:val="3"/>
                    </w:rPr>
                    <w:t>Часть </w:t>
                  </w:r>
                  <w:r>
                    <w:rPr>
                      <w:rFonts w:ascii="Times New Roman" w:hAnsi="Times New Roman"/>
                      <w:b w:val="0"/>
                      <w:sz w:val="13"/>
                    </w:rPr>
                    <w:t>6  </w:t>
                  </w:r>
                  <w:r>
                    <w:rPr/>
                    <w:t>. Лифтовые кабели и</w:t>
                  </w:r>
                  <w:r>
                    <w:rPr>
                      <w:spacing w:val="-21"/>
                    </w:rPr>
                    <w:t> </w:t>
                  </w:r>
                  <w:r>
                    <w:rPr>
                      <w:spacing w:val="1"/>
                    </w:rPr>
                    <w:t>кабегм</w:t>
                  </w:r>
                  <w:r>
                    <w:rPr>
                      <w:spacing w:val="5"/>
                    </w:rPr>
                    <w:t> </w:t>
                  </w:r>
                  <w:r>
                    <w:rPr/>
                    <w:t>для</w:t>
                    <w:tab/>
                    <w:tab/>
                  </w:r>
                  <w:r>
                    <w:rPr>
                      <w:spacing w:val="1"/>
                      <w:position w:val="2"/>
                    </w:rPr>
                    <w:t>напряжение  </w:t>
                  </w:r>
                  <w:r>
                    <w:rPr>
                      <w:spacing w:val="5"/>
                      <w:position w:val="2"/>
                    </w:rPr>
                    <w:t>до  </w:t>
                  </w:r>
                  <w:r>
                    <w:rPr>
                      <w:spacing w:val="7"/>
                      <w:position w:val="2"/>
                    </w:rPr>
                    <w:t>450/750   </w:t>
                  </w:r>
                  <w:r>
                    <w:rPr>
                      <w:position w:val="2"/>
                    </w:rPr>
                    <w:t>В   </w:t>
                  </w:r>
                  <w:r>
                    <w:rPr>
                      <w:spacing w:val="6"/>
                      <w:position w:val="2"/>
                    </w:rPr>
                    <w:t>вклю</w:t>
                  </w:r>
                  <w:r>
                    <w:rPr>
                      <w:spacing w:val="-24"/>
                      <w:position w:val="2"/>
                    </w:rPr>
                    <w:t> </w:t>
                  </w:r>
                  <w:r>
                    <w:rPr>
                      <w:spacing w:val="5"/>
                      <w:position w:val="2"/>
                    </w:rPr>
                    <w:t>ттегъ</w:t>
                  </w:r>
                  <w:r>
                    <w:rPr>
                      <w:spacing w:val="-29"/>
                      <w:position w:val="2"/>
                    </w:rPr>
                    <w:t> </w:t>
                  </w:r>
                  <w:r>
                    <w:rPr>
                      <w:spacing w:val="6"/>
                      <w:position w:val="2"/>
                    </w:rPr>
                    <w:t>но.</w:t>
                  </w:r>
                  <w:r>
                    <w:rPr>
                      <w:w w:val="100"/>
                      <w:position w:val="2"/>
                    </w:rPr>
                    <w:t> </w:t>
                  </w:r>
                  <w:r>
                    <w:rPr/>
                    <w:t>гибких</w:t>
                  </w:r>
                  <w:r>
                    <w:rPr>
                      <w:spacing w:val="10"/>
                    </w:rPr>
                    <w:t> </w:t>
                  </w:r>
                  <w:r>
                    <w:rPr/>
                    <w:t>соединений</w:t>
                    <w:tab/>
                    <w:tab/>
                  </w:r>
                  <w:r>
                    <w:rPr>
                      <w:position w:val="2"/>
                    </w:rPr>
                    <w:t>Часть  </w:t>
                  </w:r>
                  <w:r>
                    <w:rPr>
                      <w:rFonts w:ascii="Times New Roman" w:hAnsi="Times New Roman"/>
                      <w:b w:val="0"/>
                      <w:position w:val="2"/>
                      <w:sz w:val="13"/>
                    </w:rPr>
                    <w:t>6  </w:t>
                  </w:r>
                  <w:r>
                    <w:rPr>
                      <w:position w:val="2"/>
                    </w:rPr>
                    <w:t>.  Лифтовые  </w:t>
                  </w:r>
                  <w:r>
                    <w:rPr>
                      <w:spacing w:val="1"/>
                      <w:position w:val="2"/>
                    </w:rPr>
                    <w:t>кабели   </w:t>
                  </w:r>
                  <w:r>
                    <w:rPr>
                      <w:position w:val="2"/>
                    </w:rPr>
                    <w:t>и   кабели</w:t>
                  </w:r>
                  <w:r>
                    <w:rPr>
                      <w:spacing w:val="17"/>
                      <w:position w:val="2"/>
                    </w:rPr>
                    <w:t> </w:t>
                  </w:r>
                  <w:r>
                    <w:rPr>
                      <w:spacing w:val="2"/>
                      <w:position w:val="2"/>
                    </w:rPr>
                    <w:t>для</w:t>
                  </w:r>
                </w:p>
                <w:p>
                  <w:pPr>
                    <w:pStyle w:val="BodyText"/>
                    <w:spacing w:line="192" w:lineRule="exact"/>
                    <w:ind w:left="6185"/>
                  </w:pPr>
                  <w:r>
                    <w:rPr/>
                    <w:t>гибких соединений</w:t>
                  </w:r>
                </w:p>
                <w:p>
                  <w:pPr>
                    <w:pStyle w:val="BodyText"/>
                    <w:tabs>
                      <w:tab w:pos="5390" w:val="left" w:leader="none"/>
                      <w:tab w:pos="6174" w:val="left" w:leader="none"/>
                    </w:tabs>
                    <w:spacing w:line="225" w:lineRule="auto" w:before="63"/>
                    <w:ind w:left="55" w:right="52" w:firstLine="10"/>
                    <w:jc w:val="both"/>
                  </w:pPr>
                  <w:r>
                    <w:rPr>
                      <w:spacing w:val="1"/>
                    </w:rPr>
                    <w:t>(ЕС  </w:t>
                  </w:r>
                  <w:r>
                    <w:rPr>
                      <w:spacing w:val="6"/>
                    </w:rPr>
                    <w:t>60227-7:1995  </w:t>
                  </w:r>
                  <w:r>
                    <w:rPr>
                      <w:spacing w:val="2"/>
                    </w:rPr>
                    <w:t>Кабели  </w:t>
                  </w:r>
                  <w:r>
                    <w:rPr/>
                    <w:t>с</w:t>
                  </w:r>
                  <w:r>
                    <w:rPr>
                      <w:spacing w:val="-23"/>
                    </w:rPr>
                    <w:t> </w:t>
                  </w:r>
                  <w:r>
                    <w:rPr/>
                    <w:t>поливинилхлоридной</w:t>
                  </w:r>
                  <w:r>
                    <w:rPr>
                      <w:spacing w:val="31"/>
                    </w:rPr>
                    <w:t> </w:t>
                  </w:r>
                  <w:r>
                    <w:rPr>
                      <w:spacing w:val="-3"/>
                    </w:rPr>
                    <w:t>иэо-</w:t>
                    <w:tab/>
                  </w:r>
                  <w:r>
                    <w:rPr>
                      <w:position w:val="4"/>
                    </w:rPr>
                    <w:t>ю</w:t>
                  </w:r>
                  <w:r>
                    <w:rPr>
                      <w:spacing w:val="-7"/>
                      <w:position w:val="4"/>
                    </w:rPr>
                    <w:t> </w:t>
                  </w:r>
                  <w:r>
                    <w:rPr>
                      <w:position w:val="4"/>
                    </w:rPr>
                    <w:t>т</w:t>
                    <w:tab/>
                  </w:r>
                  <w:r>
                    <w:rPr>
                      <w:spacing w:val="2"/>
                      <w:position w:val="4"/>
                    </w:rPr>
                    <w:t>ГОСТ  </w:t>
                  </w:r>
                  <w:r>
                    <w:rPr>
                      <w:position w:val="4"/>
                    </w:rPr>
                    <w:t>Е С  </w:t>
                  </w:r>
                  <w:r>
                    <w:rPr>
                      <w:spacing w:val="7"/>
                      <w:position w:val="4"/>
                    </w:rPr>
                    <w:t>60227-7— </w:t>
                  </w:r>
                  <w:r>
                    <w:rPr>
                      <w:spacing w:val="8"/>
                      <w:position w:val="4"/>
                    </w:rPr>
                    <w:t>2012 </w:t>
                  </w:r>
                  <w:r>
                    <w:rPr>
                      <w:spacing w:val="3"/>
                      <w:position w:val="4"/>
                    </w:rPr>
                    <w:t>Кабегм</w:t>
                  </w:r>
                  <w:r>
                    <w:rPr>
                      <w:spacing w:val="-22"/>
                      <w:position w:val="4"/>
                    </w:rPr>
                    <w:t> </w:t>
                  </w:r>
                  <w:r>
                    <w:rPr>
                      <w:position w:val="4"/>
                    </w:rPr>
                    <w:t>с</w:t>
                  </w:r>
                  <w:r>
                    <w:rPr>
                      <w:spacing w:val="33"/>
                      <w:position w:val="4"/>
                    </w:rPr>
                    <w:t> </w:t>
                  </w:r>
                  <w:r>
                    <w:rPr>
                      <w:position w:val="4"/>
                    </w:rPr>
                    <w:t>поливи­ </w:t>
                  </w:r>
                  <w:r>
                    <w:rPr>
                      <w:spacing w:val="1"/>
                    </w:rPr>
                    <w:t>лециой   </w:t>
                  </w:r>
                  <w:r>
                    <w:rPr>
                      <w:spacing w:val="2"/>
                    </w:rPr>
                    <w:t>на   </w:t>
                  </w:r>
                  <w:r>
                    <w:rPr/>
                    <w:t>номинальное   </w:t>
                  </w:r>
                  <w:r>
                    <w:rPr>
                      <w:spacing w:val="2"/>
                    </w:rPr>
                    <w:t>напряжение  </w:t>
                  </w:r>
                  <w:r>
                    <w:rPr>
                      <w:spacing w:val="1"/>
                    </w:rPr>
                    <w:t>до</w:t>
                  </w:r>
                  <w:r>
                    <w:rPr>
                      <w:spacing w:val="3"/>
                    </w:rPr>
                    <w:t> </w:t>
                  </w:r>
                  <w:r>
                    <w:rPr/>
                    <w:t>4 </w:t>
                  </w:r>
                  <w:r>
                    <w:rPr>
                      <w:spacing w:val="7"/>
                    </w:rPr>
                    <w:t>50/750 </w:t>
                  </w:r>
                  <w:r>
                    <w:rPr>
                      <w:spacing w:val="30"/>
                    </w:rPr>
                    <w:t> </w:t>
                  </w:r>
                  <w:r>
                    <w:rPr>
                      <w:rFonts w:ascii="Times New Roman" w:hAnsi="Times New Roman"/>
                      <w:b w:val="0"/>
                      <w:sz w:val="13"/>
                    </w:rPr>
                    <w:t>8</w:t>
                    <w:tab/>
                    <w:tab/>
                  </w:r>
                  <w:r>
                    <w:rPr>
                      <w:position w:val="2"/>
                    </w:rPr>
                    <w:t>нилхлоридной   изоляцией</w:t>
                  </w:r>
                  <w:r>
                    <w:rPr>
                      <w:spacing w:val="31"/>
                      <w:position w:val="2"/>
                    </w:rPr>
                    <w:t> </w:t>
                  </w:r>
                  <w:r>
                    <w:rPr>
                      <w:position w:val="2"/>
                    </w:rPr>
                    <w:t>на </w:t>
                  </w:r>
                  <w:r>
                    <w:rPr>
                      <w:spacing w:val="25"/>
                      <w:position w:val="2"/>
                    </w:rPr>
                    <w:t> </w:t>
                  </w:r>
                  <w:r>
                    <w:rPr>
                      <w:position w:val="2"/>
                    </w:rPr>
                    <w:t>номинальное </w:t>
                  </w:r>
                  <w:r>
                    <w:rPr>
                      <w:spacing w:val="-3"/>
                    </w:rPr>
                    <w:t>вкгжочитегъно.  </w:t>
                  </w:r>
                  <w:r>
                    <w:rPr>
                      <w:spacing w:val="2"/>
                    </w:rPr>
                    <w:t>Часть </w:t>
                  </w:r>
                  <w:r>
                    <w:rPr>
                      <w:spacing w:val="6"/>
                    </w:rPr>
                    <w:t> </w:t>
                  </w:r>
                  <w:r>
                    <w:rPr>
                      <w:spacing w:val="2"/>
                    </w:rPr>
                    <w:t>7. </w:t>
                  </w:r>
                  <w:r>
                    <w:rPr>
                      <w:spacing w:val="6"/>
                    </w:rPr>
                    <w:t> </w:t>
                  </w:r>
                  <w:r>
                    <w:rPr>
                      <w:spacing w:val="2"/>
                    </w:rPr>
                    <w:t>Кабели </w:t>
                  </w:r>
                  <w:r>
                    <w:rPr>
                      <w:spacing w:val="5"/>
                    </w:rPr>
                    <w:t> </w:t>
                  </w:r>
                  <w:r>
                    <w:rPr/>
                    <w:t>гибкие </w:t>
                  </w:r>
                  <w:r>
                    <w:rPr>
                      <w:spacing w:val="5"/>
                    </w:rPr>
                    <w:t> </w:t>
                  </w:r>
                  <w:r>
                    <w:rPr>
                      <w:spacing w:val="6"/>
                    </w:rPr>
                    <w:t>экр</w:t>
                  </w:r>
                  <w:r>
                    <w:rPr>
                      <w:spacing w:val="-32"/>
                    </w:rPr>
                    <w:t> </w:t>
                  </w:r>
                  <w:r>
                    <w:rPr>
                      <w:spacing w:val="6"/>
                    </w:rPr>
                    <w:t>атр</w:t>
                  </w:r>
                  <w:r>
                    <w:rPr>
                      <w:spacing w:val="-33"/>
                    </w:rPr>
                    <w:t> </w:t>
                  </w:r>
                  <w:r>
                    <w:rPr/>
                    <w:t>о</w:t>
                  </w:r>
                  <w:r>
                    <w:rPr>
                      <w:spacing w:val="-32"/>
                    </w:rPr>
                    <w:t> </w:t>
                  </w:r>
                  <w:r>
                    <w:rPr/>
                    <w:t>в</w:t>
                  </w:r>
                  <w:r>
                    <w:rPr>
                      <w:spacing w:val="-31"/>
                    </w:rPr>
                    <w:t> </w:t>
                  </w:r>
                  <w:r>
                    <w:rPr>
                      <w:spacing w:val="5"/>
                    </w:rPr>
                    <w:t>ан</w:t>
                  </w:r>
                  <w:r>
                    <w:rPr>
                      <w:spacing w:val="-31"/>
                    </w:rPr>
                    <w:t> </w:t>
                  </w:r>
                  <w:r>
                    <w:rPr/>
                    <w:t>-</w:t>
                    <w:tab/>
                    <w:tab/>
                  </w:r>
                  <w:r>
                    <w:rPr>
                      <w:spacing w:val="1"/>
                      <w:position w:val="4"/>
                    </w:rPr>
                    <w:t>напряжение   </w:t>
                  </w:r>
                  <w:r>
                    <w:rPr>
                      <w:spacing w:val="5"/>
                      <w:position w:val="4"/>
                    </w:rPr>
                    <w:t>до   </w:t>
                  </w:r>
                  <w:r>
                    <w:rPr>
                      <w:spacing w:val="7"/>
                      <w:position w:val="4"/>
                    </w:rPr>
                    <w:t>450/750</w:t>
                  </w:r>
                  <w:r>
                    <w:rPr>
                      <w:spacing w:val="40"/>
                      <w:position w:val="4"/>
                    </w:rPr>
                    <w:t> </w:t>
                  </w:r>
                  <w:r>
                    <w:rPr>
                      <w:position w:val="4"/>
                    </w:rPr>
                    <w:t>В </w:t>
                  </w:r>
                  <w:r>
                    <w:rPr>
                      <w:spacing w:val="30"/>
                      <w:position w:val="4"/>
                    </w:rPr>
                    <w:t> </w:t>
                  </w:r>
                  <w:r>
                    <w:rPr>
                      <w:spacing w:val="5"/>
                      <w:position w:val="4"/>
                    </w:rPr>
                    <w:t>вк/жоттвльно.</w:t>
                  </w:r>
                  <w:r>
                    <w:rPr>
                      <w:w w:val="100"/>
                      <w:position w:val="4"/>
                    </w:rPr>
                    <w:t> </w:t>
                  </w:r>
                  <w:r>
                    <w:rPr/>
                    <w:t>ш  е   и неэкранированные с двумя  и  т </w:t>
                  </w:r>
                  <w:r>
                    <w:rPr>
                      <w:spacing w:val="3"/>
                    </w:rPr>
                    <w:t> </w:t>
                  </w:r>
                  <w:r>
                    <w:rPr>
                      <w:spacing w:val="2"/>
                    </w:rPr>
                    <w:t>более</w:t>
                  </w:r>
                  <w:r>
                    <w:rPr>
                      <w:spacing w:val="31"/>
                    </w:rPr>
                    <w:t> </w:t>
                  </w:r>
                  <w:r>
                    <w:rPr/>
                    <w:t>токопро­</w:t>
                    <w:tab/>
                    <w:tab/>
                  </w:r>
                  <w:r>
                    <w:rPr>
                      <w:position w:val="4"/>
                    </w:rPr>
                    <w:t>Часть  </w:t>
                  </w:r>
                  <w:r>
                    <w:rPr>
                      <w:spacing w:val="5"/>
                      <w:position w:val="4"/>
                    </w:rPr>
                    <w:t>7.  </w:t>
                  </w:r>
                  <w:r>
                    <w:rPr>
                      <w:spacing w:val="2"/>
                      <w:position w:val="4"/>
                    </w:rPr>
                    <w:t>Кабегм  </w:t>
                  </w:r>
                  <w:r>
                    <w:rPr>
                      <w:position w:val="4"/>
                    </w:rPr>
                    <w:t>гибкие</w:t>
                  </w:r>
                  <w:r>
                    <w:rPr>
                      <w:spacing w:val="37"/>
                      <w:position w:val="4"/>
                    </w:rPr>
                    <w:t> </w:t>
                  </w:r>
                  <w:r>
                    <w:rPr>
                      <w:position w:val="4"/>
                    </w:rPr>
                    <w:t>экранированные</w:t>
                  </w:r>
                  <w:r>
                    <w:rPr>
                      <w:spacing w:val="45"/>
                      <w:position w:val="4"/>
                    </w:rPr>
                    <w:t> </w:t>
                  </w:r>
                  <w:r>
                    <w:rPr>
                      <w:position w:val="4"/>
                    </w:rPr>
                    <w:t>и </w:t>
                  </w:r>
                  <w:r>
                    <w:rPr>
                      <w:position w:val="-3"/>
                    </w:rPr>
                    <w:t>водящими</w:t>
                  </w:r>
                  <w:r>
                    <w:rPr>
                      <w:spacing w:val="2"/>
                      <w:position w:val="-3"/>
                    </w:rPr>
                    <w:t> </w:t>
                  </w:r>
                  <w:r>
                    <w:rPr>
                      <w:spacing w:val="1"/>
                      <w:position w:val="-3"/>
                    </w:rPr>
                    <w:t>жилами</w:t>
                    <w:tab/>
                    <w:tab/>
                  </w:r>
                  <w:r>
                    <w:rPr/>
                    <w:t>неэкранированные с двумя или  </w:t>
                  </w:r>
                  <w:r>
                    <w:rPr>
                      <w:spacing w:val="1"/>
                    </w:rPr>
                    <w:t>болев</w:t>
                  </w:r>
                  <w:r>
                    <w:rPr>
                      <w:spacing w:val="15"/>
                    </w:rPr>
                    <w:t> </w:t>
                  </w:r>
                  <w:r>
                    <w:rPr/>
                    <w:t>токо­</w:t>
                  </w:r>
                </w:p>
                <w:p>
                  <w:pPr>
                    <w:pStyle w:val="BodyText"/>
                    <w:spacing w:line="184" w:lineRule="exact"/>
                    <w:ind w:left="6185"/>
                  </w:pPr>
                  <w:r>
                    <w:rPr/>
                    <w:t>проводящими жилами</w:t>
                  </w:r>
                </w:p>
                <w:p>
                  <w:pPr>
                    <w:pStyle w:val="BodyText"/>
                    <w:tabs>
                      <w:tab w:pos="5390" w:val="left" w:leader="none"/>
                      <w:tab w:pos="6184" w:val="left" w:leader="none"/>
                    </w:tabs>
                    <w:spacing w:line="225" w:lineRule="exact" w:before="50"/>
                    <w:ind w:left="65"/>
                    <w:jc w:val="both"/>
                  </w:pPr>
                  <w:r>
                    <w:rPr>
                      <w:spacing w:val="1"/>
                    </w:rPr>
                    <w:t>(ЕС </w:t>
                  </w:r>
                  <w:r>
                    <w:rPr>
                      <w:spacing w:val="6"/>
                    </w:rPr>
                    <w:t>60238:1998 </w:t>
                  </w:r>
                  <w:r>
                    <w:rPr/>
                    <w:t>Патроны  резьбовые</w:t>
                  </w:r>
                  <w:r>
                    <w:rPr>
                      <w:spacing w:val="-4"/>
                    </w:rPr>
                    <w:t> </w:t>
                  </w:r>
                  <w:r>
                    <w:rPr>
                      <w:spacing w:val="2"/>
                    </w:rPr>
                    <w:t>для</w:t>
                  </w:r>
                  <w:r>
                    <w:rPr>
                      <w:spacing w:val="6"/>
                    </w:rPr>
                    <w:t> </w:t>
                  </w:r>
                  <w:r>
                    <w:rPr/>
                    <w:t>ламп</w:t>
                    <w:tab/>
                  </w:r>
                  <w:r>
                    <w:rPr>
                      <w:position w:val="3"/>
                    </w:rPr>
                    <w:t>ю</w:t>
                  </w:r>
                  <w:r>
                    <w:rPr>
                      <w:spacing w:val="-7"/>
                      <w:position w:val="3"/>
                    </w:rPr>
                    <w:t> </w:t>
                  </w:r>
                  <w:r>
                    <w:rPr>
                      <w:position w:val="3"/>
                    </w:rPr>
                    <w:t>т</w:t>
                    <w:tab/>
                  </w:r>
                  <w:r>
                    <w:rPr>
                      <w:spacing w:val="5"/>
                      <w:position w:val="2"/>
                    </w:rPr>
                    <w:t>ГОСТ </w:t>
                  </w:r>
                  <w:r>
                    <w:rPr>
                      <w:position w:val="2"/>
                    </w:rPr>
                    <w:t>Е С  </w:t>
                  </w:r>
                  <w:r>
                    <w:rPr>
                      <w:spacing w:val="6"/>
                      <w:position w:val="2"/>
                    </w:rPr>
                    <w:t>60238— 2012 </w:t>
                  </w:r>
                  <w:r>
                    <w:rPr>
                      <w:position w:val="2"/>
                    </w:rPr>
                    <w:t>Патроны</w:t>
                  </w:r>
                  <w:r>
                    <w:rPr>
                      <w:spacing w:val="-6"/>
                      <w:position w:val="2"/>
                    </w:rPr>
                    <w:t> </w:t>
                  </w:r>
                  <w:r>
                    <w:rPr>
                      <w:position w:val="2"/>
                    </w:rPr>
                    <w:t>резьбовые</w:t>
                  </w:r>
                </w:p>
                <w:p>
                  <w:pPr>
                    <w:pStyle w:val="BodyText"/>
                    <w:spacing w:line="195" w:lineRule="exact"/>
                    <w:ind w:left="6175"/>
                  </w:pPr>
                  <w:r>
                    <w:rPr/>
                    <w:t>для ламп</w:t>
                  </w:r>
                </w:p>
                <w:p>
                  <w:pPr>
                    <w:pStyle w:val="BodyText"/>
                    <w:tabs>
                      <w:tab w:pos="5390" w:val="left" w:leader="none"/>
                      <w:tab w:pos="6174" w:val="left" w:leader="none"/>
                    </w:tabs>
                    <w:spacing w:line="247" w:lineRule="auto" w:before="71"/>
                    <w:ind w:left="55" w:right="58" w:firstLine="10"/>
                    <w:jc w:val="both"/>
                  </w:pPr>
                  <w:r>
                    <w:rPr>
                      <w:spacing w:val="1"/>
                    </w:rPr>
                    <w:t>(ЕС  </w:t>
                  </w:r>
                  <w:r>
                    <w:rPr>
                      <w:spacing w:val="6"/>
                    </w:rPr>
                    <w:t>60245-1:2003  </w:t>
                  </w:r>
                  <w:r>
                    <w:rPr>
                      <w:spacing w:val="2"/>
                    </w:rPr>
                    <w:t>Кабели  </w:t>
                  </w:r>
                  <w:r>
                    <w:rPr/>
                    <w:t>с  резиновой </w:t>
                  </w:r>
                  <w:r>
                    <w:rPr>
                      <w:spacing w:val="22"/>
                    </w:rPr>
                    <w:t> </w:t>
                  </w:r>
                  <w:r>
                    <w:rPr/>
                    <w:t>изоляцией </w:t>
                  </w:r>
                  <w:r>
                    <w:rPr>
                      <w:spacing w:val="2"/>
                    </w:rPr>
                    <w:t> </w:t>
                  </w:r>
                  <w:r>
                    <w:rPr/>
                    <w:t>на</w:t>
                    <w:tab/>
                  </w:r>
                  <w:r>
                    <w:rPr>
                      <w:position w:val="2"/>
                    </w:rPr>
                    <w:t>ю</w:t>
                  </w:r>
                  <w:r>
                    <w:rPr>
                      <w:spacing w:val="-7"/>
                      <w:position w:val="2"/>
                    </w:rPr>
                    <w:t> </w:t>
                  </w:r>
                  <w:r>
                    <w:rPr>
                      <w:position w:val="2"/>
                    </w:rPr>
                    <w:t>т</w:t>
                    <w:tab/>
                  </w:r>
                  <w:r>
                    <w:rPr>
                      <w:spacing w:val="5"/>
                      <w:position w:val="2"/>
                    </w:rPr>
                    <w:t>ГОСТ  </w:t>
                  </w:r>
                  <w:r>
                    <w:rPr>
                      <w:position w:val="2"/>
                    </w:rPr>
                    <w:t>(ЕС  </w:t>
                  </w:r>
                  <w:r>
                    <w:rPr>
                      <w:spacing w:val="5"/>
                      <w:position w:val="2"/>
                    </w:rPr>
                    <w:t>60245-1—2011  </w:t>
                  </w:r>
                  <w:r>
                    <w:rPr>
                      <w:position w:val="2"/>
                    </w:rPr>
                    <w:t>Кабели</w:t>
                  </w:r>
                  <w:r>
                    <w:rPr>
                      <w:spacing w:val="23"/>
                      <w:position w:val="2"/>
                    </w:rPr>
                    <w:t> </w:t>
                  </w:r>
                  <w:r>
                    <w:rPr>
                      <w:position w:val="2"/>
                    </w:rPr>
                    <w:t>с</w:t>
                  </w:r>
                  <w:r>
                    <w:rPr>
                      <w:spacing w:val="40"/>
                      <w:position w:val="2"/>
                    </w:rPr>
                    <w:t> </w:t>
                  </w:r>
                  <w:r>
                    <w:rPr>
                      <w:position w:val="2"/>
                    </w:rPr>
                    <w:t>резино­ </w:t>
                  </w:r>
                  <w:r>
                    <w:rPr/>
                    <w:t>номинальное  </w:t>
                  </w:r>
                  <w:r>
                    <w:rPr>
                      <w:spacing w:val="2"/>
                    </w:rPr>
                    <w:t>напряжение </w:t>
                  </w:r>
                  <w:r>
                    <w:rPr>
                      <w:spacing w:val="5"/>
                    </w:rPr>
                    <w:t>до </w:t>
                  </w:r>
                  <w:r>
                    <w:rPr>
                      <w:spacing w:val="7"/>
                    </w:rPr>
                    <w:t>450/750</w:t>
                  </w:r>
                  <w:r>
                    <w:rPr/>
                    <w:t> В</w:t>
                  </w:r>
                  <w:r>
                    <w:rPr>
                      <w:spacing w:val="10"/>
                    </w:rPr>
                    <w:t> </w:t>
                  </w:r>
                  <w:r>
                    <w:rPr>
                      <w:spacing w:val="1"/>
                    </w:rPr>
                    <w:t>включгтегъно.</w:t>
                    <w:tab/>
                    <w:tab/>
                  </w:r>
                  <w:r>
                    <w:rPr>
                      <w:spacing w:val="-3"/>
                      <w:position w:val="2"/>
                    </w:rPr>
                    <w:t>вой </w:t>
                  </w:r>
                  <w:r>
                    <w:rPr>
                      <w:position w:val="2"/>
                    </w:rPr>
                    <w:t>изоляцией на </w:t>
                  </w:r>
                  <w:r>
                    <w:rPr>
                      <w:spacing w:val="6"/>
                      <w:position w:val="2"/>
                    </w:rPr>
                    <w:t>ном </w:t>
                  </w:r>
                  <w:r>
                    <w:rPr>
                      <w:spacing w:val="8"/>
                      <w:position w:val="2"/>
                    </w:rPr>
                    <w:t>ьельное</w:t>
                  </w:r>
                  <w:r>
                    <w:rPr>
                      <w:spacing w:val="21"/>
                      <w:position w:val="2"/>
                    </w:rPr>
                    <w:t> </w:t>
                  </w:r>
                  <w:r>
                    <w:rPr>
                      <w:spacing w:val="1"/>
                      <w:position w:val="2"/>
                    </w:rPr>
                    <w:t>напряжение</w:t>
                  </w:r>
                  <w:r>
                    <w:rPr>
                      <w:position w:val="2"/>
                    </w:rPr>
                    <w:t> </w:t>
                  </w:r>
                  <w:r>
                    <w:rPr/>
                    <w:t>Часть  1. </w:t>
                  </w:r>
                  <w:r>
                    <w:rPr>
                      <w:spacing w:val="5"/>
                    </w:rPr>
                    <w:t>Общ</w:t>
                  </w:r>
                  <w:r>
                    <w:rPr>
                      <w:spacing w:val="-39"/>
                    </w:rPr>
                    <w:t> </w:t>
                  </w:r>
                  <w:r>
                    <w:rPr>
                      <w:spacing w:val="1"/>
                    </w:rPr>
                    <w:t>ие</w:t>
                  </w:r>
                  <w:r>
                    <w:rPr>
                      <w:spacing w:val="10"/>
                    </w:rPr>
                    <w:t> </w:t>
                  </w:r>
                  <w:r>
                    <w:rPr/>
                    <w:t>требования</w:t>
                    <w:tab/>
                    <w:tab/>
                  </w:r>
                  <w:r>
                    <w:rPr>
                      <w:position w:val="2"/>
                    </w:rPr>
                    <w:t>д</w:t>
                  </w:r>
                  <w:r>
                    <w:rPr>
                      <w:spacing w:val="-28"/>
                      <w:position w:val="2"/>
                    </w:rPr>
                    <w:t> </w:t>
                  </w:r>
                  <w:r>
                    <w:rPr>
                      <w:position w:val="2"/>
                    </w:rPr>
                    <w:t>о</w:t>
                  </w:r>
                  <w:r>
                    <w:rPr>
                      <w:spacing w:val="-31"/>
                      <w:position w:val="2"/>
                    </w:rPr>
                    <w:t> </w:t>
                  </w:r>
                  <w:r>
                    <w:rPr>
                      <w:spacing w:val="5"/>
                      <w:position w:val="2"/>
                    </w:rPr>
                    <w:t>45</w:t>
                  </w:r>
                  <w:r>
                    <w:rPr>
                      <w:spacing w:val="-32"/>
                      <w:position w:val="2"/>
                    </w:rPr>
                    <w:t> </w:t>
                  </w:r>
                  <w:r>
                    <w:rPr>
                      <w:spacing w:val="5"/>
                      <w:position w:val="2"/>
                    </w:rPr>
                    <w:t>0/75</w:t>
                  </w:r>
                  <w:r>
                    <w:rPr>
                      <w:spacing w:val="-32"/>
                      <w:position w:val="2"/>
                    </w:rPr>
                    <w:t> </w:t>
                  </w:r>
                  <w:r>
                    <w:rPr>
                      <w:position w:val="2"/>
                    </w:rPr>
                    <w:t>0</w:t>
                  </w:r>
                  <w:r>
                    <w:rPr>
                      <w:spacing w:val="6"/>
                      <w:position w:val="2"/>
                    </w:rPr>
                    <w:t> </w:t>
                  </w:r>
                  <w:r>
                    <w:rPr>
                      <w:position w:val="2"/>
                    </w:rPr>
                    <w:t>В</w:t>
                  </w:r>
                  <w:r>
                    <w:rPr>
                      <w:spacing w:val="-3"/>
                      <w:position w:val="2"/>
                    </w:rPr>
                    <w:t> </w:t>
                  </w:r>
                  <w:r>
                    <w:rPr>
                      <w:position w:val="2"/>
                    </w:rPr>
                    <w:t>включительно.</w:t>
                  </w:r>
                  <w:r>
                    <w:rPr>
                      <w:spacing w:val="-6"/>
                      <w:position w:val="2"/>
                    </w:rPr>
                    <w:t> </w:t>
                  </w:r>
                  <w:r>
                    <w:rPr>
                      <w:spacing w:val="2"/>
                      <w:position w:val="2"/>
                    </w:rPr>
                    <w:t>Часть</w:t>
                  </w:r>
                  <w:r>
                    <w:rPr>
                      <w:spacing w:val="7"/>
                      <w:position w:val="2"/>
                    </w:rPr>
                    <w:t> </w:t>
                  </w:r>
                  <w:r>
                    <w:rPr>
                      <w:position w:val="2"/>
                    </w:rPr>
                    <w:t>1.</w:t>
                  </w:r>
                  <w:r>
                    <w:rPr>
                      <w:spacing w:val="5"/>
                      <w:position w:val="2"/>
                    </w:rPr>
                    <w:t> </w:t>
                  </w:r>
                  <w:r>
                    <w:rPr>
                      <w:spacing w:val="3"/>
                      <w:position w:val="2"/>
                    </w:rPr>
                    <w:t>Общие</w:t>
                  </w:r>
                </w:p>
                <w:p>
                  <w:pPr>
                    <w:pStyle w:val="BodyText"/>
                    <w:spacing w:before="1"/>
                    <w:ind w:left="6185"/>
                  </w:pPr>
                  <w:r>
                    <w:rPr/>
                    <w:t>требования</w:t>
                  </w:r>
                </w:p>
                <w:p>
                  <w:pPr>
                    <w:pStyle w:val="BodyText"/>
                    <w:tabs>
                      <w:tab w:pos="5390" w:val="left" w:leader="none"/>
                      <w:tab w:pos="6174" w:val="left" w:leader="none"/>
                    </w:tabs>
                    <w:spacing w:line="247" w:lineRule="auto" w:before="43"/>
                    <w:ind w:left="55" w:right="64" w:firstLine="10"/>
                    <w:jc w:val="both"/>
                  </w:pPr>
                  <w:r>
                    <w:rPr>
                      <w:spacing w:val="1"/>
                    </w:rPr>
                    <w:t>(ЕС  </w:t>
                  </w:r>
                  <w:r>
                    <w:rPr>
                      <w:spacing w:val="6"/>
                    </w:rPr>
                    <w:t>60245-2:1994  </w:t>
                  </w:r>
                  <w:r>
                    <w:rPr/>
                    <w:t>Кабели  с  резиновой </w:t>
                  </w:r>
                  <w:r>
                    <w:rPr>
                      <w:spacing w:val="42"/>
                    </w:rPr>
                    <w:t> </w:t>
                  </w:r>
                  <w:r>
                    <w:rPr/>
                    <w:t>изоляцией </w:t>
                  </w:r>
                  <w:r>
                    <w:rPr>
                      <w:spacing w:val="3"/>
                    </w:rPr>
                    <w:t> </w:t>
                  </w:r>
                  <w:r>
                    <w:rPr/>
                    <w:t>на</w:t>
                    <w:tab/>
                  </w:r>
                  <w:r>
                    <w:rPr>
                      <w:position w:val="2"/>
                    </w:rPr>
                    <w:t>ю</w:t>
                  </w:r>
                  <w:r>
                    <w:rPr>
                      <w:spacing w:val="-7"/>
                      <w:position w:val="2"/>
                    </w:rPr>
                    <w:t> </w:t>
                  </w:r>
                  <w:r>
                    <w:rPr>
                      <w:position w:val="2"/>
                    </w:rPr>
                    <w:t>т</w:t>
                    <w:tab/>
                  </w:r>
                  <w:r>
                    <w:rPr>
                      <w:spacing w:val="5"/>
                      <w:position w:val="2"/>
                    </w:rPr>
                    <w:t>ГОСТ  </w:t>
                  </w:r>
                  <w:r>
                    <w:rPr>
                      <w:position w:val="2"/>
                    </w:rPr>
                    <w:t>Е С   </w:t>
                  </w:r>
                  <w:r>
                    <w:rPr>
                      <w:spacing w:val="5"/>
                      <w:position w:val="2"/>
                    </w:rPr>
                    <w:t>60245-2—2011  </w:t>
                  </w:r>
                  <w:r>
                    <w:rPr>
                      <w:spacing w:val="2"/>
                      <w:position w:val="2"/>
                    </w:rPr>
                    <w:t>Кабегм</w:t>
                  </w:r>
                  <w:r>
                    <w:rPr>
                      <w:spacing w:val="-11"/>
                      <w:position w:val="2"/>
                    </w:rPr>
                    <w:t> </w:t>
                  </w:r>
                  <w:r>
                    <w:rPr>
                      <w:position w:val="2"/>
                    </w:rPr>
                    <w:t>с</w:t>
                  </w:r>
                  <w:r>
                    <w:rPr>
                      <w:spacing w:val="36"/>
                      <w:position w:val="2"/>
                    </w:rPr>
                    <w:t> </w:t>
                  </w:r>
                  <w:r>
                    <w:rPr>
                      <w:position w:val="2"/>
                    </w:rPr>
                    <w:t>резино­ </w:t>
                  </w:r>
                  <w:r>
                    <w:rPr/>
                    <w:t>номинальное </w:t>
                  </w:r>
                  <w:r>
                    <w:rPr>
                      <w:spacing w:val="2"/>
                    </w:rPr>
                    <w:t>напряжение </w:t>
                  </w:r>
                  <w:r>
                    <w:rPr>
                      <w:spacing w:val="3"/>
                    </w:rPr>
                    <w:t>до </w:t>
                  </w:r>
                  <w:r>
                    <w:rPr>
                      <w:spacing w:val="7"/>
                    </w:rPr>
                    <w:t>450/750</w:t>
                  </w:r>
                  <w:r>
                    <w:rPr>
                      <w:spacing w:val="36"/>
                    </w:rPr>
                    <w:t> </w:t>
                  </w:r>
                  <w:r>
                    <w:rPr/>
                    <w:t>В</w:t>
                  </w:r>
                  <w:r>
                    <w:rPr>
                      <w:spacing w:val="5"/>
                    </w:rPr>
                    <w:t> </w:t>
                  </w:r>
                  <w:r>
                    <w:rPr/>
                    <w:t>включительно.</w:t>
                    <w:tab/>
                    <w:tab/>
                  </w:r>
                  <w:r>
                    <w:rPr>
                      <w:spacing w:val="-3"/>
                      <w:position w:val="2"/>
                    </w:rPr>
                    <w:t>вой </w:t>
                  </w:r>
                  <w:r>
                    <w:rPr>
                      <w:position w:val="2"/>
                    </w:rPr>
                    <w:t>изоляцией  на</w:t>
                  </w:r>
                  <w:r>
                    <w:rPr>
                      <w:spacing w:val="5"/>
                      <w:position w:val="2"/>
                    </w:rPr>
                    <w:t> </w:t>
                  </w:r>
                  <w:r>
                    <w:rPr>
                      <w:position w:val="2"/>
                    </w:rPr>
                    <w:t>номинальное</w:t>
                  </w:r>
                  <w:r>
                    <w:rPr>
                      <w:spacing w:val="17"/>
                      <w:position w:val="2"/>
                    </w:rPr>
                    <w:t> </w:t>
                  </w:r>
                  <w:r>
                    <w:rPr>
                      <w:position w:val="2"/>
                    </w:rPr>
                    <w:t>напряжение </w:t>
                  </w:r>
                  <w:r>
                    <w:rPr/>
                    <w:t>Часть </w:t>
                  </w:r>
                  <w:r>
                    <w:rPr>
                      <w:spacing w:val="5"/>
                    </w:rPr>
                    <w:t>2.</w:t>
                  </w:r>
                  <w:r>
                    <w:rPr>
                      <w:spacing w:val="23"/>
                    </w:rPr>
                    <w:t> </w:t>
                  </w:r>
                  <w:r>
                    <w:rPr/>
                    <w:t>Методы</w:t>
                  </w:r>
                  <w:r>
                    <w:rPr>
                      <w:spacing w:val="12"/>
                    </w:rPr>
                    <w:t> </w:t>
                  </w:r>
                  <w:r>
                    <w:rPr/>
                    <w:t>испытаний</w:t>
                    <w:tab/>
                    <w:tab/>
                  </w:r>
                  <w:r>
                    <w:rPr>
                      <w:spacing w:val="5"/>
                      <w:position w:val="1"/>
                    </w:rPr>
                    <w:t>до </w:t>
                  </w:r>
                  <w:r>
                    <w:rPr>
                      <w:spacing w:val="7"/>
                      <w:position w:val="1"/>
                    </w:rPr>
                    <w:t>450/750 </w:t>
                  </w:r>
                  <w:r>
                    <w:rPr>
                      <w:position w:val="1"/>
                    </w:rPr>
                    <w:t>В  аключитегъно. </w:t>
                  </w:r>
                  <w:r>
                    <w:rPr>
                      <w:spacing w:val="5"/>
                      <w:position w:val="1"/>
                    </w:rPr>
                    <w:t>Часть </w:t>
                  </w:r>
                  <w:r>
                    <w:rPr>
                      <w:position w:val="1"/>
                    </w:rPr>
                    <w:t>2 .</w:t>
                  </w:r>
                  <w:r>
                    <w:rPr>
                      <w:spacing w:val="27"/>
                      <w:position w:val="1"/>
                    </w:rPr>
                    <w:t> </w:t>
                  </w:r>
                  <w:r>
                    <w:rPr>
                      <w:position w:val="1"/>
                    </w:rPr>
                    <w:t>Мето­</w:t>
                  </w:r>
                </w:p>
                <w:p>
                  <w:pPr>
                    <w:pStyle w:val="BodyText"/>
                    <w:spacing w:before="1"/>
                    <w:ind w:left="6175"/>
                  </w:pPr>
                  <w:r>
                    <w:rPr/>
                    <w:t>ды испытаний</w:t>
                  </w:r>
                </w:p>
                <w:p>
                  <w:pPr>
                    <w:pStyle w:val="BodyText"/>
                    <w:tabs>
                      <w:tab w:pos="5390" w:val="left" w:leader="none"/>
                      <w:tab w:pos="6174" w:val="left" w:leader="none"/>
                    </w:tabs>
                    <w:spacing w:line="252" w:lineRule="auto" w:before="70"/>
                    <w:ind w:left="55" w:right="64" w:firstLine="10"/>
                    <w:jc w:val="both"/>
                  </w:pPr>
                  <w:r>
                    <w:rPr>
                      <w:spacing w:val="2"/>
                    </w:rPr>
                    <w:t>IEC  </w:t>
                  </w:r>
                  <w:r>
                    <w:rPr>
                      <w:spacing w:val="6"/>
                    </w:rPr>
                    <w:t>60245-3:1994  </w:t>
                  </w:r>
                  <w:r>
                    <w:rPr/>
                    <w:t>Кабели  с  резиновой </w:t>
                  </w:r>
                  <w:r>
                    <w:rPr>
                      <w:spacing w:val="41"/>
                    </w:rPr>
                    <w:t> </w:t>
                  </w:r>
                  <w:r>
                    <w:rPr/>
                    <w:t>изоляцией </w:t>
                  </w:r>
                  <w:r>
                    <w:rPr>
                      <w:spacing w:val="7"/>
                    </w:rPr>
                    <w:t> </w:t>
                  </w:r>
                  <w:r>
                    <w:rPr/>
                    <w:t>на</w:t>
                    <w:tab/>
                  </w:r>
                  <w:r>
                    <w:rPr>
                      <w:position w:val="2"/>
                    </w:rPr>
                    <w:t>ю</w:t>
                  </w:r>
                  <w:r>
                    <w:rPr>
                      <w:spacing w:val="-7"/>
                      <w:position w:val="2"/>
                    </w:rPr>
                    <w:t> </w:t>
                  </w:r>
                  <w:r>
                    <w:rPr>
                      <w:position w:val="2"/>
                    </w:rPr>
                    <w:t>т</w:t>
                    <w:tab/>
                  </w:r>
                  <w:r>
                    <w:rPr>
                      <w:spacing w:val="5"/>
                      <w:position w:val="2"/>
                    </w:rPr>
                    <w:t>ГОСТ  </w:t>
                  </w:r>
                  <w:r>
                    <w:rPr>
                      <w:position w:val="2"/>
                    </w:rPr>
                    <w:t>Е С   </w:t>
                  </w:r>
                  <w:r>
                    <w:rPr>
                      <w:spacing w:val="5"/>
                      <w:position w:val="2"/>
                    </w:rPr>
                    <w:t>60245-3—2011  </w:t>
                  </w:r>
                  <w:r>
                    <w:rPr>
                      <w:spacing w:val="2"/>
                      <w:position w:val="2"/>
                    </w:rPr>
                    <w:t>Кабегм</w:t>
                  </w:r>
                  <w:r>
                    <w:rPr>
                      <w:spacing w:val="-11"/>
                      <w:position w:val="2"/>
                    </w:rPr>
                    <w:t> </w:t>
                  </w:r>
                  <w:r>
                    <w:rPr>
                      <w:position w:val="2"/>
                    </w:rPr>
                    <w:t>с</w:t>
                  </w:r>
                  <w:r>
                    <w:rPr>
                      <w:spacing w:val="36"/>
                      <w:position w:val="2"/>
                    </w:rPr>
                    <w:t> </w:t>
                  </w:r>
                  <w:r>
                    <w:rPr>
                      <w:position w:val="2"/>
                    </w:rPr>
                    <w:t>резино­ </w:t>
                  </w:r>
                  <w:r>
                    <w:rPr/>
                    <w:t>номинальное </w:t>
                  </w:r>
                  <w:r>
                    <w:rPr>
                      <w:spacing w:val="1"/>
                    </w:rPr>
                    <w:t>напряжение </w:t>
                  </w:r>
                  <w:r>
                    <w:rPr>
                      <w:spacing w:val="5"/>
                    </w:rPr>
                    <w:t>до </w:t>
                  </w:r>
                  <w:r>
                    <w:rPr/>
                    <w:t>4 </w:t>
                  </w:r>
                  <w:r>
                    <w:rPr>
                      <w:spacing w:val="7"/>
                    </w:rPr>
                    <w:t>50/750</w:t>
                  </w:r>
                  <w:r>
                    <w:rPr>
                      <w:spacing w:val="10"/>
                    </w:rPr>
                    <w:t> </w:t>
                  </w:r>
                  <w:r>
                    <w:rPr/>
                    <w:t>В</w:t>
                  </w:r>
                  <w:r>
                    <w:rPr>
                      <w:spacing w:val="7"/>
                    </w:rPr>
                    <w:t> </w:t>
                  </w:r>
                  <w:r>
                    <w:rPr/>
                    <w:t>включительно.</w:t>
                    <w:tab/>
                    <w:tab/>
                  </w:r>
                  <w:r>
                    <w:rPr>
                      <w:spacing w:val="-3"/>
                      <w:position w:val="2"/>
                    </w:rPr>
                    <w:t>вой </w:t>
                  </w:r>
                  <w:r>
                    <w:rPr>
                      <w:position w:val="2"/>
                    </w:rPr>
                    <w:t>изоляцией  на</w:t>
                  </w:r>
                  <w:r>
                    <w:rPr>
                      <w:spacing w:val="5"/>
                      <w:position w:val="2"/>
                    </w:rPr>
                    <w:t> </w:t>
                  </w:r>
                  <w:r>
                    <w:rPr>
                      <w:position w:val="2"/>
                    </w:rPr>
                    <w:t>номинальное</w:t>
                  </w:r>
                  <w:r>
                    <w:rPr>
                      <w:spacing w:val="17"/>
                      <w:position w:val="2"/>
                    </w:rPr>
                    <w:t> </w:t>
                  </w:r>
                  <w:r>
                    <w:rPr>
                      <w:position w:val="2"/>
                    </w:rPr>
                    <w:t>напряжение </w:t>
                  </w:r>
                  <w:r>
                    <w:rPr/>
                    <w:t>Часть  </w:t>
                  </w:r>
                  <w:r>
                    <w:rPr>
                      <w:spacing w:val="5"/>
                    </w:rPr>
                    <w:t>3. </w:t>
                  </w:r>
                  <w:r>
                    <w:rPr>
                      <w:spacing w:val="2"/>
                    </w:rPr>
                    <w:t>Кабели </w:t>
                  </w:r>
                  <w:r>
                    <w:rPr/>
                    <w:t>с  нагрееостойкой</w:t>
                  </w:r>
                  <w:r>
                    <w:rPr>
                      <w:spacing w:val="-13"/>
                    </w:rPr>
                    <w:t> </w:t>
                  </w:r>
                  <w:r>
                    <w:rPr/>
                    <w:t>ф </w:t>
                  </w:r>
                  <w:r>
                    <w:rPr>
                      <w:spacing w:val="6"/>
                    </w:rPr>
                    <w:t>ети </w:t>
                  </w:r>
                  <w:r>
                    <w:rPr/>
                    <w:t>й о р </w:t>
                  </w:r>
                  <w:r>
                    <w:rPr>
                      <w:spacing w:val="5"/>
                    </w:rPr>
                    <w:t>ган </w:t>
                  </w:r>
                  <w:r>
                    <w:rPr/>
                    <w:t>и</w:t>
                  </w:r>
                  <w:r>
                    <w:rPr>
                      <w:spacing w:val="-29"/>
                    </w:rPr>
                    <w:t> </w:t>
                  </w:r>
                  <w:r>
                    <w:rPr>
                      <w:spacing w:val="7"/>
                    </w:rPr>
                    <w:t>че­</w:t>
                    <w:tab/>
                    <w:tab/>
                  </w:r>
                  <w:r>
                    <w:rPr>
                      <w:spacing w:val="1"/>
                      <w:position w:val="1"/>
                    </w:rPr>
                    <w:t>до </w:t>
                  </w:r>
                  <w:r>
                    <w:rPr>
                      <w:spacing w:val="7"/>
                      <w:position w:val="1"/>
                    </w:rPr>
                    <w:t>450/750  </w:t>
                  </w:r>
                  <w:r>
                    <w:rPr>
                      <w:position w:val="1"/>
                    </w:rPr>
                    <w:t>В  включительно. </w:t>
                  </w:r>
                  <w:r>
                    <w:rPr>
                      <w:spacing w:val="2"/>
                      <w:position w:val="1"/>
                    </w:rPr>
                    <w:t>Часть</w:t>
                  </w:r>
                  <w:r>
                    <w:rPr>
                      <w:spacing w:val="-13"/>
                      <w:position w:val="1"/>
                    </w:rPr>
                    <w:t> </w:t>
                  </w:r>
                  <w:r>
                    <w:rPr>
                      <w:spacing w:val="5"/>
                      <w:position w:val="1"/>
                    </w:rPr>
                    <w:t>3.</w:t>
                  </w:r>
                  <w:r>
                    <w:rPr>
                      <w:spacing w:val="18"/>
                      <w:position w:val="1"/>
                    </w:rPr>
                    <w:t> </w:t>
                  </w:r>
                  <w:r>
                    <w:rPr>
                      <w:spacing w:val="3"/>
                      <w:position w:val="1"/>
                    </w:rPr>
                    <w:t>Кабе­</w:t>
                  </w:r>
                  <w:r>
                    <w:rPr>
                      <w:position w:val="1"/>
                    </w:rPr>
                    <w:t> </w:t>
                  </w:r>
                  <w:r>
                    <w:rPr/>
                    <w:t>ской</w:t>
                  </w:r>
                  <w:r>
                    <w:rPr>
                      <w:spacing w:val="5"/>
                    </w:rPr>
                    <w:t> </w:t>
                  </w:r>
                  <w:r>
                    <w:rPr/>
                    <w:t>изоляцией</w:t>
                    <w:tab/>
                    <w:tab/>
                  </w:r>
                  <w:r>
                    <w:rPr>
                      <w:spacing w:val="1"/>
                      <w:position w:val="2"/>
                    </w:rPr>
                    <w:t>ли  </w:t>
                  </w:r>
                  <w:r>
                    <w:rPr>
                      <w:position w:val="2"/>
                    </w:rPr>
                    <w:t>с  нагрееостойкой </w:t>
                  </w:r>
                  <w:r>
                    <w:rPr>
                      <w:spacing w:val="17"/>
                      <w:position w:val="2"/>
                    </w:rPr>
                    <w:t> </w:t>
                  </w:r>
                  <w:r>
                    <w:rPr>
                      <w:position w:val="2"/>
                    </w:rPr>
                    <w:t>кремнийорганической</w:t>
                  </w:r>
                </w:p>
                <w:p>
                  <w:pPr>
                    <w:pStyle w:val="BodyText"/>
                    <w:spacing w:line="193" w:lineRule="exact"/>
                    <w:ind w:left="6185"/>
                  </w:pPr>
                  <w:r>
                    <w:rPr/>
                    <w:t>изоляцией</w:t>
                  </w:r>
                </w:p>
                <w:p>
                  <w:pPr>
                    <w:pStyle w:val="BodyText"/>
                    <w:tabs>
                      <w:tab w:pos="5390" w:val="left" w:leader="none"/>
                      <w:tab w:pos="6174" w:val="left" w:leader="none"/>
                    </w:tabs>
                    <w:spacing w:line="225" w:lineRule="auto" w:before="53"/>
                    <w:ind w:left="55" w:right="63" w:firstLine="10"/>
                    <w:jc w:val="both"/>
                  </w:pPr>
                  <w:r>
                    <w:rPr>
                      <w:spacing w:val="1"/>
                    </w:rPr>
                    <w:t>(ЕС  </w:t>
                  </w:r>
                  <w:r>
                    <w:rPr>
                      <w:spacing w:val="6"/>
                    </w:rPr>
                    <w:t>60245-4:1994  </w:t>
                  </w:r>
                  <w:r>
                    <w:rPr>
                      <w:spacing w:val="2"/>
                    </w:rPr>
                    <w:t>Кабели  </w:t>
                  </w:r>
                  <w:r>
                    <w:rPr/>
                    <w:t>с  резиновой </w:t>
                  </w:r>
                  <w:r>
                    <w:rPr>
                      <w:spacing w:val="18"/>
                    </w:rPr>
                    <w:t> </w:t>
                  </w:r>
                  <w:r>
                    <w:rPr/>
                    <w:t>изоляцией </w:t>
                  </w:r>
                  <w:r>
                    <w:rPr>
                      <w:spacing w:val="1"/>
                    </w:rPr>
                    <w:t> </w:t>
                  </w:r>
                  <w:r>
                    <w:rPr/>
                    <w:t>на</w:t>
                    <w:tab/>
                  </w:r>
                  <w:r>
                    <w:rPr>
                      <w:position w:val="4"/>
                    </w:rPr>
                    <w:t>ю</w:t>
                  </w:r>
                  <w:r>
                    <w:rPr>
                      <w:spacing w:val="-7"/>
                      <w:position w:val="4"/>
                    </w:rPr>
                    <w:t> </w:t>
                  </w:r>
                  <w:r>
                    <w:rPr>
                      <w:position w:val="4"/>
                    </w:rPr>
                    <w:t>т</w:t>
                    <w:tab/>
                  </w:r>
                  <w:r>
                    <w:rPr>
                      <w:spacing w:val="2"/>
                      <w:position w:val="4"/>
                    </w:rPr>
                    <w:t>ГОСТ </w:t>
                  </w:r>
                  <w:r>
                    <w:rPr>
                      <w:position w:val="4"/>
                    </w:rPr>
                    <w:t>Е С  6 0 2 4 5 4 </w:t>
                  </w:r>
                  <w:r>
                    <w:rPr>
                      <w:spacing w:val="2"/>
                      <w:position w:val="4"/>
                    </w:rPr>
                    <w:t>—2011</w:t>
                  </w:r>
                  <w:r>
                    <w:rPr>
                      <w:spacing w:val="-7"/>
                      <w:position w:val="4"/>
                    </w:rPr>
                    <w:t> </w:t>
                  </w:r>
                  <w:r>
                    <w:rPr>
                      <w:position w:val="4"/>
                    </w:rPr>
                    <w:t>Кабели с</w:t>
                  </w:r>
                  <w:r>
                    <w:rPr>
                      <w:spacing w:val="35"/>
                      <w:position w:val="4"/>
                    </w:rPr>
                    <w:t> </w:t>
                  </w:r>
                  <w:r>
                    <w:rPr>
                      <w:position w:val="4"/>
                    </w:rPr>
                    <w:t>резино­ </w:t>
                  </w:r>
                  <w:r>
                    <w:rPr/>
                    <w:t>номинальное </w:t>
                  </w:r>
                  <w:r>
                    <w:rPr>
                      <w:spacing w:val="2"/>
                    </w:rPr>
                    <w:t>напряжение </w:t>
                  </w:r>
                  <w:r>
                    <w:rPr>
                      <w:spacing w:val="5"/>
                    </w:rPr>
                    <w:t>до </w:t>
                  </w:r>
                  <w:r>
                    <w:rPr>
                      <w:spacing w:val="7"/>
                    </w:rPr>
                    <w:t>450/750</w:t>
                  </w:r>
                  <w:r>
                    <w:rPr>
                      <w:spacing w:val="20"/>
                    </w:rPr>
                    <w:t> </w:t>
                  </w:r>
                  <w:r>
                    <w:rPr/>
                    <w:t>В</w:t>
                  </w:r>
                  <w:r>
                    <w:rPr>
                      <w:spacing w:val="17"/>
                    </w:rPr>
                    <w:t> </w:t>
                  </w:r>
                  <w:r>
                    <w:rPr/>
                    <w:t>включительно.</w:t>
                    <w:tab/>
                    <w:tab/>
                  </w:r>
                  <w:r>
                    <w:rPr>
                      <w:spacing w:val="-3"/>
                      <w:position w:val="4"/>
                    </w:rPr>
                    <w:t>вой</w:t>
                  </w:r>
                  <w:r>
                    <w:rPr>
                      <w:position w:val="4"/>
                    </w:rPr>
                    <w:t> изоляцией</w:t>
                  </w:r>
                  <w:r>
                    <w:rPr>
                      <w:spacing w:val="-3"/>
                      <w:position w:val="4"/>
                    </w:rPr>
                    <w:t> </w:t>
                  </w:r>
                  <w:r>
                    <w:rPr>
                      <w:spacing w:val="2"/>
                      <w:position w:val="4"/>
                    </w:rPr>
                    <w:t>на</w:t>
                  </w:r>
                  <w:r>
                    <w:rPr>
                      <w:spacing w:val="10"/>
                      <w:position w:val="4"/>
                    </w:rPr>
                    <w:t> </w:t>
                  </w:r>
                  <w:r>
                    <w:rPr>
                      <w:spacing w:val="5"/>
                      <w:position w:val="4"/>
                    </w:rPr>
                    <w:t>ноюыальное</w:t>
                  </w:r>
                  <w:r>
                    <w:rPr>
                      <w:spacing w:val="8"/>
                      <w:position w:val="4"/>
                    </w:rPr>
                    <w:t> </w:t>
                  </w:r>
                  <w:r>
                    <w:rPr>
                      <w:position w:val="4"/>
                    </w:rPr>
                    <w:t>н</w:t>
                  </w:r>
                  <w:r>
                    <w:rPr>
                      <w:spacing w:val="-27"/>
                      <w:position w:val="4"/>
                    </w:rPr>
                    <w:t> </w:t>
                  </w:r>
                  <w:r>
                    <w:rPr>
                      <w:position w:val="4"/>
                    </w:rPr>
                    <w:t>а</w:t>
                  </w:r>
                  <w:r>
                    <w:rPr>
                      <w:spacing w:val="-30"/>
                      <w:position w:val="4"/>
                    </w:rPr>
                    <w:t> </w:t>
                  </w:r>
                  <w:r>
                    <w:rPr>
                      <w:position w:val="4"/>
                    </w:rPr>
                    <w:t>п</w:t>
                  </w:r>
                  <w:r>
                    <w:rPr>
                      <w:spacing w:val="-27"/>
                      <w:position w:val="4"/>
                    </w:rPr>
                    <w:t> </w:t>
                  </w:r>
                  <w:r>
                    <w:rPr>
                      <w:position w:val="4"/>
                    </w:rPr>
                    <w:t>р</w:t>
                  </w:r>
                  <w:r>
                    <w:rPr>
                      <w:spacing w:val="-27"/>
                      <w:position w:val="4"/>
                    </w:rPr>
                    <w:t> </w:t>
                  </w:r>
                  <w:r>
                    <w:rPr>
                      <w:position w:val="4"/>
                    </w:rPr>
                    <w:t>я</w:t>
                  </w:r>
                  <w:r>
                    <w:rPr>
                      <w:spacing w:val="-29"/>
                      <w:position w:val="4"/>
                    </w:rPr>
                    <w:t> </w:t>
                  </w:r>
                  <w:r>
                    <w:rPr>
                      <w:position w:val="4"/>
                    </w:rPr>
                    <w:t>ж</w:t>
                  </w:r>
                  <w:r>
                    <w:rPr>
                      <w:spacing w:val="-21"/>
                      <w:position w:val="4"/>
                    </w:rPr>
                    <w:t> </w:t>
                  </w:r>
                  <w:r>
                    <w:rPr>
                      <w:position w:val="4"/>
                    </w:rPr>
                    <w:t>е</w:t>
                  </w:r>
                  <w:r>
                    <w:rPr>
                      <w:spacing w:val="-29"/>
                      <w:position w:val="4"/>
                    </w:rPr>
                    <w:t> </w:t>
                  </w:r>
                  <w:r>
                    <w:rPr>
                      <w:spacing w:val="5"/>
                      <w:position w:val="4"/>
                    </w:rPr>
                    <w:t>те</w:t>
                  </w:r>
                  <w:r>
                    <w:rPr>
                      <w:position w:val="4"/>
                    </w:rPr>
                    <w:t> </w:t>
                  </w:r>
                  <w:r>
                    <w:rPr>
                      <w:position w:val="-3"/>
                    </w:rPr>
                    <w:t>Часть </w:t>
                  </w:r>
                  <w:r>
                    <w:rPr>
                      <w:spacing w:val="5"/>
                      <w:position w:val="-3"/>
                    </w:rPr>
                    <w:t>4. </w:t>
                  </w:r>
                  <w:r>
                    <w:rPr>
                      <w:position w:val="-3"/>
                    </w:rPr>
                    <w:t>Шнуры и</w:t>
                  </w:r>
                  <w:r>
                    <w:rPr>
                      <w:spacing w:val="32"/>
                      <w:position w:val="-3"/>
                    </w:rPr>
                    <w:t> </w:t>
                  </w:r>
                  <w:r>
                    <w:rPr>
                      <w:position w:val="-3"/>
                    </w:rPr>
                    <w:t>гибкие</w:t>
                  </w:r>
                  <w:r>
                    <w:rPr>
                      <w:spacing w:val="5"/>
                      <w:position w:val="-3"/>
                    </w:rPr>
                    <w:t> </w:t>
                  </w:r>
                  <w:r>
                    <w:rPr>
                      <w:position w:val="-3"/>
                    </w:rPr>
                    <w:t>кабели</w:t>
                    <w:tab/>
                    <w:tab/>
                  </w:r>
                  <w:r>
                    <w:rPr>
                      <w:spacing w:val="1"/>
                    </w:rPr>
                    <w:t>до</w:t>
                  </w:r>
                  <w:r>
                    <w:rPr>
                      <w:spacing w:val="-1"/>
                    </w:rPr>
                    <w:t> </w:t>
                  </w:r>
                  <w:r>
                    <w:rPr>
                      <w:spacing w:val="7"/>
                    </w:rPr>
                    <w:t>450/750</w:t>
                  </w:r>
                  <w:r>
                    <w:rPr>
                      <w:spacing w:val="17"/>
                    </w:rPr>
                    <w:t> </w:t>
                  </w:r>
                  <w:r>
                    <w:rPr/>
                    <w:t>В</w:t>
                  </w:r>
                  <w:r>
                    <w:rPr>
                      <w:spacing w:val="-1"/>
                    </w:rPr>
                    <w:t> </w:t>
                  </w:r>
                  <w:r>
                    <w:rPr>
                      <w:spacing w:val="6"/>
                    </w:rPr>
                    <w:t>вклю</w:t>
                  </w:r>
                  <w:r>
                    <w:rPr>
                      <w:spacing w:val="-23"/>
                    </w:rPr>
                    <w:t> </w:t>
                  </w:r>
                  <w:r>
                    <w:rPr>
                      <w:spacing w:val="5"/>
                    </w:rPr>
                    <w:t>ттегъ</w:t>
                  </w:r>
                  <w:r>
                    <w:rPr>
                      <w:spacing w:val="-28"/>
                    </w:rPr>
                    <w:t> </w:t>
                  </w:r>
                  <w:r>
                    <w:rPr>
                      <w:spacing w:val="6"/>
                    </w:rPr>
                    <w:t>но.</w:t>
                  </w:r>
                  <w:r>
                    <w:rPr>
                      <w:spacing w:val="11"/>
                    </w:rPr>
                    <w:t> </w:t>
                  </w:r>
                  <w:r>
                    <w:rPr/>
                    <w:t>Часть</w:t>
                  </w:r>
                  <w:r>
                    <w:rPr>
                      <w:spacing w:val="-1"/>
                    </w:rPr>
                    <w:t> </w:t>
                  </w:r>
                  <w:r>
                    <w:rPr>
                      <w:spacing w:val="5"/>
                    </w:rPr>
                    <w:t>4.</w:t>
                  </w:r>
                  <w:r>
                    <w:rPr>
                      <w:spacing w:val="3"/>
                    </w:rPr>
                    <w:t> </w:t>
                  </w:r>
                  <w:r>
                    <w:rPr>
                      <w:spacing w:val="-4"/>
                    </w:rPr>
                    <w:t>Шнуры</w:t>
                  </w:r>
                </w:p>
                <w:p>
                  <w:pPr>
                    <w:pStyle w:val="BodyText"/>
                    <w:spacing w:line="183" w:lineRule="exact"/>
                    <w:ind w:left="6185"/>
                  </w:pPr>
                  <w:r>
                    <w:rPr/>
                    <w:t>и гибкие кабели</w:t>
                  </w:r>
                </w:p>
                <w:p>
                  <w:pPr>
                    <w:pStyle w:val="BodyText"/>
                    <w:rPr>
                      <w:b w:val="0"/>
                      <w:sz w:val="18"/>
                    </w:rPr>
                  </w:pPr>
                </w:p>
                <w:p>
                  <w:pPr>
                    <w:pStyle w:val="BodyText"/>
                    <w:spacing w:before="1"/>
                    <w:rPr>
                      <w:b w:val="0"/>
                    </w:rPr>
                  </w:pPr>
                </w:p>
                <w:p>
                  <w:pPr>
                    <w:spacing w:before="0"/>
                    <w:ind w:left="0" w:right="0" w:firstLine="0"/>
                    <w:jc w:val="right"/>
                    <w:rPr>
                      <w:rFonts w:ascii="Tahoma"/>
                      <w:sz w:val="16"/>
                    </w:rPr>
                  </w:pPr>
                  <w:r>
                    <w:rPr>
                      <w:rFonts w:ascii="Tahoma"/>
                      <w:sz w:val="16"/>
                    </w:rPr>
                    <w:t>117</w:t>
                  </w:r>
                </w:p>
              </w:txbxContent>
            </v:textbox>
            <w10:wrap type="none"/>
          </v:shape>
        </w:pict>
      </w:r>
      <w:r>
        <w:rPr/>
        <w:drawing>
          <wp:anchor distT="0" distB="0" distL="0" distR="0" allowOverlap="1" layoutInCell="1" locked="0" behindDoc="1" simplePos="0" relativeHeight="268023191">
            <wp:simplePos x="0" y="0"/>
            <wp:positionH relativeFrom="page">
              <wp:posOffset>0</wp:posOffset>
            </wp:positionH>
            <wp:positionV relativeFrom="page">
              <wp:posOffset>0</wp:posOffset>
            </wp:positionV>
            <wp:extent cx="7561580" cy="10691419"/>
            <wp:effectExtent l="0" t="0" r="0" b="0"/>
            <wp:wrapNone/>
            <wp:docPr id="201" name="image155.png" descr=""/>
            <wp:cNvGraphicFramePr>
              <a:graphicFrameLocks noChangeAspect="1"/>
            </wp:cNvGraphicFramePr>
            <a:graphic>
              <a:graphicData uri="http://schemas.openxmlformats.org/drawingml/2006/picture">
                <pic:pic>
                  <pic:nvPicPr>
                    <pic:cNvPr id="202" name="image155.png"/>
                    <pic:cNvPicPr/>
                  </pic:nvPicPr>
                  <pic:blipFill>
                    <a:blip r:embed="rId160"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18"/>
        <w:gridCol w:w="1115"/>
        <w:gridCol w:w="4158"/>
      </w:tblGrid>
      <w:tr>
        <w:trPr>
          <w:trHeight w:val="40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76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92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90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112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112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90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112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132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48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90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90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112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r>
        <w:trPr>
          <w:trHeight w:val="860" w:hRule="atLeast"/>
        </w:trPr>
        <w:tc>
          <w:tcPr>
            <w:tcW w:w="5118" w:type="dxa"/>
          </w:tcPr>
          <w:p>
            <w:pPr>
              <w:pStyle w:val="TableParagraph"/>
              <w:rPr>
                <w:sz w:val="16"/>
              </w:rPr>
            </w:pPr>
          </w:p>
        </w:tc>
        <w:tc>
          <w:tcPr>
            <w:tcW w:w="1115" w:type="dxa"/>
          </w:tcPr>
          <w:p>
            <w:pPr>
              <w:pStyle w:val="TableParagraph"/>
              <w:rPr>
                <w:sz w:val="16"/>
              </w:rPr>
            </w:pPr>
          </w:p>
        </w:tc>
        <w:tc>
          <w:tcPr>
            <w:tcW w:w="4158"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spacing w:before="129"/>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2.45pt;height:728.4pt;mso-position-horizontal-relative:page;mso-position-vertical-relative:page;z-index:-412240" type="#_x0000_t202" filled="false" stroked="false">
            <v:textbox inset="0,0,0,0">
              <w:txbxContent>
                <w:p>
                  <w:pPr>
                    <w:spacing w:line="223" w:lineRule="exact" w:before="0"/>
                    <w:ind w:left="0" w:right="0" w:firstLine="0"/>
                    <w:jc w:val="both"/>
                    <w:rPr>
                      <w:b/>
                      <w:sz w:val="20"/>
                    </w:rPr>
                  </w:pPr>
                  <w:r>
                    <w:rPr>
                      <w:b/>
                      <w:sz w:val="20"/>
                    </w:rPr>
                    <w:t>ГОСТ  IEC 62841-1-2014</w:t>
                  </w:r>
                </w:p>
                <w:p>
                  <w:pPr>
                    <w:pStyle w:val="BodyText"/>
                    <w:spacing w:before="7"/>
                    <w:rPr>
                      <w:b w:val="0"/>
                      <w:sz w:val="26"/>
                    </w:rPr>
                  </w:pPr>
                </w:p>
                <w:p>
                  <w:pPr>
                    <w:spacing w:before="1"/>
                    <w:ind w:left="0" w:right="0" w:firstLine="0"/>
                    <w:jc w:val="both"/>
                    <w:rPr>
                      <w:i/>
                      <w:sz w:val="18"/>
                    </w:rPr>
                  </w:pPr>
                  <w:r>
                    <w:rPr>
                      <w:i/>
                      <w:sz w:val="18"/>
                    </w:rPr>
                    <w:t>Продолжение </w:t>
                  </w:r>
                  <w:r>
                    <w:rPr>
                      <w:rFonts w:ascii="Times New Roman" w:hAnsi="Times New Roman"/>
                      <w:sz w:val="23"/>
                    </w:rPr>
                    <w:t>таблицы </w:t>
                  </w:r>
                  <w:r>
                    <w:rPr>
                      <w:i/>
                      <w:sz w:val="18"/>
                    </w:rPr>
                    <w:t>Д А. 1</w:t>
                  </w:r>
                </w:p>
                <w:p>
                  <w:pPr>
                    <w:pStyle w:val="BodyText"/>
                    <w:tabs>
                      <w:tab w:pos="5067" w:val="left" w:leader="none"/>
                      <w:tab w:pos="5104" w:val="left" w:leader="none"/>
                      <w:tab w:pos="7107" w:val="left" w:leader="none"/>
                      <w:tab w:pos="8602" w:val="left" w:leader="none"/>
                    </w:tabs>
                    <w:spacing w:line="204" w:lineRule="auto" w:before="169"/>
                    <w:ind w:left="1615" w:right="19" w:hanging="1477"/>
                  </w:pPr>
                  <w:r>
                    <w:rPr/>
                    <w:t>О</w:t>
                  </w:r>
                  <w:r>
                    <w:rPr>
                      <w:spacing w:val="-27"/>
                    </w:rPr>
                    <w:t> </w:t>
                  </w:r>
                  <w:r>
                    <w:rPr>
                      <w:spacing w:val="10"/>
                    </w:rPr>
                    <w:t>боэнм</w:t>
                  </w:r>
                  <w:r>
                    <w:rPr>
                      <w:spacing w:val="-28"/>
                    </w:rPr>
                    <w:t> </w:t>
                  </w:r>
                  <w:r>
                    <w:rPr>
                      <w:spacing w:val="5"/>
                    </w:rPr>
                    <w:t>*#«</w:t>
                  </w:r>
                  <w:r>
                    <w:rPr>
                      <w:spacing w:val="21"/>
                    </w:rPr>
                    <w:t> </w:t>
                  </w:r>
                  <w:r>
                    <w:rPr/>
                    <w:t>и</w:t>
                  </w:r>
                  <w:r>
                    <w:rPr>
                      <w:spacing w:val="-23"/>
                    </w:rPr>
                    <w:t> </w:t>
                  </w:r>
                  <w:r>
                    <w:rPr>
                      <w:spacing w:val="-4"/>
                    </w:rPr>
                    <w:t>намвемомиие</w:t>
                  </w:r>
                  <w:r>
                    <w:rPr>
                      <w:spacing w:val="3"/>
                    </w:rPr>
                    <w:t> </w:t>
                  </w:r>
                  <w:r>
                    <w:rPr>
                      <w:spacing w:val="-12"/>
                    </w:rPr>
                    <w:t>ссылочного</w:t>
                  </w:r>
                  <w:r>
                    <w:rPr>
                      <w:spacing w:val="-15"/>
                    </w:rPr>
                    <w:t> </w:t>
                  </w:r>
                  <w:r>
                    <w:rPr>
                      <w:spacing w:val="-10"/>
                    </w:rPr>
                    <w:t>международного</w:t>
                    <w:tab/>
                  </w:r>
                  <w:r>
                    <w:rPr>
                      <w:spacing w:val="-7"/>
                      <w:position w:val="2"/>
                    </w:rPr>
                    <w:t>Степень </w:t>
                  </w:r>
                  <w:r>
                    <w:rPr>
                      <w:spacing w:val="-6"/>
                      <w:position w:val="2"/>
                    </w:rPr>
                    <w:t>ео-   </w:t>
                  </w:r>
                  <w:r>
                    <w:rPr>
                      <w:spacing w:val="20"/>
                      <w:position w:val="2"/>
                    </w:rPr>
                    <w:t> </w:t>
                  </w:r>
                  <w:r>
                    <w:rPr>
                      <w:spacing w:val="-8"/>
                      <w:position w:val="2"/>
                    </w:rPr>
                    <w:t>Обоэгэчеиме </w:t>
                  </w:r>
                  <w:r>
                    <w:rPr>
                      <w:position w:val="2"/>
                    </w:rPr>
                    <w:t>м</w:t>
                    <w:tab/>
                  </w:r>
                  <w:r>
                    <w:rPr>
                      <w:spacing w:val="-12"/>
                      <w:position w:val="2"/>
                    </w:rPr>
                    <w:t>соответствующего </w:t>
                  </w:r>
                  <w:r>
                    <w:rPr>
                      <w:spacing w:val="-7"/>
                      <w:position w:val="-3"/>
                    </w:rPr>
                    <w:t>стандарте,</w:t>
                  </w:r>
                  <w:r>
                    <w:rPr>
                      <w:spacing w:val="-6"/>
                      <w:position w:val="-3"/>
                    </w:rPr>
                    <w:t> </w:t>
                  </w:r>
                  <w:r>
                    <w:rPr>
                      <w:spacing w:val="-9"/>
                      <w:position w:val="-3"/>
                    </w:rPr>
                    <w:t>документа</w:t>
                    <w:tab/>
                    <w:tab/>
                  </w:r>
                  <w:r>
                    <w:rPr>
                      <w:spacing w:val="-9"/>
                    </w:rPr>
                    <w:t>отеетствяя</w:t>
                    <w:tab/>
                  </w:r>
                  <w:r>
                    <w:rPr>
                      <w:spacing w:val="-13"/>
                    </w:rPr>
                    <w:t>пвцяюиалбпого</w:t>
                  </w:r>
                  <w:r>
                    <w:rPr>
                      <w:spacing w:val="-9"/>
                    </w:rPr>
                    <w:t> </w:t>
                  </w:r>
                  <w:r>
                    <w:rPr>
                      <w:spacing w:val="-10"/>
                    </w:rPr>
                    <w:t>стандарт»</w:t>
                  </w:r>
                </w:p>
                <w:p>
                  <w:pPr>
                    <w:pStyle w:val="BodyText"/>
                    <w:tabs>
                      <w:tab w:pos="5390" w:val="left" w:leader="none"/>
                      <w:tab w:pos="6174" w:val="left" w:leader="none"/>
                    </w:tabs>
                    <w:spacing w:line="247" w:lineRule="auto" w:before="82"/>
                    <w:ind w:left="54" w:right="12" w:firstLine="10"/>
                    <w:jc w:val="both"/>
                  </w:pPr>
                  <w:r>
                    <w:rPr>
                      <w:spacing w:val="2"/>
                    </w:rPr>
                    <w:t>IEC  </w:t>
                  </w:r>
                  <w:r>
                    <w:rPr>
                      <w:spacing w:val="5"/>
                    </w:rPr>
                    <w:t>60245-5:1994   </w:t>
                  </w:r>
                  <w:r>
                    <w:rPr/>
                    <w:t>Кэбвгы  с  резиновой  </w:t>
                  </w:r>
                  <w:r>
                    <w:rPr>
                      <w:spacing w:val="5"/>
                    </w:rPr>
                    <w:t>иэоляы</w:t>
                  </w:r>
                  <w:r>
                    <w:rPr>
                      <w:spacing w:val="-34"/>
                    </w:rPr>
                    <w:t> </w:t>
                  </w:r>
                  <w:r>
                    <w:rPr>
                      <w:spacing w:val="1"/>
                    </w:rPr>
                    <w:t>ей </w:t>
                  </w:r>
                  <w:r>
                    <w:rPr>
                      <w:spacing w:val="6"/>
                    </w:rPr>
                    <w:t> </w:t>
                  </w:r>
                  <w:r>
                    <w:rPr/>
                    <w:t>на</w:t>
                    <w:tab/>
                  </w:r>
                  <w:r>
                    <w:rPr>
                      <w:spacing w:val="2"/>
                      <w:position w:val="2"/>
                    </w:rPr>
                    <w:t>IDT</w:t>
                    <w:tab/>
                  </w:r>
                  <w:r>
                    <w:rPr>
                      <w:spacing w:val="5"/>
                      <w:position w:val="2"/>
                    </w:rPr>
                    <w:t>ГОСТ  </w:t>
                  </w:r>
                  <w:r>
                    <w:rPr>
                      <w:spacing w:val="1"/>
                      <w:position w:val="2"/>
                    </w:rPr>
                    <w:t>IEC  </w:t>
                  </w:r>
                  <w:r>
                    <w:rPr>
                      <w:spacing w:val="6"/>
                      <w:position w:val="2"/>
                    </w:rPr>
                    <w:t>60245-5— </w:t>
                  </w:r>
                  <w:r>
                    <w:rPr>
                      <w:position w:val="2"/>
                    </w:rPr>
                    <w:t>2011  </w:t>
                  </w:r>
                  <w:r>
                    <w:rPr>
                      <w:spacing w:val="2"/>
                      <w:position w:val="2"/>
                    </w:rPr>
                    <w:t>Кабегм</w:t>
                  </w:r>
                  <w:r>
                    <w:rPr>
                      <w:position w:val="2"/>
                    </w:rPr>
                    <w:t> с</w:t>
                  </w:r>
                  <w:r>
                    <w:rPr>
                      <w:spacing w:val="36"/>
                      <w:position w:val="2"/>
                    </w:rPr>
                    <w:t> </w:t>
                  </w:r>
                  <w:r>
                    <w:rPr>
                      <w:position w:val="2"/>
                    </w:rPr>
                    <w:t>резино­ </w:t>
                  </w:r>
                  <w:r>
                    <w:rPr>
                      <w:spacing w:val="7"/>
                    </w:rPr>
                    <w:t>ном </w:t>
                  </w:r>
                  <w:r>
                    <w:rPr>
                      <w:spacing w:val="8"/>
                    </w:rPr>
                    <w:t>инапное </w:t>
                  </w:r>
                  <w:r>
                    <w:rPr>
                      <w:spacing w:val="2"/>
                    </w:rPr>
                    <w:t>напряжение </w:t>
                  </w:r>
                  <w:r>
                    <w:rPr>
                      <w:spacing w:val="3"/>
                    </w:rPr>
                    <w:t>до </w:t>
                  </w:r>
                  <w:r>
                    <w:rPr>
                      <w:spacing w:val="7"/>
                    </w:rPr>
                    <w:t>450/750</w:t>
                  </w:r>
                  <w:r>
                    <w:rPr>
                      <w:spacing w:val="20"/>
                    </w:rPr>
                    <w:t> </w:t>
                  </w:r>
                  <w:r>
                    <w:rPr/>
                    <w:t>В</w:t>
                  </w:r>
                  <w:r>
                    <w:rPr>
                      <w:spacing w:val="10"/>
                    </w:rPr>
                    <w:t> </w:t>
                  </w:r>
                  <w:r>
                    <w:rPr/>
                    <w:t>вклюмгтегъно.</w:t>
                    <w:tab/>
                    <w:tab/>
                  </w:r>
                  <w:r>
                    <w:rPr>
                      <w:spacing w:val="-3"/>
                      <w:position w:val="2"/>
                    </w:rPr>
                    <w:t>вой </w:t>
                  </w:r>
                  <w:r>
                    <w:rPr>
                      <w:position w:val="2"/>
                    </w:rPr>
                    <w:t>изоляцией на  номинальное </w:t>
                  </w:r>
                  <w:r>
                    <w:rPr>
                      <w:spacing w:val="8"/>
                      <w:position w:val="2"/>
                    </w:rPr>
                    <w:t>напряж</w:t>
                  </w:r>
                  <w:r>
                    <w:rPr>
                      <w:spacing w:val="-28"/>
                      <w:position w:val="2"/>
                    </w:rPr>
                    <w:t> </w:t>
                  </w:r>
                  <w:r>
                    <w:rPr>
                      <w:spacing w:val="5"/>
                      <w:position w:val="2"/>
                    </w:rPr>
                    <w:t>ем</w:t>
                  </w:r>
                  <w:r>
                    <w:rPr>
                      <w:spacing w:val="-25"/>
                      <w:position w:val="2"/>
                    </w:rPr>
                    <w:t> </w:t>
                  </w:r>
                  <w:r>
                    <w:rPr>
                      <w:position w:val="2"/>
                    </w:rPr>
                    <w:t>»</w:t>
                  </w:r>
                  <w:r>
                    <w:rPr>
                      <w:w w:val="99"/>
                      <w:position w:val="2"/>
                    </w:rPr>
                    <w:t> </w:t>
                  </w:r>
                  <w:r>
                    <w:rPr/>
                    <w:t>Часть  </w:t>
                  </w:r>
                  <w:r>
                    <w:rPr>
                      <w:spacing w:val="2"/>
                    </w:rPr>
                    <w:t>5.</w:t>
                  </w:r>
                  <w:r>
                    <w:rPr>
                      <w:spacing w:val="-14"/>
                    </w:rPr>
                    <w:t> </w:t>
                  </w:r>
                  <w:r>
                    <w:rPr/>
                    <w:t>Лифтовые</w:t>
                  </w:r>
                  <w:r>
                    <w:rPr>
                      <w:spacing w:val="3"/>
                    </w:rPr>
                    <w:t> </w:t>
                  </w:r>
                  <w:r>
                    <w:rPr/>
                    <w:t>кабели</w:t>
                    <w:tab/>
                    <w:tab/>
                  </w:r>
                  <w:r>
                    <w:rPr>
                      <w:spacing w:val="5"/>
                      <w:position w:val="2"/>
                    </w:rPr>
                    <w:t>до </w:t>
                  </w:r>
                  <w:r>
                    <w:rPr>
                      <w:spacing w:val="7"/>
                      <w:position w:val="2"/>
                    </w:rPr>
                    <w:t>450/750  </w:t>
                  </w:r>
                  <w:r>
                    <w:rPr>
                      <w:position w:val="2"/>
                    </w:rPr>
                    <w:t>В  включительно. Часть  </w:t>
                  </w:r>
                  <w:r>
                    <w:rPr>
                      <w:spacing w:val="2"/>
                      <w:position w:val="2"/>
                    </w:rPr>
                    <w:t>5.</w:t>
                  </w:r>
                  <w:r>
                    <w:rPr>
                      <w:spacing w:val="18"/>
                      <w:position w:val="2"/>
                    </w:rPr>
                    <w:t> </w:t>
                  </w:r>
                  <w:r>
                    <w:rPr>
                      <w:position w:val="2"/>
                    </w:rPr>
                    <w:t>Лиф­</w:t>
                  </w:r>
                </w:p>
                <w:p>
                  <w:pPr>
                    <w:pStyle w:val="BodyText"/>
                    <w:spacing w:before="1"/>
                    <w:ind w:left="6184"/>
                  </w:pPr>
                  <w:r>
                    <w:rPr/>
                    <w:t>товые кабели</w:t>
                  </w:r>
                </w:p>
                <w:p>
                  <w:pPr>
                    <w:pStyle w:val="BodyText"/>
                    <w:tabs>
                      <w:tab w:pos="5390" w:val="left" w:leader="none"/>
                      <w:tab w:pos="6174" w:val="left" w:leader="none"/>
                    </w:tabs>
                    <w:spacing w:line="220" w:lineRule="auto" w:before="57"/>
                    <w:ind w:left="54" w:right="7" w:firstLine="10"/>
                    <w:jc w:val="both"/>
                  </w:pPr>
                  <w:r>
                    <w:rPr>
                      <w:spacing w:val="2"/>
                    </w:rPr>
                    <w:t>IEC  </w:t>
                  </w:r>
                  <w:r>
                    <w:rPr>
                      <w:spacing w:val="6"/>
                    </w:rPr>
                    <w:t>60245-6:1994  </w:t>
                  </w:r>
                  <w:r>
                    <w:rPr/>
                    <w:t>Кабели  с  резиновой </w:t>
                  </w:r>
                  <w:r>
                    <w:rPr>
                      <w:spacing w:val="37"/>
                    </w:rPr>
                    <w:t> </w:t>
                  </w:r>
                  <w:r>
                    <w:rPr/>
                    <w:t>иэолящгей  на</w:t>
                    <w:tab/>
                  </w:r>
                  <w:r>
                    <w:rPr>
                      <w:spacing w:val="5"/>
                      <w:position w:val="4"/>
                    </w:rPr>
                    <w:t>ЮТ</w:t>
                    <w:tab/>
                  </w:r>
                  <w:r>
                    <w:rPr>
                      <w:spacing w:val="2"/>
                      <w:position w:val="4"/>
                    </w:rPr>
                    <w:t>ГОСТ  </w:t>
                  </w:r>
                  <w:r>
                    <w:rPr>
                      <w:spacing w:val="1"/>
                      <w:position w:val="4"/>
                    </w:rPr>
                    <w:t>IEC  </w:t>
                  </w:r>
                  <w:r>
                    <w:rPr>
                      <w:spacing w:val="5"/>
                      <w:position w:val="4"/>
                    </w:rPr>
                    <w:t>60245-6—2011  </w:t>
                  </w:r>
                  <w:r>
                    <w:rPr>
                      <w:position w:val="4"/>
                    </w:rPr>
                    <w:t>Кабели</w:t>
                  </w:r>
                  <w:r>
                    <w:rPr>
                      <w:spacing w:val="35"/>
                      <w:position w:val="4"/>
                    </w:rPr>
                    <w:t> </w:t>
                  </w:r>
                  <w:r>
                    <w:rPr>
                      <w:position w:val="4"/>
                    </w:rPr>
                    <w:t>с</w:t>
                  </w:r>
                  <w:r>
                    <w:rPr>
                      <w:spacing w:val="40"/>
                      <w:position w:val="4"/>
                    </w:rPr>
                    <w:t> </w:t>
                  </w:r>
                  <w:r>
                    <w:rPr>
                      <w:position w:val="4"/>
                    </w:rPr>
                    <w:t>резино­ </w:t>
                  </w:r>
                  <w:r>
                    <w:rPr/>
                    <w:t>номинальное  </w:t>
                  </w:r>
                  <w:r>
                    <w:rPr>
                      <w:spacing w:val="2"/>
                    </w:rPr>
                    <w:t>напряжение </w:t>
                  </w:r>
                  <w:r>
                    <w:rPr>
                      <w:spacing w:val="3"/>
                    </w:rPr>
                    <w:t>до </w:t>
                  </w:r>
                  <w:r>
                    <w:rPr>
                      <w:spacing w:val="7"/>
                    </w:rPr>
                    <w:t>450/750</w:t>
                  </w:r>
                  <w:r>
                    <w:rPr>
                      <w:spacing w:val="0"/>
                    </w:rPr>
                    <w:t> </w:t>
                  </w:r>
                  <w:r>
                    <w:rPr/>
                    <w:t>В</w:t>
                  </w:r>
                  <w:r>
                    <w:rPr>
                      <w:spacing w:val="8"/>
                    </w:rPr>
                    <w:t> </w:t>
                  </w:r>
                  <w:r>
                    <w:rPr/>
                    <w:t>включитегъно.</w:t>
                    <w:tab/>
                    <w:tab/>
                  </w:r>
                  <w:r>
                    <w:rPr>
                      <w:spacing w:val="-3"/>
                      <w:position w:val="5"/>
                    </w:rPr>
                    <w:t>вой </w:t>
                  </w:r>
                  <w:r>
                    <w:rPr>
                      <w:position w:val="5"/>
                    </w:rPr>
                    <w:t>изоляцией </w:t>
                  </w:r>
                  <w:r>
                    <w:rPr>
                      <w:spacing w:val="2"/>
                      <w:position w:val="5"/>
                    </w:rPr>
                    <w:t>на</w:t>
                  </w:r>
                  <w:r>
                    <w:rPr>
                      <w:spacing w:val="41"/>
                      <w:position w:val="5"/>
                    </w:rPr>
                    <w:t> </w:t>
                  </w:r>
                  <w:r>
                    <w:rPr>
                      <w:position w:val="5"/>
                    </w:rPr>
                    <w:t>номинальное</w:t>
                  </w:r>
                  <w:r>
                    <w:rPr>
                      <w:spacing w:val="10"/>
                      <w:position w:val="5"/>
                    </w:rPr>
                    <w:t> </w:t>
                  </w:r>
                  <w:r>
                    <w:rPr>
                      <w:spacing w:val="1"/>
                      <w:position w:val="5"/>
                    </w:rPr>
                    <w:t>напряжение</w:t>
                  </w:r>
                  <w:r>
                    <w:rPr>
                      <w:position w:val="5"/>
                    </w:rPr>
                    <w:t> </w:t>
                  </w:r>
                  <w:r>
                    <w:rPr/>
                    <w:t>Часть </w:t>
                  </w:r>
                  <w:r>
                    <w:rPr>
                      <w:rFonts w:ascii="Times New Roman" w:hAnsi="Times New Roman"/>
                      <w:b w:val="0"/>
                      <w:sz w:val="13"/>
                    </w:rPr>
                    <w:t>6  </w:t>
                  </w:r>
                  <w:r>
                    <w:rPr/>
                    <w:t>. Кабели </w:t>
                  </w:r>
                  <w:r>
                    <w:rPr>
                      <w:spacing w:val="2"/>
                    </w:rPr>
                    <w:t>для  </w:t>
                  </w:r>
                  <w:r>
                    <w:rPr/>
                    <w:t>электродной</w:t>
                  </w:r>
                  <w:r>
                    <w:rPr>
                      <w:spacing w:val="-18"/>
                    </w:rPr>
                    <w:t> </w:t>
                  </w:r>
                  <w:r>
                    <w:rPr/>
                    <w:t>дуговой</w:t>
                  </w:r>
                  <w:r>
                    <w:rPr>
                      <w:spacing w:val="5"/>
                    </w:rPr>
                    <w:t> </w:t>
                  </w:r>
                  <w:r>
                    <w:rPr/>
                    <w:t>сварки</w:t>
                    <w:tab/>
                    <w:tab/>
                  </w:r>
                  <w:r>
                    <w:rPr>
                      <w:spacing w:val="5"/>
                      <w:position w:val="4"/>
                    </w:rPr>
                    <w:t>до </w:t>
                  </w:r>
                  <w:r>
                    <w:rPr>
                      <w:spacing w:val="6"/>
                      <w:position w:val="4"/>
                    </w:rPr>
                    <w:t>450/750  </w:t>
                  </w:r>
                  <w:r>
                    <w:rPr>
                      <w:position w:val="4"/>
                    </w:rPr>
                    <w:t>В  </w:t>
                  </w:r>
                  <w:r>
                    <w:rPr>
                      <w:spacing w:val="5"/>
                      <w:position w:val="4"/>
                    </w:rPr>
                    <w:t>шлючитвгьно. </w:t>
                  </w:r>
                  <w:r>
                    <w:rPr>
                      <w:spacing w:val="2"/>
                      <w:position w:val="4"/>
                    </w:rPr>
                    <w:t>Часть </w:t>
                  </w:r>
                  <w:r>
                    <w:rPr>
                      <w:rFonts w:ascii="Times New Roman" w:hAnsi="Times New Roman"/>
                      <w:b w:val="0"/>
                      <w:position w:val="4"/>
                      <w:sz w:val="13"/>
                    </w:rPr>
                    <w:t>6  </w:t>
                  </w:r>
                  <w:r>
                    <w:rPr>
                      <w:position w:val="4"/>
                    </w:rPr>
                    <w:t>.</w:t>
                  </w:r>
                  <w:r>
                    <w:rPr>
                      <w:spacing w:val="2"/>
                      <w:position w:val="4"/>
                    </w:rPr>
                    <w:t> </w:t>
                  </w:r>
                  <w:r>
                    <w:rPr>
                      <w:spacing w:val="1"/>
                      <w:position w:val="4"/>
                    </w:rPr>
                    <w:t>Кабе­</w:t>
                  </w:r>
                </w:p>
                <w:p>
                  <w:pPr>
                    <w:pStyle w:val="BodyText"/>
                    <w:spacing w:line="185" w:lineRule="exact"/>
                    <w:ind w:left="6184"/>
                  </w:pPr>
                  <w:r>
                    <w:rPr/>
                    <w:t>ли для электродной дуговой саарюг</w:t>
                  </w:r>
                </w:p>
                <w:p>
                  <w:pPr>
                    <w:pStyle w:val="BodyText"/>
                    <w:tabs>
                      <w:tab w:pos="5390" w:val="left" w:leader="none"/>
                      <w:tab w:pos="6166" w:val="left" w:leader="none"/>
                    </w:tabs>
                    <w:spacing w:line="242" w:lineRule="auto" w:before="62"/>
                    <w:ind w:left="54" w:right="7" w:firstLine="10"/>
                    <w:jc w:val="both"/>
                  </w:pPr>
                  <w:r>
                    <w:rPr>
                      <w:spacing w:val="2"/>
                    </w:rPr>
                    <w:t>IEC  </w:t>
                  </w:r>
                  <w:r>
                    <w:rPr>
                      <w:spacing w:val="6"/>
                    </w:rPr>
                    <w:t>60245-7:1994  </w:t>
                  </w:r>
                  <w:r>
                    <w:rPr/>
                    <w:t>Кабели  с  резиновой   изоляцией </w:t>
                  </w:r>
                  <w:r>
                    <w:rPr>
                      <w:spacing w:val="3"/>
                    </w:rPr>
                    <w:t> </w:t>
                  </w:r>
                  <w:r>
                    <w:rPr/>
                    <w:t>на</w:t>
                    <w:tab/>
                  </w:r>
                  <w:r>
                    <w:rPr>
                      <w:spacing w:val="5"/>
                      <w:position w:val="2"/>
                    </w:rPr>
                    <w:t>ЮТ</w:t>
                    <w:tab/>
                    <w:t>ГОСТ  </w:t>
                  </w:r>
                  <w:r>
                    <w:rPr>
                      <w:spacing w:val="1"/>
                      <w:position w:val="2"/>
                    </w:rPr>
                    <w:t>IEC  </w:t>
                  </w:r>
                  <w:r>
                    <w:rPr>
                      <w:spacing w:val="5"/>
                      <w:position w:val="2"/>
                    </w:rPr>
                    <w:t>60245-7—2011  </w:t>
                  </w:r>
                  <w:r>
                    <w:rPr>
                      <w:position w:val="2"/>
                    </w:rPr>
                    <w:t>Кабегы</w:t>
                  </w:r>
                  <w:r>
                    <w:rPr>
                      <w:spacing w:val="21"/>
                      <w:position w:val="2"/>
                    </w:rPr>
                    <w:t> </w:t>
                  </w:r>
                  <w:r>
                    <w:rPr>
                      <w:position w:val="2"/>
                    </w:rPr>
                    <w:t>с</w:t>
                  </w:r>
                  <w:r>
                    <w:rPr>
                      <w:spacing w:val="37"/>
                      <w:position w:val="2"/>
                    </w:rPr>
                    <w:t> </w:t>
                  </w:r>
                  <w:r>
                    <w:rPr>
                      <w:position w:val="2"/>
                    </w:rPr>
                    <w:t>резино­ </w:t>
                  </w:r>
                  <w:r>
                    <w:rPr/>
                    <w:t>номинальное  </w:t>
                  </w:r>
                  <w:r>
                    <w:rPr>
                      <w:spacing w:val="1"/>
                    </w:rPr>
                    <w:t>напряжение </w:t>
                  </w:r>
                  <w:r>
                    <w:rPr>
                      <w:spacing w:val="5"/>
                    </w:rPr>
                    <w:t>до </w:t>
                  </w:r>
                  <w:r>
                    <w:rPr>
                      <w:spacing w:val="7"/>
                    </w:rPr>
                    <w:t>450/750</w:t>
                  </w:r>
                  <w:r>
                    <w:rPr>
                      <w:spacing w:val="15"/>
                    </w:rPr>
                    <w:t> </w:t>
                  </w:r>
                  <w:r>
                    <w:rPr/>
                    <w:t>В</w:t>
                  </w:r>
                  <w:r>
                    <w:rPr>
                      <w:spacing w:val="10"/>
                    </w:rPr>
                    <w:t> </w:t>
                  </w:r>
                  <w:r>
                    <w:rPr>
                      <w:spacing w:val="2"/>
                    </w:rPr>
                    <w:t>вклюмпвгъно.</w:t>
                    <w:tab/>
                    <w:tab/>
                  </w:r>
                  <w:r>
                    <w:rPr>
                      <w:spacing w:val="-3"/>
                      <w:position w:val="3"/>
                    </w:rPr>
                    <w:t>вой </w:t>
                  </w:r>
                  <w:r>
                    <w:rPr>
                      <w:position w:val="3"/>
                    </w:rPr>
                    <w:t>изоляцией  на</w:t>
                  </w:r>
                  <w:r>
                    <w:rPr>
                      <w:spacing w:val="7"/>
                      <w:position w:val="3"/>
                    </w:rPr>
                    <w:t> </w:t>
                  </w:r>
                  <w:r>
                    <w:rPr>
                      <w:position w:val="3"/>
                    </w:rPr>
                    <w:t>номинальное</w:t>
                  </w:r>
                  <w:r>
                    <w:rPr>
                      <w:spacing w:val="13"/>
                      <w:position w:val="3"/>
                    </w:rPr>
                    <w:t> </w:t>
                  </w:r>
                  <w:r>
                    <w:rPr>
                      <w:position w:val="3"/>
                    </w:rPr>
                    <w:t>напряжемте </w:t>
                  </w:r>
                  <w:r>
                    <w:rPr/>
                    <w:t>Часть  </w:t>
                  </w:r>
                  <w:r>
                    <w:rPr>
                      <w:spacing w:val="2"/>
                    </w:rPr>
                    <w:t>7.  Кабели </w:t>
                  </w:r>
                  <w:r>
                    <w:rPr/>
                    <w:t>с</w:t>
                  </w:r>
                  <w:r>
                    <w:rPr>
                      <w:spacing w:val="-13"/>
                    </w:rPr>
                    <w:t> </w:t>
                  </w:r>
                  <w:r>
                    <w:rPr/>
                    <w:t>нагревостойкой</w:t>
                  </w:r>
                  <w:r>
                    <w:rPr>
                      <w:spacing w:val="20"/>
                    </w:rPr>
                    <w:t> </w:t>
                  </w:r>
                  <w:r>
                    <w:rPr/>
                    <w:t>этиленвинилацетат-</w:t>
                    <w:tab/>
                    <w:tab/>
                  </w:r>
                  <w:r>
                    <w:rPr>
                      <w:spacing w:val="5"/>
                      <w:position w:val="2"/>
                    </w:rPr>
                    <w:t>до </w:t>
                  </w:r>
                  <w:r>
                    <w:rPr>
                      <w:spacing w:val="6"/>
                      <w:position w:val="2"/>
                    </w:rPr>
                    <w:t>450/750  </w:t>
                  </w:r>
                  <w:r>
                    <w:rPr>
                      <w:position w:val="2"/>
                    </w:rPr>
                    <w:t>В  включительно. </w:t>
                  </w:r>
                  <w:r>
                    <w:rPr>
                      <w:spacing w:val="2"/>
                      <w:position w:val="2"/>
                    </w:rPr>
                    <w:t>Часть</w:t>
                  </w:r>
                  <w:r>
                    <w:rPr>
                      <w:spacing w:val="3"/>
                      <w:position w:val="2"/>
                    </w:rPr>
                    <w:t> </w:t>
                  </w:r>
                  <w:r>
                    <w:rPr>
                      <w:spacing w:val="2"/>
                      <w:position w:val="2"/>
                    </w:rPr>
                    <w:t>7.</w:t>
                  </w:r>
                  <w:r>
                    <w:rPr>
                      <w:spacing w:val="26"/>
                      <w:position w:val="2"/>
                    </w:rPr>
                    <w:t> </w:t>
                  </w:r>
                  <w:r>
                    <w:rPr>
                      <w:spacing w:val="1"/>
                      <w:position w:val="2"/>
                    </w:rPr>
                    <w:t>Кабе­</w:t>
                  </w:r>
                  <w:r>
                    <w:rPr>
                      <w:position w:val="2"/>
                    </w:rPr>
                    <w:t> </w:t>
                  </w:r>
                  <w:r>
                    <w:rPr/>
                    <w:t>ной</w:t>
                  </w:r>
                  <w:r>
                    <w:rPr>
                      <w:spacing w:val="15"/>
                    </w:rPr>
                    <w:t> </w:t>
                  </w:r>
                  <w:r>
                    <w:rPr>
                      <w:spacing w:val="5"/>
                    </w:rPr>
                    <w:t>резмюеой</w:t>
                  </w:r>
                  <w:r>
                    <w:rPr>
                      <w:spacing w:val="18"/>
                    </w:rPr>
                    <w:t> </w:t>
                  </w:r>
                  <w:r>
                    <w:rPr/>
                    <w:t>изоляцией</w:t>
                    <w:tab/>
                    <w:tab/>
                  </w:r>
                  <w:r>
                    <w:rPr>
                      <w:spacing w:val="2"/>
                      <w:position w:val="2"/>
                    </w:rPr>
                    <w:t>ли </w:t>
                  </w:r>
                  <w:r>
                    <w:rPr>
                      <w:position w:val="2"/>
                    </w:rPr>
                    <w:t>с  нагревостойкой</w:t>
                  </w:r>
                  <w:r>
                    <w:rPr>
                      <w:spacing w:val="11"/>
                      <w:position w:val="2"/>
                    </w:rPr>
                    <w:t> </w:t>
                  </w:r>
                  <w:r>
                    <w:rPr>
                      <w:position w:val="2"/>
                    </w:rPr>
                    <w:t>этиленвинилацетатной</w:t>
                  </w:r>
                </w:p>
                <w:p>
                  <w:pPr>
                    <w:pStyle w:val="BodyText"/>
                    <w:spacing w:before="5"/>
                    <w:ind w:left="6185"/>
                  </w:pPr>
                  <w:r>
                    <w:rPr/>
                    <w:t>реэмюеой изоляцией</w:t>
                  </w:r>
                </w:p>
                <w:p>
                  <w:pPr>
                    <w:pStyle w:val="BodyText"/>
                    <w:tabs>
                      <w:tab w:pos="5390" w:val="left" w:leader="none"/>
                      <w:tab w:pos="6164" w:val="left" w:leader="none"/>
                    </w:tabs>
                    <w:spacing w:line="230" w:lineRule="auto" w:before="49"/>
                    <w:ind w:left="54" w:right="3" w:firstLine="10"/>
                    <w:jc w:val="both"/>
                  </w:pPr>
                  <w:r>
                    <w:rPr>
                      <w:spacing w:val="2"/>
                    </w:rPr>
                    <w:t>IEC  </w:t>
                  </w:r>
                  <w:r>
                    <w:rPr>
                      <w:spacing w:val="6"/>
                    </w:rPr>
                    <w:t>60245-8:1998  </w:t>
                  </w:r>
                  <w:r>
                    <w:rPr>
                      <w:spacing w:val="2"/>
                    </w:rPr>
                    <w:t>Кабели  </w:t>
                  </w:r>
                  <w:r>
                    <w:rPr/>
                    <w:t>с  резиновой </w:t>
                  </w:r>
                  <w:r>
                    <w:rPr>
                      <w:spacing w:val="18"/>
                    </w:rPr>
                    <w:t> </w:t>
                  </w:r>
                  <w:r>
                    <w:rPr/>
                    <w:t>иэоледией </w:t>
                  </w:r>
                  <w:r>
                    <w:rPr>
                      <w:spacing w:val="1"/>
                    </w:rPr>
                    <w:t> </w:t>
                  </w:r>
                  <w:r>
                    <w:rPr/>
                    <w:t>на</w:t>
                    <w:tab/>
                  </w:r>
                  <w:r>
                    <w:rPr>
                      <w:spacing w:val="5"/>
                      <w:position w:val="4"/>
                    </w:rPr>
                    <w:t>ЮТ</w:t>
                    <w:tab/>
                  </w:r>
                  <w:r>
                    <w:rPr>
                      <w:spacing w:val="2"/>
                      <w:position w:val="4"/>
                    </w:rPr>
                    <w:t>ГОСТ  </w:t>
                  </w:r>
                  <w:r>
                    <w:rPr>
                      <w:spacing w:val="1"/>
                      <w:position w:val="4"/>
                    </w:rPr>
                    <w:t>IEC  </w:t>
                  </w:r>
                  <w:r>
                    <w:rPr>
                      <w:spacing w:val="5"/>
                      <w:position w:val="4"/>
                    </w:rPr>
                    <w:t>60245-8—2011  </w:t>
                  </w:r>
                  <w:r>
                    <w:rPr>
                      <w:position w:val="4"/>
                    </w:rPr>
                    <w:t>Кабели</w:t>
                  </w:r>
                  <w:r>
                    <w:rPr>
                      <w:spacing w:val="35"/>
                      <w:position w:val="4"/>
                    </w:rPr>
                    <w:t> </w:t>
                  </w:r>
                  <w:r>
                    <w:rPr>
                      <w:position w:val="4"/>
                    </w:rPr>
                    <w:t>с</w:t>
                  </w:r>
                  <w:r>
                    <w:rPr>
                      <w:spacing w:val="40"/>
                      <w:position w:val="4"/>
                    </w:rPr>
                    <w:t> </w:t>
                  </w:r>
                  <w:r>
                    <w:rPr>
                      <w:position w:val="4"/>
                    </w:rPr>
                    <w:t>резино­ </w:t>
                  </w:r>
                  <w:r>
                    <w:rPr/>
                    <w:t>номинальное  </w:t>
                  </w:r>
                  <w:r>
                    <w:rPr>
                      <w:spacing w:val="2"/>
                    </w:rPr>
                    <w:t>напряжение </w:t>
                  </w:r>
                  <w:r>
                    <w:rPr>
                      <w:spacing w:val="5"/>
                    </w:rPr>
                    <w:t>до </w:t>
                  </w:r>
                  <w:r>
                    <w:rPr>
                      <w:spacing w:val="7"/>
                    </w:rPr>
                    <w:t>450/750</w:t>
                  </w:r>
                  <w:r>
                    <w:rPr>
                      <w:spacing w:val="-1"/>
                    </w:rPr>
                    <w:t> </w:t>
                  </w:r>
                  <w:r>
                    <w:rPr/>
                    <w:t>В</w:t>
                  </w:r>
                  <w:r>
                    <w:rPr>
                      <w:spacing w:val="10"/>
                    </w:rPr>
                    <w:t> </w:t>
                  </w:r>
                  <w:r>
                    <w:rPr/>
                    <w:t>вклюмгтегъно.</w:t>
                    <w:tab/>
                    <w:tab/>
                  </w:r>
                  <w:r>
                    <w:rPr>
                      <w:spacing w:val="-3"/>
                      <w:position w:val="3"/>
                    </w:rPr>
                    <w:t>вой </w:t>
                  </w:r>
                  <w:r>
                    <w:rPr>
                      <w:position w:val="3"/>
                    </w:rPr>
                    <w:t>изоляцией </w:t>
                  </w:r>
                  <w:r>
                    <w:rPr>
                      <w:spacing w:val="2"/>
                      <w:position w:val="3"/>
                    </w:rPr>
                    <w:t>на</w:t>
                  </w:r>
                  <w:r>
                    <w:rPr>
                      <w:spacing w:val="40"/>
                      <w:position w:val="3"/>
                    </w:rPr>
                    <w:t> </w:t>
                  </w:r>
                  <w:r>
                    <w:rPr>
                      <w:position w:val="3"/>
                    </w:rPr>
                    <w:t>номинальное</w:t>
                  </w:r>
                  <w:r>
                    <w:rPr>
                      <w:spacing w:val="10"/>
                      <w:position w:val="3"/>
                    </w:rPr>
                    <w:t> </w:t>
                  </w:r>
                  <w:r>
                    <w:rPr>
                      <w:spacing w:val="1"/>
                      <w:position w:val="3"/>
                    </w:rPr>
                    <w:t>напряжемте</w:t>
                  </w:r>
                  <w:r>
                    <w:rPr>
                      <w:position w:val="3"/>
                    </w:rPr>
                    <w:t> </w:t>
                  </w:r>
                  <w:r>
                    <w:rPr/>
                    <w:t>Часть </w:t>
                  </w:r>
                  <w:r>
                    <w:rPr>
                      <w:rFonts w:ascii="Times New Roman" w:hAnsi="Times New Roman"/>
                      <w:b w:val="0"/>
                      <w:sz w:val="13"/>
                    </w:rPr>
                    <w:t>8  </w:t>
                  </w:r>
                  <w:r>
                    <w:rPr/>
                    <w:t>. Шнуры </w:t>
                  </w:r>
                  <w:r>
                    <w:rPr>
                      <w:spacing w:val="5"/>
                    </w:rPr>
                    <w:t>для </w:t>
                  </w:r>
                  <w:r>
                    <w:rPr>
                      <w:spacing w:val="1"/>
                    </w:rPr>
                    <w:t>областей</w:t>
                  </w:r>
                  <w:r>
                    <w:rPr>
                      <w:spacing w:val="11"/>
                    </w:rPr>
                    <w:t> </w:t>
                  </w:r>
                  <w:r>
                    <w:rPr/>
                    <w:t>применения,</w:t>
                  </w:r>
                  <w:r>
                    <w:rPr>
                      <w:spacing w:val="16"/>
                    </w:rPr>
                    <w:t> </w:t>
                  </w:r>
                  <w:r>
                    <w:rPr/>
                    <w:t>требующих</w:t>
                    <w:tab/>
                    <w:tab/>
                  </w:r>
                  <w:r>
                    <w:rPr>
                      <w:spacing w:val="1"/>
                      <w:position w:val="4"/>
                    </w:rPr>
                    <w:t>до </w:t>
                  </w:r>
                  <w:r>
                    <w:rPr>
                      <w:spacing w:val="7"/>
                      <w:position w:val="4"/>
                    </w:rPr>
                    <w:t>450/750 </w:t>
                  </w:r>
                  <w:r>
                    <w:rPr>
                      <w:position w:val="4"/>
                    </w:rPr>
                    <w:t>В включительно. Часть </w:t>
                  </w:r>
                  <w:r>
                    <w:rPr>
                      <w:rFonts w:ascii="Times New Roman" w:hAnsi="Times New Roman"/>
                      <w:b w:val="0"/>
                      <w:position w:val="4"/>
                      <w:sz w:val="13"/>
                    </w:rPr>
                    <w:t>8</w:t>
                  </w:r>
                  <w:r>
                    <w:rPr>
                      <w:rFonts w:ascii="Times New Roman" w:hAnsi="Times New Roman"/>
                      <w:b w:val="0"/>
                      <w:spacing w:val="3"/>
                      <w:position w:val="4"/>
                      <w:sz w:val="13"/>
                    </w:rPr>
                    <w:t> </w:t>
                  </w:r>
                  <w:r>
                    <w:rPr>
                      <w:position w:val="4"/>
                    </w:rPr>
                    <w:t>.</w:t>
                  </w:r>
                  <w:r>
                    <w:rPr>
                      <w:spacing w:val="-3"/>
                      <w:position w:val="4"/>
                    </w:rPr>
                    <w:t> </w:t>
                  </w:r>
                  <w:r>
                    <w:rPr>
                      <w:position w:val="4"/>
                    </w:rPr>
                    <w:t>Шнуры </w:t>
                  </w:r>
                  <w:r>
                    <w:rPr>
                      <w:position w:val="-3"/>
                    </w:rPr>
                    <w:t>высокой</w:t>
                  </w:r>
                  <w:r>
                    <w:rPr>
                      <w:spacing w:val="-1"/>
                      <w:position w:val="-3"/>
                    </w:rPr>
                    <w:t> </w:t>
                  </w:r>
                  <w:r>
                    <w:rPr>
                      <w:position w:val="-3"/>
                    </w:rPr>
                    <w:t>гибкости</w:t>
                    <w:tab/>
                    <w:tab/>
                  </w:r>
                  <w:r>
                    <w:rPr/>
                    <w:t>для  </w:t>
                  </w:r>
                  <w:r>
                    <w:rPr>
                      <w:spacing w:val="1"/>
                    </w:rPr>
                    <w:t>областей  применения,  </w:t>
                  </w:r>
                  <w:r>
                    <w:rPr/>
                    <w:t>требующих</w:t>
                  </w:r>
                  <w:r>
                    <w:rPr>
                      <w:spacing w:val="28"/>
                    </w:rPr>
                    <w:t> </w:t>
                  </w:r>
                  <w:r>
                    <w:rPr>
                      <w:spacing w:val="-10"/>
                    </w:rPr>
                    <w:t>вы­</w:t>
                  </w:r>
                </w:p>
                <w:p>
                  <w:pPr>
                    <w:pStyle w:val="BodyText"/>
                    <w:spacing w:line="184" w:lineRule="exact"/>
                    <w:ind w:left="6184"/>
                  </w:pPr>
                  <w:r>
                    <w:rPr/>
                    <w:t>сокой гибкости</w:t>
                  </w:r>
                </w:p>
                <w:p>
                  <w:pPr>
                    <w:pStyle w:val="BodyText"/>
                    <w:tabs>
                      <w:tab w:pos="5390" w:val="left" w:leader="none"/>
                      <w:tab w:pos="6164" w:val="left" w:leader="none"/>
                    </w:tabs>
                    <w:spacing w:line="247" w:lineRule="auto" w:before="61"/>
                    <w:ind w:left="54" w:firstLine="10"/>
                    <w:jc w:val="both"/>
                  </w:pPr>
                  <w:r>
                    <w:rPr>
                      <w:spacing w:val="2"/>
                    </w:rPr>
                    <w:t>IEC  </w:t>
                  </w:r>
                  <w:r>
                    <w:rPr>
                      <w:spacing w:val="5"/>
                    </w:rPr>
                    <w:t>60252-1:2001  </w:t>
                  </w:r>
                  <w:r>
                    <w:rPr/>
                    <w:t>Конденсаторы </w:t>
                  </w:r>
                  <w:r>
                    <w:rPr>
                      <w:spacing w:val="2"/>
                    </w:rPr>
                    <w:t>для</w:t>
                  </w:r>
                  <w:r>
                    <w:rPr>
                      <w:spacing w:val="13"/>
                    </w:rPr>
                    <w:t> </w:t>
                  </w:r>
                  <w:r>
                    <w:rPr/>
                    <w:t>двигателей</w:t>
                  </w:r>
                  <w:r>
                    <w:rPr>
                      <w:spacing w:val="20"/>
                    </w:rPr>
                    <w:t> </w:t>
                  </w:r>
                  <w:r>
                    <w:rPr/>
                    <w:t>пере­</w:t>
                    <w:tab/>
                  </w:r>
                  <w:r>
                    <w:rPr>
                      <w:spacing w:val="1"/>
                      <w:position w:val="2"/>
                    </w:rPr>
                    <w:t>ЮТ</w:t>
                    <w:tab/>
                  </w:r>
                  <w:r>
                    <w:rPr>
                      <w:spacing w:val="2"/>
                      <w:position w:val="2"/>
                    </w:rPr>
                    <w:t>ГОСТ   </w:t>
                  </w:r>
                  <w:r>
                    <w:rPr>
                      <w:spacing w:val="1"/>
                      <w:position w:val="2"/>
                    </w:rPr>
                    <w:t>(ЕС    </w:t>
                  </w:r>
                  <w:r>
                    <w:rPr>
                      <w:spacing w:val="6"/>
                      <w:position w:val="2"/>
                    </w:rPr>
                    <w:t>60252-1—</w:t>
                  </w:r>
                  <w:r>
                    <w:rPr>
                      <w:spacing w:val="-12"/>
                      <w:position w:val="2"/>
                    </w:rPr>
                    <w:t> </w:t>
                  </w:r>
                  <w:r>
                    <w:rPr>
                      <w:spacing w:val="1"/>
                      <w:position w:val="2"/>
                    </w:rPr>
                    <w:t>2011   </w:t>
                  </w:r>
                  <w:r>
                    <w:rPr>
                      <w:spacing w:val="10"/>
                      <w:position w:val="2"/>
                    </w:rPr>
                    <w:t> </w:t>
                  </w:r>
                  <w:r>
                    <w:rPr>
                      <w:position w:val="2"/>
                    </w:rPr>
                    <w:t>Конденсаторы </w:t>
                  </w:r>
                  <w:r>
                    <w:rPr/>
                    <w:t>менного </w:t>
                  </w:r>
                  <w:r>
                    <w:rPr>
                      <w:spacing w:val="2"/>
                    </w:rPr>
                    <w:t>тока. Часть  </w:t>
                  </w:r>
                  <w:r>
                    <w:rPr/>
                    <w:t>1. </w:t>
                  </w:r>
                  <w:r>
                    <w:rPr>
                      <w:spacing w:val="5"/>
                    </w:rPr>
                    <w:t>Общ </w:t>
                  </w:r>
                  <w:r>
                    <w:rPr>
                      <w:spacing w:val="1"/>
                    </w:rPr>
                    <w:t>ие положения.</w:t>
                  </w:r>
                  <w:r>
                    <w:rPr>
                      <w:spacing w:val="-27"/>
                    </w:rPr>
                    <w:t> </w:t>
                  </w:r>
                  <w:r>
                    <w:rPr/>
                    <w:t>Рабочие</w:t>
                  </w:r>
                  <w:r>
                    <w:rPr>
                      <w:spacing w:val="16"/>
                    </w:rPr>
                    <w:t> </w:t>
                  </w:r>
                  <w:r>
                    <w:rPr>
                      <w:spacing w:val="-5"/>
                    </w:rPr>
                    <w:t>ха­</w:t>
                    <w:tab/>
                    <w:tab/>
                  </w:r>
                  <w:r>
                    <w:rPr>
                      <w:position w:val="2"/>
                    </w:rPr>
                    <w:t>для  двигателей  </w:t>
                  </w:r>
                  <w:r>
                    <w:rPr>
                      <w:spacing w:val="5"/>
                      <w:position w:val="2"/>
                    </w:rPr>
                    <w:t>перемемюго </w:t>
                  </w:r>
                  <w:r>
                    <w:rPr>
                      <w:spacing w:val="2"/>
                      <w:position w:val="2"/>
                    </w:rPr>
                    <w:t>тока.</w:t>
                  </w:r>
                  <w:r>
                    <w:rPr>
                      <w:spacing w:val="17"/>
                      <w:position w:val="2"/>
                    </w:rPr>
                    <w:t> </w:t>
                  </w:r>
                  <w:r>
                    <w:rPr>
                      <w:position w:val="2"/>
                    </w:rPr>
                    <w:t>Часть</w:t>
                  </w:r>
                  <w:r>
                    <w:rPr>
                      <w:spacing w:val="43"/>
                      <w:position w:val="2"/>
                    </w:rPr>
                    <w:t> </w:t>
                  </w:r>
                  <w:r>
                    <w:rPr>
                      <w:spacing w:val="-3"/>
                      <w:position w:val="2"/>
                    </w:rPr>
                    <w:t>1.</w:t>
                  </w:r>
                  <w:r>
                    <w:rPr>
                      <w:w w:val="100"/>
                      <w:position w:val="2"/>
                    </w:rPr>
                    <w:t> </w:t>
                  </w:r>
                  <w:r>
                    <w:rPr>
                      <w:spacing w:val="1"/>
                    </w:rPr>
                    <w:t>рактеристики.  </w:t>
                  </w:r>
                  <w:r>
                    <w:rPr>
                      <w:spacing w:val="2"/>
                    </w:rPr>
                    <w:t>исгытэния  </w:t>
                  </w:r>
                  <w:r>
                    <w:rPr/>
                    <w:t>и</w:t>
                  </w:r>
                  <w:r>
                    <w:rPr>
                      <w:spacing w:val="31"/>
                    </w:rPr>
                    <w:t> </w:t>
                  </w:r>
                  <w:r>
                    <w:rPr/>
                    <w:t>номинальные</w:t>
                  </w:r>
                  <w:r>
                    <w:rPr>
                      <w:spacing w:val="35"/>
                    </w:rPr>
                    <w:t> </w:t>
                  </w:r>
                  <w:r>
                    <w:rPr/>
                    <w:t>параметры.</w:t>
                    <w:tab/>
                    <w:tab/>
                  </w:r>
                  <w:r>
                    <w:rPr>
                      <w:spacing w:val="5"/>
                      <w:position w:val="1"/>
                    </w:rPr>
                    <w:t>Общие  </w:t>
                  </w:r>
                  <w:r>
                    <w:rPr>
                      <w:spacing w:val="1"/>
                      <w:position w:val="1"/>
                    </w:rPr>
                    <w:t>положения. </w:t>
                  </w:r>
                  <w:r>
                    <w:rPr>
                      <w:spacing w:val="2"/>
                      <w:position w:val="1"/>
                    </w:rPr>
                    <w:t> </w:t>
                  </w:r>
                  <w:r>
                    <w:rPr>
                      <w:position w:val="1"/>
                    </w:rPr>
                    <w:t>Рабочие </w:t>
                  </w:r>
                  <w:r>
                    <w:rPr>
                      <w:spacing w:val="10"/>
                      <w:position w:val="1"/>
                    </w:rPr>
                    <w:t> </w:t>
                  </w:r>
                  <w:r>
                    <w:rPr>
                      <w:position w:val="1"/>
                    </w:rPr>
                    <w:t>характеристи­ </w:t>
                  </w:r>
                  <w:r>
                    <w:rPr/>
                    <w:t>Требования безопасности.  Руководство по</w:t>
                  </w:r>
                  <w:r>
                    <w:rPr>
                      <w:spacing w:val="-11"/>
                    </w:rPr>
                    <w:t> </w:t>
                  </w:r>
                  <w:r>
                    <w:rPr/>
                    <w:t>установке</w:t>
                  </w:r>
                  <w:r>
                    <w:rPr>
                      <w:spacing w:val="8"/>
                    </w:rPr>
                    <w:t> </w:t>
                  </w:r>
                  <w:r>
                    <w:rPr/>
                    <w:t>и</w:t>
                    <w:tab/>
                    <w:tab/>
                  </w:r>
                  <w:r>
                    <w:rPr>
                      <w:position w:val="3"/>
                    </w:rPr>
                    <w:t>ки.  испытания  и </w:t>
                  </w:r>
                  <w:r>
                    <w:rPr>
                      <w:spacing w:val="6"/>
                      <w:position w:val="3"/>
                    </w:rPr>
                    <w:t> </w:t>
                  </w:r>
                  <w:r>
                    <w:rPr>
                      <w:position w:val="3"/>
                    </w:rPr>
                    <w:t>номинальные</w:t>
                  </w:r>
                  <w:r>
                    <w:rPr>
                      <w:spacing w:val="45"/>
                      <w:position w:val="3"/>
                    </w:rPr>
                    <w:t> </w:t>
                  </w:r>
                  <w:r>
                    <w:rPr>
                      <w:position w:val="3"/>
                    </w:rPr>
                    <w:t>параметры.</w:t>
                  </w:r>
                  <w:r>
                    <w:rPr>
                      <w:w w:val="100"/>
                      <w:position w:val="3"/>
                    </w:rPr>
                    <w:t> </w:t>
                  </w:r>
                  <w:r>
                    <w:rPr/>
                    <w:t>эксплуатации</w:t>
                    <w:tab/>
                    <w:tab/>
                  </w:r>
                  <w:r>
                    <w:rPr>
                      <w:position w:val="2"/>
                    </w:rPr>
                    <w:t>Требования   безопасности.  Руководство</w:t>
                  </w:r>
                  <w:r>
                    <w:rPr>
                      <w:spacing w:val="35"/>
                      <w:position w:val="2"/>
                    </w:rPr>
                    <w:t> </w:t>
                  </w:r>
                  <w:r>
                    <w:rPr>
                      <w:position w:val="2"/>
                    </w:rPr>
                    <w:t>по</w:t>
                  </w:r>
                </w:p>
                <w:p>
                  <w:pPr>
                    <w:pStyle w:val="BodyText"/>
                    <w:spacing w:before="1"/>
                    <w:ind w:left="6184"/>
                  </w:pPr>
                  <w:r>
                    <w:rPr/>
                    <w:t>установке и эссплузтащти</w:t>
                  </w:r>
                </w:p>
                <w:p>
                  <w:pPr>
                    <w:pStyle w:val="BodyText"/>
                    <w:tabs>
                      <w:tab w:pos="5390" w:val="left" w:leader="none"/>
                      <w:tab w:pos="6174" w:val="left" w:leader="none"/>
                    </w:tabs>
                    <w:spacing w:line="247" w:lineRule="auto" w:before="61"/>
                    <w:ind w:left="64" w:right="8"/>
                    <w:jc w:val="both"/>
                  </w:pPr>
                  <w:r>
                    <w:rPr>
                      <w:spacing w:val="2"/>
                    </w:rPr>
                    <w:t>IEC  </w:t>
                  </w:r>
                  <w:r>
                    <w:rPr>
                      <w:spacing w:val="6"/>
                    </w:rPr>
                    <w:t>60252-2:2003  </w:t>
                  </w:r>
                  <w:r>
                    <w:rPr/>
                    <w:t>Конденсаторы </w:t>
                  </w:r>
                  <w:r>
                    <w:rPr>
                      <w:spacing w:val="2"/>
                    </w:rPr>
                    <w:t>для</w:t>
                  </w:r>
                  <w:r>
                    <w:rPr>
                      <w:spacing w:val="-16"/>
                    </w:rPr>
                    <w:t> </w:t>
                  </w:r>
                  <w:r>
                    <w:rPr/>
                    <w:t>двигателей</w:t>
                  </w:r>
                  <w:r>
                    <w:rPr>
                      <w:spacing w:val="20"/>
                    </w:rPr>
                    <w:t> </w:t>
                  </w:r>
                  <w:r>
                    <w:rPr/>
                    <w:t>пере­</w:t>
                    <w:tab/>
                  </w:r>
                  <w:r>
                    <w:rPr>
                      <w:spacing w:val="5"/>
                      <w:position w:val="2"/>
                    </w:rPr>
                    <w:t>ЮТ</w:t>
                    <w:tab/>
                  </w:r>
                  <w:r>
                    <w:rPr>
                      <w:position w:val="2"/>
                    </w:rPr>
                    <w:t>ПОСТ Е С  </w:t>
                  </w:r>
                  <w:r>
                    <w:rPr>
                      <w:spacing w:val="7"/>
                      <w:position w:val="2"/>
                    </w:rPr>
                    <w:t>60252-2— </w:t>
                  </w:r>
                  <w:r>
                    <w:rPr>
                      <w:position w:val="2"/>
                    </w:rPr>
                    <w:t>2011</w:t>
                  </w:r>
                  <w:r>
                    <w:rPr>
                      <w:spacing w:val="-20"/>
                      <w:position w:val="2"/>
                    </w:rPr>
                    <w:t> </w:t>
                  </w:r>
                  <w:r>
                    <w:rPr>
                      <w:position w:val="2"/>
                    </w:rPr>
                    <w:t>Конденсаторы</w:t>
                  </w:r>
                  <w:r>
                    <w:rPr>
                      <w:spacing w:val="-1"/>
                      <w:position w:val="2"/>
                    </w:rPr>
                    <w:t> </w:t>
                  </w:r>
                  <w:r>
                    <w:rPr>
                      <w:spacing w:val="2"/>
                      <w:position w:val="2"/>
                    </w:rPr>
                    <w:t>для</w:t>
                  </w:r>
                  <w:r>
                    <w:rPr>
                      <w:position w:val="2"/>
                    </w:rPr>
                    <w:t> </w:t>
                  </w:r>
                  <w:r>
                    <w:rPr/>
                    <w:t>менного </w:t>
                  </w:r>
                  <w:r>
                    <w:rPr>
                      <w:spacing w:val="2"/>
                    </w:rPr>
                    <w:t>тока. Часть </w:t>
                  </w:r>
                  <w:r>
                    <w:rPr/>
                    <w:t>2 .</w:t>
                  </w:r>
                  <w:r>
                    <w:rPr>
                      <w:spacing w:val="-18"/>
                    </w:rPr>
                    <w:t> </w:t>
                  </w:r>
                  <w:r>
                    <w:rPr/>
                    <w:t>Пусковые</w:t>
                  </w:r>
                  <w:r>
                    <w:rPr>
                      <w:spacing w:val="10"/>
                    </w:rPr>
                    <w:t> </w:t>
                  </w:r>
                  <w:r>
                    <w:rPr/>
                    <w:t>конденсаторы</w:t>
                    <w:tab/>
                    <w:tab/>
                  </w:r>
                  <w:r>
                    <w:rPr>
                      <w:position w:val="2"/>
                    </w:rPr>
                    <w:t>двигателей  </w:t>
                  </w:r>
                  <w:r>
                    <w:rPr>
                      <w:spacing w:val="1"/>
                      <w:position w:val="2"/>
                    </w:rPr>
                    <w:t>переменного  </w:t>
                  </w:r>
                  <w:r>
                    <w:rPr>
                      <w:spacing w:val="2"/>
                      <w:position w:val="2"/>
                    </w:rPr>
                    <w:t>тока. </w:t>
                  </w:r>
                  <w:r>
                    <w:rPr>
                      <w:spacing w:val="5"/>
                      <w:position w:val="2"/>
                    </w:rPr>
                    <w:t>Часть  </w:t>
                  </w:r>
                  <w:r>
                    <w:rPr>
                      <w:spacing w:val="2"/>
                      <w:position w:val="2"/>
                    </w:rPr>
                    <w:t>2.</w:t>
                  </w:r>
                  <w:r>
                    <w:rPr>
                      <w:spacing w:val="-21"/>
                      <w:position w:val="2"/>
                    </w:rPr>
                    <w:t> </w:t>
                  </w:r>
                  <w:r>
                    <w:rPr>
                      <w:spacing w:val="2"/>
                      <w:position w:val="2"/>
                    </w:rPr>
                    <w:t>Пу­</w:t>
                  </w:r>
                </w:p>
                <w:p>
                  <w:pPr>
                    <w:pStyle w:val="BodyText"/>
                    <w:spacing w:line="176" w:lineRule="exact"/>
                    <w:ind w:left="6184"/>
                  </w:pPr>
                  <w:r>
                    <w:rPr/>
                    <w:t>сковые конденсаторы</w:t>
                  </w:r>
                </w:p>
                <w:p>
                  <w:pPr>
                    <w:pStyle w:val="BodyText"/>
                    <w:tabs>
                      <w:tab w:pos="8076" w:val="left" w:leader="none"/>
                    </w:tabs>
                    <w:spacing w:line="296" w:lineRule="exact"/>
                    <w:ind w:left="64"/>
                    <w:jc w:val="both"/>
                  </w:pPr>
                  <w:r>
                    <w:rPr>
                      <w:spacing w:val="2"/>
                    </w:rPr>
                    <w:t>IEC  </w:t>
                  </w:r>
                  <w:r>
                    <w:rPr>
                      <w:spacing w:val="6"/>
                    </w:rPr>
                    <w:t>60309-1:2012  </w:t>
                  </w:r>
                  <w:r>
                    <w:rPr>
                      <w:spacing w:val="2"/>
                    </w:rPr>
                    <w:t>Витки,  </w:t>
                  </w:r>
                  <w:r>
                    <w:rPr/>
                    <w:t>розетки  и</w:t>
                  </w:r>
                  <w:r>
                    <w:rPr>
                      <w:spacing w:val="10"/>
                    </w:rPr>
                    <w:t> </w:t>
                  </w:r>
                  <w:r>
                    <w:rPr/>
                    <w:t>соединители </w:t>
                  </w:r>
                  <w:r>
                    <w:rPr>
                      <w:spacing w:val="7"/>
                    </w:rPr>
                    <w:t> </w:t>
                  </w:r>
                  <w:r>
                    <w:rPr>
                      <w:spacing w:val="-7"/>
                    </w:rPr>
                    <w:t>про­</w:t>
                    <w:tab/>
                  </w:r>
                  <w:r>
                    <w:rPr>
                      <w:position w:val="12"/>
                    </w:rPr>
                    <w:t>«</w:t>
                  </w:r>
                </w:p>
                <w:p>
                  <w:pPr>
                    <w:pStyle w:val="BodyText"/>
                    <w:spacing w:before="27"/>
                    <w:ind w:left="64"/>
                    <w:jc w:val="both"/>
                  </w:pPr>
                  <w:r>
                    <w:rPr/>
                    <w:t>мышленного назначения. Часть  1. Общ ие требования</w:t>
                  </w:r>
                </w:p>
                <w:p>
                  <w:pPr>
                    <w:spacing w:line="120" w:lineRule="exact" w:before="8"/>
                    <w:ind w:left="0" w:right="1896" w:firstLine="0"/>
                    <w:jc w:val="right"/>
                    <w:rPr>
                      <w:sz w:val="13"/>
                    </w:rPr>
                  </w:pPr>
                  <w:r>
                    <w:rPr>
                      <w:w w:val="99"/>
                      <w:sz w:val="13"/>
                    </w:rPr>
                    <w:t>«</w:t>
                  </w:r>
                </w:p>
                <w:p>
                  <w:pPr>
                    <w:pStyle w:val="BodyText"/>
                    <w:spacing w:line="166" w:lineRule="exact"/>
                    <w:ind w:left="65"/>
                    <w:jc w:val="both"/>
                  </w:pPr>
                  <w:r>
                    <w:rPr/>
                    <w:t>IEC  60309-2:2005  Витки,  розетки  и  соединители про­</w:t>
                  </w:r>
                </w:p>
                <w:p>
                  <w:pPr>
                    <w:pStyle w:val="BodyText"/>
                    <w:spacing w:line="266" w:lineRule="auto" w:before="17"/>
                    <w:ind w:left="65" w:right="5157"/>
                    <w:jc w:val="both"/>
                  </w:pPr>
                  <w:r>
                    <w:rPr/>
                    <w:t>мышленного назначения. Часть 2 . Требования по мамммамонпвместм размеров приспоеобпемай для штырьков и контактных трубок</w:t>
                  </w:r>
                </w:p>
                <w:p>
                  <w:pPr>
                    <w:pStyle w:val="BodyText"/>
                    <w:spacing w:line="275" w:lineRule="exact"/>
                    <w:ind w:left="65"/>
                    <w:jc w:val="both"/>
                  </w:pPr>
                  <w:r>
                    <w:rPr/>
                    <w:t>IEC  60309-3:1994  Вилки,  розетки  и  штепсегъные со­         </w:t>
                  </w:r>
                  <w:r>
                    <w:rPr>
                      <w:b w:val="0"/>
                      <w:position w:val="2"/>
                      <w:sz w:val="24"/>
                    </w:rPr>
                    <w:t>моо       </w:t>
                  </w:r>
                  <w:r>
                    <w:rPr>
                      <w:position w:val="2"/>
                    </w:rPr>
                    <w:t>ГОСТ 30849.3— 2002</w:t>
                  </w:r>
                </w:p>
                <w:p>
                  <w:pPr>
                    <w:pStyle w:val="BodyText"/>
                    <w:tabs>
                      <w:tab w:pos="6184" w:val="left" w:leader="none"/>
                    </w:tabs>
                    <w:spacing w:line="247" w:lineRule="auto" w:before="6"/>
                    <w:ind w:left="65" w:right="1" w:hanging="10"/>
                    <w:jc w:val="right"/>
                  </w:pPr>
                  <w:r>
                    <w:rPr/>
                    <w:t>единители  промышленного </w:t>
                  </w:r>
                  <w:r>
                    <w:rPr>
                      <w:spacing w:val="5"/>
                    </w:rPr>
                    <w:t>казначемы </w:t>
                  </w:r>
                  <w:r>
                    <w:rPr/>
                    <w:t>. Часть</w:t>
                  </w:r>
                  <w:r>
                    <w:rPr>
                      <w:spacing w:val="-21"/>
                    </w:rPr>
                    <w:t> </w:t>
                  </w:r>
                  <w:r>
                    <w:rPr>
                      <w:spacing w:val="5"/>
                    </w:rPr>
                    <w:t>3:</w:t>
                  </w:r>
                  <w:r>
                    <w:rPr>
                      <w:spacing w:val="8"/>
                    </w:rPr>
                    <w:t> </w:t>
                  </w:r>
                  <w:r>
                    <w:rPr>
                      <w:spacing w:val="3"/>
                    </w:rPr>
                    <w:t>Част-</w:t>
                    <w:tab/>
                  </w:r>
                  <w:r>
                    <w:rPr>
                      <w:position w:val="2"/>
                    </w:rPr>
                    <w:t>(IE C    </w:t>
                  </w:r>
                  <w:r>
                    <w:rPr>
                      <w:spacing w:val="7"/>
                      <w:position w:val="2"/>
                    </w:rPr>
                    <w:t>60309-3:1994) </w:t>
                  </w:r>
                  <w:r>
                    <w:rPr>
                      <w:spacing w:val="30"/>
                      <w:position w:val="2"/>
                    </w:rPr>
                    <w:t> </w:t>
                  </w:r>
                  <w:r>
                    <w:rPr>
                      <w:position w:val="2"/>
                    </w:rPr>
                    <w:t>Вилки,  </w:t>
                  </w:r>
                  <w:r>
                    <w:rPr>
                      <w:spacing w:val="32"/>
                      <w:position w:val="2"/>
                    </w:rPr>
                    <w:t> </w:t>
                  </w:r>
                  <w:r>
                    <w:rPr>
                      <w:position w:val="2"/>
                    </w:rPr>
                    <w:t>штепсельные </w:t>
                  </w:r>
                  <w:r>
                    <w:rPr>
                      <w:spacing w:val="1"/>
                    </w:rPr>
                    <w:t>tw </w:t>
                  </w:r>
                  <w:r>
                    <w:rPr/>
                    <w:t>e  требования  к  вилкам,  </w:t>
                  </w:r>
                  <w:r>
                    <w:rPr>
                      <w:spacing w:val="1"/>
                    </w:rPr>
                    <w:t>розеткам,</w:t>
                  </w:r>
                  <w:r>
                    <w:rPr>
                      <w:spacing w:val="20"/>
                    </w:rPr>
                    <w:t> </w:t>
                  </w:r>
                  <w:r>
                    <w:rPr/>
                    <w:t>соединителям</w:t>
                  </w:r>
                  <w:r>
                    <w:rPr>
                      <w:spacing w:val="40"/>
                    </w:rPr>
                    <w:t> </w:t>
                  </w:r>
                  <w:r>
                    <w:rPr/>
                    <w:t>и</w:t>
                    <w:tab/>
                  </w:r>
                  <w:r>
                    <w:rPr>
                      <w:position w:val="2"/>
                    </w:rPr>
                    <w:t>розетки  и  </w:t>
                  </w:r>
                  <w:r>
                    <w:rPr>
                      <w:spacing w:val="3"/>
                      <w:position w:val="2"/>
                    </w:rPr>
                    <w:t>совшнитвльные</w:t>
                  </w:r>
                  <w:r>
                    <w:rPr>
                      <w:spacing w:val="-19"/>
                      <w:position w:val="2"/>
                    </w:rPr>
                    <w:t> </w:t>
                  </w:r>
                  <w:r>
                    <w:rPr>
                      <w:position w:val="2"/>
                    </w:rPr>
                    <w:t>устройства</w:t>
                  </w:r>
                  <w:r>
                    <w:rPr>
                      <w:spacing w:val="28"/>
                      <w:position w:val="2"/>
                    </w:rPr>
                    <w:t> </w:t>
                  </w:r>
                  <w:r>
                    <w:rPr>
                      <w:position w:val="2"/>
                    </w:rPr>
                    <w:t>про­ </w:t>
                  </w:r>
                  <w:r>
                    <w:rPr/>
                    <w:t>вводам  электроприборов,  используемым</w:t>
                  </w:r>
                  <w:r>
                    <w:rPr>
                      <w:spacing w:val="13"/>
                    </w:rPr>
                    <w:t> </w:t>
                  </w:r>
                  <w:r>
                    <w:rPr/>
                    <w:t>во</w:t>
                  </w:r>
                  <w:r>
                    <w:rPr>
                      <w:spacing w:val="33"/>
                    </w:rPr>
                    <w:t> </w:t>
                  </w:r>
                  <w:r>
                    <w:rPr>
                      <w:spacing w:val="-5"/>
                    </w:rPr>
                    <w:t>взрывоо­</w:t>
                    <w:tab/>
                  </w:r>
                  <w:r>
                    <w:rPr>
                      <w:position w:val="2"/>
                    </w:rPr>
                    <w:t>мышленного   </w:t>
                  </w:r>
                  <w:r>
                    <w:rPr>
                      <w:spacing w:val="1"/>
                      <w:position w:val="2"/>
                    </w:rPr>
                    <w:t>назначения.  </w:t>
                  </w:r>
                  <w:r>
                    <w:rPr>
                      <w:position w:val="2"/>
                    </w:rPr>
                    <w:t>Часть </w:t>
                  </w:r>
                  <w:r>
                    <w:rPr>
                      <w:spacing w:val="1"/>
                      <w:position w:val="2"/>
                    </w:rPr>
                    <w:t> </w:t>
                  </w:r>
                  <w:r>
                    <w:rPr>
                      <w:spacing w:val="5"/>
                      <w:position w:val="2"/>
                    </w:rPr>
                    <w:t>3.  </w:t>
                  </w:r>
                  <w:r>
                    <w:rPr>
                      <w:position w:val="2"/>
                    </w:rPr>
                    <w:t>Допол­ </w:t>
                  </w:r>
                  <w:r>
                    <w:rPr/>
                    <w:t>пасных</w:t>
                  </w:r>
                  <w:r>
                    <w:rPr>
                      <w:spacing w:val="8"/>
                    </w:rPr>
                    <w:t> </w:t>
                  </w:r>
                  <w:r>
                    <w:rPr>
                      <w:spacing w:val="-4"/>
                    </w:rPr>
                    <w:t>тазовых</w:t>
                  </w:r>
                  <w:r>
                    <w:rPr>
                      <w:spacing w:val="5"/>
                    </w:rPr>
                    <w:t> </w:t>
                  </w:r>
                  <w:r>
                    <w:rPr/>
                    <w:t>средах</w:t>
                    <w:tab/>
                  </w:r>
                  <w:r>
                    <w:rPr>
                      <w:position w:val="2"/>
                    </w:rPr>
                    <w:t>нительные   требования   к</w:t>
                  </w:r>
                  <w:r>
                    <w:rPr>
                      <w:spacing w:val="32"/>
                      <w:position w:val="2"/>
                    </w:rPr>
                    <w:t> </w:t>
                  </w:r>
                  <w:r>
                    <w:rPr>
                      <w:spacing w:val="1"/>
                      <w:position w:val="2"/>
                    </w:rPr>
                    <w:t>соедомгтелям </w:t>
                  </w:r>
                  <w:r>
                    <w:rPr>
                      <w:spacing w:val="23"/>
                      <w:position w:val="2"/>
                    </w:rPr>
                    <w:t> </w:t>
                  </w:r>
                  <w:r>
                    <w:rPr>
                      <w:position w:val="2"/>
                    </w:rPr>
                    <w:t>и </w:t>
                  </w:r>
                  <w:r>
                    <w:rPr/>
                    <w:t>вводам электроприборов, используемых</w:t>
                  </w:r>
                  <w:r>
                    <w:rPr>
                      <w:spacing w:val="45"/>
                    </w:rPr>
                    <w:t> </w:t>
                  </w:r>
                  <w:r>
                    <w:rPr/>
                    <w:t>во</w:t>
                  </w:r>
                </w:p>
                <w:p>
                  <w:pPr>
                    <w:pStyle w:val="BodyText"/>
                    <w:spacing w:line="183" w:lineRule="exact" w:before="21"/>
                    <w:ind w:left="6185"/>
                  </w:pPr>
                  <w:r>
                    <w:rPr/>
                    <w:t>взрывоопасных газовых средах</w:t>
                  </w:r>
                </w:p>
                <w:p>
                  <w:pPr>
                    <w:pStyle w:val="BodyText"/>
                    <w:tabs>
                      <w:tab w:pos="5390" w:val="left" w:leader="none"/>
                      <w:tab w:pos="6174" w:val="left" w:leader="none"/>
                    </w:tabs>
                    <w:spacing w:line="225" w:lineRule="auto" w:before="5"/>
                    <w:ind w:left="55" w:firstLine="10"/>
                    <w:jc w:val="both"/>
                  </w:pPr>
                  <w:r>
                    <w:rPr>
                      <w:spacing w:val="2"/>
                    </w:rPr>
                    <w:t>IEC  </w:t>
                  </w:r>
                  <w:r>
                    <w:rPr>
                      <w:spacing w:val="6"/>
                    </w:rPr>
                    <w:t>60309-4:2006  </w:t>
                  </w:r>
                  <w:r>
                    <w:rPr/>
                    <w:t>Вилки,  розетки  и</w:t>
                  </w:r>
                  <w:r>
                    <w:rPr>
                      <w:spacing w:val="15"/>
                    </w:rPr>
                    <w:t> </w:t>
                  </w:r>
                  <w:r>
                    <w:rPr/>
                    <w:t>соединители </w:t>
                  </w:r>
                  <w:r>
                    <w:rPr>
                      <w:spacing w:val="3"/>
                    </w:rPr>
                    <w:t> </w:t>
                  </w:r>
                  <w:r>
                    <w:rPr>
                      <w:spacing w:val="-4"/>
                    </w:rPr>
                    <w:t>про­</w:t>
                    <w:tab/>
                  </w:r>
                  <w:r>
                    <w:rPr>
                      <w:b w:val="0"/>
                      <w:position w:val="4"/>
                      <w:sz w:val="24"/>
                    </w:rPr>
                    <w:t>ют       </w:t>
                  </w:r>
                  <w:r>
                    <w:rPr>
                      <w:position w:val="4"/>
                    </w:rPr>
                    <w:t>ПОСТ  IE C  </w:t>
                  </w:r>
                  <w:r>
                    <w:rPr>
                      <w:spacing w:val="6"/>
                      <w:position w:val="4"/>
                    </w:rPr>
                    <w:t>60309-4— </w:t>
                  </w:r>
                  <w:r>
                    <w:rPr>
                      <w:spacing w:val="8"/>
                      <w:position w:val="4"/>
                    </w:rPr>
                    <w:t>2013 </w:t>
                  </w:r>
                  <w:r>
                    <w:rPr>
                      <w:position w:val="4"/>
                    </w:rPr>
                    <w:t>Вилки,</w:t>
                  </w:r>
                  <w:r>
                    <w:rPr>
                      <w:spacing w:val="35"/>
                      <w:position w:val="4"/>
                    </w:rPr>
                    <w:t> </w:t>
                  </w:r>
                  <w:r>
                    <w:rPr>
                      <w:position w:val="4"/>
                    </w:rPr>
                    <w:t>розетки</w:t>
                  </w:r>
                  <w:r>
                    <w:rPr>
                      <w:spacing w:val="40"/>
                      <w:position w:val="4"/>
                    </w:rPr>
                    <w:t> </w:t>
                  </w:r>
                  <w:r>
                    <w:rPr>
                      <w:position w:val="4"/>
                    </w:rPr>
                    <w:t>и </w:t>
                  </w:r>
                  <w:r>
                    <w:rPr/>
                    <w:t>мышленного  </w:t>
                  </w:r>
                  <w:r>
                    <w:rPr>
                      <w:spacing w:val="1"/>
                    </w:rPr>
                    <w:t>назначемгя. </w:t>
                  </w:r>
                  <w:r>
                    <w:rPr/>
                    <w:t>Часть </w:t>
                  </w:r>
                  <w:r>
                    <w:rPr>
                      <w:spacing w:val="5"/>
                    </w:rPr>
                    <w:t>4.</w:t>
                  </w:r>
                  <w:r>
                    <w:rPr>
                      <w:spacing w:val="21"/>
                    </w:rPr>
                    <w:t> </w:t>
                  </w:r>
                  <w:r>
                    <w:rPr>
                      <w:spacing w:val="1"/>
                    </w:rPr>
                    <w:t>Переключаемые</w:t>
                  </w:r>
                  <w:r>
                    <w:rPr>
                      <w:spacing w:val="8"/>
                    </w:rPr>
                    <w:t> </w:t>
                  </w:r>
                  <w:r>
                    <w:rPr/>
                    <w:t>от­</w:t>
                    <w:tab/>
                    <w:tab/>
                  </w:r>
                  <w:r>
                    <w:rPr>
                      <w:position w:val="4"/>
                    </w:rPr>
                    <w:t>соединители  </w:t>
                  </w:r>
                  <w:r>
                    <w:rPr>
                      <w:spacing w:val="3"/>
                      <w:position w:val="4"/>
                    </w:rPr>
                    <w:t> </w:t>
                  </w:r>
                  <w:r>
                    <w:rPr>
                      <w:spacing w:val="2"/>
                      <w:position w:val="4"/>
                    </w:rPr>
                    <w:t>промышлемюго </w:t>
                  </w:r>
                  <w:r>
                    <w:rPr>
                      <w:spacing w:val="36"/>
                      <w:position w:val="4"/>
                    </w:rPr>
                    <w:t> </w:t>
                  </w:r>
                  <w:r>
                    <w:rPr>
                      <w:spacing w:val="1"/>
                      <w:position w:val="4"/>
                    </w:rPr>
                    <w:t>назначения.</w:t>
                  </w:r>
                  <w:r>
                    <w:rPr>
                      <w:w w:val="100"/>
                      <w:position w:val="4"/>
                    </w:rPr>
                    <w:t> </w:t>
                  </w:r>
                  <w:r>
                    <w:rPr/>
                    <w:t>ветвители и </w:t>
                  </w:r>
                  <w:r>
                    <w:rPr>
                      <w:spacing w:val="5"/>
                    </w:rPr>
                    <w:t>соедмытепи </w:t>
                  </w:r>
                  <w:r>
                    <w:rPr/>
                    <w:t>с  блокировкой и</w:t>
                  </w:r>
                  <w:r>
                    <w:rPr>
                      <w:spacing w:val="-6"/>
                    </w:rPr>
                    <w:t> </w:t>
                  </w:r>
                  <w:r>
                    <w:rPr>
                      <w:spacing w:val="3"/>
                    </w:rPr>
                    <w:t>без</w:t>
                  </w:r>
                  <w:r>
                    <w:rPr>
                      <w:spacing w:val="5"/>
                    </w:rPr>
                    <w:t> </w:t>
                  </w:r>
                  <w:r>
                    <w:rPr/>
                    <w:t>нее</w:t>
                    <w:tab/>
                    <w:tab/>
                  </w:r>
                  <w:r>
                    <w:rPr>
                      <w:position w:val="4"/>
                    </w:rPr>
                    <w:t>Часть </w:t>
                  </w:r>
                  <w:r>
                    <w:rPr>
                      <w:spacing w:val="5"/>
                      <w:position w:val="4"/>
                    </w:rPr>
                    <w:t>4. </w:t>
                  </w:r>
                  <w:r>
                    <w:rPr>
                      <w:spacing w:val="1"/>
                      <w:position w:val="4"/>
                    </w:rPr>
                    <w:t>Переключаемые  </w:t>
                  </w:r>
                  <w:r>
                    <w:rPr>
                      <w:position w:val="4"/>
                    </w:rPr>
                    <w:t>ответвители и</w:t>
                  </w:r>
                  <w:r>
                    <w:rPr>
                      <w:spacing w:val="28"/>
                      <w:position w:val="4"/>
                    </w:rPr>
                    <w:t> </w:t>
                  </w:r>
                  <w:r>
                    <w:rPr>
                      <w:position w:val="4"/>
                    </w:rPr>
                    <w:t>со­</w:t>
                  </w:r>
                </w:p>
                <w:p>
                  <w:pPr>
                    <w:pStyle w:val="BodyText"/>
                    <w:spacing w:line="175" w:lineRule="exact"/>
                    <w:ind w:left="6185"/>
                  </w:pPr>
                  <w:r>
                    <w:rPr/>
                    <w:t>единители с блокировкой и без нее</w:t>
                  </w:r>
                </w:p>
                <w:p>
                  <w:pPr>
                    <w:pStyle w:val="BodyText"/>
                    <w:tabs>
                      <w:tab w:pos="8085" w:val="left" w:leader="none"/>
                    </w:tabs>
                    <w:spacing w:line="273" w:lineRule="auto"/>
                    <w:ind w:left="65" w:right="1900"/>
                  </w:pPr>
                  <w:r>
                    <w:rPr>
                      <w:spacing w:val="2"/>
                    </w:rPr>
                    <w:t>IEC  </w:t>
                  </w:r>
                  <w:r>
                    <w:rPr>
                      <w:spacing w:val="5"/>
                    </w:rPr>
                    <w:t>60320-1:2001  </w:t>
                  </w:r>
                  <w:r>
                    <w:rPr>
                      <w:spacing w:val="1"/>
                    </w:rPr>
                    <w:t>Соединители </w:t>
                  </w:r>
                  <w:r>
                    <w:rPr>
                      <w:spacing w:val="12"/>
                    </w:rPr>
                    <w:t> </w:t>
                  </w:r>
                  <w:r>
                    <w:rPr/>
                    <w:t>электроприборов</w:t>
                  </w:r>
                  <w:r>
                    <w:rPr>
                      <w:spacing w:val="41"/>
                    </w:rPr>
                    <w:t> </w:t>
                  </w:r>
                  <w:r>
                    <w:rPr>
                      <w:spacing w:val="-4"/>
                    </w:rPr>
                    <w:t>бы­</w:t>
                    <w:tab/>
                  </w:r>
                  <w:r>
                    <w:rPr>
                      <w:position w:val="10"/>
                    </w:rPr>
                    <w:t>• </w:t>
                  </w:r>
                  <w:r>
                    <w:rPr/>
                    <w:t>тового  и  </w:t>
                  </w:r>
                  <w:r>
                    <w:rPr>
                      <w:spacing w:val="1"/>
                    </w:rPr>
                    <w:t>аналогичного  общего  </w:t>
                  </w:r>
                  <w:r>
                    <w:rPr>
                      <w:spacing w:val="2"/>
                    </w:rPr>
                    <w:t>назначения.  </w:t>
                  </w:r>
                  <w:r>
                    <w:rPr/>
                    <w:t>Часть </w:t>
                  </w:r>
                  <w:r>
                    <w:rPr>
                      <w:spacing w:val="36"/>
                    </w:rPr>
                    <w:t> </w:t>
                  </w:r>
                  <w:r>
                    <w:rPr>
                      <w:spacing w:val="-3"/>
                    </w:rPr>
                    <w:t>1.</w:t>
                  </w:r>
                </w:p>
                <w:p>
                  <w:pPr>
                    <w:pStyle w:val="BodyText"/>
                    <w:spacing w:line="185" w:lineRule="exact" w:before="9"/>
                    <w:ind w:left="55"/>
                    <w:jc w:val="both"/>
                  </w:pPr>
                  <w:r>
                    <w:rPr/>
                    <w:t>Общ ие требования</w:t>
                  </w:r>
                </w:p>
                <w:p>
                  <w:pPr>
                    <w:spacing w:line="120" w:lineRule="exact" w:before="36"/>
                    <w:ind w:left="0" w:right="1923" w:firstLine="0"/>
                    <w:jc w:val="right"/>
                    <w:rPr>
                      <w:sz w:val="13"/>
                    </w:rPr>
                  </w:pPr>
                  <w:r>
                    <w:rPr>
                      <w:w w:val="99"/>
                      <w:sz w:val="13"/>
                    </w:rPr>
                    <w:t>•</w:t>
                  </w:r>
                </w:p>
                <w:p>
                  <w:pPr>
                    <w:pStyle w:val="BodyText"/>
                    <w:spacing w:line="166" w:lineRule="exact"/>
                    <w:ind w:left="65"/>
                    <w:jc w:val="both"/>
                  </w:pPr>
                  <w:r>
                    <w:rPr/>
                    <w:t>IEC  60320-2-1:2000 Соединители электроприборов бы­</w:t>
                  </w:r>
                </w:p>
                <w:p>
                  <w:pPr>
                    <w:pStyle w:val="BodyText"/>
                    <w:spacing w:line="271" w:lineRule="auto" w:before="26"/>
                    <w:ind w:left="65" w:right="4245"/>
                  </w:pPr>
                  <w:r>
                    <w:rPr/>
                    <w:t>тового и аналогичного общего назначения. Часть 2-1: Штепсельные соедамители для шэем-кых машин</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42"/>
                    <w:ind w:left="9" w:right="0" w:firstLine="0"/>
                    <w:jc w:val="both"/>
                    <w:rPr>
                      <w:rFonts w:ascii="Tahoma"/>
                      <w:sz w:val="16"/>
                    </w:rPr>
                  </w:pPr>
                  <w:r>
                    <w:rPr>
                      <w:rFonts w:ascii="Tahoma"/>
                      <w:sz w:val="16"/>
                    </w:rPr>
                    <w:t>118</w:t>
                  </w:r>
                </w:p>
              </w:txbxContent>
            </v:textbox>
            <w10:wrap type="none"/>
          </v:shape>
        </w:pict>
      </w:r>
      <w:r>
        <w:rPr/>
        <w:drawing>
          <wp:anchor distT="0" distB="0" distL="0" distR="0" allowOverlap="1" layoutInCell="1" locked="0" behindDoc="1" simplePos="0" relativeHeight="268023239">
            <wp:simplePos x="0" y="0"/>
            <wp:positionH relativeFrom="page">
              <wp:posOffset>0</wp:posOffset>
            </wp:positionH>
            <wp:positionV relativeFrom="page">
              <wp:posOffset>0</wp:posOffset>
            </wp:positionV>
            <wp:extent cx="7561580" cy="10691419"/>
            <wp:effectExtent l="0" t="0" r="0" b="0"/>
            <wp:wrapNone/>
            <wp:docPr id="203" name="image156.png" descr=""/>
            <wp:cNvGraphicFramePr>
              <a:graphicFrameLocks noChangeAspect="1"/>
            </wp:cNvGraphicFramePr>
            <a:graphic>
              <a:graphicData uri="http://schemas.openxmlformats.org/drawingml/2006/picture">
                <pic:pic>
                  <pic:nvPicPr>
                    <pic:cNvPr id="204" name="image156.png"/>
                    <pic:cNvPicPr/>
                  </pic:nvPicPr>
                  <pic:blipFill>
                    <a:blip r:embed="rId161"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23"/>
        <w:gridCol w:w="1099"/>
        <w:gridCol w:w="4171"/>
      </w:tblGrid>
      <w:tr>
        <w:trPr>
          <w:trHeight w:val="44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92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90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112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112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136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64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52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94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158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90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74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r>
        <w:trPr>
          <w:trHeight w:val="740" w:hRule="atLeast"/>
        </w:trPr>
        <w:tc>
          <w:tcPr>
            <w:tcW w:w="5123" w:type="dxa"/>
          </w:tcPr>
          <w:p>
            <w:pPr>
              <w:pStyle w:val="TableParagraph"/>
              <w:rPr>
                <w:sz w:val="16"/>
              </w:rPr>
            </w:pPr>
          </w:p>
        </w:tc>
        <w:tc>
          <w:tcPr>
            <w:tcW w:w="1099" w:type="dxa"/>
          </w:tcPr>
          <w:p>
            <w:pPr>
              <w:pStyle w:val="TableParagraph"/>
              <w:rPr>
                <w:sz w:val="16"/>
              </w:rPr>
            </w:pPr>
          </w:p>
        </w:tc>
        <w:tc>
          <w:tcPr>
            <w:tcW w:w="4171"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0"/>
        <w:rPr>
          <w:b w:val="0"/>
          <w:sz w:val="25"/>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60"/>
        </w:sectPr>
      </w:pPr>
    </w:p>
    <w:p>
      <w:pPr>
        <w:spacing w:before="79"/>
        <w:ind w:left="6658" w:right="0" w:firstLine="0"/>
        <w:jc w:val="left"/>
        <w:rPr>
          <w:sz w:val="16"/>
        </w:rPr>
      </w:pPr>
      <w:r>
        <w:rPr/>
        <w:pict>
          <v:shape style="position:absolute;margin-left:54pt;margin-top:69.84729pt;width:506.25pt;height:728.9pt;mso-position-horizontal-relative:page;mso-position-vertical-relative:page;z-index:-412192" type="#_x0000_t202" filled="false" stroked="false">
            <v:textbox inset="0,0,0,0">
              <w:txbxContent>
                <w:p>
                  <w:pPr>
                    <w:spacing w:line="223" w:lineRule="exact" w:before="0"/>
                    <w:ind w:left="54" w:right="33" w:firstLine="0"/>
                    <w:jc w:val="right"/>
                    <w:rPr>
                      <w:b/>
                      <w:sz w:val="20"/>
                    </w:rPr>
                  </w:pPr>
                  <w:r>
                    <w:rPr>
                      <w:b/>
                      <w:sz w:val="20"/>
                    </w:rPr>
                    <w:t>ГОСТ IEC 62841-1-2014</w:t>
                  </w:r>
                </w:p>
                <w:p>
                  <w:pPr>
                    <w:pStyle w:val="BodyText"/>
                    <w:spacing w:before="7"/>
                    <w:rPr>
                      <w:b w:val="0"/>
                      <w:sz w:val="30"/>
                    </w:rPr>
                  </w:pPr>
                </w:p>
                <w:p>
                  <w:pPr>
                    <w:spacing w:before="1"/>
                    <w:ind w:left="0" w:right="0" w:firstLine="0"/>
                    <w:jc w:val="both"/>
                    <w:rPr>
                      <w:i/>
                      <w:sz w:val="18"/>
                    </w:rPr>
                  </w:pPr>
                  <w:r>
                    <w:rPr>
                      <w:i/>
                      <w:sz w:val="18"/>
                    </w:rPr>
                    <w:t>Продолжение </w:t>
                  </w:r>
                  <w:r>
                    <w:rPr>
                      <w:sz w:val="17"/>
                    </w:rPr>
                    <w:t>та б л и ц ы </w:t>
                  </w:r>
                  <w:r>
                    <w:rPr>
                      <w:i/>
                      <w:sz w:val="18"/>
                    </w:rPr>
                    <w:t>ДА. 1</w:t>
                  </w:r>
                </w:p>
                <w:p>
                  <w:pPr>
                    <w:pStyle w:val="BodyText"/>
                    <w:spacing w:before="4"/>
                    <w:rPr>
                      <w:b w:val="0"/>
                      <w:sz w:val="16"/>
                    </w:rPr>
                  </w:pPr>
                </w:p>
                <w:p>
                  <w:pPr>
                    <w:pStyle w:val="BodyText"/>
                    <w:tabs>
                      <w:tab w:pos="5067" w:val="left" w:leader="none"/>
                      <w:tab w:pos="5104" w:val="left" w:leader="none"/>
                      <w:tab w:pos="7107" w:val="left" w:leader="none"/>
                    </w:tabs>
                    <w:spacing w:line="194" w:lineRule="auto"/>
                    <w:ind w:left="1615" w:right="95" w:hanging="1477"/>
                  </w:pPr>
                  <w:r>
                    <w:rPr/>
                    <w:t>О</w:t>
                  </w:r>
                  <w:r>
                    <w:rPr>
                      <w:spacing w:val="-26"/>
                    </w:rPr>
                    <w:t> </w:t>
                  </w:r>
                  <w:r>
                    <w:rPr>
                      <w:spacing w:val="10"/>
                    </w:rPr>
                    <w:t>боэнм</w:t>
                  </w:r>
                  <w:r>
                    <w:rPr>
                      <w:spacing w:val="-28"/>
                    </w:rPr>
                    <w:t> </w:t>
                  </w:r>
                  <w:r>
                    <w:rPr>
                      <w:spacing w:val="5"/>
                    </w:rPr>
                    <w:t>*#«</w:t>
                  </w:r>
                  <w:r>
                    <w:rPr>
                      <w:spacing w:val="22"/>
                    </w:rPr>
                    <w:t> </w:t>
                  </w:r>
                  <w:r>
                    <w:rPr/>
                    <w:t>и</w:t>
                  </w:r>
                  <w:r>
                    <w:rPr>
                      <w:spacing w:val="-22"/>
                    </w:rPr>
                    <w:t> </w:t>
                  </w:r>
                  <w:r>
                    <w:rPr>
                      <w:spacing w:val="-4"/>
                    </w:rPr>
                    <w:t>намвемомиие </w:t>
                  </w:r>
                  <w:r>
                    <w:rPr>
                      <w:spacing w:val="-12"/>
                    </w:rPr>
                    <w:t>ссылочного</w:t>
                  </w:r>
                  <w:r>
                    <w:rPr>
                      <w:spacing w:val="-13"/>
                    </w:rPr>
                    <w:t> </w:t>
                  </w:r>
                  <w:r>
                    <w:rPr>
                      <w:spacing w:val="-10"/>
                    </w:rPr>
                    <w:t>международного</w:t>
                    <w:tab/>
                  </w:r>
                  <w:r>
                    <w:rPr>
                      <w:spacing w:val="-7"/>
                      <w:position w:val="2"/>
                    </w:rPr>
                    <w:t>Степень </w:t>
                  </w:r>
                  <w:r>
                    <w:rPr>
                      <w:spacing w:val="-8"/>
                      <w:position w:val="2"/>
                    </w:rPr>
                    <w:t>со*     </w:t>
                  </w:r>
                  <w:r>
                    <w:rPr>
                      <w:spacing w:val="-9"/>
                      <w:position w:val="2"/>
                    </w:rPr>
                    <w:t>Обоэгочеиме </w:t>
                  </w:r>
                  <w:r>
                    <w:rPr>
                      <w:position w:val="2"/>
                    </w:rPr>
                    <w:t>и</w:t>
                  </w:r>
                  <w:r>
                    <w:rPr>
                      <w:spacing w:val="-6"/>
                      <w:position w:val="2"/>
                    </w:rPr>
                    <w:t> </w:t>
                  </w:r>
                  <w:r>
                    <w:rPr>
                      <w:spacing w:val="6"/>
                      <w:position w:val="2"/>
                    </w:rPr>
                    <w:t>ндмиеиомм*</w:t>
                  </w:r>
                  <w:r>
                    <w:rPr>
                      <w:spacing w:val="1"/>
                      <w:position w:val="2"/>
                    </w:rPr>
                    <w:t> </w:t>
                  </w:r>
                  <w:r>
                    <w:rPr>
                      <w:spacing w:val="-12"/>
                      <w:position w:val="2"/>
                    </w:rPr>
                    <w:t>соответствующего</w:t>
                  </w:r>
                  <w:r>
                    <w:rPr>
                      <w:spacing w:val="-11"/>
                      <w:position w:val="2"/>
                    </w:rPr>
                    <w:t> </w:t>
                  </w:r>
                  <w:r>
                    <w:rPr>
                      <w:spacing w:val="-7"/>
                      <w:position w:val="-2"/>
                    </w:rPr>
                    <w:t>стандарте,</w:t>
                  </w:r>
                  <w:r>
                    <w:rPr>
                      <w:spacing w:val="-6"/>
                      <w:position w:val="-2"/>
                    </w:rPr>
                    <w:t> </w:t>
                  </w:r>
                  <w:r>
                    <w:rPr>
                      <w:spacing w:val="-9"/>
                      <w:position w:val="-2"/>
                    </w:rPr>
                    <w:t>документа</w:t>
                    <w:tab/>
                    <w:tab/>
                  </w:r>
                  <w:r>
                    <w:rPr>
                      <w:spacing w:val="-7"/>
                    </w:rPr>
                    <w:t>отеетстмш</w:t>
                    <w:tab/>
                  </w:r>
                  <w:r>
                    <w:rPr>
                      <w:spacing w:val="-15"/>
                      <w:position w:val="1"/>
                    </w:rPr>
                    <w:t>пвцяюи&amp;пьпого</w:t>
                  </w:r>
                  <w:r>
                    <w:rPr>
                      <w:spacing w:val="-12"/>
                      <w:position w:val="1"/>
                    </w:rPr>
                    <w:t> </w:t>
                  </w:r>
                  <w:r>
                    <w:rPr>
                      <w:spacing w:val="-9"/>
                      <w:position w:val="1"/>
                    </w:rPr>
                    <w:t>стандарта</w:t>
                  </w:r>
                </w:p>
                <w:p>
                  <w:pPr>
                    <w:pStyle w:val="BodyText"/>
                    <w:spacing w:before="91"/>
                    <w:ind w:left="64"/>
                    <w:jc w:val="both"/>
                  </w:pPr>
                  <w:r>
                    <w:rPr/>
                    <w:t>IEC    60320-2-2:1996   Соединители   для   электропри­          </w:t>
                  </w:r>
                  <w:r>
                    <w:rPr>
                      <w:position w:val="2"/>
                    </w:rPr>
                    <w:t>МОО     ГОСТ 3 0 8 5 1 2 2 — 2002</w:t>
                  </w:r>
                </w:p>
                <w:p>
                  <w:pPr>
                    <w:pStyle w:val="BodyText"/>
                    <w:tabs>
                      <w:tab w:pos="6174" w:val="left" w:leader="none"/>
                    </w:tabs>
                    <w:spacing w:line="247" w:lineRule="auto" w:before="6"/>
                    <w:ind w:left="54" w:right="80"/>
                    <w:jc w:val="right"/>
                  </w:pPr>
                  <w:r>
                    <w:rPr/>
                    <w:t>боров  бытового  и   аналогичного</w:t>
                  </w:r>
                  <w:r>
                    <w:rPr>
                      <w:spacing w:val="40"/>
                    </w:rPr>
                    <w:t> </w:t>
                  </w:r>
                  <w:r>
                    <w:rPr>
                      <w:spacing w:val="1"/>
                    </w:rPr>
                    <w:t>общего </w:t>
                  </w:r>
                  <w:r>
                    <w:rPr>
                      <w:spacing w:val="5"/>
                    </w:rPr>
                    <w:t> </w:t>
                  </w:r>
                  <w:r>
                    <w:rPr>
                      <w:spacing w:val="1"/>
                    </w:rPr>
                    <w:t>назначения.</w:t>
                    <w:tab/>
                  </w:r>
                  <w:r>
                    <w:rPr>
                      <w:position w:val="2"/>
                    </w:rPr>
                    <w:t>(IE C    </w:t>
                  </w:r>
                  <w:r>
                    <w:rPr>
                      <w:spacing w:val="7"/>
                      <w:position w:val="2"/>
                    </w:rPr>
                    <w:t>60320-2-2:1996) </w:t>
                  </w:r>
                  <w:r>
                    <w:rPr>
                      <w:spacing w:val="25"/>
                      <w:position w:val="2"/>
                    </w:rPr>
                    <w:t> </w:t>
                  </w:r>
                  <w:r>
                    <w:rPr>
                      <w:position w:val="2"/>
                    </w:rPr>
                    <w:t>Соединители  </w:t>
                  </w:r>
                  <w:r>
                    <w:rPr>
                      <w:spacing w:val="32"/>
                      <w:position w:val="2"/>
                    </w:rPr>
                    <w:t> </w:t>
                  </w:r>
                  <w:r>
                    <w:rPr>
                      <w:position w:val="2"/>
                    </w:rPr>
                    <w:t>элек­</w:t>
                  </w:r>
                  <w:r>
                    <w:rPr>
                      <w:w w:val="99"/>
                      <w:position w:val="2"/>
                    </w:rPr>
                    <w:t> </w:t>
                  </w:r>
                  <w:r>
                    <w:rPr/>
                    <w:t>Часть 2 -2 . Соедиьмтели </w:t>
                  </w:r>
                  <w:r>
                    <w:rPr>
                      <w:spacing w:val="2"/>
                    </w:rPr>
                    <w:t>для</w:t>
                  </w:r>
                  <w:r>
                    <w:rPr>
                      <w:spacing w:val="10"/>
                    </w:rPr>
                    <w:t> </w:t>
                  </w:r>
                  <w:r>
                    <w:rPr>
                      <w:spacing w:val="1"/>
                    </w:rPr>
                    <w:t>межсоединений</w:t>
                  </w:r>
                  <w:r>
                    <w:rPr>
                      <w:spacing w:val="16"/>
                    </w:rPr>
                    <w:t> </w:t>
                  </w:r>
                  <w:r>
                    <w:rPr>
                      <w:spacing w:val="-3"/>
                    </w:rPr>
                    <w:t>бытового</w:t>
                    <w:tab/>
                  </w:r>
                  <w:r>
                    <w:rPr>
                      <w:spacing w:val="1"/>
                      <w:position w:val="2"/>
                    </w:rPr>
                    <w:t>трические  </w:t>
                  </w:r>
                  <w:r>
                    <w:rPr>
                      <w:position w:val="2"/>
                    </w:rPr>
                    <w:t>бытового  и</w:t>
                  </w:r>
                  <w:r>
                    <w:rPr>
                      <w:spacing w:val="-3"/>
                      <w:position w:val="2"/>
                    </w:rPr>
                    <w:t> </w:t>
                  </w:r>
                  <w:r>
                    <w:rPr>
                      <w:spacing w:val="1"/>
                      <w:position w:val="2"/>
                    </w:rPr>
                    <w:t>аналогичного</w:t>
                  </w:r>
                  <w:r>
                    <w:rPr>
                      <w:spacing w:val="33"/>
                      <w:position w:val="2"/>
                    </w:rPr>
                    <w:t> </w:t>
                  </w:r>
                  <w:r>
                    <w:rPr>
                      <w:position w:val="2"/>
                    </w:rPr>
                    <w:t>назна­ </w:t>
                  </w:r>
                  <w:r>
                    <w:rPr/>
                    <w:t>и</w:t>
                  </w:r>
                  <w:r>
                    <w:rPr>
                      <w:spacing w:val="21"/>
                    </w:rPr>
                    <w:t> </w:t>
                  </w:r>
                  <w:r>
                    <w:rPr/>
                    <w:t>аналогичного</w:t>
                  </w:r>
                  <w:r>
                    <w:rPr>
                      <w:spacing w:val="6"/>
                    </w:rPr>
                    <w:t> </w:t>
                  </w:r>
                  <w:r>
                    <w:rPr>
                      <w:spacing w:val="8"/>
                    </w:rPr>
                    <w:t>оборудовать</w:t>
                    <w:tab/>
                  </w:r>
                  <w:r>
                    <w:rPr>
                      <w:spacing w:val="1"/>
                      <w:position w:val="2"/>
                    </w:rPr>
                    <w:t>чения.  </w:t>
                  </w:r>
                  <w:r>
                    <w:rPr>
                      <w:position w:val="2"/>
                    </w:rPr>
                    <w:t>Часть  2 -2 . </w:t>
                  </w:r>
                  <w:r>
                    <w:rPr>
                      <w:spacing w:val="3"/>
                      <w:position w:val="2"/>
                    </w:rPr>
                    <w:t>Дополнительнее </w:t>
                  </w:r>
                  <w:r>
                    <w:rPr>
                      <w:spacing w:val="20"/>
                      <w:position w:val="2"/>
                    </w:rPr>
                    <w:t> </w:t>
                  </w:r>
                  <w:r>
                    <w:rPr>
                      <w:position w:val="2"/>
                    </w:rPr>
                    <w:t>требо­ </w:t>
                  </w:r>
                  <w:r>
                    <w:rPr/>
                    <w:t>вания  к  вилкам  и  розеткам  </w:t>
                  </w:r>
                  <w:r>
                    <w:rPr>
                      <w:spacing w:val="2"/>
                    </w:rPr>
                    <w:t>для</w:t>
                  </w:r>
                  <w:r>
                    <w:rPr>
                      <w:spacing w:val="10"/>
                    </w:rPr>
                    <w:t> </w:t>
                  </w:r>
                  <w:r>
                    <w:rPr/>
                    <w:t>взаимного</w:t>
                  </w:r>
                </w:p>
                <w:p>
                  <w:pPr>
                    <w:pStyle w:val="BodyText"/>
                    <w:spacing w:line="271" w:lineRule="auto" w:before="20"/>
                    <w:ind w:left="6184" w:right="95"/>
                  </w:pPr>
                  <w:r>
                    <w:rPr/>
                    <w:t>соединения в приборах и методы испыта­ ний</w:t>
                  </w:r>
                </w:p>
                <w:p>
                  <w:pPr>
                    <w:pStyle w:val="BodyText"/>
                    <w:spacing w:line="238" w:lineRule="exact" w:before="7"/>
                    <w:ind w:left="64"/>
                    <w:jc w:val="both"/>
                  </w:pPr>
                  <w:r>
                    <w:rPr/>
                    <w:t>IEC 60320-2-3:1998 Соединители электроприборов бы­           </w:t>
                  </w:r>
                  <w:r>
                    <w:rPr>
                      <w:position w:val="5"/>
                    </w:rPr>
                    <w:t>MOD    </w:t>
                  </w:r>
                  <w:r>
                    <w:rPr>
                      <w:position w:val="4"/>
                    </w:rPr>
                    <w:t>ГОСТ 3 0 8 5 1 2 .3 — 2012</w:t>
                  </w:r>
                </w:p>
                <w:p>
                  <w:pPr>
                    <w:pStyle w:val="BodyText"/>
                    <w:tabs>
                      <w:tab w:pos="6184" w:val="left" w:leader="none"/>
                    </w:tabs>
                    <w:spacing w:line="228" w:lineRule="auto" w:before="2"/>
                    <w:ind w:left="64" w:right="87"/>
                    <w:jc w:val="right"/>
                  </w:pPr>
                  <w:r>
                    <w:rPr/>
                    <w:t>тового  и </w:t>
                  </w:r>
                  <w:r>
                    <w:rPr>
                      <w:spacing w:val="1"/>
                    </w:rPr>
                    <w:t>аналогичного </w:t>
                  </w:r>
                  <w:r>
                    <w:rPr>
                      <w:spacing w:val="2"/>
                    </w:rPr>
                    <w:t>общего  </w:t>
                  </w:r>
                  <w:r>
                    <w:rPr>
                      <w:spacing w:val="1"/>
                    </w:rPr>
                    <w:t>назначения.</w:t>
                  </w:r>
                  <w:r>
                    <w:rPr>
                      <w:spacing w:val="11"/>
                    </w:rPr>
                    <w:t> </w:t>
                  </w:r>
                  <w:r>
                    <w:rPr>
                      <w:spacing w:val="2"/>
                    </w:rPr>
                    <w:t>Часть</w:t>
                  </w:r>
                  <w:r>
                    <w:rPr>
                      <w:spacing w:val="27"/>
                    </w:rPr>
                    <w:t> </w:t>
                  </w:r>
                  <w:r>
                    <w:rPr>
                      <w:spacing w:val="5"/>
                    </w:rPr>
                    <w:t>2-3.</w:t>
                    <w:tab/>
                  </w:r>
                  <w:r>
                    <w:rPr>
                      <w:spacing w:val="1"/>
                      <w:position w:val="4"/>
                    </w:rPr>
                    <w:t>(IEC</w:t>
                  </w:r>
                  <w:r>
                    <w:rPr>
                      <w:spacing w:val="30"/>
                      <w:position w:val="4"/>
                    </w:rPr>
                    <w:t> </w:t>
                  </w:r>
                  <w:r>
                    <w:rPr>
                      <w:spacing w:val="7"/>
                      <w:position w:val="4"/>
                    </w:rPr>
                    <w:t>60320-2-3:1998)</w:t>
                  </w:r>
                  <w:r>
                    <w:rPr>
                      <w:spacing w:val="5"/>
                      <w:position w:val="4"/>
                    </w:rPr>
                    <w:t> </w:t>
                  </w:r>
                  <w:r>
                    <w:rPr>
                      <w:position w:val="4"/>
                    </w:rPr>
                    <w:t>С</w:t>
                  </w:r>
                  <w:r>
                    <w:rPr>
                      <w:spacing w:val="-21"/>
                      <w:position w:val="4"/>
                    </w:rPr>
                    <w:t> </w:t>
                  </w:r>
                  <w:r>
                    <w:rPr>
                      <w:position w:val="4"/>
                    </w:rPr>
                    <w:t>о</w:t>
                  </w:r>
                  <w:r>
                    <w:rPr>
                      <w:spacing w:val="-29"/>
                      <w:position w:val="4"/>
                    </w:rPr>
                    <w:t> </w:t>
                  </w:r>
                  <w:r>
                    <w:rPr>
                      <w:spacing w:val="5"/>
                      <w:position w:val="4"/>
                    </w:rPr>
                    <w:t>ед</w:t>
                  </w:r>
                  <w:r>
                    <w:rPr>
                      <w:spacing w:val="-28"/>
                      <w:position w:val="4"/>
                    </w:rPr>
                    <w:t> </w:t>
                  </w:r>
                  <w:r>
                    <w:rPr>
                      <w:position w:val="4"/>
                    </w:rPr>
                    <w:t>и</w:t>
                  </w:r>
                  <w:r>
                    <w:rPr>
                      <w:spacing w:val="-28"/>
                      <w:position w:val="4"/>
                    </w:rPr>
                    <w:t> </w:t>
                  </w:r>
                  <w:r>
                    <w:rPr>
                      <w:position w:val="4"/>
                    </w:rPr>
                    <w:t>н</w:t>
                  </w:r>
                  <w:r>
                    <w:rPr>
                      <w:spacing w:val="-29"/>
                      <w:position w:val="4"/>
                    </w:rPr>
                    <w:t> </w:t>
                  </w:r>
                  <w:r>
                    <w:rPr>
                      <w:position w:val="4"/>
                    </w:rPr>
                    <w:t>и</w:t>
                  </w:r>
                  <w:r>
                    <w:rPr>
                      <w:spacing w:val="-28"/>
                      <w:position w:val="4"/>
                    </w:rPr>
                    <w:t> </w:t>
                  </w:r>
                  <w:r>
                    <w:rPr>
                      <w:spacing w:val="5"/>
                      <w:position w:val="4"/>
                    </w:rPr>
                    <w:t>те</w:t>
                  </w:r>
                  <w:r>
                    <w:rPr>
                      <w:spacing w:val="-31"/>
                      <w:position w:val="4"/>
                    </w:rPr>
                    <w:t> </w:t>
                  </w:r>
                  <w:r>
                    <w:rPr>
                      <w:position w:val="4"/>
                    </w:rPr>
                    <w:t>т</w:t>
                  </w:r>
                  <w:r>
                    <w:rPr>
                      <w:spacing w:val="25"/>
                      <w:position w:val="4"/>
                    </w:rPr>
                    <w:t> </w:t>
                  </w:r>
                  <w:r>
                    <w:rPr>
                      <w:position w:val="4"/>
                    </w:rPr>
                    <w:t>электри­</w:t>
                  </w:r>
                  <w:r>
                    <w:rPr>
                      <w:w w:val="99"/>
                      <w:position w:val="4"/>
                    </w:rPr>
                    <w:t> </w:t>
                  </w:r>
                  <w:r>
                    <w:rPr>
                      <w:position w:val="-3"/>
                    </w:rPr>
                    <w:t>С</w:t>
                  </w:r>
                  <w:r>
                    <w:rPr>
                      <w:spacing w:val="-20"/>
                      <w:position w:val="-3"/>
                    </w:rPr>
                    <w:t> </w:t>
                  </w:r>
                  <w:r>
                    <w:rPr>
                      <w:position w:val="-3"/>
                    </w:rPr>
                    <w:t>о</w:t>
                  </w:r>
                  <w:r>
                    <w:rPr>
                      <w:spacing w:val="-27"/>
                      <w:position w:val="-3"/>
                    </w:rPr>
                    <w:t> </w:t>
                  </w:r>
                  <w:r>
                    <w:rPr>
                      <w:position w:val="-3"/>
                    </w:rPr>
                    <w:t>е</w:t>
                  </w:r>
                  <w:r>
                    <w:rPr>
                      <w:spacing w:val="-30"/>
                      <w:position w:val="-3"/>
                    </w:rPr>
                    <w:t> </w:t>
                  </w:r>
                  <w:r>
                    <w:rPr>
                      <w:position w:val="-3"/>
                    </w:rPr>
                    <w:t>д</w:t>
                  </w:r>
                  <w:r>
                    <w:rPr>
                      <w:spacing w:val="-26"/>
                      <w:position w:val="-3"/>
                    </w:rPr>
                    <w:t> </w:t>
                  </w:r>
                  <w:r>
                    <w:rPr>
                      <w:spacing w:val="8"/>
                      <w:position w:val="-3"/>
                    </w:rPr>
                    <w:t>ткте</w:t>
                  </w:r>
                  <w:r>
                    <w:rPr>
                      <w:spacing w:val="-30"/>
                      <w:position w:val="-3"/>
                    </w:rPr>
                    <w:t> </w:t>
                  </w:r>
                  <w:r>
                    <w:rPr>
                      <w:position w:val="-3"/>
                    </w:rPr>
                    <w:t>л</w:t>
                  </w:r>
                  <w:r>
                    <w:rPr>
                      <w:spacing w:val="-26"/>
                      <w:position w:val="-3"/>
                    </w:rPr>
                    <w:t> </w:t>
                  </w:r>
                  <w:r>
                    <w:rPr>
                      <w:position w:val="-3"/>
                    </w:rPr>
                    <w:t>и</w:t>
                  </w:r>
                  <w:r>
                    <w:rPr>
                      <w:spacing w:val="12"/>
                      <w:position w:val="-3"/>
                    </w:rPr>
                    <w:t> </w:t>
                  </w:r>
                  <w:r>
                    <w:rPr>
                      <w:spacing w:val="1"/>
                      <w:position w:val="-3"/>
                    </w:rPr>
                    <w:t>со</w:t>
                  </w:r>
                  <w:r>
                    <w:rPr>
                      <w:spacing w:val="7"/>
                      <w:position w:val="-3"/>
                    </w:rPr>
                    <w:t> </w:t>
                  </w:r>
                  <w:r>
                    <w:rPr>
                      <w:spacing w:val="1"/>
                      <w:position w:val="-3"/>
                    </w:rPr>
                    <w:t>степегы</w:t>
                  </w:r>
                  <w:r>
                    <w:rPr>
                      <w:spacing w:val="-31"/>
                      <w:position w:val="-3"/>
                    </w:rPr>
                    <w:t> </w:t>
                  </w:r>
                  <w:r>
                    <w:rPr>
                      <w:position w:val="-3"/>
                    </w:rPr>
                    <w:t>о</w:t>
                  </w:r>
                  <w:r>
                    <w:rPr>
                      <w:spacing w:val="18"/>
                      <w:position w:val="-3"/>
                    </w:rPr>
                    <w:t> </w:t>
                  </w:r>
                  <w:r>
                    <w:rPr>
                      <w:position w:val="-3"/>
                    </w:rPr>
                    <w:t>защиты</w:t>
                  </w:r>
                  <w:r>
                    <w:rPr>
                      <w:spacing w:val="8"/>
                      <w:position w:val="-3"/>
                    </w:rPr>
                    <w:t> </w:t>
                  </w:r>
                  <w:r>
                    <w:rPr>
                      <w:position w:val="-3"/>
                    </w:rPr>
                    <w:t>выше</w:t>
                  </w:r>
                  <w:r>
                    <w:rPr>
                      <w:spacing w:val="21"/>
                      <w:position w:val="-3"/>
                    </w:rPr>
                    <w:t> </w:t>
                  </w:r>
                  <w:r>
                    <w:rPr>
                      <w:spacing w:val="1"/>
                      <w:position w:val="-3"/>
                    </w:rPr>
                    <w:t>IPX0</w:t>
                    <w:tab/>
                  </w:r>
                  <w:r>
                    <w:rPr/>
                    <w:t>ческие   бытового   и</w:t>
                  </w:r>
                  <w:r>
                    <w:rPr>
                      <w:spacing w:val="3"/>
                    </w:rPr>
                    <w:t> </w:t>
                  </w:r>
                  <w:r>
                    <w:rPr/>
                    <w:t>аналогичного </w:t>
                  </w:r>
                  <w:r>
                    <w:rPr>
                      <w:spacing w:val="20"/>
                    </w:rPr>
                    <w:t> </w:t>
                  </w:r>
                  <w:r>
                    <w:rPr/>
                    <w:t>назначе­ ния.  </w:t>
                  </w:r>
                  <w:r>
                    <w:rPr>
                      <w:spacing w:val="2"/>
                    </w:rPr>
                    <w:t>Часть  </w:t>
                  </w:r>
                  <w:r>
                    <w:rPr/>
                    <w:t>2 -3 .  Допогъмтельные</w:t>
                  </w:r>
                  <w:r>
                    <w:rPr>
                      <w:spacing w:val="15"/>
                    </w:rPr>
                    <w:t> </w:t>
                  </w:r>
                  <w:r>
                    <w:rPr/>
                    <w:t>требова­</w:t>
                  </w:r>
                </w:p>
                <w:p>
                  <w:pPr>
                    <w:pStyle w:val="BodyText"/>
                    <w:spacing w:line="271" w:lineRule="auto" w:before="26"/>
                    <w:ind w:left="6184" w:right="95"/>
                  </w:pPr>
                  <w:r>
                    <w:rPr/>
                    <w:t>ния к соединителям степени защиты свыше IPXO  и методы испытаний</w:t>
                  </w:r>
                </w:p>
                <w:p>
                  <w:pPr>
                    <w:pStyle w:val="BodyText"/>
                    <w:spacing w:line="271" w:lineRule="auto" w:before="56"/>
                    <w:ind w:left="54" w:right="5245" w:firstLine="10"/>
                    <w:jc w:val="both"/>
                  </w:pPr>
                  <w:r>
                    <w:rPr/>
                    <w:t>IEC 60320-2-4:2009 Соединители электроприборов бы­ тового и аналогичного общего назначения. Часть 2-4. Соединители, работавш ие в зависимости от веса под­ соединяемого прибора</w:t>
                  </w:r>
                </w:p>
                <w:p>
                  <w:pPr>
                    <w:pStyle w:val="BodyText"/>
                    <w:tabs>
                      <w:tab w:pos="8085" w:val="left" w:leader="none"/>
                    </w:tabs>
                    <w:spacing w:line="270" w:lineRule="exact"/>
                    <w:ind w:left="65"/>
                    <w:jc w:val="both"/>
                  </w:pPr>
                  <w:r>
                    <w:rPr>
                      <w:spacing w:val="2"/>
                    </w:rPr>
                    <w:t>IEC  </w:t>
                  </w:r>
                  <w:r>
                    <w:rPr>
                      <w:spacing w:val="6"/>
                    </w:rPr>
                    <w:t>60335-1:2010  </w:t>
                  </w:r>
                  <w:r>
                    <w:rPr/>
                    <w:t>Приборы  электрические</w:t>
                  </w:r>
                  <w:r>
                    <w:rPr>
                      <w:spacing w:val="-25"/>
                    </w:rPr>
                    <w:t> </w:t>
                  </w:r>
                  <w:r>
                    <w:rPr/>
                    <w:t>бытового</w:t>
                  </w:r>
                  <w:r>
                    <w:rPr>
                      <w:spacing w:val="20"/>
                    </w:rPr>
                    <w:t> </w:t>
                  </w:r>
                  <w:r>
                    <w:rPr/>
                    <w:t>и</w:t>
                    <w:tab/>
                  </w:r>
                  <w:r>
                    <w:rPr>
                      <w:position w:val="10"/>
                    </w:rPr>
                    <w:t>в</w:t>
                  </w:r>
                </w:p>
                <w:p>
                  <w:pPr>
                    <w:pStyle w:val="BodyText"/>
                    <w:spacing w:line="273" w:lineRule="auto" w:before="26"/>
                    <w:ind w:left="65" w:right="5190" w:hanging="10"/>
                  </w:pPr>
                  <w:r>
                    <w:rPr/>
                    <w:t>аналогичного назначения. Безопасность. Часть 1. Об­ щие требования</w:t>
                  </w:r>
                </w:p>
                <w:p>
                  <w:pPr>
                    <w:pStyle w:val="BodyText"/>
                    <w:spacing w:line="125" w:lineRule="exact"/>
                    <w:ind w:right="1950"/>
                    <w:jc w:val="right"/>
                  </w:pPr>
                  <w:r>
                    <w:rPr>
                      <w:w w:val="99"/>
                    </w:rPr>
                    <w:t>«</w:t>
                  </w:r>
                </w:p>
                <w:p>
                  <w:pPr>
                    <w:pStyle w:val="BodyText"/>
                    <w:spacing w:line="163" w:lineRule="exact"/>
                    <w:ind w:left="55" w:firstLine="10"/>
                    <w:jc w:val="both"/>
                  </w:pPr>
                  <w:r>
                    <w:rPr/>
                    <w:t>IEC  60384-14:1993  Конденсаторы  постоянной емкости</w:t>
                  </w:r>
                </w:p>
                <w:p>
                  <w:pPr>
                    <w:pStyle w:val="BodyText"/>
                    <w:spacing w:line="271" w:lineRule="auto" w:before="25"/>
                    <w:ind w:left="55" w:right="5236"/>
                    <w:jc w:val="both"/>
                  </w:pPr>
                  <w:r>
                    <w:rPr/>
                    <w:t>для электронной аппаратуры. Часть 14. Групповые технические условия: Конденсаторы постоянной емко­ сти для подавления радиопомех и подключения к пита­ ющей магистрали</w:t>
                  </w:r>
                </w:p>
                <w:p>
                  <w:pPr>
                    <w:pStyle w:val="BodyText"/>
                    <w:tabs>
                      <w:tab w:pos="8085" w:val="left" w:leader="none"/>
                    </w:tabs>
                    <w:spacing w:line="270" w:lineRule="exact"/>
                    <w:ind w:left="65"/>
                    <w:jc w:val="both"/>
                  </w:pPr>
                  <w:r>
                    <w:rPr>
                      <w:spacing w:val="2"/>
                    </w:rPr>
                    <w:t>IEC </w:t>
                  </w:r>
                  <w:r>
                    <w:rPr>
                      <w:spacing w:val="7"/>
                    </w:rPr>
                    <w:t> </w:t>
                  </w:r>
                  <w:r>
                    <w:rPr/>
                    <w:t>6</w:t>
                  </w:r>
                  <w:r>
                    <w:rPr>
                      <w:spacing w:val="-29"/>
                    </w:rPr>
                    <w:t> </w:t>
                  </w:r>
                  <w:r>
                    <w:rPr/>
                    <w:t>0</w:t>
                  </w:r>
                  <w:r>
                    <w:rPr>
                      <w:spacing w:val="-31"/>
                    </w:rPr>
                    <w:t> </w:t>
                  </w:r>
                  <w:r>
                    <w:rPr/>
                    <w:t>4</w:t>
                  </w:r>
                  <w:r>
                    <w:rPr>
                      <w:spacing w:val="-30"/>
                    </w:rPr>
                    <w:t> </w:t>
                  </w:r>
                  <w:r>
                    <w:rPr/>
                    <w:t>1</w:t>
                  </w:r>
                  <w:r>
                    <w:rPr>
                      <w:spacing w:val="-31"/>
                    </w:rPr>
                    <w:t> </w:t>
                  </w:r>
                  <w:r>
                    <w:rPr/>
                    <w:t>7</w:t>
                  </w:r>
                  <w:r>
                    <w:rPr>
                      <w:spacing w:val="-30"/>
                    </w:rPr>
                    <w:t> </w:t>
                  </w:r>
                  <w:r>
                    <w:rPr/>
                    <w:t>2</w:t>
                  </w:r>
                  <w:r>
                    <w:rPr>
                      <w:spacing w:val="-31"/>
                    </w:rPr>
                    <w:t> </w:t>
                  </w:r>
                  <w:r>
                    <w:rPr/>
                    <w:t>0</w:t>
                  </w:r>
                  <w:r>
                    <w:rPr>
                      <w:spacing w:val="-30"/>
                    </w:rPr>
                    <w:t> </w:t>
                  </w:r>
                  <w:r>
                    <w:rPr/>
                    <w:t>0</w:t>
                  </w:r>
                  <w:r>
                    <w:rPr>
                      <w:spacing w:val="-31"/>
                    </w:rPr>
                    <w:t> </w:t>
                  </w:r>
                  <w:r>
                    <w:rPr/>
                    <w:t>2 </w:t>
                  </w:r>
                  <w:r>
                    <w:rPr>
                      <w:spacing w:val="11"/>
                    </w:rPr>
                    <w:t> </w:t>
                  </w:r>
                  <w:r>
                    <w:rPr>
                      <w:spacing w:val="2"/>
                    </w:rPr>
                    <w:t>Обозначения</w:t>
                  </w:r>
                  <w:r>
                    <w:rPr>
                      <w:spacing w:val="45"/>
                    </w:rPr>
                    <w:t> </w:t>
                  </w:r>
                  <w:r>
                    <w:rPr/>
                    <w:t>графические</w:t>
                  </w:r>
                  <w:r>
                    <w:rPr>
                      <w:spacing w:val="23"/>
                    </w:rPr>
                    <w:t> </w:t>
                  </w:r>
                  <w:r>
                    <w:rPr>
                      <w:spacing w:val="5"/>
                    </w:rPr>
                    <w:t>для</w:t>
                  </w:r>
                  <w:r>
                    <w:rPr>
                      <w:spacing w:val="47"/>
                    </w:rPr>
                    <w:t> </w:t>
                  </w:r>
                  <w:r>
                    <w:rPr/>
                    <w:t>аппа­</w:t>
                    <w:tab/>
                  </w:r>
                  <w:r>
                    <w:rPr>
                      <w:position w:val="12"/>
                    </w:rPr>
                    <w:t>в</w:t>
                  </w:r>
                </w:p>
                <w:p>
                  <w:pPr>
                    <w:pStyle w:val="BodyText"/>
                    <w:spacing w:line="185" w:lineRule="exact" w:before="26"/>
                    <w:ind w:left="65"/>
                    <w:jc w:val="both"/>
                  </w:pPr>
                  <w:r>
                    <w:rPr/>
                    <w:t>ратуры.</w:t>
                  </w:r>
                </w:p>
                <w:p>
                  <w:pPr>
                    <w:pStyle w:val="BodyText"/>
                    <w:tabs>
                      <w:tab w:pos="8085" w:val="left" w:leader="none"/>
                    </w:tabs>
                    <w:spacing w:line="273" w:lineRule="auto"/>
                    <w:ind w:left="55" w:right="1976" w:firstLine="10"/>
                  </w:pPr>
                  <w:r>
                    <w:rPr>
                      <w:spacing w:val="2"/>
                    </w:rPr>
                    <w:t>IEC    </w:t>
                  </w:r>
                  <w:r>
                    <w:rPr/>
                    <w:t>6 </w:t>
                  </w:r>
                  <w:r>
                    <w:rPr>
                      <w:spacing w:val="10"/>
                    </w:rPr>
                    <w:t>05292001   </w:t>
                  </w:r>
                  <w:r>
                    <w:rPr>
                      <w:spacing w:val="3"/>
                    </w:rPr>
                    <w:t>Степени</w:t>
                  </w:r>
                  <w:r>
                    <w:rPr>
                      <w:spacing w:val="43"/>
                    </w:rPr>
                    <w:t> </w:t>
                  </w:r>
                  <w:r>
                    <w:rPr>
                      <w:spacing w:val="1"/>
                    </w:rPr>
                    <w:t>защиты, </w:t>
                  </w:r>
                  <w:r>
                    <w:rPr>
                      <w:spacing w:val="45"/>
                    </w:rPr>
                    <w:t> </w:t>
                  </w:r>
                  <w:r>
                    <w:rPr/>
                    <w:t>обеспечиваемые</w:t>
                    <w:tab/>
                  </w:r>
                  <w:r>
                    <w:rPr>
                      <w:position w:val="12"/>
                    </w:rPr>
                    <w:t>• </w:t>
                  </w:r>
                  <w:r>
                    <w:rPr/>
                    <w:t>корпусами  (Код IP</w:t>
                  </w:r>
                  <w:r>
                    <w:rPr>
                      <w:spacing w:val="-36"/>
                    </w:rPr>
                    <w:t> </w:t>
                  </w:r>
                  <w:r>
                    <w:rPr/>
                    <w:t>)</w:t>
                  </w:r>
                </w:p>
                <w:p>
                  <w:pPr>
                    <w:pStyle w:val="BodyText"/>
                    <w:tabs>
                      <w:tab w:pos="8085" w:val="left" w:leader="none"/>
                    </w:tabs>
                    <w:spacing w:line="268" w:lineRule="exact" w:before="11"/>
                    <w:ind w:left="65"/>
                    <w:jc w:val="both"/>
                  </w:pPr>
                  <w:r>
                    <w:rPr>
                      <w:spacing w:val="2"/>
                    </w:rPr>
                    <w:t>IEC</w:t>
                  </w:r>
                  <w:r>
                    <w:rPr>
                      <w:spacing w:val="16"/>
                    </w:rPr>
                    <w:t> </w:t>
                  </w:r>
                  <w:r>
                    <w:rPr/>
                    <w:t>6</w:t>
                  </w:r>
                  <w:r>
                    <w:rPr>
                      <w:spacing w:val="-32"/>
                    </w:rPr>
                    <w:t> </w:t>
                  </w:r>
                  <w:r>
                    <w:rPr>
                      <w:spacing w:val="5"/>
                    </w:rPr>
                    <w:t>06</w:t>
                  </w:r>
                  <w:r>
                    <w:rPr>
                      <w:spacing w:val="-31"/>
                    </w:rPr>
                    <w:t> </w:t>
                  </w:r>
                  <w:r>
                    <w:rPr>
                      <w:spacing w:val="5"/>
                    </w:rPr>
                    <w:t>64</w:t>
                  </w:r>
                  <w:r>
                    <w:rPr>
                      <w:spacing w:val="-31"/>
                    </w:rPr>
                    <w:t> </w:t>
                  </w:r>
                  <w:r>
                    <w:rPr/>
                    <w:t>-1</w:t>
                  </w:r>
                  <w:r>
                    <w:rPr>
                      <w:spacing w:val="-31"/>
                    </w:rPr>
                    <w:t> </w:t>
                  </w:r>
                  <w:r>
                    <w:rPr>
                      <w:spacing w:val="5"/>
                    </w:rPr>
                    <w:t>20</w:t>
                  </w:r>
                  <w:r>
                    <w:rPr>
                      <w:spacing w:val="-31"/>
                    </w:rPr>
                    <w:t> </w:t>
                  </w:r>
                  <w:r>
                    <w:rPr/>
                    <w:t>0</w:t>
                  </w:r>
                  <w:r>
                    <w:rPr>
                      <w:spacing w:val="-31"/>
                    </w:rPr>
                    <w:t> </w:t>
                  </w:r>
                  <w:r>
                    <w:rPr/>
                    <w:t>7</w:t>
                  </w:r>
                  <w:r>
                    <w:rPr>
                      <w:spacing w:val="25"/>
                    </w:rPr>
                    <w:t> </w:t>
                  </w:r>
                  <w:r>
                    <w:rPr/>
                    <w:t>К</w:t>
                  </w:r>
                  <w:r>
                    <w:rPr>
                      <w:spacing w:val="-30"/>
                    </w:rPr>
                    <w:t> </w:t>
                  </w:r>
                  <w:r>
                    <w:rPr/>
                    <w:t>о</w:t>
                  </w:r>
                  <w:r>
                    <w:rPr>
                      <w:spacing w:val="-32"/>
                    </w:rPr>
                    <w:t> </w:t>
                  </w:r>
                  <w:r>
                    <w:rPr/>
                    <w:t>о</w:t>
                  </w:r>
                  <w:r>
                    <w:rPr>
                      <w:spacing w:val="-33"/>
                    </w:rPr>
                    <w:t> </w:t>
                  </w:r>
                  <w:r>
                    <w:rPr/>
                    <w:t>о</w:t>
                  </w:r>
                  <w:r>
                    <w:rPr>
                      <w:spacing w:val="-32"/>
                    </w:rPr>
                    <w:t> </w:t>
                  </w:r>
                  <w:r>
                    <w:rPr/>
                    <w:t>д</w:t>
                  </w:r>
                  <w:r>
                    <w:rPr>
                      <w:spacing w:val="-31"/>
                    </w:rPr>
                    <w:t> </w:t>
                  </w:r>
                  <w:r>
                    <w:rPr>
                      <w:spacing w:val="6"/>
                    </w:rPr>
                    <w:t>тац</w:t>
                  </w:r>
                  <w:r>
                    <w:rPr>
                      <w:spacing w:val="-30"/>
                    </w:rPr>
                    <w:t> </w:t>
                  </w:r>
                  <w:r>
                    <w:rPr/>
                    <w:t>и</w:t>
                  </w:r>
                  <w:r>
                    <w:rPr>
                      <w:spacing w:val="-32"/>
                    </w:rPr>
                    <w:t> </w:t>
                  </w:r>
                  <w:r>
                    <w:rPr/>
                    <w:t>я</w:t>
                  </w:r>
                  <w:r>
                    <w:rPr>
                      <w:spacing w:val="25"/>
                    </w:rPr>
                    <w:t> </w:t>
                  </w:r>
                  <w:r>
                    <w:rPr/>
                    <w:t>изоляции</w:t>
                  </w:r>
                  <w:r>
                    <w:rPr>
                      <w:spacing w:val="-8"/>
                    </w:rPr>
                    <w:t> </w:t>
                  </w:r>
                  <w:r>
                    <w:rPr>
                      <w:spacing w:val="2"/>
                    </w:rPr>
                    <w:t>для</w:t>
                  </w:r>
                  <w:r>
                    <w:rPr>
                      <w:spacing w:val="3"/>
                    </w:rPr>
                    <w:t> </w:t>
                  </w:r>
                  <w:r>
                    <w:rPr/>
                    <w:t>оборудо­</w:t>
                    <w:tab/>
                  </w:r>
                  <w:r>
                    <w:rPr>
                      <w:position w:val="10"/>
                    </w:rPr>
                    <w:t>в</w:t>
                  </w:r>
                </w:p>
                <w:p>
                  <w:pPr>
                    <w:pStyle w:val="BodyText"/>
                    <w:spacing w:line="249" w:lineRule="auto" w:before="25"/>
                    <w:ind w:left="65" w:right="5190"/>
                  </w:pPr>
                  <w:r>
                    <w:rPr/>
                    <w:t>вания в мсзковольпых системах. Часть 1. Поиниипы. требования  и испытания</w:t>
                  </w:r>
                </w:p>
                <w:p>
                  <w:pPr>
                    <w:pStyle w:val="BodyText"/>
                    <w:tabs>
                      <w:tab w:pos="5390" w:val="left" w:leader="none"/>
                      <w:tab w:pos="6174" w:val="left" w:leader="none"/>
                    </w:tabs>
                    <w:spacing w:line="247" w:lineRule="auto" w:before="71"/>
                    <w:ind w:left="55" w:right="81" w:firstLine="10"/>
                    <w:jc w:val="both"/>
                  </w:pPr>
                  <w:r>
                    <w:rPr>
                      <w:spacing w:val="2"/>
                    </w:rPr>
                    <w:t>IEC</w:t>
                  </w:r>
                  <w:r>
                    <w:rPr>
                      <w:spacing w:val="17"/>
                    </w:rPr>
                    <w:t> </w:t>
                  </w:r>
                  <w:r>
                    <w:rPr/>
                    <w:t>6</w:t>
                  </w:r>
                  <w:r>
                    <w:rPr>
                      <w:spacing w:val="-31"/>
                    </w:rPr>
                    <w:t> </w:t>
                  </w:r>
                  <w:r>
                    <w:rPr/>
                    <w:t>0</w:t>
                  </w:r>
                  <w:r>
                    <w:rPr>
                      <w:spacing w:val="-32"/>
                    </w:rPr>
                    <w:t> </w:t>
                  </w:r>
                  <w:r>
                    <w:rPr/>
                    <w:t>6</w:t>
                  </w:r>
                  <w:r>
                    <w:rPr>
                      <w:spacing w:val="-31"/>
                    </w:rPr>
                    <w:t> </w:t>
                  </w:r>
                  <w:r>
                    <w:rPr/>
                    <w:t>9</w:t>
                  </w:r>
                  <w:r>
                    <w:rPr>
                      <w:spacing w:val="-32"/>
                    </w:rPr>
                    <w:t> </w:t>
                  </w:r>
                  <w:r>
                    <w:rPr/>
                    <w:t>5</w:t>
                  </w:r>
                  <w:r>
                    <w:rPr>
                      <w:spacing w:val="-32"/>
                    </w:rPr>
                    <w:t> </w:t>
                  </w:r>
                  <w:r>
                    <w:rPr/>
                    <w:t>-2</w:t>
                  </w:r>
                  <w:r>
                    <w:rPr>
                      <w:spacing w:val="-32"/>
                    </w:rPr>
                    <w:t> </w:t>
                  </w:r>
                  <w:r>
                    <w:rPr/>
                    <w:t>-1</w:t>
                  </w:r>
                  <w:r>
                    <w:rPr>
                      <w:spacing w:val="-32"/>
                    </w:rPr>
                    <w:t> </w:t>
                  </w:r>
                  <w:r>
                    <w:rPr/>
                    <w:t>1</w:t>
                  </w:r>
                  <w:r>
                    <w:rPr>
                      <w:spacing w:val="-32"/>
                    </w:rPr>
                    <w:t> </w:t>
                  </w:r>
                  <w:r>
                    <w:rPr>
                      <w:spacing w:val="5"/>
                    </w:rPr>
                    <w:t>20</w:t>
                  </w:r>
                  <w:r>
                    <w:rPr>
                      <w:spacing w:val="-32"/>
                    </w:rPr>
                    <w:t> </w:t>
                  </w:r>
                  <w:r>
                    <w:rPr>
                      <w:spacing w:val="5"/>
                    </w:rPr>
                    <w:t>00</w:t>
                  </w:r>
                  <w:r>
                    <w:rPr>
                      <w:spacing w:val="16"/>
                    </w:rPr>
                    <w:t> </w:t>
                  </w:r>
                  <w:r>
                    <w:rPr/>
                    <w:t>Испытамья</w:t>
                  </w:r>
                  <w:r>
                    <w:rPr>
                      <w:spacing w:val="7"/>
                    </w:rPr>
                    <w:t> </w:t>
                  </w:r>
                  <w:r>
                    <w:rPr/>
                    <w:t>на</w:t>
                  </w:r>
                  <w:r>
                    <w:rPr>
                      <w:spacing w:val="13"/>
                    </w:rPr>
                    <w:t> </w:t>
                  </w:r>
                  <w:r>
                    <w:rPr/>
                    <w:t>пожароопасность.</w:t>
                    <w:tab/>
                  </w:r>
                  <w:r>
                    <w:rPr>
                      <w:spacing w:val="5"/>
                      <w:position w:val="2"/>
                    </w:rPr>
                    <w:t>ЮТ</w:t>
                    <w:tab/>
                    <w:t>ГОСТ  </w:t>
                  </w:r>
                  <w:r>
                    <w:rPr>
                      <w:position w:val="2"/>
                    </w:rPr>
                    <w:t>IEC  </w:t>
                  </w:r>
                  <w:r>
                    <w:rPr>
                      <w:spacing w:val="5"/>
                      <w:position w:val="2"/>
                    </w:rPr>
                    <w:t>60695-2-11— </w:t>
                  </w:r>
                  <w:r>
                    <w:rPr>
                      <w:spacing w:val="8"/>
                      <w:position w:val="2"/>
                    </w:rPr>
                    <w:t>2013</w:t>
                  </w:r>
                  <w:r>
                    <w:rPr>
                      <w:spacing w:val="10"/>
                      <w:position w:val="2"/>
                    </w:rPr>
                    <w:t> </w:t>
                  </w:r>
                  <w:r>
                    <w:rPr>
                      <w:position w:val="2"/>
                    </w:rPr>
                    <w:t>Испытания </w:t>
                  </w:r>
                  <w:r>
                    <w:rPr>
                      <w:spacing w:val="3"/>
                      <w:position w:val="2"/>
                    </w:rPr>
                    <w:t> </w:t>
                  </w:r>
                  <w:r>
                    <w:rPr>
                      <w:position w:val="2"/>
                    </w:rPr>
                    <w:t>на </w:t>
                  </w:r>
                  <w:r>
                    <w:rPr/>
                    <w:t>Часть </w:t>
                  </w:r>
                  <w:r>
                    <w:rPr>
                      <w:spacing w:val="5"/>
                    </w:rPr>
                    <w:t>2-11. </w:t>
                  </w:r>
                  <w:r>
                    <w:rPr/>
                    <w:t>О </w:t>
                  </w:r>
                  <w:r>
                    <w:rPr>
                      <w:spacing w:val="7"/>
                    </w:rPr>
                    <w:t>сно аью </w:t>
                  </w:r>
                  <w:r>
                    <w:rPr/>
                    <w:t>методе!</w:t>
                  </w:r>
                  <w:r>
                    <w:rPr>
                      <w:spacing w:val="15"/>
                    </w:rPr>
                    <w:t> </w:t>
                  </w:r>
                  <w:r>
                    <w:rPr/>
                    <w:t>испыта-мй</w:t>
                  </w:r>
                  <w:r>
                    <w:rPr>
                      <w:spacing w:val="20"/>
                    </w:rPr>
                    <w:t> </w:t>
                  </w:r>
                  <w:r>
                    <w:rPr/>
                    <w:t>раскаленной</w:t>
                    <w:tab/>
                    <w:tab/>
                  </w:r>
                  <w:r>
                    <w:rPr>
                      <w:position w:val="2"/>
                    </w:rPr>
                    <w:t>пожароопасность.   </w:t>
                  </w:r>
                  <w:r>
                    <w:rPr>
                      <w:spacing w:val="2"/>
                      <w:position w:val="2"/>
                    </w:rPr>
                    <w:t>Часть  </w:t>
                  </w:r>
                  <w:r>
                    <w:rPr>
                      <w:spacing w:val="20"/>
                      <w:position w:val="2"/>
                    </w:rPr>
                    <w:t> </w:t>
                  </w:r>
                  <w:r>
                    <w:rPr>
                      <w:spacing w:val="5"/>
                      <w:position w:val="2"/>
                    </w:rPr>
                    <w:t>2-11.  </w:t>
                  </w:r>
                  <w:r>
                    <w:rPr>
                      <w:spacing w:val="5"/>
                      <w:position w:val="2"/>
                    </w:rPr>
                    <w:t> </w:t>
                  </w:r>
                  <w:r>
                    <w:rPr>
                      <w:position w:val="2"/>
                    </w:rPr>
                    <w:t>Основные </w:t>
                  </w:r>
                  <w:r>
                    <w:rPr/>
                    <w:t>проволокой.   Испытание  </w:t>
                  </w:r>
                  <w:r>
                    <w:rPr>
                      <w:spacing w:val="1"/>
                    </w:rPr>
                    <w:t>раскаленной </w:t>
                  </w:r>
                  <w:r>
                    <w:rPr>
                      <w:spacing w:val="6"/>
                    </w:rPr>
                    <w:t> </w:t>
                  </w:r>
                  <w:r>
                    <w:rPr/>
                    <w:t>проволокой </w:t>
                  </w:r>
                  <w:r>
                    <w:rPr>
                      <w:spacing w:val="10"/>
                    </w:rPr>
                    <w:t> </w:t>
                  </w:r>
                  <w:r>
                    <w:rPr/>
                    <w:t>на</w:t>
                    <w:tab/>
                    <w:tab/>
                  </w:r>
                  <w:r>
                    <w:rPr>
                      <w:position w:val="2"/>
                    </w:rPr>
                    <w:t>методы   испытаний</w:t>
                  </w:r>
                  <w:r>
                    <w:rPr>
                      <w:spacing w:val="35"/>
                      <w:position w:val="2"/>
                    </w:rPr>
                    <w:t> </w:t>
                  </w:r>
                  <w:r>
                    <w:rPr>
                      <w:spacing w:val="1"/>
                      <w:position w:val="2"/>
                    </w:rPr>
                    <w:t>раскаленной </w:t>
                  </w:r>
                  <w:r>
                    <w:rPr>
                      <w:spacing w:val="17"/>
                      <w:position w:val="2"/>
                    </w:rPr>
                    <w:t> </w:t>
                  </w:r>
                  <w:r>
                    <w:rPr>
                      <w:position w:val="2"/>
                    </w:rPr>
                    <w:t>проволо­ </w:t>
                  </w:r>
                  <w:r>
                    <w:rPr/>
                    <w:t>воспламеняемость</w:t>
                  </w:r>
                  <w:r>
                    <w:rPr>
                      <w:spacing w:val="13"/>
                    </w:rPr>
                    <w:t> </w:t>
                  </w:r>
                  <w:r>
                    <w:rPr/>
                    <w:t>конечной</w:t>
                  </w:r>
                  <w:r>
                    <w:rPr>
                      <w:spacing w:val="13"/>
                    </w:rPr>
                    <w:t> </w:t>
                  </w:r>
                  <w:r>
                    <w:rPr/>
                    <w:t>продукщы</w:t>
                    <w:tab/>
                    <w:tab/>
                  </w:r>
                  <w:r>
                    <w:rPr>
                      <w:position w:val="2"/>
                    </w:rPr>
                    <w:t>кой. Испытание раскаленной проволокой </w:t>
                  </w:r>
                  <w:r>
                    <w:rPr>
                      <w:spacing w:val="10"/>
                      <w:position w:val="2"/>
                    </w:rPr>
                    <w:t> </w:t>
                  </w:r>
                  <w:r>
                    <w:rPr>
                      <w:position w:val="2"/>
                    </w:rPr>
                    <w:t>на</w:t>
                  </w:r>
                </w:p>
                <w:p>
                  <w:pPr>
                    <w:pStyle w:val="BodyText"/>
                    <w:spacing w:before="1"/>
                    <w:ind w:left="6185"/>
                  </w:pPr>
                  <w:r>
                    <w:rPr/>
                    <w:t>воспламеняемость к о ю  ной продукции</w:t>
                  </w:r>
                </w:p>
                <w:p>
                  <w:pPr>
                    <w:pStyle w:val="BodyText"/>
                    <w:tabs>
                      <w:tab w:pos="5390" w:val="left" w:leader="none"/>
                      <w:tab w:pos="6164" w:val="left" w:leader="none"/>
                    </w:tabs>
                    <w:spacing w:line="247" w:lineRule="auto" w:before="42"/>
                    <w:ind w:left="55" w:right="74" w:firstLine="10"/>
                    <w:jc w:val="both"/>
                  </w:pPr>
                  <w:r>
                    <w:rPr>
                      <w:spacing w:val="2"/>
                    </w:rPr>
                    <w:t>IEC   </w:t>
                  </w:r>
                  <w:r>
                    <w:rPr>
                      <w:spacing w:val="6"/>
                    </w:rPr>
                    <w:t>60695-2-13:2010   </w:t>
                  </w:r>
                  <w:r>
                    <w:rPr/>
                    <w:t>Испытания  </w:t>
                  </w:r>
                  <w:r>
                    <w:rPr>
                      <w:spacing w:val="2"/>
                    </w:rPr>
                    <w:t>на</w:t>
                  </w:r>
                  <w:r>
                    <w:rPr>
                      <w:spacing w:val="33"/>
                    </w:rPr>
                    <w:t> </w:t>
                  </w:r>
                  <w:r>
                    <w:rPr/>
                    <w:t>пожарную </w:t>
                  </w:r>
                  <w:r>
                    <w:rPr>
                      <w:spacing w:val="23"/>
                    </w:rPr>
                    <w:t> </w:t>
                  </w:r>
                  <w:r>
                    <w:rPr/>
                    <w:t>опас­</w:t>
                    <w:tab/>
                  </w:r>
                  <w:r>
                    <w:rPr>
                      <w:position w:val="2"/>
                    </w:rPr>
                    <w:t>ю</w:t>
                  </w:r>
                  <w:r>
                    <w:rPr>
                      <w:spacing w:val="-2"/>
                      <w:position w:val="2"/>
                    </w:rPr>
                    <w:t> </w:t>
                  </w:r>
                  <w:r>
                    <w:rPr>
                      <w:position w:val="2"/>
                    </w:rPr>
                    <w:t>т</w:t>
                    <w:tab/>
                  </w:r>
                  <w:r>
                    <w:rPr>
                      <w:spacing w:val="5"/>
                      <w:position w:val="2"/>
                    </w:rPr>
                    <w:t>ГОСТ </w:t>
                  </w:r>
                  <w:r>
                    <w:rPr>
                      <w:position w:val="2"/>
                    </w:rPr>
                    <w:t>IE C  </w:t>
                  </w:r>
                  <w:r>
                    <w:rPr>
                      <w:spacing w:val="6"/>
                      <w:position w:val="2"/>
                    </w:rPr>
                    <w:t>60695-2-13— 2012</w:t>
                  </w:r>
                  <w:r>
                    <w:rPr>
                      <w:spacing w:val="21"/>
                      <w:position w:val="2"/>
                    </w:rPr>
                    <w:t> </w:t>
                  </w:r>
                  <w:r>
                    <w:rPr>
                      <w:position w:val="2"/>
                    </w:rPr>
                    <w:t>Испытания</w:t>
                  </w:r>
                  <w:r>
                    <w:rPr>
                      <w:spacing w:val="45"/>
                      <w:position w:val="2"/>
                    </w:rPr>
                    <w:t> </w:t>
                  </w:r>
                  <w:r>
                    <w:rPr>
                      <w:position w:val="2"/>
                    </w:rPr>
                    <w:t>на </w:t>
                  </w:r>
                  <w:r>
                    <w:rPr/>
                    <w:t>ность. </w:t>
                  </w:r>
                  <w:r>
                    <w:rPr>
                      <w:spacing w:val="3"/>
                    </w:rPr>
                    <w:t>Часть </w:t>
                  </w:r>
                  <w:r>
                    <w:rPr>
                      <w:spacing w:val="5"/>
                    </w:rPr>
                    <w:t>2-13.  </w:t>
                  </w:r>
                  <w:r>
                    <w:rPr/>
                    <w:t>Методы </w:t>
                  </w:r>
                  <w:r>
                    <w:rPr>
                      <w:spacing w:val="20"/>
                    </w:rPr>
                    <w:t> </w:t>
                  </w:r>
                  <w:r>
                    <w:rPr/>
                    <w:t>испытания</w:t>
                  </w:r>
                  <w:r>
                    <w:rPr>
                      <w:spacing w:val="35"/>
                    </w:rPr>
                    <w:t> </w:t>
                  </w:r>
                  <w:r>
                    <w:rPr/>
                    <w:t>накалемной/на-</w:t>
                    <w:tab/>
                    <w:tab/>
                  </w:r>
                  <w:r>
                    <w:rPr>
                      <w:position w:val="2"/>
                    </w:rPr>
                    <w:t>пожарную   опасность.  </w:t>
                  </w:r>
                  <w:r>
                    <w:rPr>
                      <w:spacing w:val="2"/>
                      <w:position w:val="2"/>
                    </w:rPr>
                    <w:t>Часть</w:t>
                  </w:r>
                  <w:r>
                    <w:rPr>
                      <w:spacing w:val="35"/>
                      <w:position w:val="2"/>
                    </w:rPr>
                    <w:t> </w:t>
                  </w:r>
                  <w:r>
                    <w:rPr>
                      <w:spacing w:val="6"/>
                      <w:position w:val="2"/>
                    </w:rPr>
                    <w:t>2-13. </w:t>
                  </w:r>
                  <w:r>
                    <w:rPr>
                      <w:spacing w:val="12"/>
                      <w:position w:val="2"/>
                    </w:rPr>
                    <w:t> </w:t>
                  </w:r>
                  <w:r>
                    <w:rPr>
                      <w:position w:val="2"/>
                    </w:rPr>
                    <w:t>Методе! </w:t>
                  </w:r>
                  <w:r>
                    <w:rPr/>
                    <w:t>гретой  проволокой.  </w:t>
                  </w:r>
                  <w:r>
                    <w:rPr>
                      <w:spacing w:val="1"/>
                    </w:rPr>
                    <w:t>Метод</w:t>
                  </w:r>
                  <w:r>
                    <w:rPr>
                      <w:spacing w:val="37"/>
                    </w:rPr>
                    <w:t> </w:t>
                  </w:r>
                  <w:r>
                    <w:rPr/>
                    <w:t>определения</w:t>
                  </w:r>
                  <w:r>
                    <w:rPr>
                      <w:spacing w:val="46"/>
                    </w:rPr>
                    <w:t> </w:t>
                  </w:r>
                  <w:r>
                    <w:rPr/>
                    <w:t>температуры</w:t>
                    <w:tab/>
                    <w:tab/>
                  </w:r>
                  <w:r>
                    <w:rPr>
                      <w:position w:val="2"/>
                    </w:rPr>
                    <w:t>испытания    </w:t>
                  </w:r>
                  <w:r>
                    <w:rPr>
                      <w:spacing w:val="15"/>
                      <w:position w:val="2"/>
                    </w:rPr>
                    <w:t> </w:t>
                  </w:r>
                  <w:r>
                    <w:rPr>
                      <w:spacing w:val="1"/>
                      <w:position w:val="2"/>
                    </w:rPr>
                    <w:t>накапенмой/кагретой    </w:t>
                  </w:r>
                  <w:r>
                    <w:rPr>
                      <w:spacing w:val="12"/>
                      <w:position w:val="2"/>
                    </w:rPr>
                    <w:t> </w:t>
                  </w:r>
                  <w:r>
                    <w:rPr>
                      <w:spacing w:val="-3"/>
                      <w:position w:val="2"/>
                    </w:rPr>
                    <w:t>прово­</w:t>
                  </w:r>
                  <w:r>
                    <w:rPr>
                      <w:position w:val="2"/>
                    </w:rPr>
                    <w:t> </w:t>
                  </w:r>
                  <w:r>
                    <w:rPr/>
                    <w:t>зажигания  материалов </w:t>
                  </w:r>
                  <w:r>
                    <w:rPr>
                      <w:spacing w:val="1"/>
                    </w:rPr>
                    <w:t>накаленной</w:t>
                  </w:r>
                  <w:r>
                    <w:rPr>
                      <w:spacing w:val="10"/>
                    </w:rPr>
                    <w:t> </w:t>
                  </w:r>
                  <w:r>
                    <w:rPr/>
                    <w:t>проволокой</w:t>
                  </w:r>
                  <w:r>
                    <w:rPr>
                      <w:spacing w:val="17"/>
                    </w:rPr>
                    <w:t> </w:t>
                  </w:r>
                  <w:r>
                    <w:rPr>
                      <w:spacing w:val="5"/>
                    </w:rPr>
                    <w:t>(ТЗНК)</w:t>
                    <w:tab/>
                    <w:tab/>
                  </w:r>
                  <w:r>
                    <w:rPr>
                      <w:spacing w:val="2"/>
                      <w:position w:val="1"/>
                    </w:rPr>
                    <w:t>локой.   </w:t>
                  </w:r>
                  <w:r>
                    <w:rPr>
                      <w:position w:val="1"/>
                    </w:rPr>
                    <w:t>Метод   </w:t>
                  </w:r>
                  <w:r>
                    <w:rPr>
                      <w:spacing w:val="2"/>
                      <w:position w:val="1"/>
                    </w:rPr>
                    <w:t>определения  </w:t>
                  </w:r>
                  <w:r>
                    <w:rPr>
                      <w:spacing w:val="30"/>
                      <w:position w:val="1"/>
                    </w:rPr>
                    <w:t> </w:t>
                  </w:r>
                  <w:r>
                    <w:rPr>
                      <w:position w:val="1"/>
                    </w:rPr>
                    <w:t>температуры</w:t>
                  </w:r>
                </w:p>
                <w:p>
                  <w:pPr>
                    <w:pStyle w:val="BodyText"/>
                    <w:tabs>
                      <w:tab w:pos="7522" w:val="left" w:leader="none"/>
                      <w:tab w:pos="9008" w:val="left" w:leader="none"/>
                    </w:tabs>
                    <w:spacing w:line="271" w:lineRule="auto" w:before="11"/>
                    <w:ind w:left="6185" w:right="84"/>
                  </w:pPr>
                  <w:r>
                    <w:rPr/>
                    <w:t>зажигания</w:t>
                    <w:tab/>
                  </w:r>
                  <w:r>
                    <w:rPr>
                      <w:spacing w:val="2"/>
                    </w:rPr>
                    <w:t>материалов</w:t>
                    <w:tab/>
                  </w:r>
                  <w:r>
                    <w:rPr>
                      <w:spacing w:val="1"/>
                    </w:rPr>
                    <w:t>накаленной </w:t>
                  </w:r>
                  <w:r>
                    <w:rPr/>
                    <w:t>проволокой </w:t>
                  </w:r>
                  <w:r>
                    <w:rPr>
                      <w:spacing w:val="5"/>
                    </w:rPr>
                    <w:t>(ТЗН</w:t>
                  </w:r>
                  <w:r>
                    <w:rPr>
                      <w:spacing w:val="-35"/>
                    </w:rPr>
                    <w:t> </w:t>
                  </w:r>
                  <w:r>
                    <w:rPr>
                      <w:spacing w:val="5"/>
                    </w:rPr>
                    <w:t>К)</w:t>
                  </w:r>
                </w:p>
                <w:p>
                  <w:pPr>
                    <w:pStyle w:val="BodyText"/>
                    <w:tabs>
                      <w:tab w:pos="5390" w:val="left" w:leader="none"/>
                      <w:tab w:pos="6184" w:val="left" w:leader="none"/>
                    </w:tabs>
                    <w:spacing w:line="247" w:lineRule="auto" w:before="37"/>
                    <w:ind w:left="55" w:right="82" w:firstLine="10"/>
                    <w:jc w:val="both"/>
                  </w:pPr>
                  <w:r>
                    <w:rPr>
                      <w:spacing w:val="2"/>
                    </w:rPr>
                    <w:t>IEC  </w:t>
                  </w:r>
                  <w:r>
                    <w:rPr>
                      <w:spacing w:val="6"/>
                    </w:rPr>
                    <w:t>60695-10-2:2003  </w:t>
                  </w:r>
                  <w:r>
                    <w:rPr/>
                    <w:t>Испытания</w:t>
                  </w:r>
                  <w:r>
                    <w:rPr>
                      <w:spacing w:val="23"/>
                    </w:rPr>
                    <w:t> </w:t>
                  </w:r>
                  <w:r>
                    <w:rPr>
                      <w:spacing w:val="2"/>
                    </w:rPr>
                    <w:t>на</w:t>
                  </w:r>
                  <w:r>
                    <w:rPr>
                      <w:spacing w:val="38"/>
                    </w:rPr>
                    <w:t> </w:t>
                  </w:r>
                  <w:r>
                    <w:rPr/>
                    <w:t>пожароопасность.</w:t>
                    <w:tab/>
                  </w:r>
                  <w:r>
                    <w:rPr>
                      <w:position w:val="2"/>
                    </w:rPr>
                    <w:t>ю</w:t>
                  </w:r>
                  <w:r>
                    <w:rPr>
                      <w:spacing w:val="-2"/>
                      <w:position w:val="2"/>
                    </w:rPr>
                    <w:t> </w:t>
                  </w:r>
                  <w:r>
                    <w:rPr>
                      <w:position w:val="2"/>
                    </w:rPr>
                    <w:t>т</w:t>
                    <w:tab/>
                  </w:r>
                  <w:r>
                    <w:rPr>
                      <w:spacing w:val="5"/>
                      <w:position w:val="2"/>
                    </w:rPr>
                    <w:t>ГОСТ  </w:t>
                  </w:r>
                  <w:r>
                    <w:rPr>
                      <w:position w:val="2"/>
                    </w:rPr>
                    <w:t>IE C  </w:t>
                  </w:r>
                  <w:r>
                    <w:rPr>
                      <w:spacing w:val="8"/>
                      <w:position w:val="2"/>
                    </w:rPr>
                    <w:t>60695-10-2—2013</w:t>
                  </w:r>
                  <w:r>
                    <w:rPr>
                      <w:spacing w:val="-9"/>
                      <w:position w:val="2"/>
                    </w:rPr>
                    <w:t> </w:t>
                  </w:r>
                  <w:r>
                    <w:rPr>
                      <w:position w:val="2"/>
                    </w:rPr>
                    <w:t>Испытания</w:t>
                  </w:r>
                  <w:r>
                    <w:rPr>
                      <w:spacing w:val="42"/>
                      <w:position w:val="2"/>
                    </w:rPr>
                    <w:t> </w:t>
                  </w:r>
                  <w:r>
                    <w:rPr>
                      <w:position w:val="2"/>
                    </w:rPr>
                    <w:t>на </w:t>
                  </w:r>
                  <w:r>
                    <w:rPr/>
                    <w:t>Часть   </w:t>
                  </w:r>
                  <w:r>
                    <w:rPr>
                      <w:spacing w:val="3"/>
                    </w:rPr>
                    <w:t>10-2.  </w:t>
                  </w:r>
                  <w:r>
                    <w:rPr/>
                    <w:t>Чрезмерный  </w:t>
                  </w:r>
                  <w:r>
                    <w:rPr>
                      <w:spacing w:val="2"/>
                    </w:rPr>
                    <w:t>нагрев.</w:t>
                  </w:r>
                  <w:r>
                    <w:rPr>
                      <w:spacing w:val="-19"/>
                    </w:rPr>
                    <w:t> </w:t>
                  </w:r>
                  <w:r>
                    <w:rPr/>
                    <w:t>Испытание</w:t>
                  </w:r>
                  <w:r>
                    <w:rPr>
                      <w:spacing w:val="28"/>
                    </w:rPr>
                    <w:t> </w:t>
                  </w:r>
                  <w:r>
                    <w:rPr/>
                    <w:t>давлени­</w:t>
                    <w:tab/>
                    <w:tab/>
                  </w:r>
                  <w:r>
                    <w:rPr>
                      <w:position w:val="2"/>
                    </w:rPr>
                    <w:t>пожароопасность.  </w:t>
                  </w:r>
                  <w:r>
                    <w:rPr>
                      <w:spacing w:val="2"/>
                      <w:position w:val="2"/>
                    </w:rPr>
                    <w:t>Часть</w:t>
                  </w:r>
                  <w:r>
                    <w:rPr>
                      <w:spacing w:val="41"/>
                      <w:position w:val="2"/>
                    </w:rPr>
                    <w:t> </w:t>
                  </w:r>
                  <w:r>
                    <w:rPr>
                      <w:spacing w:val="2"/>
                      <w:position w:val="2"/>
                    </w:rPr>
                    <w:t>10-2.</w:t>
                  </w:r>
                  <w:r>
                    <w:rPr>
                      <w:spacing w:val="33"/>
                      <w:position w:val="2"/>
                    </w:rPr>
                    <w:t> </w:t>
                  </w:r>
                  <w:r>
                    <w:rPr>
                      <w:position w:val="2"/>
                    </w:rPr>
                    <w:t>Чрезмерным </w:t>
                  </w:r>
                  <w:r>
                    <w:rPr>
                      <w:spacing w:val="1"/>
                    </w:rPr>
                    <w:t>ем</w:t>
                  </w:r>
                  <w:r>
                    <w:rPr>
                      <w:spacing w:val="22"/>
                    </w:rPr>
                    <w:t> </w:t>
                  </w:r>
                  <w:r>
                    <w:rPr>
                      <w:spacing w:val="1"/>
                    </w:rPr>
                    <w:t>шарика</w:t>
                    <w:tab/>
                    <w:tab/>
                  </w:r>
                  <w:r>
                    <w:rPr>
                      <w:spacing w:val="1"/>
                      <w:position w:val="2"/>
                    </w:rPr>
                    <w:t>нагрев.  </w:t>
                  </w:r>
                  <w:r>
                    <w:rPr>
                      <w:position w:val="2"/>
                    </w:rPr>
                    <w:t>Испытание </w:t>
                  </w:r>
                  <w:r>
                    <w:rPr>
                      <w:spacing w:val="1"/>
                      <w:position w:val="2"/>
                    </w:rPr>
                    <w:t>давлением</w:t>
                  </w:r>
                  <w:r>
                    <w:rPr>
                      <w:spacing w:val="10"/>
                      <w:position w:val="2"/>
                    </w:rPr>
                    <w:t> </w:t>
                  </w:r>
                  <w:r>
                    <w:rPr>
                      <w:spacing w:val="1"/>
                      <w:position w:val="2"/>
                    </w:rPr>
                    <w:t>шарика</w:t>
                  </w:r>
                </w:p>
                <w:p>
                  <w:pPr>
                    <w:pStyle w:val="BodyText"/>
                    <w:tabs>
                      <w:tab w:pos="8085" w:val="left" w:leader="none"/>
                    </w:tabs>
                    <w:spacing w:line="271" w:lineRule="auto"/>
                    <w:ind w:left="55" w:right="1976" w:firstLine="10"/>
                  </w:pPr>
                  <w:r>
                    <w:rPr>
                      <w:spacing w:val="2"/>
                    </w:rPr>
                    <w:t>IEC  </w:t>
                  </w:r>
                  <w:r>
                    <w:rPr>
                      <w:spacing w:val="5"/>
                    </w:rPr>
                    <w:t>60695-11-10:2013 </w:t>
                  </w:r>
                  <w:r>
                    <w:rPr/>
                    <w:t>Испытанья</w:t>
                  </w:r>
                  <w:r>
                    <w:rPr>
                      <w:spacing w:val="-6"/>
                    </w:rPr>
                    <w:t> </w:t>
                  </w:r>
                  <w:r>
                    <w:rPr>
                      <w:spacing w:val="2"/>
                    </w:rPr>
                    <w:t>на</w:t>
                  </w:r>
                  <w:r>
                    <w:rPr>
                      <w:spacing w:val="23"/>
                    </w:rPr>
                    <w:t> </w:t>
                  </w:r>
                  <w:r>
                    <w:rPr/>
                    <w:t>пожароопасность.</w:t>
                    <w:tab/>
                  </w:r>
                  <w:r>
                    <w:rPr>
                      <w:position w:val="10"/>
                    </w:rPr>
                    <w:t>• </w:t>
                  </w:r>
                  <w:r>
                    <w:rPr/>
                    <w:t>Часть  </w:t>
                  </w:r>
                  <w:r>
                    <w:rPr>
                      <w:spacing w:val="2"/>
                    </w:rPr>
                    <w:t>11-10. </w:t>
                  </w:r>
                  <w:r>
                    <w:rPr>
                      <w:spacing w:val="1"/>
                    </w:rPr>
                    <w:t>Пламя </w:t>
                  </w:r>
                  <w:r>
                    <w:rPr>
                      <w:spacing w:val="5"/>
                    </w:rPr>
                    <w:t>для </w:t>
                  </w:r>
                  <w:r>
                    <w:rPr/>
                    <w:t>испытания. Методы</w:t>
                  </w:r>
                  <w:r>
                    <w:rPr>
                      <w:spacing w:val="-6"/>
                    </w:rPr>
                    <w:t> </w:t>
                  </w:r>
                  <w:r>
                    <w:rPr/>
                    <w:t>испытания</w:t>
                  </w:r>
                </w:p>
                <w:p>
                  <w:pPr>
                    <w:pStyle w:val="BodyText"/>
                    <w:spacing w:line="273" w:lineRule="auto" w:before="8"/>
                    <w:ind w:left="55" w:right="5190"/>
                  </w:pPr>
                  <w:r>
                    <w:rPr/>
                    <w:t>горизонтальным и вертикальным пламенем мощно­ стью 50 </w:t>
                  </w:r>
                  <w:r>
                    <w:rPr>
                      <w:rFonts w:ascii="Times New Roman" w:hAnsi="Times New Roman"/>
                      <w:b w:val="0"/>
                      <w:sz w:val="13"/>
                    </w:rPr>
                    <w:t>8  </w:t>
                  </w:r>
                  <w:r>
                    <w:rPr/>
                    <w:t>т</w:t>
                  </w:r>
                </w:p>
                <w:p>
                  <w:pPr>
                    <w:pStyle w:val="BodyText"/>
                    <w:tabs>
                      <w:tab w:pos="5390" w:val="left" w:leader="none"/>
                      <w:tab w:pos="6184" w:val="left" w:leader="none"/>
                    </w:tabs>
                    <w:spacing w:line="247" w:lineRule="auto" w:before="52"/>
                    <w:ind w:left="65" w:right="80"/>
                    <w:jc w:val="both"/>
                  </w:pPr>
                  <w:r>
                    <w:rPr>
                      <w:spacing w:val="2"/>
                    </w:rPr>
                    <w:t>IEC     </w:t>
                  </w:r>
                  <w:r>
                    <w:rPr>
                      <w:spacing w:val="6"/>
                    </w:rPr>
                    <w:t>60730-1:2010   </w:t>
                  </w:r>
                  <w:r>
                    <w:rPr>
                      <w:spacing w:val="18"/>
                    </w:rPr>
                    <w:t> </w:t>
                  </w:r>
                  <w:r>
                    <w:rPr/>
                    <w:t>Автоматические   </w:t>
                  </w:r>
                  <w:r>
                    <w:rPr>
                      <w:spacing w:val="42"/>
                    </w:rPr>
                    <w:t> </w:t>
                  </w:r>
                  <w:r>
                    <w:rPr/>
                    <w:t>электрические</w:t>
                    <w:tab/>
                  </w:r>
                  <w:r>
                    <w:rPr>
                      <w:position w:val="2"/>
                    </w:rPr>
                    <w:t>ю</w:t>
                  </w:r>
                  <w:r>
                    <w:rPr>
                      <w:spacing w:val="-2"/>
                      <w:position w:val="2"/>
                    </w:rPr>
                    <w:t> </w:t>
                  </w:r>
                  <w:r>
                    <w:rPr>
                      <w:position w:val="2"/>
                    </w:rPr>
                    <w:t>т</w:t>
                    <w:tab/>
                  </w:r>
                  <w:r>
                    <w:rPr>
                      <w:spacing w:val="5"/>
                      <w:position w:val="2"/>
                    </w:rPr>
                    <w:t>ГОСТ   </w:t>
                  </w:r>
                  <w:r>
                    <w:rPr>
                      <w:spacing w:val="1"/>
                      <w:position w:val="2"/>
                    </w:rPr>
                    <w:t>IEC </w:t>
                  </w:r>
                  <w:r>
                    <w:rPr>
                      <w:spacing w:val="25"/>
                      <w:position w:val="2"/>
                    </w:rPr>
                    <w:t> </w:t>
                  </w:r>
                  <w:r>
                    <w:rPr>
                      <w:spacing w:val="5"/>
                      <w:position w:val="2"/>
                    </w:rPr>
                    <w:t>60730-1—2011 </w:t>
                  </w:r>
                  <w:r>
                    <w:rPr>
                      <w:spacing w:val="56"/>
                      <w:position w:val="2"/>
                    </w:rPr>
                    <w:t> </w:t>
                  </w:r>
                  <w:r>
                    <w:rPr>
                      <w:position w:val="2"/>
                    </w:rPr>
                    <w:t>Автоматические </w:t>
                  </w:r>
                  <w:r>
                    <w:rPr/>
                    <w:t>упраепяюиаье устройства бытового и</w:t>
                  </w:r>
                  <w:r>
                    <w:rPr>
                      <w:spacing w:val="12"/>
                    </w:rPr>
                    <w:t> </w:t>
                  </w:r>
                  <w:r>
                    <w:rPr/>
                    <w:t>аналогичного</w:t>
                  </w:r>
                  <w:r>
                    <w:rPr>
                      <w:spacing w:val="2"/>
                    </w:rPr>
                    <w:t> </w:t>
                  </w:r>
                  <w:r>
                    <w:rPr/>
                    <w:t>на­</w:t>
                    <w:tab/>
                    <w:tab/>
                  </w:r>
                  <w:r>
                    <w:rPr>
                      <w:position w:val="2"/>
                    </w:rPr>
                    <w:t>электрические   </w:t>
                  </w:r>
                  <w:r>
                    <w:rPr>
                      <w:spacing w:val="27"/>
                      <w:position w:val="2"/>
                    </w:rPr>
                    <w:t> </w:t>
                  </w:r>
                  <w:r>
                    <w:rPr>
                      <w:position w:val="2"/>
                    </w:rPr>
                    <w:t>управляющие   </w:t>
                  </w:r>
                  <w:r>
                    <w:rPr>
                      <w:spacing w:val="25"/>
                      <w:position w:val="2"/>
                    </w:rPr>
                    <w:t> </w:t>
                  </w:r>
                  <w:r>
                    <w:rPr>
                      <w:position w:val="2"/>
                    </w:rPr>
                    <w:t>устройства </w:t>
                  </w:r>
                  <w:r>
                    <w:rPr/>
                    <w:t>значения. </w:t>
                  </w:r>
                  <w:r>
                    <w:rPr>
                      <w:spacing w:val="2"/>
                    </w:rPr>
                    <w:t>Часть  </w:t>
                  </w:r>
                  <w:r>
                    <w:rPr/>
                    <w:t>1.</w:t>
                  </w:r>
                  <w:r>
                    <w:rPr>
                      <w:spacing w:val="-9"/>
                    </w:rPr>
                    <w:t> </w:t>
                  </w:r>
                  <w:r>
                    <w:rPr>
                      <w:spacing w:val="5"/>
                    </w:rPr>
                    <w:t>Общие</w:t>
                  </w:r>
                  <w:r>
                    <w:rPr>
                      <w:spacing w:val="30"/>
                    </w:rPr>
                    <w:t> </w:t>
                  </w:r>
                  <w:r>
                    <w:rPr/>
                    <w:t>требования</w:t>
                    <w:tab/>
                    <w:tab/>
                  </w:r>
                  <w:r>
                    <w:rPr>
                      <w:position w:val="2"/>
                    </w:rPr>
                    <w:t>бытового     и     аналогичного    </w:t>
                  </w:r>
                  <w:r>
                    <w:rPr>
                      <w:spacing w:val="0"/>
                      <w:position w:val="2"/>
                    </w:rPr>
                    <w:t> </w:t>
                  </w:r>
                  <w:r>
                    <w:rPr>
                      <w:spacing w:val="1"/>
                      <w:position w:val="2"/>
                    </w:rPr>
                    <w:t>назначения.</w:t>
                  </w:r>
                </w:p>
                <w:p>
                  <w:pPr>
                    <w:pStyle w:val="BodyText"/>
                    <w:spacing w:before="1"/>
                    <w:ind w:left="6185"/>
                  </w:pPr>
                  <w:r>
                    <w:rPr/>
                    <w:t>Часть  1. Общие требования</w:t>
                  </w:r>
                </w:p>
                <w:p>
                  <w:pPr>
                    <w:pStyle w:val="BodyText"/>
                    <w:spacing w:before="9"/>
                    <w:rPr>
                      <w:b w:val="0"/>
                      <w:sz w:val="23"/>
                    </w:rPr>
                  </w:pPr>
                </w:p>
                <w:p>
                  <w:pPr>
                    <w:spacing w:before="0"/>
                    <w:ind w:left="54" w:right="0" w:firstLine="0"/>
                    <w:jc w:val="right"/>
                    <w:rPr>
                      <w:b/>
                      <w:sz w:val="20"/>
                    </w:rPr>
                  </w:pPr>
                  <w:r>
                    <w:rPr>
                      <w:b/>
                      <w:sz w:val="20"/>
                    </w:rPr>
                    <w:t>119</w:t>
                  </w:r>
                </w:p>
              </w:txbxContent>
            </v:textbox>
            <w10:wrap type="none"/>
          </v:shape>
        </w:pict>
      </w:r>
      <w:r>
        <w:rPr/>
        <w:drawing>
          <wp:anchor distT="0" distB="0" distL="0" distR="0" allowOverlap="1" layoutInCell="1" locked="0" behindDoc="1" simplePos="0" relativeHeight="268023287">
            <wp:simplePos x="0" y="0"/>
            <wp:positionH relativeFrom="page">
              <wp:posOffset>0</wp:posOffset>
            </wp:positionH>
            <wp:positionV relativeFrom="page">
              <wp:posOffset>0</wp:posOffset>
            </wp:positionV>
            <wp:extent cx="7561580" cy="10691419"/>
            <wp:effectExtent l="0" t="0" r="0" b="0"/>
            <wp:wrapNone/>
            <wp:docPr id="205" name="image157.png" descr=""/>
            <wp:cNvGraphicFramePr>
              <a:graphicFrameLocks noChangeAspect="1"/>
            </wp:cNvGraphicFramePr>
            <a:graphic>
              <a:graphicData uri="http://schemas.openxmlformats.org/drawingml/2006/picture">
                <pic:pic>
                  <pic:nvPicPr>
                    <pic:cNvPr id="206" name="image157.png"/>
                    <pic:cNvPicPr/>
                  </pic:nvPicPr>
                  <pic:blipFill>
                    <a:blip r:embed="rId162"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23"/>
        <w:gridCol w:w="1111"/>
        <w:gridCol w:w="4159"/>
      </w:tblGrid>
      <w:tr>
        <w:trPr>
          <w:trHeight w:val="44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158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136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90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72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118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50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52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76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114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134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68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100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r>
        <w:trPr>
          <w:trHeight w:val="880" w:hRule="atLeast"/>
        </w:trPr>
        <w:tc>
          <w:tcPr>
            <w:tcW w:w="5123" w:type="dxa"/>
          </w:tcPr>
          <w:p>
            <w:pPr>
              <w:pStyle w:val="TableParagraph"/>
              <w:rPr>
                <w:sz w:val="16"/>
              </w:rPr>
            </w:pPr>
          </w:p>
        </w:tc>
        <w:tc>
          <w:tcPr>
            <w:tcW w:w="1111" w:type="dxa"/>
          </w:tcPr>
          <w:p>
            <w:pPr>
              <w:pStyle w:val="TableParagraph"/>
              <w:rPr>
                <w:sz w:val="16"/>
              </w:rPr>
            </w:pPr>
          </w:p>
        </w:tc>
        <w:tc>
          <w:tcPr>
            <w:tcW w:w="4159" w:type="dxa"/>
          </w:tcPr>
          <w:p>
            <w:pPr>
              <w:pStyle w:val="TableParagraph"/>
              <w:rPr>
                <w:sz w:val="16"/>
              </w:rPr>
            </w:pPr>
          </w:p>
        </w:tc>
      </w:tr>
    </w:tbl>
    <w:p>
      <w:pPr>
        <w:pStyle w:val="BodyText"/>
        <w:rPr>
          <w:b w:val="0"/>
          <w:sz w:val="18"/>
        </w:rPr>
      </w:pPr>
    </w:p>
    <w:p>
      <w:pPr>
        <w:pStyle w:val="BodyText"/>
        <w:rPr>
          <w:b w:val="0"/>
          <w:sz w:val="18"/>
        </w:rPr>
      </w:pPr>
    </w:p>
    <w:p>
      <w:pPr>
        <w:pStyle w:val="BodyText"/>
        <w:spacing w:before="6"/>
        <w:rPr>
          <w:b w:val="0"/>
          <w:sz w:val="19"/>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2.4pt;height:728.7pt;mso-position-horizontal-relative:page;mso-position-vertical-relative:page;z-index:-412144" type="#_x0000_t202" filled="false" stroked="false">
            <v:textbox inset="0,0,0,0">
              <w:txbxContent>
                <w:p>
                  <w:pPr>
                    <w:spacing w:line="223" w:lineRule="exact" w:before="0"/>
                    <w:ind w:left="0" w:right="0" w:firstLine="0"/>
                    <w:jc w:val="both"/>
                    <w:rPr>
                      <w:b/>
                      <w:sz w:val="20"/>
                    </w:rPr>
                  </w:pPr>
                  <w:r>
                    <w:rPr>
                      <w:b/>
                      <w:sz w:val="20"/>
                    </w:rPr>
                    <w:t>ГОСТ  IEC 62841-1-2014</w:t>
                  </w:r>
                </w:p>
                <w:p>
                  <w:pPr>
                    <w:pStyle w:val="BodyText"/>
                    <w:spacing w:before="5"/>
                    <w:rPr>
                      <w:b w:val="0"/>
                      <w:sz w:val="31"/>
                    </w:rPr>
                  </w:pPr>
                </w:p>
                <w:p>
                  <w:pPr>
                    <w:spacing w:before="0"/>
                    <w:ind w:left="0" w:right="0" w:firstLine="0"/>
                    <w:jc w:val="both"/>
                    <w:rPr>
                      <w:b/>
                      <w:i/>
                      <w:sz w:val="17"/>
                    </w:rPr>
                  </w:pPr>
                  <w:r>
                    <w:rPr>
                      <w:b/>
                      <w:i/>
                      <w:sz w:val="17"/>
                    </w:rPr>
                    <w:t>Продолжение </w:t>
                  </w:r>
                  <w:r>
                    <w:rPr>
                      <w:b/>
                      <w:sz w:val="17"/>
                    </w:rPr>
                    <w:t>таблицы </w:t>
                  </w:r>
                  <w:r>
                    <w:rPr>
                      <w:b/>
                      <w:i/>
                      <w:sz w:val="17"/>
                    </w:rPr>
                    <w:t>Д А . 1</w:t>
                  </w:r>
                </w:p>
                <w:p>
                  <w:pPr>
                    <w:pStyle w:val="BodyText"/>
                    <w:spacing w:before="9"/>
                    <w:rPr>
                      <w:b w:val="0"/>
                      <w:sz w:val="15"/>
                    </w:rPr>
                  </w:pPr>
                </w:p>
                <w:p>
                  <w:pPr>
                    <w:pStyle w:val="BodyText"/>
                    <w:tabs>
                      <w:tab w:pos="5067" w:val="left" w:leader="none"/>
                      <w:tab w:pos="5104" w:val="left" w:leader="none"/>
                      <w:tab w:pos="7107" w:val="left" w:leader="none"/>
                    </w:tabs>
                    <w:spacing w:line="204" w:lineRule="auto"/>
                    <w:ind w:left="1615" w:right="18" w:hanging="1477"/>
                  </w:pPr>
                  <w:r>
                    <w:rPr/>
                    <w:t>О</w:t>
                  </w:r>
                  <w:r>
                    <w:rPr>
                      <w:spacing w:val="-27"/>
                    </w:rPr>
                    <w:t> </w:t>
                  </w:r>
                  <w:r>
                    <w:rPr>
                      <w:spacing w:val="10"/>
                    </w:rPr>
                    <w:t>боэнм</w:t>
                  </w:r>
                  <w:r>
                    <w:rPr>
                      <w:spacing w:val="-28"/>
                    </w:rPr>
                    <w:t> </w:t>
                  </w:r>
                  <w:r>
                    <w:rPr>
                      <w:spacing w:val="5"/>
                    </w:rPr>
                    <w:t>*#«</w:t>
                  </w:r>
                  <w:r>
                    <w:rPr>
                      <w:spacing w:val="21"/>
                    </w:rPr>
                    <w:t> </w:t>
                  </w:r>
                  <w:r>
                    <w:rPr/>
                    <w:t>и</w:t>
                  </w:r>
                  <w:r>
                    <w:rPr>
                      <w:spacing w:val="-23"/>
                    </w:rPr>
                    <w:t> </w:t>
                  </w:r>
                  <w:r>
                    <w:rPr>
                      <w:spacing w:val="-4"/>
                    </w:rPr>
                    <w:t>намвемомиие</w:t>
                  </w:r>
                  <w:r>
                    <w:rPr>
                      <w:spacing w:val="3"/>
                    </w:rPr>
                    <w:t> </w:t>
                  </w:r>
                  <w:r>
                    <w:rPr>
                      <w:spacing w:val="-12"/>
                    </w:rPr>
                    <w:t>ссылочного</w:t>
                  </w:r>
                  <w:r>
                    <w:rPr>
                      <w:spacing w:val="-15"/>
                    </w:rPr>
                    <w:t> </w:t>
                  </w:r>
                  <w:r>
                    <w:rPr>
                      <w:spacing w:val="-10"/>
                    </w:rPr>
                    <w:t>международного</w:t>
                    <w:tab/>
                  </w:r>
                  <w:r>
                    <w:rPr>
                      <w:spacing w:val="-7"/>
                      <w:position w:val="2"/>
                    </w:rPr>
                    <w:t>Степень </w:t>
                  </w:r>
                  <w:r>
                    <w:rPr>
                      <w:spacing w:val="-6"/>
                      <w:position w:val="2"/>
                    </w:rPr>
                    <w:t>ео-     </w:t>
                  </w:r>
                  <w:r>
                    <w:rPr>
                      <w:spacing w:val="-7"/>
                      <w:position w:val="2"/>
                    </w:rPr>
                    <w:t>О</w:t>
                  </w:r>
                  <w:r>
                    <w:rPr>
                      <w:rFonts w:ascii="Times New Roman" w:hAnsi="Times New Roman"/>
                      <w:b w:val="0"/>
                      <w:spacing w:val="-7"/>
                      <w:position w:val="2"/>
                      <w:sz w:val="13"/>
                    </w:rPr>
                    <w:t>6 </w:t>
                  </w:r>
                  <w:r>
                    <w:rPr>
                      <w:spacing w:val="-6"/>
                      <w:position w:val="2"/>
                    </w:rPr>
                    <w:t>о»«*'*»име </w:t>
                  </w:r>
                  <w:r>
                    <w:rPr>
                      <w:position w:val="2"/>
                    </w:rPr>
                    <w:t>*</w:t>
                  </w:r>
                  <w:r>
                    <w:rPr>
                      <w:spacing w:val="15"/>
                      <w:position w:val="2"/>
                    </w:rPr>
                    <w:t> </w:t>
                  </w:r>
                  <w:r>
                    <w:rPr>
                      <w:position w:val="2"/>
                    </w:rPr>
                    <w:t>иамши</w:t>
                  </w:r>
                  <w:r>
                    <w:rPr>
                      <w:i/>
                      <w:position w:val="2"/>
                    </w:rPr>
                    <w:t>о%т»*</w:t>
                  </w:r>
                  <w:r>
                    <w:rPr>
                      <w:i/>
                      <w:spacing w:val="-5"/>
                      <w:position w:val="2"/>
                    </w:rPr>
                    <w:t> </w:t>
                  </w:r>
                  <w:r>
                    <w:rPr>
                      <w:spacing w:val="-12"/>
                      <w:position w:val="2"/>
                    </w:rPr>
                    <w:t>соответствующего</w:t>
                  </w:r>
                  <w:r>
                    <w:rPr>
                      <w:spacing w:val="-11"/>
                      <w:position w:val="2"/>
                    </w:rPr>
                    <w:t> </w:t>
                  </w:r>
                  <w:r>
                    <w:rPr>
                      <w:spacing w:val="-7"/>
                      <w:position w:val="-2"/>
                    </w:rPr>
                    <w:t>стандарте,</w:t>
                  </w:r>
                  <w:r>
                    <w:rPr>
                      <w:spacing w:val="-6"/>
                      <w:position w:val="-2"/>
                    </w:rPr>
                    <w:t> </w:t>
                  </w:r>
                  <w:r>
                    <w:rPr>
                      <w:spacing w:val="-9"/>
                      <w:position w:val="-2"/>
                    </w:rPr>
                    <w:t>документа</w:t>
                    <w:tab/>
                    <w:tab/>
                  </w:r>
                  <w:r>
                    <w:rPr>
                      <w:spacing w:val="-6"/>
                      <w:position w:val="1"/>
                    </w:rPr>
                    <w:t>ответстея*</w:t>
                    <w:tab/>
                  </w:r>
                  <w:r>
                    <w:rPr>
                      <w:spacing w:val="-13"/>
                    </w:rPr>
                    <w:t>пвцяюиалбпоге</w:t>
                  </w:r>
                  <w:r>
                    <w:rPr>
                      <w:spacing w:val="-3"/>
                    </w:rPr>
                    <w:t> </w:t>
                  </w:r>
                  <w:r>
                    <w:rPr>
                      <w:spacing w:val="-5"/>
                    </w:rPr>
                    <w:t>стандарт*</w:t>
                  </w:r>
                </w:p>
                <w:p>
                  <w:pPr>
                    <w:pStyle w:val="BodyText"/>
                    <w:tabs>
                      <w:tab w:pos="5445" w:val="left" w:leader="none"/>
                      <w:tab w:pos="8085" w:val="left" w:leader="none"/>
                    </w:tabs>
                    <w:spacing w:line="273" w:lineRule="auto" w:before="1"/>
                    <w:ind w:left="54" w:right="1899" w:firstLine="10"/>
                  </w:pPr>
                  <w:r>
                    <w:rPr>
                      <w:spacing w:val="2"/>
                    </w:rPr>
                    <w:t>IEC  </w:t>
                  </w:r>
                  <w:r>
                    <w:rPr>
                      <w:spacing w:val="6"/>
                    </w:rPr>
                    <w:t>60825-1:2007  </w:t>
                  </w:r>
                  <w:r>
                    <w:rPr/>
                    <w:t>Безопасность </w:t>
                  </w:r>
                  <w:r>
                    <w:rPr>
                      <w:spacing w:val="20"/>
                    </w:rPr>
                    <w:t> </w:t>
                  </w:r>
                  <w:r>
                    <w:rPr/>
                    <w:t>лазерных </w:t>
                  </w:r>
                  <w:r>
                    <w:rPr>
                      <w:spacing w:val="3"/>
                    </w:rPr>
                    <w:t> </w:t>
                  </w:r>
                  <w:r>
                    <w:rPr/>
                    <w:t>устройств.</w:t>
                    <w:tab/>
                  </w:r>
                  <w:r>
                    <w:rPr>
                      <w:position w:val="2"/>
                    </w:rPr>
                    <w:t>—</w:t>
                    <w:tab/>
                  </w:r>
                  <w:r>
                    <w:rPr>
                      <w:position w:val="10"/>
                    </w:rPr>
                    <w:t>• </w:t>
                  </w:r>
                  <w:r>
                    <w:rPr/>
                    <w:t>Часть  1.  Классификация  и требования к</w:t>
                  </w:r>
                  <w:r>
                    <w:rPr>
                      <w:spacing w:val="5"/>
                    </w:rPr>
                    <w:t> </w:t>
                  </w:r>
                  <w:r>
                    <w:rPr/>
                    <w:t>аппаратура</w:t>
                  </w:r>
                </w:p>
                <w:p>
                  <w:pPr>
                    <w:pStyle w:val="BodyText"/>
                    <w:spacing w:line="267" w:lineRule="exact"/>
                    <w:ind w:left="64"/>
                    <w:jc w:val="both"/>
                  </w:pPr>
                  <w:r>
                    <w:rPr/>
                    <w:t>IEC  60864-1:1994  Вилки  и розетки бытового и анало­         </w:t>
                  </w:r>
                  <w:r>
                    <w:rPr>
                      <w:b w:val="0"/>
                      <w:position w:val="3"/>
                      <w:sz w:val="24"/>
                    </w:rPr>
                    <w:t>моо      </w:t>
                  </w:r>
                  <w:r>
                    <w:rPr>
                      <w:position w:val="2"/>
                    </w:rPr>
                    <w:t>ГОСТ 309 88 .1 -2 00 2</w:t>
                  </w:r>
                </w:p>
                <w:p>
                  <w:pPr>
                    <w:pStyle w:val="BodyText"/>
                    <w:tabs>
                      <w:tab w:pos="6184" w:val="left" w:leader="none"/>
                    </w:tabs>
                    <w:spacing w:line="224" w:lineRule="exact"/>
                    <w:ind w:left="64"/>
                    <w:jc w:val="both"/>
                  </w:pPr>
                  <w:r>
                    <w:rPr/>
                    <w:t>гичного </w:t>
                  </w:r>
                  <w:r>
                    <w:rPr>
                      <w:spacing w:val="1"/>
                    </w:rPr>
                    <w:t>назначения. </w:t>
                  </w:r>
                  <w:r>
                    <w:rPr/>
                    <w:t>Часть  1.</w:t>
                  </w:r>
                  <w:r>
                    <w:rPr>
                      <w:spacing w:val="-3"/>
                    </w:rPr>
                    <w:t> </w:t>
                  </w:r>
                  <w:r>
                    <w:rPr>
                      <w:spacing w:val="5"/>
                    </w:rPr>
                    <w:t>Общие</w:t>
                  </w:r>
                  <w:r>
                    <w:rPr>
                      <w:spacing w:val="27"/>
                    </w:rPr>
                    <w:t> </w:t>
                  </w:r>
                  <w:r>
                    <w:rPr/>
                    <w:t>требования.</w:t>
                    <w:tab/>
                  </w:r>
                  <w:r>
                    <w:rPr>
                      <w:position w:val="3"/>
                    </w:rPr>
                    <w:t>(IE</w:t>
                  </w:r>
                  <w:r>
                    <w:rPr>
                      <w:spacing w:val="-30"/>
                      <w:position w:val="3"/>
                    </w:rPr>
                    <w:t> </w:t>
                  </w:r>
                  <w:r>
                    <w:rPr>
                      <w:position w:val="3"/>
                    </w:rPr>
                    <w:t>C </w:t>
                  </w:r>
                  <w:r>
                    <w:rPr>
                      <w:spacing w:val="25"/>
                      <w:position w:val="3"/>
                    </w:rPr>
                    <w:t> </w:t>
                  </w:r>
                  <w:r>
                    <w:rPr>
                      <w:position w:val="3"/>
                    </w:rPr>
                    <w:t>6</w:t>
                  </w:r>
                  <w:r>
                    <w:rPr>
                      <w:spacing w:val="-28"/>
                      <w:position w:val="3"/>
                    </w:rPr>
                    <w:t> </w:t>
                  </w:r>
                  <w:r>
                    <w:rPr>
                      <w:position w:val="3"/>
                    </w:rPr>
                    <w:t>0</w:t>
                  </w:r>
                  <w:r>
                    <w:rPr>
                      <w:spacing w:val="-29"/>
                      <w:position w:val="3"/>
                    </w:rPr>
                    <w:t> </w:t>
                  </w:r>
                  <w:r>
                    <w:rPr>
                      <w:position w:val="3"/>
                    </w:rPr>
                    <w:t>8</w:t>
                  </w:r>
                  <w:r>
                    <w:rPr>
                      <w:spacing w:val="-29"/>
                      <w:position w:val="3"/>
                    </w:rPr>
                    <w:t> </w:t>
                  </w:r>
                  <w:r>
                    <w:rPr>
                      <w:position w:val="3"/>
                    </w:rPr>
                    <w:t>8</w:t>
                  </w:r>
                  <w:r>
                    <w:rPr>
                      <w:spacing w:val="-30"/>
                      <w:position w:val="3"/>
                    </w:rPr>
                    <w:t> </w:t>
                  </w:r>
                  <w:r>
                    <w:rPr>
                      <w:position w:val="3"/>
                    </w:rPr>
                    <w:t>4</w:t>
                  </w:r>
                  <w:r>
                    <w:rPr>
                      <w:spacing w:val="-29"/>
                      <w:position w:val="3"/>
                    </w:rPr>
                    <w:t> </w:t>
                  </w:r>
                  <w:r>
                    <w:rPr>
                      <w:position w:val="3"/>
                    </w:rPr>
                    <w:t>-1</w:t>
                  </w:r>
                  <w:r>
                    <w:rPr>
                      <w:spacing w:val="-29"/>
                      <w:position w:val="3"/>
                    </w:rPr>
                    <w:t> </w:t>
                  </w:r>
                  <w:r>
                    <w:rPr>
                      <w:position w:val="3"/>
                    </w:rPr>
                    <w:t>-9</w:t>
                  </w:r>
                  <w:r>
                    <w:rPr>
                      <w:spacing w:val="-29"/>
                      <w:position w:val="3"/>
                    </w:rPr>
                    <w:t> </w:t>
                  </w:r>
                  <w:r>
                    <w:rPr>
                      <w:position w:val="3"/>
                    </w:rPr>
                    <w:t>4</w:t>
                  </w:r>
                  <w:r>
                    <w:rPr>
                      <w:spacing w:val="-29"/>
                      <w:position w:val="3"/>
                    </w:rPr>
                    <w:t> </w:t>
                  </w:r>
                  <w:r>
                    <w:rPr>
                      <w:position w:val="3"/>
                    </w:rPr>
                    <w:t>) </w:t>
                  </w:r>
                  <w:r>
                    <w:rPr>
                      <w:spacing w:val="11"/>
                      <w:position w:val="3"/>
                    </w:rPr>
                    <w:t> </w:t>
                  </w:r>
                  <w:r>
                    <w:rPr>
                      <w:position w:val="3"/>
                    </w:rPr>
                    <w:t>Соединители </w:t>
                  </w:r>
                  <w:r>
                    <w:rPr>
                      <w:spacing w:val="18"/>
                      <w:position w:val="3"/>
                    </w:rPr>
                    <w:t> </w:t>
                  </w:r>
                  <w:r>
                    <w:rPr>
                      <w:position w:val="3"/>
                    </w:rPr>
                    <w:t>эпектрнме-</w:t>
                  </w:r>
                </w:p>
                <w:p>
                  <w:pPr>
                    <w:pStyle w:val="BodyText"/>
                    <w:spacing w:line="271" w:lineRule="auto" w:before="7"/>
                    <w:ind w:left="6184"/>
                    <w:jc w:val="both"/>
                  </w:pPr>
                  <w:r>
                    <w:rPr/>
                    <w:t>ские штепсельные бытового и аналогичного назначения. Часть 1. Общ ие требования и методы испытаний</w:t>
                  </w:r>
                </w:p>
                <w:p>
                  <w:pPr>
                    <w:pStyle w:val="BodyText"/>
                    <w:tabs>
                      <w:tab w:pos="8085" w:val="left" w:leader="none"/>
                    </w:tabs>
                    <w:spacing w:line="252" w:lineRule="exact"/>
                    <w:ind w:left="64"/>
                    <w:jc w:val="both"/>
                  </w:pPr>
                  <w:r>
                    <w:rPr>
                      <w:spacing w:val="2"/>
                    </w:rPr>
                    <w:t>IEC </w:t>
                  </w:r>
                  <w:r>
                    <w:rPr>
                      <w:spacing w:val="6"/>
                    </w:rPr>
                    <w:t>60884-2-1:2006 </w:t>
                  </w:r>
                  <w:r>
                    <w:rPr/>
                    <w:t>Вилки и розетки бытового</w:t>
                  </w:r>
                  <w:r>
                    <w:rPr>
                      <w:spacing w:val="45"/>
                    </w:rPr>
                    <w:t> </w:t>
                  </w:r>
                  <w:r>
                    <w:rPr/>
                    <w:t>и</w:t>
                  </w:r>
                  <w:r>
                    <w:rPr>
                      <w:spacing w:val="6"/>
                    </w:rPr>
                    <w:t> </w:t>
                  </w:r>
                  <w:r>
                    <w:rPr>
                      <w:spacing w:val="1"/>
                    </w:rPr>
                    <w:t>анало­</w:t>
                    <w:tab/>
                  </w:r>
                  <w:r>
                    <w:rPr>
                      <w:position w:val="12"/>
                    </w:rPr>
                    <w:t>•</w:t>
                  </w:r>
                </w:p>
                <w:p>
                  <w:pPr>
                    <w:pStyle w:val="BodyText"/>
                    <w:spacing w:before="25"/>
                    <w:ind w:left="54"/>
                    <w:jc w:val="both"/>
                  </w:pPr>
                  <w:r>
                    <w:rPr/>
                    <w:t>гичного назначения. Часть  1. Общие требования</w:t>
                  </w:r>
                </w:p>
                <w:p>
                  <w:pPr>
                    <w:pStyle w:val="BodyText"/>
                    <w:spacing w:before="14"/>
                    <w:ind w:left="65"/>
                    <w:jc w:val="both"/>
                  </w:pPr>
                  <w:r>
                    <w:rPr/>
                    <w:t>IEC  60684-2-2:1989 Вилки  и  розетки  бытового и  ана­          </w:t>
                  </w:r>
                  <w:r>
                    <w:rPr>
                      <w:b w:val="0"/>
                      <w:position w:val="2"/>
                      <w:sz w:val="24"/>
                    </w:rPr>
                    <w:t>моо       </w:t>
                  </w:r>
                  <w:r>
                    <w:rPr>
                      <w:position w:val="2"/>
                    </w:rPr>
                    <w:t>ГОСТ 30988.2.2— 2012</w:t>
                  </w:r>
                </w:p>
                <w:p>
                  <w:pPr>
                    <w:pStyle w:val="BodyText"/>
                    <w:tabs>
                      <w:tab w:pos="6184" w:val="left" w:leader="none"/>
                    </w:tabs>
                    <w:spacing w:line="247" w:lineRule="auto" w:before="5"/>
                    <w:ind w:left="65" w:right="10" w:hanging="10"/>
                  </w:pPr>
                  <w:r>
                    <w:rPr/>
                    <w:t>логичного </w:t>
                  </w:r>
                  <w:r>
                    <w:rPr>
                      <w:spacing w:val="2"/>
                    </w:rPr>
                    <w:t>назначения. </w:t>
                  </w:r>
                  <w:r>
                    <w:rPr/>
                    <w:t>Часть </w:t>
                  </w:r>
                  <w:r>
                    <w:rPr>
                      <w:spacing w:val="5"/>
                    </w:rPr>
                    <w:t>2.  </w:t>
                  </w:r>
                  <w:r>
                    <w:rPr>
                      <w:spacing w:val="2"/>
                    </w:rPr>
                    <w:t>Частные</w:t>
                  </w:r>
                  <w:r>
                    <w:rPr>
                      <w:spacing w:val="20"/>
                    </w:rPr>
                    <w:t> </w:t>
                  </w:r>
                  <w:r>
                    <w:rPr/>
                    <w:t>требования</w:t>
                  </w:r>
                  <w:r>
                    <w:rPr>
                      <w:spacing w:val="15"/>
                    </w:rPr>
                    <w:t> </w:t>
                  </w:r>
                  <w:r>
                    <w:rPr/>
                    <w:t>к</w:t>
                    <w:tab/>
                  </w:r>
                  <w:r>
                    <w:rPr>
                      <w:position w:val="2"/>
                    </w:rPr>
                    <w:t>(IE C  </w:t>
                  </w:r>
                  <w:r>
                    <w:rPr>
                      <w:spacing w:val="6"/>
                      <w:position w:val="2"/>
                    </w:rPr>
                    <w:t>60884-2-2:1989)</w:t>
                  </w:r>
                  <w:r>
                    <w:rPr>
                      <w:spacing w:val="-22"/>
                      <w:position w:val="2"/>
                    </w:rPr>
                    <w:t> </w:t>
                  </w:r>
                  <w:r>
                    <w:rPr>
                      <w:spacing w:val="1"/>
                      <w:position w:val="2"/>
                    </w:rPr>
                    <w:t>Соединители</w:t>
                  </w:r>
                  <w:r>
                    <w:rPr>
                      <w:spacing w:val="23"/>
                      <w:position w:val="2"/>
                    </w:rPr>
                    <w:t> </w:t>
                  </w:r>
                  <w:r>
                    <w:rPr>
                      <w:position w:val="2"/>
                    </w:rPr>
                    <w:t>электри­</w:t>
                  </w:r>
                  <w:r>
                    <w:rPr>
                      <w:w w:val="99"/>
                      <w:position w:val="2"/>
                    </w:rPr>
                    <w:t> </w:t>
                  </w:r>
                  <w:r>
                    <w:rPr/>
                    <w:t>штепсельным  розеткам </w:t>
                  </w:r>
                  <w:r>
                    <w:rPr>
                      <w:spacing w:val="2"/>
                    </w:rPr>
                    <w:t>для</w:t>
                  </w:r>
                  <w:r>
                    <w:rPr>
                      <w:spacing w:val="-11"/>
                    </w:rPr>
                    <w:t> </w:t>
                  </w:r>
                  <w:r>
                    <w:rPr>
                      <w:spacing w:val="-3"/>
                    </w:rPr>
                    <w:t>бытовых </w:t>
                  </w:r>
                  <w:r>
                    <w:rPr/>
                    <w:t>приборов</w:t>
                    <w:tab/>
                  </w:r>
                  <w:r>
                    <w:rPr>
                      <w:position w:val="2"/>
                    </w:rPr>
                    <w:t>ческие  штепсельные  бытового  и</w:t>
                  </w:r>
                  <w:r>
                    <w:rPr>
                      <w:spacing w:val="5"/>
                      <w:position w:val="2"/>
                    </w:rPr>
                    <w:t> </w:t>
                  </w:r>
                  <w:r>
                    <w:rPr>
                      <w:position w:val="2"/>
                    </w:rPr>
                    <w:t>аналогич­</w:t>
                  </w:r>
                </w:p>
                <w:p>
                  <w:pPr>
                    <w:pStyle w:val="BodyText"/>
                    <w:spacing w:line="278" w:lineRule="auto"/>
                    <w:ind w:left="6185" w:right="1"/>
                    <w:jc w:val="both"/>
                  </w:pPr>
                  <w:r>
                    <w:rPr/>
                    <w:t>ного назначения. Часть 2-2. Дополнитель­ ные требования к розеткам для приборов и методы испы тали</w:t>
                  </w:r>
                </w:p>
                <w:p>
                  <w:pPr>
                    <w:pStyle w:val="BodyText"/>
                    <w:tabs>
                      <w:tab w:pos="8085" w:val="left" w:leader="none"/>
                    </w:tabs>
                    <w:spacing w:line="247" w:lineRule="exact" w:before="8"/>
                    <w:ind w:left="65"/>
                    <w:jc w:val="both"/>
                  </w:pPr>
                  <w:r>
                    <w:rPr>
                      <w:spacing w:val="2"/>
                    </w:rPr>
                    <w:t>IEC  </w:t>
                  </w:r>
                  <w:r>
                    <w:rPr>
                      <w:spacing w:val="6"/>
                    </w:rPr>
                    <w:t>60884-2-3:2006 </w:t>
                  </w:r>
                  <w:r>
                    <w:rPr/>
                    <w:t>Вилки и розетки бытового</w:t>
                  </w:r>
                  <w:r>
                    <w:rPr>
                      <w:spacing w:val="-9"/>
                    </w:rPr>
                    <w:t> </w:t>
                  </w:r>
                  <w:r>
                    <w:rPr/>
                    <w:t>и</w:t>
                  </w:r>
                  <w:r>
                    <w:rPr>
                      <w:spacing w:val="7"/>
                    </w:rPr>
                    <w:t> </w:t>
                  </w:r>
                  <w:r>
                    <w:rPr>
                      <w:spacing w:val="1"/>
                    </w:rPr>
                    <w:t>анало­</w:t>
                    <w:tab/>
                  </w:r>
                  <w:r>
                    <w:rPr>
                      <w:position w:val="12"/>
                    </w:rPr>
                    <w:t>•</w:t>
                  </w:r>
                </w:p>
                <w:p>
                  <w:pPr>
                    <w:pStyle w:val="BodyText"/>
                    <w:spacing w:line="271" w:lineRule="auto" w:before="25"/>
                    <w:ind w:left="55" w:right="5160"/>
                    <w:jc w:val="both"/>
                  </w:pPr>
                  <w:r>
                    <w:rPr/>
                    <w:t>гичного назначения. Часть 2 -3 . Частные требования к штепсельным розеткам с выключателем без блокиров­ ки для  стационарных установок</w:t>
                  </w:r>
                </w:p>
                <w:p>
                  <w:pPr>
                    <w:pStyle w:val="BodyText"/>
                    <w:spacing w:line="269" w:lineRule="exact"/>
                    <w:ind w:left="65"/>
                    <w:jc w:val="both"/>
                  </w:pPr>
                  <w:r>
                    <w:rPr/>
                    <w:t>IEC  60884-2-4:1993 Соединители электрические штеп­          </w:t>
                  </w:r>
                  <w:r>
                    <w:rPr>
                      <w:b w:val="0"/>
                      <w:position w:val="2"/>
                      <w:sz w:val="24"/>
                    </w:rPr>
                    <w:t>моо       </w:t>
                  </w:r>
                  <w:r>
                    <w:rPr>
                      <w:position w:val="2"/>
                    </w:rPr>
                    <w:t>ГОСТ 30988.2.4— 2003</w:t>
                  </w:r>
                </w:p>
                <w:p>
                  <w:pPr>
                    <w:pStyle w:val="BodyText"/>
                    <w:tabs>
                      <w:tab w:pos="6175" w:val="left" w:leader="none"/>
                    </w:tabs>
                    <w:ind w:left="45" w:right="10" w:firstLine="9"/>
                    <w:jc w:val="right"/>
                  </w:pPr>
                  <w:r>
                    <w:rPr/>
                    <w:t>сельные  бытового  и  </w:t>
                  </w:r>
                  <w:r>
                    <w:rPr>
                      <w:spacing w:val="1"/>
                    </w:rPr>
                    <w:t>аналогичного</w:t>
                  </w:r>
                  <w:r>
                    <w:rPr>
                      <w:spacing w:val="-10"/>
                    </w:rPr>
                    <w:t> </w:t>
                  </w:r>
                  <w:r>
                    <w:rPr>
                      <w:spacing w:val="1"/>
                    </w:rPr>
                    <w:t>назначения.</w:t>
                  </w:r>
                  <w:r>
                    <w:rPr>
                      <w:spacing w:val="45"/>
                    </w:rPr>
                    <w:t> </w:t>
                  </w:r>
                  <w:r>
                    <w:rPr/>
                    <w:t>Часть</w:t>
                    <w:tab/>
                  </w:r>
                  <w:r>
                    <w:rPr>
                      <w:spacing w:val="1"/>
                      <w:position w:val="3"/>
                    </w:rPr>
                    <w:t>(IEC  </w:t>
                  </w:r>
                  <w:r>
                    <w:rPr>
                      <w:spacing w:val="6"/>
                      <w:position w:val="3"/>
                    </w:rPr>
                    <w:t>60884-2-4:1993)</w:t>
                  </w:r>
                  <w:r>
                    <w:rPr>
                      <w:spacing w:val="15"/>
                      <w:position w:val="3"/>
                    </w:rPr>
                    <w:t> </w:t>
                  </w:r>
                  <w:r>
                    <w:rPr>
                      <w:spacing w:val="1"/>
                      <w:position w:val="3"/>
                    </w:rPr>
                    <w:t>Соединители</w:t>
                  </w:r>
                  <w:r>
                    <w:rPr>
                      <w:spacing w:val="21"/>
                      <w:position w:val="3"/>
                    </w:rPr>
                    <w:t> </w:t>
                  </w:r>
                  <w:r>
                    <w:rPr>
                      <w:position w:val="3"/>
                    </w:rPr>
                    <w:t>электри­</w:t>
                  </w:r>
                  <w:r>
                    <w:rPr>
                      <w:w w:val="99"/>
                      <w:position w:val="3"/>
                    </w:rPr>
                    <w:t> </w:t>
                  </w:r>
                  <w:r>
                    <w:rPr>
                      <w:spacing w:val="5"/>
                    </w:rPr>
                    <w:t>2.  </w:t>
                  </w:r>
                  <w:r>
                    <w:rPr/>
                    <w:t>Дополнительные  требования  к  вилкам</w:t>
                  </w:r>
                  <w:r>
                    <w:rPr>
                      <w:spacing w:val="43"/>
                    </w:rPr>
                    <w:t> </w:t>
                  </w:r>
                  <w:r>
                    <w:rPr/>
                    <w:t>и </w:t>
                  </w:r>
                  <w:r>
                    <w:rPr>
                      <w:spacing w:val="1"/>
                    </w:rPr>
                    <w:t> </w:t>
                  </w:r>
                  <w:r>
                    <w:rPr/>
                    <w:t>розеткам</w:t>
                    <w:tab/>
                  </w:r>
                  <w:r>
                    <w:rPr>
                      <w:position w:val="3"/>
                    </w:rPr>
                    <w:t>ческие  штепсельные  бытового</w:t>
                  </w:r>
                  <w:r>
                    <w:rPr>
                      <w:spacing w:val="10"/>
                      <w:position w:val="3"/>
                    </w:rPr>
                    <w:t> </w:t>
                  </w:r>
                  <w:r>
                    <w:rPr>
                      <w:position w:val="3"/>
                    </w:rPr>
                    <w:t>и</w:t>
                  </w:r>
                  <w:r>
                    <w:rPr>
                      <w:spacing w:val="42"/>
                      <w:position w:val="3"/>
                    </w:rPr>
                    <w:t> </w:t>
                  </w:r>
                  <w:r>
                    <w:rPr>
                      <w:position w:val="3"/>
                    </w:rPr>
                    <w:t>аналогич­ </w:t>
                  </w:r>
                  <w:r>
                    <w:rPr>
                      <w:spacing w:val="5"/>
                      <w:position w:val="-2"/>
                    </w:rPr>
                    <w:t>для </w:t>
                  </w:r>
                  <w:r>
                    <w:rPr>
                      <w:position w:val="-2"/>
                    </w:rPr>
                    <w:t>системы </w:t>
                  </w:r>
                  <w:r>
                    <w:rPr>
                      <w:spacing w:val="6"/>
                      <w:position w:val="-2"/>
                    </w:rPr>
                    <w:t>БСНН </w:t>
                  </w:r>
                  <w:r>
                    <w:rPr>
                      <w:position w:val="-2"/>
                    </w:rPr>
                    <w:t>и</w:t>
                  </w:r>
                  <w:r>
                    <w:rPr>
                      <w:spacing w:val="20"/>
                      <w:position w:val="-2"/>
                    </w:rPr>
                    <w:t> </w:t>
                  </w:r>
                  <w:r>
                    <w:rPr>
                      <w:position w:val="-2"/>
                    </w:rPr>
                    <w:t>методы</w:t>
                  </w:r>
                  <w:r>
                    <w:rPr>
                      <w:spacing w:val="6"/>
                      <w:position w:val="-2"/>
                    </w:rPr>
                    <w:t> </w:t>
                  </w:r>
                  <w:r>
                    <w:rPr>
                      <w:position w:val="-2"/>
                    </w:rPr>
                    <w:t>испытаний</w:t>
                    <w:tab/>
                  </w:r>
                  <w:r>
                    <w:rPr/>
                    <w:t>ного  </w:t>
                  </w:r>
                  <w:r>
                    <w:rPr>
                      <w:spacing w:val="1"/>
                    </w:rPr>
                    <w:t>назначения. </w:t>
                  </w:r>
                  <w:r>
                    <w:rPr>
                      <w:spacing w:val="2"/>
                    </w:rPr>
                    <w:t>Часть</w:t>
                  </w:r>
                  <w:r>
                    <w:rPr>
                      <w:spacing w:val="-1"/>
                    </w:rPr>
                    <w:t> </w:t>
                  </w:r>
                  <w:r>
                    <w:rPr>
                      <w:spacing w:val="5"/>
                    </w:rPr>
                    <w:t>2.</w:t>
                  </w:r>
                  <w:r>
                    <w:rPr>
                      <w:spacing w:val="21"/>
                    </w:rPr>
                    <w:t> </w:t>
                  </w:r>
                  <w:r>
                    <w:rPr/>
                    <w:t>Дополнительные требования  к вилкам  и розеткам </w:t>
                  </w:r>
                  <w:r>
                    <w:rPr>
                      <w:spacing w:val="2"/>
                    </w:rPr>
                    <w:t>для</w:t>
                  </w:r>
                  <w:r>
                    <w:rPr>
                      <w:spacing w:val="8"/>
                    </w:rPr>
                    <w:t> </w:t>
                  </w:r>
                  <w:r>
                    <w:rPr/>
                    <w:t>систе­</w:t>
                  </w:r>
                </w:p>
                <w:p>
                  <w:pPr>
                    <w:pStyle w:val="BodyText"/>
                    <w:tabs>
                      <w:tab w:pos="5316" w:val="left" w:leader="none"/>
                      <w:tab w:pos="6184" w:val="left" w:leader="none"/>
                    </w:tabs>
                    <w:spacing w:line="220" w:lineRule="auto" w:before="43"/>
                    <w:ind w:left="65" w:right="1157" w:firstLine="6120"/>
                  </w:pPr>
                  <w:r>
                    <w:rPr>
                      <w:spacing w:val="-4"/>
                    </w:rPr>
                    <w:t>мы </w:t>
                  </w:r>
                  <w:r>
                    <w:rPr>
                      <w:spacing w:val="5"/>
                    </w:rPr>
                    <w:t>БСНН </w:t>
                  </w:r>
                  <w:r>
                    <w:rPr/>
                    <w:t>и методы испытаний </w:t>
                  </w:r>
                  <w:r>
                    <w:rPr>
                      <w:spacing w:val="2"/>
                    </w:rPr>
                    <w:t>IEC  </w:t>
                  </w:r>
                  <w:r>
                    <w:rPr>
                      <w:spacing w:val="6"/>
                    </w:rPr>
                    <w:t>60884-2-5:1995  </w:t>
                  </w:r>
                  <w:r>
                    <w:rPr/>
                    <w:t>Вилки  и  розетки  бытового</w:t>
                  </w:r>
                  <w:r>
                    <w:rPr>
                      <w:spacing w:val="-10"/>
                    </w:rPr>
                    <w:t> </w:t>
                  </w:r>
                  <w:r>
                    <w:rPr/>
                    <w:t>и</w:t>
                  </w:r>
                  <w:r>
                    <w:rPr>
                      <w:spacing w:val="43"/>
                    </w:rPr>
                    <w:t> </w:t>
                  </w:r>
                  <w:r>
                    <w:rPr/>
                    <w:t>ана­</w:t>
                    <w:tab/>
                  </w:r>
                  <w:r>
                    <w:rPr>
                      <w:b w:val="0"/>
                      <w:position w:val="4"/>
                      <w:sz w:val="24"/>
                    </w:rPr>
                    <w:t>моо</w:t>
                    <w:tab/>
                  </w:r>
                  <w:r>
                    <w:rPr>
                      <w:spacing w:val="2"/>
                      <w:position w:val="4"/>
                    </w:rPr>
                    <w:t>ГОСТ </w:t>
                  </w:r>
                  <w:r>
                    <w:rPr>
                      <w:spacing w:val="6"/>
                      <w:position w:val="4"/>
                    </w:rPr>
                    <w:t>30988.2.5—</w:t>
                  </w:r>
                  <w:r>
                    <w:rPr>
                      <w:spacing w:val="1"/>
                      <w:position w:val="4"/>
                    </w:rPr>
                    <w:t> </w:t>
                  </w:r>
                  <w:r>
                    <w:rPr>
                      <w:spacing w:val="3"/>
                      <w:position w:val="4"/>
                    </w:rPr>
                    <w:t>2012</w:t>
                  </w:r>
                </w:p>
                <w:p>
                  <w:pPr>
                    <w:pStyle w:val="BodyText"/>
                    <w:tabs>
                      <w:tab w:pos="6184" w:val="left" w:leader="none"/>
                    </w:tabs>
                    <w:spacing w:line="220" w:lineRule="auto" w:before="1"/>
                    <w:ind w:left="65" w:hanging="10"/>
                    <w:jc w:val="right"/>
                  </w:pPr>
                  <w:r>
                    <w:rPr/>
                    <w:t>логичного </w:t>
                  </w:r>
                  <w:r>
                    <w:rPr>
                      <w:spacing w:val="2"/>
                    </w:rPr>
                    <w:t>назначения. </w:t>
                  </w:r>
                  <w:r>
                    <w:rPr/>
                    <w:t>Часть </w:t>
                  </w:r>
                  <w:r>
                    <w:rPr>
                      <w:spacing w:val="5"/>
                    </w:rPr>
                    <w:t>2. </w:t>
                  </w:r>
                  <w:r>
                    <w:rPr>
                      <w:spacing w:val="2"/>
                    </w:rPr>
                    <w:t>Частные </w:t>
                  </w:r>
                  <w:r>
                    <w:rPr>
                      <w:spacing w:val="26"/>
                    </w:rPr>
                    <w:t> </w:t>
                  </w:r>
                  <w:r>
                    <w:rPr/>
                    <w:t>требования</w:t>
                  </w:r>
                  <w:r>
                    <w:rPr>
                      <w:spacing w:val="13"/>
                    </w:rPr>
                    <w:t> </w:t>
                  </w:r>
                  <w:r>
                    <w:rPr/>
                    <w:t>к</w:t>
                    <w:tab/>
                  </w:r>
                  <w:r>
                    <w:rPr>
                      <w:position w:val="4"/>
                    </w:rPr>
                    <w:t>(IE C    </w:t>
                  </w:r>
                  <w:r>
                    <w:rPr>
                      <w:spacing w:val="7"/>
                      <w:position w:val="4"/>
                    </w:rPr>
                    <w:t>60884-2-5:1995) </w:t>
                  </w:r>
                  <w:r>
                    <w:rPr>
                      <w:spacing w:val="25"/>
                      <w:position w:val="4"/>
                    </w:rPr>
                    <w:t> </w:t>
                  </w:r>
                  <w:r>
                    <w:rPr>
                      <w:position w:val="4"/>
                    </w:rPr>
                    <w:t>Соединители  </w:t>
                  </w:r>
                  <w:r>
                    <w:rPr>
                      <w:spacing w:val="32"/>
                      <w:position w:val="4"/>
                    </w:rPr>
                    <w:t> </w:t>
                  </w:r>
                  <w:r>
                    <w:rPr>
                      <w:position w:val="4"/>
                    </w:rPr>
                    <w:t>элек­</w:t>
                  </w:r>
                  <w:r>
                    <w:rPr>
                      <w:w w:val="99"/>
                      <w:position w:val="4"/>
                    </w:rPr>
                    <w:t> </w:t>
                  </w:r>
                  <w:r>
                    <w:rPr>
                      <w:position w:val="-3"/>
                    </w:rPr>
                    <w:t>лереходнисам</w:t>
                    <w:tab/>
                  </w:r>
                  <w:r>
                    <w:rPr/>
                    <w:t>трические   штепсельные   бытового </w:t>
                  </w:r>
                  <w:r>
                    <w:rPr>
                      <w:spacing w:val="15"/>
                    </w:rPr>
                    <w:t> </w:t>
                  </w:r>
                  <w:r>
                    <w:rPr/>
                    <w:t>и </w:t>
                  </w:r>
                  <w:r>
                    <w:rPr>
                      <w:spacing w:val="35"/>
                    </w:rPr>
                    <w:t> </w:t>
                  </w:r>
                  <w:r>
                    <w:rPr>
                      <w:spacing w:val="3"/>
                    </w:rPr>
                    <w:t>ана-</w:t>
                  </w:r>
                  <w:r>
                    <w:rPr>
                      <w:w w:val="99"/>
                    </w:rPr>
                    <w:t> </w:t>
                  </w:r>
                  <w:r>
                    <w:rPr/>
                    <w:t>л о п </w:t>
                  </w:r>
                  <w:r>
                    <w:rPr>
                      <w:spacing w:val="1"/>
                    </w:rPr>
                    <w:t>ги </w:t>
                  </w:r>
                  <w:r>
                    <w:rPr/>
                    <w:t>о </w:t>
                  </w:r>
                  <w:r>
                    <w:rPr>
                      <w:spacing w:val="1"/>
                    </w:rPr>
                    <w:t>го   назначения</w:t>
                  </w:r>
                  <w:r>
                    <w:rPr>
                      <w:spacing w:val="25"/>
                    </w:rPr>
                    <w:t> </w:t>
                  </w:r>
                  <w:r>
                    <w:rPr/>
                    <w:t>Часть  </w:t>
                  </w:r>
                  <w:r>
                    <w:rPr>
                      <w:spacing w:val="5"/>
                    </w:rPr>
                    <w:t>2-5.  </w:t>
                  </w:r>
                  <w:r>
                    <w:rPr/>
                    <w:t>Допол­</w:t>
                  </w:r>
                </w:p>
                <w:p>
                  <w:pPr>
                    <w:pStyle w:val="BodyText"/>
                    <w:spacing w:line="283" w:lineRule="auto" w:before="26"/>
                    <w:ind w:left="6185" w:right="8"/>
                    <w:jc w:val="both"/>
                  </w:pPr>
                  <w:r>
                    <w:rPr/>
                    <w:t>нительные требования к переходникам (адаптерам) и методы испытаний</w:t>
                  </w:r>
                </w:p>
                <w:p>
                  <w:pPr>
                    <w:pStyle w:val="BodyText"/>
                    <w:spacing w:line="214" w:lineRule="exact" w:before="8"/>
                    <w:ind w:left="65"/>
                    <w:jc w:val="both"/>
                  </w:pPr>
                  <w:r>
                    <w:rPr/>
                    <w:t>i t c   еш к»4-2-е:1де/ ьипки и розетки оптового и анало­          </w:t>
                  </w:r>
                  <w:r>
                    <w:rPr>
                      <w:position w:val="2"/>
                    </w:rPr>
                    <w:t>м о о      ГОСТ 30988.2.6— 2012</w:t>
                  </w:r>
                </w:p>
                <w:p>
                  <w:pPr>
                    <w:pStyle w:val="BodyText"/>
                    <w:tabs>
                      <w:tab w:pos="6174" w:val="left" w:leader="none"/>
                    </w:tabs>
                    <w:spacing w:line="254" w:lineRule="auto"/>
                    <w:ind w:left="55" w:right="9"/>
                    <w:jc w:val="both"/>
                  </w:pPr>
                  <w:r>
                    <w:rPr/>
                    <w:t>гичного  </w:t>
                  </w:r>
                  <w:r>
                    <w:rPr>
                      <w:spacing w:val="1"/>
                    </w:rPr>
                    <w:t>назначения.  </w:t>
                  </w:r>
                  <w:r>
                    <w:rPr/>
                    <w:t>Часть </w:t>
                  </w:r>
                  <w:r>
                    <w:rPr>
                      <w:spacing w:val="5"/>
                    </w:rPr>
                    <w:t>2-6.  </w:t>
                  </w:r>
                  <w:r>
                    <w:rPr>
                      <w:spacing w:val="2"/>
                    </w:rPr>
                    <w:t>Частные</w:t>
                  </w:r>
                  <w:r>
                    <w:rPr>
                      <w:spacing w:val="-15"/>
                    </w:rPr>
                    <w:t> </w:t>
                  </w:r>
                  <w:r>
                    <w:rPr/>
                    <w:t>требования</w:t>
                  </w:r>
                  <w:r>
                    <w:rPr>
                      <w:spacing w:val="15"/>
                    </w:rPr>
                    <w:t> </w:t>
                  </w:r>
                  <w:r>
                    <w:rPr/>
                    <w:t>к</w:t>
                    <w:tab/>
                  </w:r>
                  <w:r>
                    <w:rPr>
                      <w:spacing w:val="1"/>
                      <w:position w:val="3"/>
                    </w:rPr>
                    <w:t>(IEC    </w:t>
                  </w:r>
                  <w:r>
                    <w:rPr>
                      <w:spacing w:val="7"/>
                      <w:position w:val="3"/>
                    </w:rPr>
                    <w:t>60884-2-6:1997) </w:t>
                  </w:r>
                  <w:r>
                    <w:rPr>
                      <w:spacing w:val="55"/>
                      <w:position w:val="3"/>
                    </w:rPr>
                    <w:t> </w:t>
                  </w:r>
                  <w:r>
                    <w:rPr>
                      <w:position w:val="3"/>
                    </w:rPr>
                    <w:t>Соединители  </w:t>
                  </w:r>
                  <w:r>
                    <w:rPr>
                      <w:spacing w:val="33"/>
                      <w:position w:val="3"/>
                    </w:rPr>
                    <w:t> </w:t>
                  </w:r>
                  <w:r>
                    <w:rPr>
                      <w:position w:val="3"/>
                    </w:rPr>
                    <w:t>элек­</w:t>
                  </w:r>
                  <w:r>
                    <w:rPr>
                      <w:w w:val="99"/>
                      <w:position w:val="3"/>
                    </w:rPr>
                    <w:t> </w:t>
                  </w:r>
                  <w:r>
                    <w:rPr/>
                    <w:t>штепсельным  </w:t>
                  </w:r>
                  <w:r>
                    <w:rPr>
                      <w:spacing w:val="1"/>
                    </w:rPr>
                    <w:t>розеткам, </w:t>
                  </w:r>
                  <w:r>
                    <w:rPr/>
                    <w:t>снабженным</w:t>
                  </w:r>
                  <w:r>
                    <w:rPr>
                      <w:spacing w:val="-9"/>
                    </w:rPr>
                    <w:t> </w:t>
                  </w:r>
                  <w:r>
                    <w:rPr/>
                    <w:t>выключателем,</w:t>
                  </w:r>
                  <w:r>
                    <w:rPr>
                      <w:spacing w:val="6"/>
                    </w:rPr>
                    <w:t> </w:t>
                  </w:r>
                  <w:r>
                    <w:rPr/>
                    <w:t>с</w:t>
                    <w:tab/>
                  </w:r>
                  <w:r>
                    <w:rPr>
                      <w:position w:val="1"/>
                    </w:rPr>
                    <w:t>трические   штепсельные   бытового </w:t>
                  </w:r>
                  <w:r>
                    <w:rPr>
                      <w:spacing w:val="15"/>
                      <w:position w:val="1"/>
                    </w:rPr>
                    <w:t> </w:t>
                  </w:r>
                  <w:r>
                    <w:rPr>
                      <w:position w:val="1"/>
                    </w:rPr>
                    <w:t>и </w:t>
                  </w:r>
                  <w:r>
                    <w:rPr>
                      <w:spacing w:val="26"/>
                      <w:position w:val="1"/>
                    </w:rPr>
                    <w:t> </w:t>
                  </w:r>
                  <w:r>
                    <w:rPr>
                      <w:spacing w:val="3"/>
                      <w:position w:val="1"/>
                    </w:rPr>
                    <w:t>ана­</w:t>
                  </w:r>
                  <w:r>
                    <w:rPr>
                      <w:position w:val="1"/>
                    </w:rPr>
                    <w:t> </w:t>
                  </w:r>
                  <w:r>
                    <w:rPr/>
                    <w:t>блокировкой </w:t>
                  </w:r>
                  <w:r>
                    <w:rPr>
                      <w:spacing w:val="2"/>
                    </w:rPr>
                    <w:t>для</w:t>
                  </w:r>
                  <w:r>
                    <w:rPr>
                      <w:spacing w:val="20"/>
                    </w:rPr>
                    <w:t> </w:t>
                  </w:r>
                  <w:r>
                    <w:rPr/>
                    <w:t>стационарных</w:t>
                  </w:r>
                  <w:r>
                    <w:rPr>
                      <w:spacing w:val="8"/>
                    </w:rPr>
                    <w:t> </w:t>
                  </w:r>
                  <w:r>
                    <w:rPr/>
                    <w:t>электроустановок</w:t>
                    <w:tab/>
                  </w:r>
                  <w:r>
                    <w:rPr>
                      <w:position w:val="2"/>
                    </w:rPr>
                    <w:t>логичного     </w:t>
                  </w:r>
                  <w:r>
                    <w:rPr>
                      <w:spacing w:val="1"/>
                      <w:position w:val="2"/>
                    </w:rPr>
                    <w:t>назначения.    </w:t>
                  </w:r>
                  <w:r>
                    <w:rPr>
                      <w:position w:val="2"/>
                    </w:rPr>
                    <w:t>Часть     </w:t>
                  </w:r>
                  <w:r>
                    <w:rPr>
                      <w:spacing w:val="5"/>
                      <w:position w:val="2"/>
                    </w:rPr>
                    <w:t>2-6. </w:t>
                  </w:r>
                  <w:r>
                    <w:rPr>
                      <w:spacing w:val="45"/>
                      <w:position w:val="2"/>
                    </w:rPr>
                    <w:t> </w:t>
                  </w:r>
                  <w:r>
                    <w:rPr>
                      <w:spacing w:val="6"/>
                      <w:position w:val="2"/>
                    </w:rPr>
                    <w:t>До­</w:t>
                  </w:r>
                </w:p>
                <w:p>
                  <w:pPr>
                    <w:pStyle w:val="BodyText"/>
                    <w:spacing w:line="271" w:lineRule="auto"/>
                    <w:ind w:left="6185" w:right="8"/>
                    <w:jc w:val="both"/>
                  </w:pPr>
                  <w:r>
                    <w:rPr/>
                    <w:t>полнительные требования к розеткам с выхлючателяам с блокировкой для стацио­ нарных установок и  методы испытаний</w:t>
                  </w:r>
                </w:p>
                <w:p>
                  <w:pPr>
                    <w:pStyle w:val="BodyText"/>
                    <w:tabs>
                      <w:tab w:pos="8085" w:val="left" w:leader="none"/>
                    </w:tabs>
                    <w:spacing w:line="253" w:lineRule="exact" w:before="3"/>
                    <w:ind w:left="65"/>
                    <w:jc w:val="both"/>
                  </w:pPr>
                  <w:r>
                    <w:rPr>
                      <w:spacing w:val="2"/>
                    </w:rPr>
                    <w:t>IEC  </w:t>
                  </w:r>
                  <w:r>
                    <w:rPr>
                      <w:spacing w:val="5"/>
                    </w:rPr>
                    <w:t>60884-2-7:2013 </w:t>
                  </w:r>
                  <w:r>
                    <w:rPr/>
                    <w:t>Вилки  и  штепсельные</w:t>
                  </w:r>
                  <w:r>
                    <w:rPr>
                      <w:spacing w:val="-20"/>
                    </w:rPr>
                    <w:t> </w:t>
                  </w:r>
                  <w:r>
                    <w:rPr/>
                    <w:t>розетки</w:t>
                  </w:r>
                  <w:r>
                    <w:rPr>
                      <w:spacing w:val="12"/>
                    </w:rPr>
                    <w:t> </w:t>
                  </w:r>
                  <w:r>
                    <w:rPr/>
                    <w:t>для</w:t>
                    <w:tab/>
                  </w:r>
                  <w:r>
                    <w:rPr>
                      <w:position w:val="12"/>
                    </w:rPr>
                    <w:t>•</w:t>
                  </w:r>
                </w:p>
                <w:p>
                  <w:pPr>
                    <w:pStyle w:val="BodyText"/>
                    <w:spacing w:line="273" w:lineRule="auto" w:before="25"/>
                    <w:ind w:left="65" w:right="4927" w:hanging="10"/>
                  </w:pPr>
                  <w:r>
                    <w:rPr/>
                    <w:t>бытовых и аналогичных цепей. Часть 2 -7 . Частные требования  к комплектам  удгмнитегьных шнуров</w:t>
                  </w:r>
                </w:p>
                <w:p>
                  <w:pPr>
                    <w:pStyle w:val="BodyText"/>
                    <w:tabs>
                      <w:tab w:pos="8085" w:val="left" w:leader="none"/>
                    </w:tabs>
                    <w:spacing w:line="268" w:lineRule="exact"/>
                    <w:ind w:left="65"/>
                    <w:jc w:val="both"/>
                  </w:pPr>
                  <w:r>
                    <w:rPr>
                      <w:spacing w:val="2"/>
                    </w:rPr>
                    <w:t>IEC </w:t>
                  </w:r>
                  <w:r>
                    <w:rPr>
                      <w:spacing w:val="6"/>
                    </w:rPr>
                    <w:t>60906-1:2009 </w:t>
                  </w:r>
                  <w:r>
                    <w:rPr>
                      <w:spacing w:val="1"/>
                    </w:rPr>
                    <w:t>вилки </w:t>
                  </w:r>
                  <w:r>
                    <w:rPr/>
                    <w:t>и </w:t>
                  </w:r>
                  <w:r>
                    <w:rPr>
                      <w:spacing w:val="2"/>
                    </w:rPr>
                    <w:t>и/телсвлыые  </w:t>
                  </w:r>
                  <w:r>
                    <w:rPr/>
                    <w:t>р о </w:t>
                  </w:r>
                  <w:r>
                    <w:rPr>
                      <w:spacing w:val="5"/>
                    </w:rPr>
                    <w:t>зе тт</w:t>
                  </w:r>
                  <w:r>
                    <w:rPr>
                      <w:spacing w:val="-25"/>
                    </w:rPr>
                    <w:t> </w:t>
                  </w:r>
                  <w:r>
                    <w:rPr/>
                    <w:t>по</w:t>
                  </w:r>
                  <w:r>
                    <w:rPr>
                      <w:spacing w:val="5"/>
                    </w:rPr>
                    <w:t> </w:t>
                  </w:r>
                  <w:r>
                    <w:rPr>
                      <w:spacing w:val="-3"/>
                    </w:rPr>
                    <w:t>си­</w:t>
                    <w:tab/>
                  </w:r>
                  <w:r>
                    <w:rPr>
                      <w:position w:val="10"/>
                    </w:rPr>
                    <w:t>•</w:t>
                  </w:r>
                </w:p>
                <w:p>
                  <w:pPr>
                    <w:pStyle w:val="BodyText"/>
                    <w:spacing w:before="26"/>
                    <w:ind w:left="55"/>
                    <w:jc w:val="both"/>
                  </w:pPr>
                  <w:r>
                    <w:rPr/>
                    <w:t>стеме IE C  бытового и аналогичного назначения. Часть</w:t>
                  </w:r>
                </w:p>
                <w:p>
                  <w:pPr>
                    <w:pStyle w:val="BodyText"/>
                    <w:spacing w:line="273" w:lineRule="auto" w:before="25"/>
                    <w:ind w:left="65" w:right="4927" w:firstLine="9"/>
                  </w:pPr>
                  <w:r>
                    <w:rPr/>
                    <w:t>1. Вилки и штепсельные розетки на 16 А 250 В пере­ менного тока</w:t>
                  </w:r>
                </w:p>
                <w:p>
                  <w:pPr>
                    <w:pStyle w:val="BodyText"/>
                    <w:tabs>
                      <w:tab w:pos="5445" w:val="left" w:leader="none"/>
                      <w:tab w:pos="8085" w:val="left" w:leader="none"/>
                    </w:tabs>
                    <w:spacing w:line="268" w:lineRule="exact"/>
                    <w:ind w:left="65"/>
                    <w:jc w:val="both"/>
                  </w:pPr>
                  <w:r>
                    <w:rPr>
                      <w:spacing w:val="1"/>
                    </w:rPr>
                    <w:t>(ЕС  </w:t>
                  </w:r>
                  <w:r>
                    <w:rPr>
                      <w:spacing w:val="6"/>
                    </w:rPr>
                    <w:t>60990:1999 </w:t>
                  </w:r>
                  <w:r>
                    <w:rPr/>
                    <w:t>Методы  </w:t>
                  </w:r>
                  <w:r>
                    <w:rPr>
                      <w:spacing w:val="1"/>
                    </w:rPr>
                    <w:t>измерения  </w:t>
                  </w:r>
                  <w:r>
                    <w:rPr>
                      <w:spacing w:val="-3"/>
                    </w:rPr>
                    <w:t>токов</w:t>
                  </w:r>
                  <w:r>
                    <w:rPr>
                      <w:spacing w:val="15"/>
                    </w:rPr>
                    <w:t> </w:t>
                  </w:r>
                  <w:r>
                    <w:rPr/>
                    <w:t>при</w:t>
                  </w:r>
                  <w:r>
                    <w:rPr>
                      <w:spacing w:val="31"/>
                    </w:rPr>
                    <w:t> </w:t>
                  </w:r>
                  <w:r>
                    <w:rPr>
                      <w:spacing w:val="-3"/>
                    </w:rPr>
                    <w:t>прикос­</w:t>
                    <w:tab/>
                  </w:r>
                  <w:r>
                    <w:rPr>
                      <w:position w:val="2"/>
                    </w:rPr>
                    <w:t>—</w:t>
                    <w:tab/>
                  </w:r>
                  <w:r>
                    <w:rPr>
                      <w:position w:val="10"/>
                    </w:rPr>
                    <w:t>•</w:t>
                  </w:r>
                </w:p>
                <w:p>
                  <w:pPr>
                    <w:pStyle w:val="BodyText"/>
                    <w:spacing w:before="26"/>
                    <w:ind w:left="65"/>
                    <w:jc w:val="both"/>
                  </w:pPr>
                  <w:r>
                    <w:rPr/>
                    <w:t>новении и  токов  защитного проводника</w:t>
                  </w:r>
                </w:p>
                <w:p>
                  <w:pPr>
                    <w:pStyle w:val="BodyText"/>
                    <w:tabs>
                      <w:tab w:pos="5390" w:val="left" w:leader="none"/>
                      <w:tab w:pos="6174" w:val="left" w:leader="none"/>
                    </w:tabs>
                    <w:spacing w:line="247" w:lineRule="auto" w:before="13"/>
                    <w:ind w:left="55" w:right="4" w:firstLine="10"/>
                    <w:jc w:val="right"/>
                  </w:pPr>
                  <w:r>
                    <w:rPr>
                      <w:spacing w:val="2"/>
                    </w:rPr>
                    <w:t>IEC   </w:t>
                  </w:r>
                  <w:r>
                    <w:rPr>
                      <w:spacing w:val="6"/>
                    </w:rPr>
                    <w:t>60998-2-1:2002  </w:t>
                  </w:r>
                  <w:r>
                    <w:rPr/>
                    <w:t>Соединительные</w:t>
                  </w:r>
                  <w:r>
                    <w:rPr>
                      <w:spacing w:val="30"/>
                    </w:rPr>
                    <w:t> </w:t>
                  </w:r>
                  <w:r>
                    <w:rPr/>
                    <w:t>устройства</w:t>
                  </w:r>
                  <w:r>
                    <w:rPr>
                      <w:spacing w:val="45"/>
                    </w:rPr>
                    <w:t> </w:t>
                  </w:r>
                  <w:r>
                    <w:rPr/>
                    <w:t>для</w:t>
                    <w:tab/>
                  </w:r>
                  <w:r>
                    <w:rPr>
                      <w:b w:val="0"/>
                      <w:spacing w:val="3"/>
                      <w:position w:val="2"/>
                      <w:sz w:val="24"/>
                    </w:rPr>
                    <w:t>ют</w:t>
                    <w:tab/>
                  </w:r>
                  <w:r>
                    <w:rPr>
                      <w:spacing w:val="5"/>
                      <w:position w:val="2"/>
                    </w:rPr>
                    <w:t>ГОСТ   </w:t>
                  </w:r>
                  <w:r>
                    <w:rPr>
                      <w:spacing w:val="-5"/>
                      <w:position w:val="2"/>
                    </w:rPr>
                    <w:t>1ЕС </w:t>
                  </w:r>
                  <w:r>
                    <w:rPr>
                      <w:spacing w:val="23"/>
                      <w:position w:val="2"/>
                    </w:rPr>
                    <w:t> </w:t>
                  </w:r>
                  <w:r>
                    <w:rPr>
                      <w:spacing w:val="7"/>
                      <w:position w:val="2"/>
                    </w:rPr>
                    <w:t>60998-2-1—2013 </w:t>
                  </w:r>
                  <w:r>
                    <w:rPr>
                      <w:spacing w:val="46"/>
                      <w:position w:val="2"/>
                    </w:rPr>
                    <w:t> </w:t>
                  </w:r>
                  <w:r>
                    <w:rPr>
                      <w:position w:val="2"/>
                    </w:rPr>
                    <w:t>Соединитель­ </w:t>
                  </w:r>
                  <w:r>
                    <w:rPr/>
                    <w:t>низковольтных  </w:t>
                  </w:r>
                  <w:r>
                    <w:rPr>
                      <w:spacing w:val="1"/>
                    </w:rPr>
                    <w:t>цепей  </w:t>
                  </w:r>
                  <w:r>
                    <w:rPr/>
                    <w:t>бытового и</w:t>
                  </w:r>
                  <w:r>
                    <w:rPr>
                      <w:spacing w:val="-28"/>
                    </w:rPr>
                    <w:t> </w:t>
                  </w:r>
                  <w:r>
                    <w:rPr/>
                    <w:t>аналогичного</w:t>
                  </w:r>
                  <w:r>
                    <w:rPr>
                      <w:spacing w:val="31"/>
                    </w:rPr>
                    <w:t> </w:t>
                  </w:r>
                  <w:r>
                    <w:rPr/>
                    <w:t>назна­</w:t>
                    <w:tab/>
                    <w:tab/>
                  </w:r>
                  <w:r>
                    <w:rPr>
                      <w:position w:val="2"/>
                    </w:rPr>
                    <w:t>ные   устройства  для</w:t>
                  </w:r>
                  <w:r>
                    <w:rPr>
                      <w:spacing w:val="37"/>
                      <w:position w:val="2"/>
                    </w:rPr>
                    <w:t> </w:t>
                  </w:r>
                  <w:r>
                    <w:rPr>
                      <w:spacing w:val="-3"/>
                      <w:position w:val="2"/>
                    </w:rPr>
                    <w:t>низковольтных </w:t>
                  </w:r>
                  <w:r>
                    <w:rPr>
                      <w:spacing w:val="15"/>
                      <w:position w:val="2"/>
                    </w:rPr>
                    <w:t> </w:t>
                  </w:r>
                  <w:r>
                    <w:rPr>
                      <w:position w:val="2"/>
                    </w:rPr>
                    <w:t>целей </w:t>
                  </w:r>
                  <w:r>
                    <w:rPr>
                      <w:spacing w:val="2"/>
                    </w:rPr>
                    <w:t>чения.  </w:t>
                  </w:r>
                  <w:r>
                    <w:rPr/>
                    <w:t>Часть  </w:t>
                  </w:r>
                  <w:r>
                    <w:rPr>
                      <w:spacing w:val="5"/>
                    </w:rPr>
                    <w:t>2-1.  </w:t>
                  </w:r>
                  <w:r>
                    <w:rPr/>
                    <w:t>Дополнительные  требования </w:t>
                  </w:r>
                  <w:r>
                    <w:rPr>
                      <w:spacing w:val="15"/>
                    </w:rPr>
                    <w:t> </w:t>
                  </w:r>
                  <w:r>
                    <w:rPr/>
                    <w:t>к</w:t>
                  </w:r>
                  <w:r>
                    <w:rPr>
                      <w:spacing w:val="41"/>
                    </w:rPr>
                    <w:t> </w:t>
                  </w:r>
                  <w:r>
                    <w:rPr/>
                    <w:t>со­</w:t>
                    <w:tab/>
                    <w:tab/>
                  </w:r>
                  <w:r>
                    <w:rPr>
                      <w:position w:val="2"/>
                    </w:rPr>
                    <w:t>бытового и </w:t>
                  </w:r>
                  <w:r>
                    <w:rPr>
                      <w:spacing w:val="1"/>
                      <w:position w:val="2"/>
                    </w:rPr>
                    <w:t>аналогичного</w:t>
                  </w:r>
                  <w:r>
                    <w:rPr>
                      <w:spacing w:val="-3"/>
                      <w:position w:val="2"/>
                    </w:rPr>
                    <w:t> </w:t>
                  </w:r>
                  <w:r>
                    <w:rPr>
                      <w:spacing w:val="2"/>
                      <w:position w:val="2"/>
                    </w:rPr>
                    <w:t>назначения.</w:t>
                  </w:r>
                  <w:r>
                    <w:rPr>
                      <w:spacing w:val="-11"/>
                      <w:position w:val="2"/>
                    </w:rPr>
                    <w:t> </w:t>
                  </w:r>
                  <w:r>
                    <w:rPr>
                      <w:position w:val="2"/>
                    </w:rPr>
                    <w:t>Часть </w:t>
                  </w:r>
                  <w:r>
                    <w:rPr/>
                    <w:t>единительным  устройствам  с</w:t>
                  </w:r>
                  <w:r>
                    <w:rPr>
                      <w:spacing w:val="17"/>
                    </w:rPr>
                    <w:t> </w:t>
                  </w:r>
                  <w:r>
                    <w:rPr/>
                    <w:t>резьбовыми</w:t>
                  </w:r>
                  <w:r>
                    <w:rPr>
                      <w:spacing w:val="40"/>
                    </w:rPr>
                    <w:t> </w:t>
                  </w:r>
                  <w:r>
                    <w:rPr>
                      <w:spacing w:val="2"/>
                    </w:rPr>
                    <w:t>зажимами,</w:t>
                    <w:tab/>
                    <w:tab/>
                  </w:r>
                  <w:r>
                    <w:rPr>
                      <w:position w:val="2"/>
                    </w:rPr>
                    <w:t>2 -1 .  Дополнительные  требования</w:t>
                  </w:r>
                  <w:r>
                    <w:rPr>
                      <w:spacing w:val="10"/>
                      <w:position w:val="2"/>
                    </w:rPr>
                    <w:t> </w:t>
                  </w:r>
                  <w:r>
                    <w:rPr>
                      <w:position w:val="2"/>
                    </w:rPr>
                    <w:t>к</w:t>
                  </w:r>
                  <w:r>
                    <w:rPr>
                      <w:spacing w:val="40"/>
                      <w:position w:val="2"/>
                    </w:rPr>
                    <w:t> </w:t>
                  </w:r>
                  <w:r>
                    <w:rPr>
                      <w:position w:val="2"/>
                    </w:rPr>
                    <w:t>соеди­ </w:t>
                  </w:r>
                  <w:r>
                    <w:rPr/>
                    <w:t>используемыми в качестве</w:t>
                  </w:r>
                  <w:r>
                    <w:rPr>
                      <w:spacing w:val="5"/>
                    </w:rPr>
                    <w:t> </w:t>
                  </w:r>
                  <w:r>
                    <w:rPr/>
                    <w:t>отдельных</w:t>
                  </w:r>
                  <w:r>
                    <w:rPr>
                      <w:spacing w:val="-3"/>
                    </w:rPr>
                    <w:t> </w:t>
                  </w:r>
                  <w:r>
                    <w:rPr/>
                    <w:t>узлов</w:t>
                    <w:tab/>
                    <w:tab/>
                  </w:r>
                  <w:r>
                    <w:rPr>
                      <w:spacing w:val="5"/>
                      <w:position w:val="2"/>
                    </w:rPr>
                    <w:t>нительны!  </w:t>
                  </w:r>
                  <w:r>
                    <w:rPr>
                      <w:position w:val="2"/>
                    </w:rPr>
                    <w:t>устройствам  с</w:t>
                  </w:r>
                  <w:r>
                    <w:rPr>
                      <w:spacing w:val="43"/>
                      <w:position w:val="2"/>
                    </w:rPr>
                    <w:t> </w:t>
                  </w:r>
                  <w:r>
                    <w:rPr>
                      <w:position w:val="2"/>
                    </w:rPr>
                    <w:t>резьбовыми</w:t>
                  </w:r>
                  <w:r>
                    <w:rPr>
                      <w:spacing w:val="40"/>
                      <w:position w:val="2"/>
                    </w:rPr>
                    <w:t> </w:t>
                  </w:r>
                  <w:r>
                    <w:rPr>
                      <w:spacing w:val="3"/>
                      <w:position w:val="2"/>
                    </w:rPr>
                    <w:t>за­</w:t>
                  </w:r>
                  <w:r>
                    <w:rPr>
                      <w:position w:val="2"/>
                    </w:rPr>
                    <w:t> </w:t>
                  </w:r>
                  <w:r>
                    <w:rPr>
                      <w:spacing w:val="2"/>
                    </w:rPr>
                    <w:t>жимами. </w:t>
                  </w:r>
                  <w:r>
                    <w:rPr>
                      <w:spacing w:val="6"/>
                    </w:rPr>
                    <w:t>используемы </w:t>
                  </w:r>
                  <w:r>
                    <w:rPr/>
                    <w:t>й в качестве</w:t>
                  </w:r>
                  <w:r>
                    <w:rPr>
                      <w:spacing w:val="-14"/>
                    </w:rPr>
                    <w:t> </w:t>
                  </w:r>
                  <w:r>
                    <w:rPr/>
                    <w:t>отдель­</w:t>
                  </w:r>
                </w:p>
                <w:p>
                  <w:pPr>
                    <w:pStyle w:val="BodyText"/>
                    <w:spacing w:before="20"/>
                    <w:ind w:left="6185"/>
                    <w:jc w:val="both"/>
                  </w:pPr>
                  <w:r>
                    <w:rPr/>
                    <w:t>ных узлов</w:t>
                  </w:r>
                </w:p>
                <w:p>
                  <w:pPr>
                    <w:pStyle w:val="BodyText"/>
                    <w:rPr>
                      <w:b w:val="0"/>
                      <w:sz w:val="18"/>
                    </w:rPr>
                  </w:pPr>
                </w:p>
                <w:p>
                  <w:pPr>
                    <w:pStyle w:val="BodyText"/>
                    <w:rPr>
                      <w:b w:val="0"/>
                    </w:rPr>
                  </w:pPr>
                </w:p>
                <w:p>
                  <w:pPr>
                    <w:spacing w:before="0"/>
                    <w:ind w:left="9" w:right="0" w:firstLine="0"/>
                    <w:jc w:val="both"/>
                    <w:rPr>
                      <w:sz w:val="18"/>
                    </w:rPr>
                  </w:pPr>
                  <w:r>
                    <w:rPr>
                      <w:sz w:val="18"/>
                    </w:rPr>
                    <w:t>120</w:t>
                  </w:r>
                </w:p>
              </w:txbxContent>
            </v:textbox>
            <w10:wrap type="none"/>
          </v:shape>
        </w:pict>
      </w:r>
      <w:r>
        <w:rPr/>
        <w:drawing>
          <wp:anchor distT="0" distB="0" distL="0" distR="0" allowOverlap="1" layoutInCell="1" locked="0" behindDoc="1" simplePos="0" relativeHeight="268023335">
            <wp:simplePos x="0" y="0"/>
            <wp:positionH relativeFrom="page">
              <wp:posOffset>0</wp:posOffset>
            </wp:positionH>
            <wp:positionV relativeFrom="page">
              <wp:posOffset>0</wp:posOffset>
            </wp:positionV>
            <wp:extent cx="7561580" cy="10691419"/>
            <wp:effectExtent l="0" t="0" r="0" b="0"/>
            <wp:wrapNone/>
            <wp:docPr id="207" name="image158.png" descr=""/>
            <wp:cNvGraphicFramePr>
              <a:graphicFrameLocks noChangeAspect="1"/>
            </wp:cNvGraphicFramePr>
            <a:graphic>
              <a:graphicData uri="http://schemas.openxmlformats.org/drawingml/2006/picture">
                <pic:pic>
                  <pic:nvPicPr>
                    <pic:cNvPr id="208" name="image158.png"/>
                    <pic:cNvPicPr/>
                  </pic:nvPicPr>
                  <pic:blipFill>
                    <a:blip r:embed="rId163"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35"/>
        <w:gridCol w:w="1100"/>
        <w:gridCol w:w="4166"/>
      </w:tblGrid>
      <w:tr>
        <w:trPr>
          <w:trHeight w:val="40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52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112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52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134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96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136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138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150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74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94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52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r>
        <w:trPr>
          <w:trHeight w:val="1580" w:hRule="atLeast"/>
        </w:trPr>
        <w:tc>
          <w:tcPr>
            <w:tcW w:w="5135" w:type="dxa"/>
          </w:tcPr>
          <w:p>
            <w:pPr>
              <w:pStyle w:val="TableParagraph"/>
              <w:rPr>
                <w:sz w:val="16"/>
              </w:rPr>
            </w:pPr>
          </w:p>
        </w:tc>
        <w:tc>
          <w:tcPr>
            <w:tcW w:w="1100" w:type="dxa"/>
          </w:tcPr>
          <w:p>
            <w:pPr>
              <w:pStyle w:val="TableParagraph"/>
              <w:rPr>
                <w:sz w:val="16"/>
              </w:rPr>
            </w:pPr>
          </w:p>
        </w:tc>
        <w:tc>
          <w:tcPr>
            <w:tcW w:w="4166"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spacing w:before="128"/>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4.75pt;height:728.7pt;mso-position-horizontal-relative:page;mso-position-vertical-relative:page;z-index:-412096" type="#_x0000_t202" filled="false" stroked="false">
            <v:textbox inset="0,0,0,0">
              <w:txbxContent>
                <w:p>
                  <w:pPr>
                    <w:spacing w:line="223" w:lineRule="exact" w:before="0"/>
                    <w:ind w:left="55" w:right="1" w:firstLine="0"/>
                    <w:jc w:val="right"/>
                    <w:rPr>
                      <w:b/>
                      <w:sz w:val="20"/>
                    </w:rPr>
                  </w:pPr>
                  <w:r>
                    <w:rPr>
                      <w:b/>
                      <w:sz w:val="20"/>
                    </w:rPr>
                    <w:t>ГОСТ IEC 62841-1-2014</w:t>
                  </w:r>
                </w:p>
                <w:p>
                  <w:pPr>
                    <w:pStyle w:val="BodyText"/>
                    <w:rPr>
                      <w:b w:val="0"/>
                      <w:sz w:val="29"/>
                    </w:rPr>
                  </w:pPr>
                </w:p>
                <w:p>
                  <w:pPr>
                    <w:spacing w:before="0"/>
                    <w:ind w:left="0" w:right="0" w:firstLine="0"/>
                    <w:jc w:val="both"/>
                    <w:rPr>
                      <w:i/>
                      <w:sz w:val="17"/>
                    </w:rPr>
                  </w:pPr>
                  <w:r>
                    <w:rPr>
                      <w:i/>
                      <w:sz w:val="17"/>
                    </w:rPr>
                    <w:t>П родолж ение </w:t>
                  </w:r>
                  <w:r>
                    <w:rPr>
                      <w:sz w:val="20"/>
                    </w:rPr>
                    <w:t>т аблицы</w:t>
                  </w:r>
                  <w:r>
                    <w:rPr>
                      <w:i/>
                      <w:sz w:val="17"/>
                    </w:rPr>
                    <w:t>Д А . 1</w:t>
                  </w:r>
                </w:p>
                <w:p>
                  <w:pPr>
                    <w:pStyle w:val="BodyText"/>
                    <w:tabs>
                      <w:tab w:pos="5067" w:val="left" w:leader="none"/>
                      <w:tab w:pos="5104" w:val="left" w:leader="none"/>
                      <w:tab w:pos="7107" w:val="left" w:leader="none"/>
                    </w:tabs>
                    <w:spacing w:line="196" w:lineRule="auto" w:before="181"/>
                    <w:ind w:left="1615" w:right="66" w:hanging="1477"/>
                  </w:pPr>
                  <w:r>
                    <w:rPr>
                      <w:spacing w:val="-6"/>
                    </w:rPr>
                    <w:t>Обозначена» </w:t>
                  </w:r>
                  <w:r>
                    <w:rPr/>
                    <w:t>и </w:t>
                  </w:r>
                  <w:r>
                    <w:rPr>
                      <w:spacing w:val="-8"/>
                    </w:rPr>
                    <w:t>иаимемоыми»</w:t>
                  </w:r>
                  <w:r>
                    <w:rPr>
                      <w:spacing w:val="-27"/>
                    </w:rPr>
                    <w:t> </w:t>
                  </w:r>
                  <w:r>
                    <w:rPr>
                      <w:spacing w:val="-7"/>
                    </w:rPr>
                    <w:t>ccwnowoco</w:t>
                  </w:r>
                  <w:r>
                    <w:rPr>
                      <w:spacing w:val="-10"/>
                    </w:rPr>
                    <w:t> </w:t>
                  </w:r>
                  <w:r>
                    <w:rPr/>
                    <w:t>мехлуязрмяого</w:t>
                    <w:tab/>
                  </w:r>
                  <w:r>
                    <w:rPr>
                      <w:spacing w:val="-7"/>
                      <w:position w:val="2"/>
                    </w:rPr>
                    <w:t>Степень </w:t>
                  </w:r>
                  <w:r>
                    <w:rPr>
                      <w:spacing w:val="-8"/>
                      <w:position w:val="2"/>
                    </w:rPr>
                    <w:t>со*     </w:t>
                  </w:r>
                  <w:r>
                    <w:rPr>
                      <w:spacing w:val="-7"/>
                      <w:position w:val="2"/>
                    </w:rPr>
                    <w:t>О</w:t>
                  </w:r>
                  <w:r>
                    <w:rPr>
                      <w:rFonts w:ascii="Times New Roman" w:hAnsi="Times New Roman"/>
                      <w:b w:val="0"/>
                      <w:spacing w:val="-7"/>
                      <w:position w:val="2"/>
                      <w:sz w:val="13"/>
                    </w:rPr>
                    <w:t>6 </w:t>
                  </w:r>
                  <w:r>
                    <w:rPr>
                      <w:spacing w:val="-12"/>
                      <w:position w:val="2"/>
                    </w:rPr>
                    <w:t>о»«»*</w:t>
                  </w:r>
                  <w:r>
                    <w:rPr>
                      <w:rFonts w:ascii="Times New Roman" w:hAnsi="Times New Roman"/>
                      <w:b w:val="0"/>
                      <w:spacing w:val="-12"/>
                      <w:position w:val="2"/>
                      <w:sz w:val="13"/>
                    </w:rPr>
                    <w:t>4</w:t>
                  </w:r>
                  <w:r>
                    <w:rPr>
                      <w:spacing w:val="-12"/>
                      <w:position w:val="2"/>
                    </w:rPr>
                    <w:t>еми» </w:t>
                  </w:r>
                  <w:r>
                    <w:rPr>
                      <w:position w:val="2"/>
                    </w:rPr>
                    <w:t>« </w:t>
                  </w:r>
                  <w:r>
                    <w:rPr>
                      <w:spacing w:val="-4"/>
                      <w:position w:val="2"/>
                    </w:rPr>
                    <w:t>м»мменом«я» </w:t>
                  </w:r>
                  <w:r>
                    <w:rPr>
                      <w:spacing w:val="-12"/>
                      <w:position w:val="2"/>
                    </w:rPr>
                    <w:t>соответствующего</w:t>
                  </w:r>
                  <w:r>
                    <w:rPr>
                      <w:spacing w:val="-11"/>
                      <w:position w:val="2"/>
                    </w:rPr>
                    <w:t> </w:t>
                  </w:r>
                  <w:r>
                    <w:rPr>
                      <w:spacing w:val="-7"/>
                    </w:rPr>
                    <w:t>стандарт»,</w:t>
                  </w:r>
                  <w:r>
                    <w:rPr>
                      <w:spacing w:val="-6"/>
                    </w:rPr>
                    <w:t> </w:t>
                  </w:r>
                  <w:r>
                    <w:rPr>
                      <w:spacing w:val="-9"/>
                    </w:rPr>
                    <w:t>документа</w:t>
                    <w:tab/>
                    <w:tab/>
                  </w:r>
                  <w:r>
                    <w:rPr>
                      <w:spacing w:val="-6"/>
                      <w:position w:val="2"/>
                    </w:rPr>
                    <w:t>ответстея*</w:t>
                    <w:tab/>
                  </w:r>
                  <w:r>
                    <w:rPr>
                      <w:spacing w:val="-9"/>
                      <w:position w:val="4"/>
                    </w:rPr>
                    <w:t>п»цеоиалбиого</w:t>
                  </w:r>
                  <w:r>
                    <w:rPr>
                      <w:spacing w:val="-6"/>
                      <w:position w:val="4"/>
                    </w:rPr>
                    <w:t> стандарт*</w:t>
                  </w:r>
                </w:p>
                <w:p>
                  <w:pPr>
                    <w:pStyle w:val="BodyText"/>
                    <w:tabs>
                      <w:tab w:pos="5390" w:val="left" w:leader="none"/>
                      <w:tab w:pos="6165" w:val="left" w:leader="none"/>
                    </w:tabs>
                    <w:spacing w:line="244" w:lineRule="auto" w:before="87"/>
                    <w:ind w:left="45" w:right="44" w:firstLine="19"/>
                    <w:jc w:val="right"/>
                  </w:pPr>
                  <w:r>
                    <w:rPr>
                      <w:spacing w:val="2"/>
                    </w:rPr>
                    <w:t>IEC   </w:t>
                  </w:r>
                  <w:r>
                    <w:rPr>
                      <w:spacing w:val="6"/>
                    </w:rPr>
                    <w:t>60998-2-2:2002  </w:t>
                  </w:r>
                  <w:r>
                    <w:rPr/>
                    <w:t>Соединительные</w:t>
                  </w:r>
                  <w:r>
                    <w:rPr>
                      <w:spacing w:val="32"/>
                    </w:rPr>
                    <w:t> </w:t>
                  </w:r>
                  <w:r>
                    <w:rPr/>
                    <w:t>устройства</w:t>
                  </w:r>
                  <w:r>
                    <w:rPr>
                      <w:spacing w:val="45"/>
                    </w:rPr>
                    <w:t> </w:t>
                  </w:r>
                  <w:r>
                    <w:rPr/>
                    <w:t>для</w:t>
                    <w:tab/>
                  </w:r>
                  <w:r>
                    <w:rPr>
                      <w:spacing w:val="2"/>
                      <w:position w:val="2"/>
                    </w:rPr>
                    <w:t>IDT</w:t>
                    <w:tab/>
                  </w:r>
                  <w:r>
                    <w:rPr>
                      <w:spacing w:val="5"/>
                      <w:position w:val="2"/>
                    </w:rPr>
                    <w:t>ГОСТ   </w:t>
                  </w:r>
                  <w:r>
                    <w:rPr>
                      <w:position w:val="2"/>
                    </w:rPr>
                    <w:t>IEC</w:t>
                  </w:r>
                  <w:r>
                    <w:rPr>
                      <w:spacing w:val="17"/>
                      <w:position w:val="2"/>
                    </w:rPr>
                    <w:t> </w:t>
                  </w:r>
                  <w:r>
                    <w:rPr>
                      <w:spacing w:val="7"/>
                      <w:position w:val="2"/>
                    </w:rPr>
                    <w:t>60998-2-2— </w:t>
                  </w:r>
                  <w:r>
                    <w:rPr>
                      <w:spacing w:val="8"/>
                      <w:position w:val="2"/>
                    </w:rPr>
                    <w:t>2013 </w:t>
                  </w:r>
                  <w:r>
                    <w:rPr>
                      <w:spacing w:val="31"/>
                      <w:position w:val="2"/>
                    </w:rPr>
                    <w:t> </w:t>
                  </w:r>
                  <w:r>
                    <w:rPr>
                      <w:position w:val="2"/>
                    </w:rPr>
                    <w:t>Соедзинитегь- </w:t>
                  </w:r>
                  <w:r>
                    <w:rPr>
                      <w:spacing w:val="-3"/>
                    </w:rPr>
                    <w:t>низковольтных  </w:t>
                  </w:r>
                  <w:r>
                    <w:rPr>
                      <w:spacing w:val="1"/>
                    </w:rPr>
                    <w:t>иепей  </w:t>
                  </w:r>
                  <w:r>
                    <w:rPr/>
                    <w:t>бытового и</w:t>
                  </w:r>
                  <w:r>
                    <w:rPr>
                      <w:spacing w:val="5"/>
                    </w:rPr>
                    <w:t> </w:t>
                  </w:r>
                  <w:r>
                    <w:rPr/>
                    <w:t>аналогичного</w:t>
                  </w:r>
                  <w:r>
                    <w:rPr>
                      <w:spacing w:val="26"/>
                    </w:rPr>
                    <w:t> </w:t>
                  </w:r>
                  <w:r>
                    <w:rPr/>
                    <w:t>назна­</w:t>
                    <w:tab/>
                    <w:tab/>
                  </w:r>
                  <w:r>
                    <w:rPr>
                      <w:position w:val="2"/>
                    </w:rPr>
                    <w:t>ные   устройства  для</w:t>
                  </w:r>
                  <w:r>
                    <w:rPr>
                      <w:spacing w:val="40"/>
                      <w:position w:val="2"/>
                    </w:rPr>
                    <w:t> </w:t>
                  </w:r>
                  <w:r>
                    <w:rPr>
                      <w:spacing w:val="-3"/>
                      <w:position w:val="2"/>
                    </w:rPr>
                    <w:t>низковольтных </w:t>
                  </w:r>
                  <w:r>
                    <w:rPr>
                      <w:spacing w:val="15"/>
                      <w:position w:val="2"/>
                    </w:rPr>
                    <w:t> </w:t>
                  </w:r>
                  <w:r>
                    <w:rPr>
                      <w:position w:val="2"/>
                    </w:rPr>
                    <w:t>цепей </w:t>
                  </w:r>
                  <w:r>
                    <w:rPr>
                      <w:spacing w:val="2"/>
                    </w:rPr>
                    <w:t>чения. Часть </w:t>
                  </w:r>
                  <w:r>
                    <w:rPr>
                      <w:spacing w:val="5"/>
                    </w:rPr>
                    <w:t>2-2.  </w:t>
                  </w:r>
                  <w:r>
                    <w:rPr/>
                    <w:t>Дополнительные  требования </w:t>
                  </w:r>
                  <w:r>
                    <w:rPr>
                      <w:spacing w:val="17"/>
                    </w:rPr>
                    <w:t> </w:t>
                  </w:r>
                  <w:r>
                    <w:rPr/>
                    <w:t>к</w:t>
                  </w:r>
                  <w:r>
                    <w:rPr>
                      <w:spacing w:val="30"/>
                    </w:rPr>
                    <w:t> </w:t>
                  </w:r>
                  <w:r>
                    <w:rPr/>
                    <w:t>сое­</w:t>
                    <w:tab/>
                    <w:tab/>
                  </w:r>
                  <w:r>
                    <w:rPr>
                      <w:position w:val="2"/>
                    </w:rPr>
                    <w:t>бытового и аналогичного</w:t>
                  </w:r>
                  <w:r>
                    <w:rPr>
                      <w:spacing w:val="10"/>
                      <w:position w:val="2"/>
                    </w:rPr>
                    <w:t> </w:t>
                  </w:r>
                  <w:r>
                    <w:rPr>
                      <w:spacing w:val="2"/>
                      <w:position w:val="2"/>
                    </w:rPr>
                    <w:t>назначения.</w:t>
                  </w:r>
                  <w:r>
                    <w:rPr>
                      <w:spacing w:val="-10"/>
                      <w:position w:val="2"/>
                    </w:rPr>
                    <w:t> </w:t>
                  </w:r>
                  <w:r>
                    <w:rPr>
                      <w:spacing w:val="2"/>
                      <w:position w:val="2"/>
                    </w:rPr>
                    <w:t>Часть</w:t>
                  </w:r>
                  <w:r>
                    <w:rPr>
                      <w:position w:val="2"/>
                    </w:rPr>
                    <w:t> </w:t>
                  </w:r>
                  <w:r>
                    <w:rPr/>
                    <w:t>динительным устройствам с </w:t>
                  </w:r>
                  <w:r>
                    <w:rPr>
                      <w:spacing w:val="11"/>
                    </w:rPr>
                    <w:t> </w:t>
                  </w:r>
                  <w:r>
                    <w:rPr/>
                    <w:t>безвинтоеыми</w:t>
                  </w:r>
                  <w:r>
                    <w:rPr>
                      <w:spacing w:val="15"/>
                    </w:rPr>
                    <w:t> </w:t>
                  </w:r>
                  <w:r>
                    <w:rPr>
                      <w:spacing w:val="1"/>
                    </w:rPr>
                    <w:t>зажимами,</w:t>
                    <w:tab/>
                    <w:tab/>
                  </w:r>
                  <w:r>
                    <w:rPr>
                      <w:spacing w:val="5"/>
                      <w:position w:val="2"/>
                    </w:rPr>
                    <w:t>2-2.  </w:t>
                  </w:r>
                  <w:r>
                    <w:rPr>
                      <w:position w:val="2"/>
                    </w:rPr>
                    <w:t>Дополнительные   требования</w:t>
                  </w:r>
                  <w:r>
                    <w:rPr>
                      <w:spacing w:val="17"/>
                      <w:position w:val="2"/>
                    </w:rPr>
                    <w:t> </w:t>
                  </w:r>
                  <w:r>
                    <w:rPr>
                      <w:position w:val="2"/>
                    </w:rPr>
                    <w:t>к</w:t>
                  </w:r>
                  <w:r>
                    <w:rPr>
                      <w:spacing w:val="43"/>
                      <w:position w:val="2"/>
                    </w:rPr>
                    <w:t> </w:t>
                  </w:r>
                  <w:r>
                    <w:rPr>
                      <w:spacing w:val="1"/>
                      <w:position w:val="2"/>
                    </w:rPr>
                    <w:t>соеди-</w:t>
                  </w:r>
                  <w:r>
                    <w:rPr>
                      <w:position w:val="2"/>
                    </w:rPr>
                    <w:t> </w:t>
                  </w:r>
                  <w:r>
                    <w:rPr/>
                    <w:t>используемыми в качестве</w:t>
                  </w:r>
                  <w:r>
                    <w:rPr>
                      <w:spacing w:val="8"/>
                    </w:rPr>
                    <w:t> </w:t>
                  </w:r>
                  <w:r>
                    <w:rPr/>
                    <w:t>отдельных</w:t>
                  </w:r>
                  <w:r>
                    <w:rPr>
                      <w:spacing w:val="7"/>
                    </w:rPr>
                    <w:t> </w:t>
                  </w:r>
                  <w:r>
                    <w:rPr>
                      <w:spacing w:val="-3"/>
                    </w:rPr>
                    <w:t>узлов</w:t>
                    <w:tab/>
                    <w:tab/>
                  </w:r>
                  <w:r>
                    <w:rPr>
                      <w:spacing w:val="1"/>
                      <w:position w:val="3"/>
                    </w:rPr>
                    <w:t>нитегьным   </w:t>
                  </w:r>
                  <w:r>
                    <w:rPr>
                      <w:position w:val="3"/>
                    </w:rPr>
                    <w:t>устройствам  </w:t>
                  </w:r>
                  <w:r>
                    <w:rPr>
                      <w:spacing w:val="10"/>
                      <w:position w:val="3"/>
                    </w:rPr>
                    <w:t> </w:t>
                  </w:r>
                  <w:r>
                    <w:rPr>
                      <w:position w:val="3"/>
                    </w:rPr>
                    <w:t>с  </w:t>
                  </w:r>
                  <w:r>
                    <w:rPr>
                      <w:spacing w:val="2"/>
                      <w:position w:val="3"/>
                    </w:rPr>
                    <w:t> </w:t>
                  </w:r>
                  <w:r>
                    <w:rPr>
                      <w:position w:val="3"/>
                    </w:rPr>
                    <w:t>беэеинтовынм </w:t>
                  </w:r>
                  <w:r>
                    <w:rPr>
                      <w:spacing w:val="2"/>
                    </w:rPr>
                    <w:t>зажимами,  </w:t>
                  </w:r>
                  <w:r>
                    <w:rPr/>
                    <w:t>испогъзуеьыми   </w:t>
                  </w:r>
                  <w:r>
                    <w:rPr>
                      <w:rFonts w:ascii="Times New Roman" w:hAnsi="Times New Roman"/>
                      <w:b w:val="0"/>
                      <w:sz w:val="13"/>
                    </w:rPr>
                    <w:t>8     </w:t>
                  </w:r>
                  <w:r>
                    <w:rPr/>
                    <w:t>качестве</w:t>
                  </w:r>
                  <w:r>
                    <w:rPr>
                      <w:spacing w:val="40"/>
                    </w:rPr>
                    <w:t> </w:t>
                  </w:r>
                  <w:r>
                    <w:rPr>
                      <w:spacing w:val="2"/>
                    </w:rPr>
                    <w:t>от-</w:t>
                  </w:r>
                </w:p>
                <w:p>
                  <w:pPr>
                    <w:pStyle w:val="BodyText"/>
                    <w:spacing w:before="22"/>
                    <w:ind w:left="6174"/>
                  </w:pPr>
                  <w:r>
                    <w:rPr/>
                    <w:t>делы ы х узлов</w:t>
                  </w:r>
                </w:p>
                <w:p>
                  <w:pPr>
                    <w:pStyle w:val="BodyText"/>
                    <w:spacing w:line="238" w:lineRule="exact" w:before="31"/>
                    <w:ind w:left="65"/>
                    <w:jc w:val="both"/>
                  </w:pPr>
                  <w:r>
                    <w:rPr/>
                    <w:t>IEC  60999-1:1999  Устройства  соедоительны е.  Мед-         </w:t>
                  </w:r>
                  <w:r>
                    <w:rPr>
                      <w:position w:val="5"/>
                    </w:rPr>
                    <w:t>МОО         </w:t>
                  </w:r>
                  <w:r>
                    <w:rPr>
                      <w:position w:val="4"/>
                    </w:rPr>
                    <w:t>ГОСТ 31602.1— 2012</w:t>
                  </w:r>
                </w:p>
                <w:p>
                  <w:pPr>
                    <w:pStyle w:val="BodyText"/>
                    <w:tabs>
                      <w:tab w:pos="571" w:val="left" w:leader="none"/>
                      <w:tab w:pos="6174" w:val="left" w:leader="none"/>
                      <w:tab w:pos="6424" w:val="left" w:leader="none"/>
                      <w:tab w:pos="7061" w:val="left" w:leader="none"/>
                      <w:tab w:pos="8547" w:val="left" w:leader="none"/>
                    </w:tabs>
                    <w:spacing w:line="225" w:lineRule="auto" w:before="4"/>
                    <w:ind w:left="55" w:right="47"/>
                    <w:jc w:val="right"/>
                  </w:pPr>
                  <w:r>
                    <w:rPr/>
                    <w:t>ш</w:t>
                  </w:r>
                  <w:r>
                    <w:rPr>
                      <w:spacing w:val="15"/>
                    </w:rPr>
                    <w:t> </w:t>
                  </w:r>
                  <w:r>
                    <w:rPr/>
                    <w:t>в</w:t>
                    <w:tab/>
                    <w:t>электропровода.    Требования   </w:t>
                  </w:r>
                  <w:r>
                    <w:rPr>
                      <w:spacing w:val="1"/>
                    </w:rPr>
                    <w:t> </w:t>
                  </w:r>
                  <w:r>
                    <w:rPr/>
                    <w:t>безопасности   </w:t>
                  </w:r>
                  <w:r>
                    <w:rPr>
                      <w:spacing w:val="1"/>
                    </w:rPr>
                    <w:t> </w:t>
                  </w:r>
                  <w:r>
                    <w:rPr/>
                    <w:t>к</w:t>
                    <w:tab/>
                    <w:tab/>
                  </w:r>
                  <w:r>
                    <w:rPr>
                      <w:position w:val="4"/>
                    </w:rPr>
                    <w:t>(IE</w:t>
                  </w:r>
                  <w:r>
                    <w:rPr>
                      <w:spacing w:val="-28"/>
                      <w:position w:val="4"/>
                    </w:rPr>
                    <w:t> </w:t>
                  </w:r>
                  <w:r>
                    <w:rPr>
                      <w:position w:val="4"/>
                    </w:rPr>
                    <w:t>C</w:t>
                    <w:tab/>
                  </w:r>
                  <w:r>
                    <w:rPr>
                      <w:spacing w:val="6"/>
                      <w:position w:val="4"/>
                    </w:rPr>
                    <w:t>60999-1:1999)</w:t>
                    <w:tab/>
                  </w:r>
                  <w:r>
                    <w:rPr>
                      <w:spacing w:val="1"/>
                      <w:position w:val="4"/>
                    </w:rPr>
                    <w:t>Соеднмггельные </w:t>
                  </w:r>
                  <w:r>
                    <w:rPr/>
                    <w:t>винтовым  и беэвинтовым  </w:t>
                  </w:r>
                  <w:r>
                    <w:rPr>
                      <w:spacing w:val="5"/>
                    </w:rPr>
                    <w:t>зажимам. Часть </w:t>
                  </w:r>
                  <w:r>
                    <w:rPr/>
                    <w:t>1.</w:t>
                  </w:r>
                  <w:r>
                    <w:rPr>
                      <w:spacing w:val="-12"/>
                    </w:rPr>
                    <w:t> </w:t>
                  </w:r>
                  <w:r>
                    <w:rPr>
                      <w:spacing w:val="5"/>
                    </w:rPr>
                    <w:t>Общие</w:t>
                  </w:r>
                  <w:r>
                    <w:rPr>
                      <w:spacing w:val="20"/>
                    </w:rPr>
                    <w:t> </w:t>
                  </w:r>
                  <w:r>
                    <w:rPr/>
                    <w:t>и</w:t>
                    <w:tab/>
                  </w:r>
                  <w:r>
                    <w:rPr>
                      <w:position w:val="5"/>
                    </w:rPr>
                    <w:t>устройства.    </w:t>
                  </w:r>
                  <w:r>
                    <w:rPr>
                      <w:spacing w:val="1"/>
                      <w:position w:val="5"/>
                    </w:rPr>
                    <w:t>Требования  </w:t>
                  </w:r>
                  <w:r>
                    <w:rPr>
                      <w:spacing w:val="27"/>
                      <w:position w:val="5"/>
                    </w:rPr>
                    <w:t> </w:t>
                  </w:r>
                  <w:r>
                    <w:rPr>
                      <w:position w:val="5"/>
                    </w:rPr>
                    <w:t>безопасности  </w:t>
                  </w:r>
                  <w:r>
                    <w:rPr>
                      <w:spacing w:val="40"/>
                      <w:position w:val="5"/>
                    </w:rPr>
                    <w:t> </w:t>
                  </w:r>
                  <w:r>
                    <w:rPr>
                      <w:position w:val="5"/>
                    </w:rPr>
                    <w:t>к </w:t>
                  </w:r>
                  <w:r>
                    <w:rPr/>
                    <w:t>частные  </w:t>
                  </w:r>
                  <w:r>
                    <w:rPr>
                      <w:spacing w:val="-3"/>
                    </w:rPr>
                    <w:t>требованье*  </w:t>
                  </w:r>
                  <w:r>
                    <w:rPr/>
                    <w:t>к </w:t>
                  </w:r>
                  <w:r>
                    <w:rPr>
                      <w:spacing w:val="1"/>
                    </w:rPr>
                    <w:t>зажимам </w:t>
                  </w:r>
                  <w:r>
                    <w:rPr>
                      <w:spacing w:val="2"/>
                    </w:rPr>
                    <w:t>для</w:t>
                  </w:r>
                  <w:r>
                    <w:rPr>
                      <w:spacing w:val="17"/>
                    </w:rPr>
                    <w:t> </w:t>
                  </w:r>
                  <w:r>
                    <w:rPr/>
                    <w:t>проводов</w:t>
                  </w:r>
                  <w:r>
                    <w:rPr>
                      <w:spacing w:val="11"/>
                    </w:rPr>
                    <w:t> </w:t>
                  </w:r>
                  <w:r>
                    <w:rPr/>
                    <w:t>сечени­</w:t>
                    <w:tab/>
                  </w:r>
                  <w:r>
                    <w:rPr>
                      <w:position w:val="3"/>
                    </w:rPr>
                    <w:t>контактным  </w:t>
                  </w:r>
                  <w:r>
                    <w:rPr>
                      <w:spacing w:val="5"/>
                      <w:position w:val="3"/>
                    </w:rPr>
                    <w:t>зажимам. </w:t>
                  </w:r>
                  <w:r>
                    <w:rPr>
                      <w:spacing w:val="2"/>
                      <w:position w:val="3"/>
                    </w:rPr>
                    <w:t>Часть</w:t>
                  </w:r>
                  <w:r>
                    <w:rPr>
                      <w:spacing w:val="50"/>
                      <w:position w:val="3"/>
                    </w:rPr>
                    <w:t> </w:t>
                  </w:r>
                  <w:r>
                    <w:rPr>
                      <w:spacing w:val="2"/>
                      <w:position w:val="3"/>
                    </w:rPr>
                    <w:t>1.</w:t>
                  </w:r>
                  <w:r>
                    <w:rPr>
                      <w:spacing w:val="21"/>
                      <w:position w:val="3"/>
                    </w:rPr>
                    <w:t> </w:t>
                  </w:r>
                  <w:r>
                    <w:rPr>
                      <w:position w:val="3"/>
                    </w:rPr>
                    <w:t>Требования </w:t>
                  </w:r>
                  <w:r>
                    <w:rPr>
                      <w:spacing w:val="1"/>
                      <w:position w:val="-3"/>
                    </w:rPr>
                    <w:t>ем  </w:t>
                  </w:r>
                  <w:r>
                    <w:rPr>
                      <w:position w:val="-3"/>
                    </w:rPr>
                    <w:t>от </w:t>
                  </w:r>
                  <w:r>
                    <w:rPr>
                      <w:spacing w:val="3"/>
                      <w:position w:val="-3"/>
                    </w:rPr>
                    <w:t>0.2 </w:t>
                  </w:r>
                  <w:r>
                    <w:rPr>
                      <w:spacing w:val="5"/>
                      <w:position w:val="-3"/>
                    </w:rPr>
                    <w:t>мм2 </w:t>
                  </w:r>
                  <w:r>
                    <w:rPr>
                      <w:position w:val="-3"/>
                    </w:rPr>
                    <w:t>до</w:t>
                  </w:r>
                  <w:r>
                    <w:rPr>
                      <w:spacing w:val="13"/>
                      <w:position w:val="-3"/>
                    </w:rPr>
                    <w:t> </w:t>
                  </w:r>
                  <w:r>
                    <w:rPr>
                      <w:spacing w:val="5"/>
                      <w:position w:val="-3"/>
                    </w:rPr>
                    <w:t>35мм2 </w:t>
                  </w:r>
                  <w:r>
                    <w:rPr>
                      <w:position w:val="-3"/>
                    </w:rPr>
                    <w:t>(включительно)</w:t>
                    <w:tab/>
                  </w:r>
                  <w:r>
                    <w:rPr/>
                    <w:t>к  </w:t>
                  </w:r>
                  <w:r>
                    <w:rPr>
                      <w:spacing w:val="-7"/>
                    </w:rPr>
                    <w:t>внытовым  </w:t>
                  </w:r>
                  <w:r>
                    <w:rPr/>
                    <w:t>и  бвэаинтоеым</w:t>
                  </w:r>
                  <w:r>
                    <w:rPr>
                      <w:spacing w:val="-15"/>
                    </w:rPr>
                    <w:t> </w:t>
                  </w:r>
                  <w:r>
                    <w:rPr>
                      <w:spacing w:val="-5"/>
                    </w:rPr>
                    <w:t>конлактныы</w:t>
                  </w:r>
                  <w:r>
                    <w:rPr>
                      <w:spacing w:val="35"/>
                    </w:rPr>
                    <w:t> </w:t>
                  </w:r>
                  <w:r>
                    <w:rPr/>
                    <w:t>за­ жимам  </w:t>
                  </w:r>
                  <w:r>
                    <w:rPr>
                      <w:spacing w:val="2"/>
                    </w:rPr>
                    <w:t>для  </w:t>
                  </w:r>
                  <w:r>
                    <w:rPr/>
                    <w:t>соединения  медных</w:t>
                  </w:r>
                  <w:r>
                    <w:rPr>
                      <w:spacing w:val="35"/>
                    </w:rPr>
                    <w:t> </w:t>
                  </w:r>
                  <w:r>
                    <w:rPr/>
                    <w:t>проводни­</w:t>
                  </w:r>
                </w:p>
                <w:p>
                  <w:pPr>
                    <w:pStyle w:val="BodyText"/>
                    <w:spacing w:line="283" w:lineRule="auto" w:before="17"/>
                    <w:ind w:left="6185"/>
                    <w:rPr>
                      <w:rFonts w:ascii="Times New Roman" w:hAnsi="Times New Roman"/>
                      <w:b w:val="0"/>
                      <w:sz w:val="13"/>
                    </w:rPr>
                  </w:pPr>
                  <w:r>
                    <w:rPr/>
                    <w:t>ков с номинальным сечением от 0 .2 до 35 мм</w:t>
                  </w:r>
                  <w:r>
                    <w:rPr>
                      <w:rFonts w:ascii="Times New Roman" w:hAnsi="Times New Roman"/>
                      <w:b w:val="0"/>
                      <w:sz w:val="13"/>
                    </w:rPr>
                    <w:t>2</w:t>
                  </w:r>
                </w:p>
                <w:p>
                  <w:pPr>
                    <w:pStyle w:val="BodyText"/>
                    <w:spacing w:line="241" w:lineRule="exact"/>
                    <w:ind w:left="65"/>
                    <w:jc w:val="both"/>
                  </w:pPr>
                  <w:r>
                    <w:rPr/>
                    <w:t>IEC 61000-4-2:2008 Электромагнитная совместимость.          </w:t>
                  </w:r>
                  <w:r>
                    <w:rPr>
                      <w:b w:val="0"/>
                      <w:position w:val="2"/>
                      <w:sz w:val="24"/>
                    </w:rPr>
                    <w:t>моо       </w:t>
                  </w:r>
                  <w:r>
                    <w:rPr>
                      <w:position w:val="2"/>
                    </w:rPr>
                    <w:t>ГОСТ 30804.4.2— 2013</w:t>
                  </w:r>
                </w:p>
                <w:p>
                  <w:pPr>
                    <w:pStyle w:val="BodyText"/>
                    <w:tabs>
                      <w:tab w:pos="6174" w:val="left" w:leader="none"/>
                    </w:tabs>
                    <w:spacing w:line="249" w:lineRule="auto"/>
                    <w:ind w:left="55" w:right="57"/>
                    <w:jc w:val="both"/>
                  </w:pPr>
                  <w:r>
                    <w:rPr/>
                    <w:t>Часть </w:t>
                  </w:r>
                  <w:r>
                    <w:rPr>
                      <w:spacing w:val="5"/>
                    </w:rPr>
                    <w:t>4-2.  </w:t>
                  </w:r>
                  <w:r>
                    <w:rPr/>
                    <w:t>Методики  </w:t>
                  </w:r>
                  <w:r>
                    <w:rPr>
                      <w:spacing w:val="1"/>
                    </w:rPr>
                    <w:t>исяытэ-мй </w:t>
                  </w:r>
                  <w:r>
                    <w:rPr/>
                    <w:t>и</w:t>
                  </w:r>
                  <w:r>
                    <w:rPr>
                      <w:spacing w:val="11"/>
                    </w:rPr>
                    <w:t> </w:t>
                  </w:r>
                  <w:r>
                    <w:rPr>
                      <w:spacing w:val="1"/>
                    </w:rPr>
                    <w:t>измерений.</w:t>
                  </w:r>
                  <w:r>
                    <w:rPr>
                      <w:spacing w:val="28"/>
                    </w:rPr>
                    <w:t> </w:t>
                  </w:r>
                  <w:r>
                    <w:rPr/>
                    <w:t>Испыта­</w:t>
                    <w:tab/>
                  </w:r>
                  <w:r>
                    <w:rPr>
                      <w:spacing w:val="1"/>
                      <w:position w:val="3"/>
                    </w:rPr>
                    <w:t>(IEC  </w:t>
                  </w:r>
                  <w:r>
                    <w:rPr>
                      <w:spacing w:val="6"/>
                      <w:position w:val="3"/>
                    </w:rPr>
                    <w:t>61000-4-2:2008)</w:t>
                  </w:r>
                  <w:r>
                    <w:rPr>
                      <w:spacing w:val="30"/>
                      <w:position w:val="3"/>
                    </w:rPr>
                    <w:t> </w:t>
                  </w:r>
                  <w:r>
                    <w:rPr>
                      <w:position w:val="3"/>
                    </w:rPr>
                    <w:t>Совместимость</w:t>
                  </w:r>
                  <w:r>
                    <w:rPr>
                      <w:spacing w:val="6"/>
                      <w:position w:val="3"/>
                    </w:rPr>
                    <w:t> </w:t>
                  </w:r>
                  <w:r>
                    <w:rPr>
                      <w:position w:val="3"/>
                    </w:rPr>
                    <w:t>техни­</w:t>
                  </w:r>
                  <w:r>
                    <w:rPr>
                      <w:w w:val="99"/>
                      <w:position w:val="3"/>
                    </w:rPr>
                    <w:t> </w:t>
                  </w:r>
                  <w:r>
                    <w:rPr>
                      <w:spacing w:val="3"/>
                    </w:rPr>
                    <w:t>ние </w:t>
                  </w:r>
                  <w:r>
                    <w:rPr/>
                    <w:t>на  невосприимчивость к</w:t>
                  </w:r>
                  <w:r>
                    <w:rPr>
                      <w:spacing w:val="-27"/>
                    </w:rPr>
                    <w:t> </w:t>
                  </w:r>
                  <w:r>
                    <w:rPr/>
                    <w:t>электростатическому</w:t>
                  </w:r>
                  <w:r>
                    <w:rPr>
                      <w:spacing w:val="18"/>
                    </w:rPr>
                    <w:t> </w:t>
                  </w:r>
                  <w:r>
                    <w:rPr/>
                    <w:t>раз-</w:t>
                    <w:tab/>
                  </w:r>
                  <w:r>
                    <w:rPr>
                      <w:position w:val="1"/>
                    </w:rPr>
                    <w:t>ческих средств</w:t>
                  </w:r>
                  <w:r>
                    <w:rPr>
                      <w:spacing w:val="26"/>
                      <w:position w:val="1"/>
                    </w:rPr>
                    <w:t> </w:t>
                  </w:r>
                  <w:r>
                    <w:rPr>
                      <w:spacing w:val="1"/>
                      <w:position w:val="1"/>
                    </w:rPr>
                    <w:t>электромагнитная.</w:t>
                  </w:r>
                  <w:r>
                    <w:rPr>
                      <w:spacing w:val="15"/>
                      <w:position w:val="1"/>
                    </w:rPr>
                    <w:t> </w:t>
                  </w:r>
                  <w:r>
                    <w:rPr>
                      <w:position w:val="1"/>
                    </w:rPr>
                    <w:t>Устойчи­ </w:t>
                  </w:r>
                  <w:r>
                    <w:rPr>
                      <w:spacing w:val="1"/>
                      <w:position w:val="-4"/>
                    </w:rPr>
                    <w:t>раду</w:t>
                    <w:tab/>
                  </w:r>
                  <w:r>
                    <w:rPr/>
                    <w:t>вость  к электростатическим  </w:t>
                  </w:r>
                  <w:r>
                    <w:rPr>
                      <w:spacing w:val="1"/>
                    </w:rPr>
                    <w:t>разрядам.</w:t>
                  </w:r>
                  <w:r>
                    <w:rPr/>
                    <w:t> Тре­</w:t>
                  </w:r>
                </w:p>
                <w:p>
                  <w:pPr>
                    <w:pStyle w:val="BodyText"/>
                    <w:spacing w:line="170" w:lineRule="exact" w:before="1"/>
                    <w:ind w:left="6185"/>
                  </w:pPr>
                  <w:r>
                    <w:rPr/>
                    <w:t>бования и методы испытаний</w:t>
                  </w:r>
                </w:p>
                <w:p>
                  <w:pPr>
                    <w:pStyle w:val="BodyText"/>
                    <w:spacing w:line="239" w:lineRule="exact" w:before="31"/>
                    <w:ind w:left="65"/>
                    <w:jc w:val="both"/>
                  </w:pPr>
                  <w:r>
                    <w:rPr/>
                    <w:t>IEC 61000-4-4:2004  Электромашитная совместимость.          </w:t>
                  </w:r>
                  <w:r>
                    <w:rPr>
                      <w:position w:val="5"/>
                    </w:rPr>
                    <w:t>МОО         </w:t>
                  </w:r>
                  <w:r>
                    <w:rPr>
                      <w:position w:val="4"/>
                    </w:rPr>
                    <w:t>ГОСТ 30804.4.4— 2013</w:t>
                  </w:r>
                </w:p>
                <w:p>
                  <w:pPr>
                    <w:pStyle w:val="BodyText"/>
                    <w:tabs>
                      <w:tab w:pos="6184" w:val="left" w:leader="none"/>
                    </w:tabs>
                    <w:spacing w:line="225" w:lineRule="auto" w:before="5"/>
                    <w:ind w:left="55" w:right="57"/>
                    <w:jc w:val="both"/>
                  </w:pPr>
                  <w:r>
                    <w:rPr/>
                    <w:t>Часть 4 -4 . Методы испытаний и</w:t>
                  </w:r>
                  <w:r>
                    <w:rPr>
                      <w:spacing w:val="-30"/>
                    </w:rPr>
                    <w:t> </w:t>
                  </w:r>
                  <w:r>
                    <w:rPr>
                      <w:spacing w:val="1"/>
                    </w:rPr>
                    <w:t>измерений.</w:t>
                  </w:r>
                  <w:r>
                    <w:rPr>
                      <w:spacing w:val="7"/>
                    </w:rPr>
                    <w:t> </w:t>
                  </w:r>
                  <w:r>
                    <w:rPr>
                      <w:spacing w:val="2"/>
                    </w:rPr>
                    <w:t>Исгытание</w:t>
                    <w:tab/>
                  </w:r>
                  <w:r>
                    <w:rPr>
                      <w:spacing w:val="1"/>
                      <w:position w:val="4"/>
                    </w:rPr>
                    <w:t>(IEC</w:t>
                  </w:r>
                  <w:r>
                    <w:rPr>
                      <w:spacing w:val="27"/>
                      <w:position w:val="4"/>
                    </w:rPr>
                    <w:t> </w:t>
                  </w:r>
                  <w:r>
                    <w:rPr>
                      <w:position w:val="4"/>
                    </w:rPr>
                    <w:t>6</w:t>
                  </w:r>
                  <w:r>
                    <w:rPr>
                      <w:spacing w:val="-29"/>
                      <w:position w:val="4"/>
                    </w:rPr>
                    <w:t> </w:t>
                  </w:r>
                  <w:r>
                    <w:rPr>
                      <w:position w:val="4"/>
                    </w:rPr>
                    <w:t>1</w:t>
                  </w:r>
                  <w:r>
                    <w:rPr>
                      <w:spacing w:val="-30"/>
                      <w:position w:val="4"/>
                    </w:rPr>
                    <w:t> </w:t>
                  </w:r>
                  <w:r>
                    <w:rPr>
                      <w:position w:val="4"/>
                    </w:rPr>
                    <w:t>0</w:t>
                  </w:r>
                  <w:r>
                    <w:rPr>
                      <w:spacing w:val="-29"/>
                      <w:position w:val="4"/>
                    </w:rPr>
                    <w:t> </w:t>
                  </w:r>
                  <w:r>
                    <w:rPr>
                      <w:position w:val="4"/>
                    </w:rPr>
                    <w:t>0</w:t>
                  </w:r>
                  <w:r>
                    <w:rPr>
                      <w:spacing w:val="-30"/>
                      <w:position w:val="4"/>
                    </w:rPr>
                    <w:t> </w:t>
                  </w:r>
                  <w:r>
                    <w:rPr>
                      <w:position w:val="4"/>
                    </w:rPr>
                    <w:t>0</w:t>
                  </w:r>
                  <w:r>
                    <w:rPr>
                      <w:spacing w:val="-30"/>
                      <w:position w:val="4"/>
                    </w:rPr>
                    <w:t> </w:t>
                  </w:r>
                  <w:r>
                    <w:rPr>
                      <w:position w:val="4"/>
                    </w:rPr>
                    <w:t>-4</w:t>
                  </w:r>
                  <w:r>
                    <w:rPr>
                      <w:spacing w:val="-30"/>
                      <w:position w:val="4"/>
                    </w:rPr>
                    <w:t> </w:t>
                  </w:r>
                  <w:r>
                    <w:rPr>
                      <w:position w:val="4"/>
                    </w:rPr>
                    <w:t>-4</w:t>
                  </w:r>
                  <w:r>
                    <w:rPr>
                      <w:spacing w:val="-30"/>
                      <w:position w:val="4"/>
                    </w:rPr>
                    <w:t> </w:t>
                  </w:r>
                  <w:r>
                    <w:rPr>
                      <w:position w:val="4"/>
                    </w:rPr>
                    <w:t>2</w:t>
                  </w:r>
                  <w:r>
                    <w:rPr>
                      <w:spacing w:val="-30"/>
                      <w:position w:val="4"/>
                    </w:rPr>
                    <w:t> </w:t>
                  </w:r>
                  <w:r>
                    <w:rPr>
                      <w:position w:val="4"/>
                    </w:rPr>
                    <w:t>0</w:t>
                  </w:r>
                  <w:r>
                    <w:rPr>
                      <w:spacing w:val="-31"/>
                      <w:position w:val="4"/>
                    </w:rPr>
                    <w:t> </w:t>
                  </w:r>
                  <w:r>
                    <w:rPr>
                      <w:position w:val="4"/>
                    </w:rPr>
                    <w:t>0</w:t>
                  </w:r>
                  <w:r>
                    <w:rPr>
                      <w:spacing w:val="-30"/>
                      <w:position w:val="4"/>
                    </w:rPr>
                    <w:t> </w:t>
                  </w:r>
                  <w:r>
                    <w:rPr>
                      <w:position w:val="4"/>
                    </w:rPr>
                    <w:t>4</w:t>
                  </w:r>
                  <w:r>
                    <w:rPr>
                      <w:spacing w:val="-31"/>
                      <w:position w:val="4"/>
                    </w:rPr>
                    <w:t> </w:t>
                  </w:r>
                  <w:r>
                    <w:rPr>
                      <w:position w:val="4"/>
                    </w:rPr>
                    <w:t>)</w:t>
                  </w:r>
                  <w:r>
                    <w:rPr>
                      <w:spacing w:val="17"/>
                      <w:position w:val="4"/>
                    </w:rPr>
                    <w:t> </w:t>
                  </w:r>
                  <w:r>
                    <w:rPr>
                      <w:position w:val="4"/>
                    </w:rPr>
                    <w:t>Совместимость</w:t>
                  </w:r>
                  <w:r>
                    <w:rPr>
                      <w:spacing w:val="13"/>
                      <w:position w:val="4"/>
                    </w:rPr>
                    <w:t> </w:t>
                  </w:r>
                  <w:r>
                    <w:rPr>
                      <w:position w:val="4"/>
                    </w:rPr>
                    <w:t>техни­ </w:t>
                  </w:r>
                  <w:r>
                    <w:rPr>
                      <w:spacing w:val="5"/>
                    </w:rPr>
                    <w:t>на </w:t>
                  </w:r>
                  <w:r>
                    <w:rPr/>
                    <w:t>невосприимчивость к быстрым</w:t>
                  </w:r>
                  <w:r>
                    <w:rPr>
                      <w:spacing w:val="-11"/>
                    </w:rPr>
                    <w:t> </w:t>
                  </w:r>
                  <w:r>
                    <w:rPr/>
                    <w:t>переходным</w:t>
                  </w:r>
                  <w:r>
                    <w:rPr>
                      <w:spacing w:val="5"/>
                    </w:rPr>
                    <w:t> </w:t>
                  </w:r>
                  <w:r>
                    <w:rPr/>
                    <w:t>процес­</w:t>
                    <w:tab/>
                  </w:r>
                  <w:r>
                    <w:rPr>
                      <w:position w:val="4"/>
                    </w:rPr>
                    <w:t>ческих  средств</w:t>
                  </w:r>
                  <w:r>
                    <w:rPr>
                      <w:spacing w:val="-17"/>
                      <w:position w:val="4"/>
                    </w:rPr>
                    <w:t> </w:t>
                  </w:r>
                  <w:r>
                    <w:rPr>
                      <w:spacing w:val="1"/>
                      <w:position w:val="4"/>
                    </w:rPr>
                    <w:t>электромагнитная.</w:t>
                  </w:r>
                  <w:r>
                    <w:rPr>
                      <w:spacing w:val="20"/>
                      <w:position w:val="4"/>
                    </w:rPr>
                    <w:t> </w:t>
                  </w:r>
                  <w:r>
                    <w:rPr>
                      <w:position w:val="4"/>
                    </w:rPr>
                    <w:t>Устойчи­ </w:t>
                  </w:r>
                  <w:r>
                    <w:rPr>
                      <w:position w:val="-2"/>
                    </w:rPr>
                    <w:t>сам</w:t>
                  </w:r>
                  <w:r>
                    <w:rPr>
                      <w:spacing w:val="18"/>
                      <w:position w:val="-2"/>
                    </w:rPr>
                    <w:t> </w:t>
                  </w:r>
                  <w:r>
                    <w:rPr>
                      <w:position w:val="-2"/>
                    </w:rPr>
                    <w:t>и</w:t>
                  </w:r>
                  <w:r>
                    <w:rPr>
                      <w:spacing w:val="15"/>
                      <w:position w:val="-2"/>
                    </w:rPr>
                    <w:t> </w:t>
                  </w:r>
                  <w:r>
                    <w:rPr>
                      <w:position w:val="-2"/>
                    </w:rPr>
                    <w:t>всплескам</w:t>
                    <w:tab/>
                  </w:r>
                  <w:r>
                    <w:rPr/>
                    <w:t>вость  к  наносекунщньш  и  импутъеным</w:t>
                  </w:r>
                  <w:r>
                    <w:rPr>
                      <w:spacing w:val="-4"/>
                    </w:rPr>
                    <w:t> </w:t>
                  </w:r>
                  <w:r>
                    <w:rPr/>
                    <w:t>по­</w:t>
                  </w:r>
                </w:p>
                <w:p>
                  <w:pPr>
                    <w:pStyle w:val="BodyText"/>
                    <w:tabs>
                      <w:tab w:pos="5380" w:val="left" w:leader="none"/>
                      <w:tab w:pos="6174" w:val="left" w:leader="none"/>
                    </w:tabs>
                    <w:spacing w:line="244" w:lineRule="auto"/>
                    <w:ind w:left="55" w:right="51" w:firstLine="6130"/>
                  </w:pPr>
                  <w:r>
                    <w:rPr>
                      <w:spacing w:val="3"/>
                    </w:rPr>
                    <w:t>мехам. </w:t>
                  </w:r>
                  <w:r>
                    <w:rPr/>
                    <w:t>Требования  и  </w:t>
                  </w:r>
                  <w:r>
                    <w:rPr>
                      <w:spacing w:val="-3"/>
                    </w:rPr>
                    <w:t>методы  </w:t>
                  </w:r>
                  <w:r>
                    <w:rPr>
                      <w:spacing w:val="-2"/>
                    </w:rPr>
                    <w:t>испытаний </w:t>
                  </w:r>
                  <w:r>
                    <w:rPr>
                      <w:spacing w:val="2"/>
                    </w:rPr>
                    <w:t>IEC  </w:t>
                  </w:r>
                  <w:r>
                    <w:rPr>
                      <w:spacing w:val="6"/>
                    </w:rPr>
                    <w:t>61000-4-5:2005</w:t>
                  </w:r>
                  <w:r>
                    <w:rPr>
                      <w:spacing w:val="-4"/>
                    </w:rPr>
                    <w:t> </w:t>
                  </w:r>
                  <w:r>
                    <w:rPr>
                      <w:spacing w:val="1"/>
                    </w:rPr>
                    <w:t>Электромагнитная</w:t>
                  </w:r>
                  <w:r>
                    <w:rPr>
                      <w:spacing w:val="18"/>
                    </w:rPr>
                    <w:t> </w:t>
                  </w:r>
                  <w:r>
                    <w:rPr/>
                    <w:t>совместимость.</w:t>
                    <w:tab/>
                  </w:r>
                  <w:r>
                    <w:rPr>
                      <w:b w:val="0"/>
                      <w:spacing w:val="1"/>
                      <w:position w:val="1"/>
                      <w:sz w:val="24"/>
                    </w:rPr>
                    <w:t>ют</w:t>
                    <w:tab/>
                  </w:r>
                  <w:r>
                    <w:rPr>
                      <w:spacing w:val="5"/>
                      <w:position w:val="1"/>
                    </w:rPr>
                    <w:t>ГОСТ   </w:t>
                  </w:r>
                  <w:r>
                    <w:rPr>
                      <w:position w:val="1"/>
                    </w:rPr>
                    <w:t>IEC    </w:t>
                  </w:r>
                  <w:r>
                    <w:rPr>
                      <w:spacing w:val="6"/>
                      <w:position w:val="1"/>
                    </w:rPr>
                    <w:t>61000-4-5—</w:t>
                  </w:r>
                  <w:r>
                    <w:rPr>
                      <w:spacing w:val="5"/>
                      <w:position w:val="1"/>
                    </w:rPr>
                    <w:t> 2014  </w:t>
                  </w:r>
                  <w:r>
                    <w:rPr>
                      <w:spacing w:val="43"/>
                      <w:position w:val="1"/>
                    </w:rPr>
                    <w:t> </w:t>
                  </w:r>
                  <w:r>
                    <w:rPr>
                      <w:spacing w:val="1"/>
                      <w:position w:val="1"/>
                    </w:rPr>
                    <w:t>Электромаг­</w:t>
                  </w:r>
                  <w:r>
                    <w:rPr>
                      <w:position w:val="1"/>
                    </w:rPr>
                    <w:t> </w:t>
                  </w:r>
                  <w:r>
                    <w:rPr/>
                    <w:t>Часть 4 -5 . Методы испытаний и</w:t>
                  </w:r>
                  <w:r>
                    <w:rPr>
                      <w:spacing w:val="-16"/>
                    </w:rPr>
                    <w:t> </w:t>
                  </w:r>
                  <w:r>
                    <w:rPr/>
                    <w:t>измерений.</w:t>
                  </w:r>
                  <w:r>
                    <w:rPr>
                      <w:spacing w:val="7"/>
                    </w:rPr>
                    <w:t> </w:t>
                  </w:r>
                  <w:r>
                    <w:rPr/>
                    <w:t>Испытания</w:t>
                    <w:tab/>
                    <w:tab/>
                  </w:r>
                  <w:r>
                    <w:rPr>
                      <w:spacing w:val="1"/>
                      <w:position w:val="2"/>
                    </w:rPr>
                    <w:t>нитная   </w:t>
                  </w:r>
                  <w:r>
                    <w:rPr>
                      <w:position w:val="2"/>
                    </w:rPr>
                    <w:t>совместимость.   Часть  4 -5</w:t>
                  </w:r>
                  <w:r>
                    <w:rPr>
                      <w:spacing w:val="-27"/>
                      <w:position w:val="2"/>
                    </w:rPr>
                    <w:t> </w:t>
                  </w:r>
                  <w:r>
                    <w:rPr>
                      <w:position w:val="2"/>
                    </w:rPr>
                    <w:t>.  </w:t>
                  </w:r>
                  <w:r>
                    <w:rPr>
                      <w:spacing w:val="6"/>
                      <w:position w:val="2"/>
                    </w:rPr>
                    <w:t> </w:t>
                  </w:r>
                  <w:r>
                    <w:rPr>
                      <w:position w:val="2"/>
                    </w:rPr>
                    <w:t>Мето­ </w:t>
                  </w:r>
                  <w:r>
                    <w:rPr>
                      <w:spacing w:val="5"/>
                    </w:rPr>
                    <w:t>на  </w:t>
                  </w:r>
                  <w:r>
                    <w:rPr/>
                    <w:t>устойчивость  к  микросекундным</w:t>
                  </w:r>
                  <w:r>
                    <w:rPr>
                      <w:spacing w:val="5"/>
                    </w:rPr>
                    <w:t> </w:t>
                  </w:r>
                  <w:r>
                    <w:rPr/>
                    <w:t>импульсам</w:t>
                  </w:r>
                  <w:r>
                    <w:rPr>
                      <w:spacing w:val="37"/>
                    </w:rPr>
                    <w:t> </w:t>
                  </w:r>
                  <w:r>
                    <w:rPr/>
                    <w:t>боль­</w:t>
                    <w:tab/>
                    <w:tab/>
                  </w:r>
                  <w:r>
                    <w:rPr>
                      <w:position w:val="2"/>
                    </w:rPr>
                    <w:t>ды  испытаний  и  </w:t>
                  </w:r>
                  <w:r>
                    <w:rPr>
                      <w:spacing w:val="1"/>
                      <w:position w:val="2"/>
                    </w:rPr>
                    <w:t>измерений.</w:t>
                  </w:r>
                  <w:r>
                    <w:rPr>
                      <w:spacing w:val="3"/>
                      <w:position w:val="2"/>
                    </w:rPr>
                    <w:t> </w:t>
                  </w:r>
                  <w:r>
                    <w:rPr>
                      <w:position w:val="2"/>
                    </w:rPr>
                    <w:t>Испытания</w:t>
                  </w:r>
                  <w:r>
                    <w:rPr>
                      <w:spacing w:val="40"/>
                      <w:position w:val="2"/>
                    </w:rPr>
                    <w:t> </w:t>
                  </w:r>
                  <w:r>
                    <w:rPr>
                      <w:position w:val="2"/>
                    </w:rPr>
                    <w:t>на </w:t>
                  </w:r>
                  <w:r>
                    <w:rPr/>
                    <w:t>шой</w:t>
                  </w:r>
                  <w:r>
                    <w:rPr>
                      <w:spacing w:val="12"/>
                    </w:rPr>
                    <w:t> </w:t>
                  </w:r>
                  <w:r>
                    <w:rPr/>
                    <w:t>энергии</w:t>
                    <w:tab/>
                    <w:tab/>
                  </w:r>
                  <w:r>
                    <w:rPr>
                      <w:position w:val="2"/>
                    </w:rPr>
                    <w:t>устойчивость к микросекундным</w:t>
                  </w:r>
                  <w:r>
                    <w:rPr>
                      <w:spacing w:val="7"/>
                      <w:position w:val="2"/>
                    </w:rPr>
                    <w:t> </w:t>
                  </w:r>
                  <w:r>
                    <w:rPr>
                      <w:position w:val="2"/>
                    </w:rPr>
                    <w:t>импульсам</w:t>
                  </w:r>
                </w:p>
                <w:p>
                  <w:pPr>
                    <w:pStyle w:val="BodyText"/>
                    <w:spacing w:before="5"/>
                    <w:ind w:left="6185"/>
                  </w:pPr>
                  <w:r>
                    <w:rPr/>
                    <w:t>большой энергии</w:t>
                  </w:r>
                </w:p>
                <w:p>
                  <w:pPr>
                    <w:pStyle w:val="BodyText"/>
                    <w:tabs>
                      <w:tab w:pos="8085" w:val="left" w:leader="none"/>
                    </w:tabs>
                    <w:spacing w:before="38"/>
                    <w:ind w:left="65"/>
                    <w:jc w:val="both"/>
                    <w:rPr>
                      <w:rFonts w:ascii="Times New Roman" w:hAnsi="Times New Roman"/>
                      <w:b w:val="0"/>
                      <w:sz w:val="11"/>
                    </w:rPr>
                  </w:pPr>
                  <w:r>
                    <w:rPr>
                      <w:spacing w:val="2"/>
                    </w:rPr>
                    <w:t>IEC  </w:t>
                  </w:r>
                  <w:r>
                    <w:rPr>
                      <w:spacing w:val="6"/>
                    </w:rPr>
                    <w:t>61000-4-6:2006</w:t>
                  </w:r>
                  <w:r>
                    <w:rPr>
                      <w:spacing w:val="-4"/>
                    </w:rPr>
                    <w:t> </w:t>
                  </w:r>
                  <w:r>
                    <w:rPr>
                      <w:spacing w:val="1"/>
                    </w:rPr>
                    <w:t>Электромагнитная</w:t>
                  </w:r>
                  <w:r>
                    <w:rPr>
                      <w:spacing w:val="10"/>
                    </w:rPr>
                    <w:t> </w:t>
                  </w:r>
                  <w:r>
                    <w:rPr/>
                    <w:t>совместимость.</w:t>
                    <w:tab/>
                  </w:r>
                  <w:r>
                    <w:rPr>
                      <w:rFonts w:ascii="Times New Roman" w:hAnsi="Times New Roman"/>
                      <w:b w:val="0"/>
                      <w:position w:val="10"/>
                      <w:sz w:val="11"/>
                    </w:rPr>
                    <w:t>в</w:t>
                  </w:r>
                </w:p>
                <w:p>
                  <w:pPr>
                    <w:pStyle w:val="BodyText"/>
                    <w:spacing w:line="259" w:lineRule="auto" w:before="26"/>
                    <w:ind w:left="55" w:right="5217"/>
                    <w:jc w:val="both"/>
                  </w:pPr>
                  <w:r>
                    <w:rPr/>
                    <w:t>Часть 4 -6 . Методики испытаний и измерений. Защи­ щенность от помех по цепи гытания. наведенных ради­ очастотными полями</w:t>
                  </w:r>
                </w:p>
                <w:p>
                  <w:pPr>
                    <w:pStyle w:val="BodyText"/>
                    <w:spacing w:line="276" w:lineRule="exact"/>
                    <w:ind w:left="65"/>
                    <w:jc w:val="both"/>
                  </w:pPr>
                  <w:r>
                    <w:rPr/>
                    <w:t>IEC    61000-4-11:2004    Электромагнитная    совмести­         </w:t>
                  </w:r>
                  <w:r>
                    <w:rPr>
                      <w:b w:val="0"/>
                      <w:position w:val="1"/>
                      <w:sz w:val="24"/>
                    </w:rPr>
                    <w:t>моо      </w:t>
                  </w:r>
                  <w:r>
                    <w:rPr>
                      <w:position w:val="1"/>
                    </w:rPr>
                    <w:t>ГОСТ  30804.4.11— 2013</w:t>
                  </w:r>
                </w:p>
                <w:p>
                  <w:pPr>
                    <w:pStyle w:val="BodyText"/>
                    <w:tabs>
                      <w:tab w:pos="6174" w:val="left" w:leader="none"/>
                    </w:tabs>
                    <w:spacing w:line="247" w:lineRule="auto" w:before="11"/>
                    <w:ind w:left="55" w:right="48" w:firstLine="10"/>
                    <w:jc w:val="both"/>
                  </w:pPr>
                  <w:r>
                    <w:rPr/>
                    <w:t>мость.  Часть  </w:t>
                  </w:r>
                  <w:r>
                    <w:rPr>
                      <w:spacing w:val="5"/>
                    </w:rPr>
                    <w:t>4-11. </w:t>
                  </w:r>
                  <w:r>
                    <w:rPr/>
                    <w:t>Методики  испытаний</w:t>
                  </w:r>
                  <w:r>
                    <w:rPr>
                      <w:spacing w:val="16"/>
                    </w:rPr>
                    <w:t> </w:t>
                  </w:r>
                  <w:r>
                    <w:rPr/>
                    <w:t>и</w:t>
                  </w:r>
                  <w:r>
                    <w:rPr>
                      <w:spacing w:val="31"/>
                    </w:rPr>
                    <w:t> </w:t>
                  </w:r>
                  <w:r>
                    <w:rPr/>
                    <w:t>измерений.</w:t>
                    <w:tab/>
                  </w:r>
                  <w:r>
                    <w:rPr>
                      <w:position w:val="2"/>
                    </w:rPr>
                    <w:t>(IE C   </w:t>
                  </w:r>
                  <w:r>
                    <w:rPr>
                      <w:spacing w:val="6"/>
                      <w:position w:val="2"/>
                    </w:rPr>
                    <w:t>61000-4-11:2004)</w:t>
                  </w:r>
                  <w:r>
                    <w:rPr>
                      <w:spacing w:val="8"/>
                      <w:position w:val="2"/>
                    </w:rPr>
                    <w:t> </w:t>
                  </w:r>
                  <w:r>
                    <w:rPr>
                      <w:position w:val="2"/>
                    </w:rPr>
                    <w:t>Совместимость </w:t>
                  </w:r>
                  <w:r>
                    <w:rPr>
                      <w:spacing w:val="6"/>
                      <w:position w:val="2"/>
                    </w:rPr>
                    <w:t> </w:t>
                  </w:r>
                  <w:r>
                    <w:rPr>
                      <w:spacing w:val="1"/>
                      <w:position w:val="2"/>
                    </w:rPr>
                    <w:t>тех-</w:t>
                  </w:r>
                  <w:r>
                    <w:rPr>
                      <w:w w:val="99"/>
                      <w:position w:val="2"/>
                    </w:rPr>
                    <w:t> </w:t>
                  </w:r>
                  <w:r>
                    <w:rPr/>
                    <w:t>Кратковременные   понижения  </w:t>
                  </w:r>
                  <w:r>
                    <w:rPr>
                      <w:spacing w:val="30"/>
                    </w:rPr>
                    <w:t> </w:t>
                  </w:r>
                  <w:r>
                    <w:rPr/>
                    <w:t>напряжения,  </w:t>
                  </w:r>
                  <w:r>
                    <w:rPr>
                      <w:spacing w:val="10"/>
                    </w:rPr>
                    <w:t> </w:t>
                  </w:r>
                  <w:r>
                    <w:rPr/>
                    <w:t>короткие</w:t>
                    <w:tab/>
                  </w:r>
                  <w:r>
                    <w:rPr>
                      <w:spacing w:val="6"/>
                      <w:position w:val="2"/>
                    </w:rPr>
                    <w:t>ничеам </w:t>
                  </w:r>
                  <w:r>
                    <w:rPr>
                      <w:position w:val="2"/>
                    </w:rPr>
                    <w:t>х средств</w:t>
                  </w:r>
                  <w:r>
                    <w:rPr>
                      <w:spacing w:val="-3"/>
                      <w:position w:val="2"/>
                    </w:rPr>
                    <w:t> </w:t>
                  </w:r>
                  <w:r>
                    <w:rPr>
                      <w:spacing w:val="1"/>
                      <w:position w:val="2"/>
                    </w:rPr>
                    <w:t>электромагнитная.</w:t>
                  </w:r>
                  <w:r>
                    <w:rPr>
                      <w:spacing w:val="18"/>
                      <w:position w:val="2"/>
                    </w:rPr>
                    <w:t> </w:t>
                  </w:r>
                  <w:r>
                    <w:rPr>
                      <w:position w:val="2"/>
                    </w:rPr>
                    <w:t>Устой­ </w:t>
                  </w:r>
                  <w:r>
                    <w:rPr/>
                    <w:t>отключения</w:t>
                    <w:tab/>
                  </w:r>
                  <w:r>
                    <w:rPr>
                      <w:position w:val="1"/>
                    </w:rPr>
                    <w:t>чивость    к    </w:t>
                  </w:r>
                  <w:r>
                    <w:rPr>
                      <w:spacing w:val="1"/>
                      <w:position w:val="1"/>
                    </w:rPr>
                    <w:t>провалам,   </w:t>
                  </w:r>
                  <w:r>
                    <w:rPr>
                      <w:spacing w:val="28"/>
                      <w:position w:val="1"/>
                    </w:rPr>
                    <w:t> </w:t>
                  </w:r>
                  <w:r>
                    <w:rPr>
                      <w:position w:val="1"/>
                    </w:rPr>
                    <w:t>кратковременным</w:t>
                  </w:r>
                </w:p>
                <w:p>
                  <w:pPr>
                    <w:pStyle w:val="BodyText"/>
                    <w:spacing w:line="278" w:lineRule="auto" w:before="1"/>
                    <w:ind w:left="6185" w:right="51"/>
                    <w:jc w:val="both"/>
                  </w:pPr>
                  <w:r>
                    <w:rPr/>
                    <w:t>прерываниям и изменениям напряжения электропитания. Требования и методы ис­ пытаний</w:t>
                  </w:r>
                </w:p>
                <w:p>
                  <w:pPr>
                    <w:pStyle w:val="BodyText"/>
                    <w:tabs>
                      <w:tab w:pos="5390" w:val="left" w:leader="none"/>
                    </w:tabs>
                    <w:spacing w:line="240" w:lineRule="exact"/>
                    <w:ind w:left="55" w:firstLine="10"/>
                    <w:jc w:val="both"/>
                  </w:pPr>
                  <w:r>
                    <w:rPr>
                      <w:spacing w:val="2"/>
                    </w:rPr>
                    <w:t>IEC  </w:t>
                  </w:r>
                  <w:r>
                    <w:rPr>
                      <w:spacing w:val="5"/>
                    </w:rPr>
                    <w:t>61032:1997  </w:t>
                  </w:r>
                  <w:r>
                    <w:rPr>
                      <w:spacing w:val="2"/>
                    </w:rPr>
                    <w:t>Заш ита  </w:t>
                  </w:r>
                  <w:r>
                    <w:rPr/>
                    <w:t>людей  и</w:t>
                  </w:r>
                  <w:r>
                    <w:rPr>
                      <w:spacing w:val="-10"/>
                    </w:rPr>
                    <w:t> </w:t>
                  </w:r>
                  <w:r>
                    <w:rPr/>
                    <w:t>оборудования,</w:t>
                  </w:r>
                  <w:r>
                    <w:rPr>
                      <w:spacing w:val="25"/>
                    </w:rPr>
                    <w:t> </w:t>
                  </w:r>
                  <w:r>
                    <w:rPr/>
                    <w:t>обе­</w:t>
                    <w:tab/>
                  </w:r>
                  <w:r>
                    <w:rPr>
                      <w:b w:val="0"/>
                      <w:spacing w:val="1"/>
                      <w:position w:val="4"/>
                      <w:sz w:val="24"/>
                    </w:rPr>
                    <w:t>ют       </w:t>
                  </w:r>
                  <w:r>
                    <w:rPr>
                      <w:spacing w:val="2"/>
                      <w:position w:val="4"/>
                    </w:rPr>
                    <w:t>ГОСТ   </w:t>
                  </w:r>
                  <w:r>
                    <w:rPr>
                      <w:spacing w:val="1"/>
                      <w:position w:val="4"/>
                    </w:rPr>
                    <w:t>IEC   </w:t>
                  </w:r>
                  <w:r>
                    <w:rPr>
                      <w:spacing w:val="8"/>
                      <w:position w:val="4"/>
                    </w:rPr>
                    <w:t>61032—2002  </w:t>
                  </w:r>
                  <w:r>
                    <w:rPr>
                      <w:spacing w:val="3"/>
                      <w:position w:val="4"/>
                    </w:rPr>
                    <w:t>Защита  </w:t>
                  </w:r>
                  <w:r>
                    <w:rPr>
                      <w:spacing w:val="5"/>
                      <w:position w:val="4"/>
                    </w:rPr>
                    <w:t>гк </w:t>
                  </w:r>
                  <w:r>
                    <w:rPr>
                      <w:position w:val="4"/>
                    </w:rPr>
                    <w:t>д е й </w:t>
                  </w:r>
                  <w:r>
                    <w:rPr>
                      <w:spacing w:val="11"/>
                      <w:position w:val="4"/>
                    </w:rPr>
                    <w:t> </w:t>
                  </w:r>
                  <w:r>
                    <w:rPr>
                      <w:position w:val="4"/>
                    </w:rPr>
                    <w:t>и</w:t>
                  </w:r>
                </w:p>
                <w:p>
                  <w:pPr>
                    <w:pStyle w:val="BodyText"/>
                    <w:tabs>
                      <w:tab w:pos="6184" w:val="left" w:leader="none"/>
                    </w:tabs>
                    <w:spacing w:line="223" w:lineRule="exact"/>
                    <w:ind w:left="55"/>
                    <w:jc w:val="both"/>
                  </w:pPr>
                  <w:r>
                    <w:rPr>
                      <w:spacing w:val="1"/>
                    </w:rPr>
                    <w:t>спечиваемая оболочками.</w:t>
                  </w:r>
                  <w:r>
                    <w:rPr/>
                    <w:t> Щупы</w:t>
                  </w:r>
                  <w:r>
                    <w:rPr>
                      <w:spacing w:val="11"/>
                    </w:rPr>
                    <w:t> </w:t>
                  </w:r>
                  <w:r>
                    <w:rPr/>
                    <w:t>испытательные</w:t>
                    <w:tab/>
                  </w:r>
                  <w:r>
                    <w:rPr>
                      <w:position w:val="4"/>
                    </w:rPr>
                    <w:t>оборудования,   </w:t>
                  </w:r>
                  <w:r>
                    <w:rPr>
                      <w:spacing w:val="1"/>
                      <w:position w:val="4"/>
                    </w:rPr>
                    <w:t>обеспечиваемая </w:t>
                  </w:r>
                  <w:r>
                    <w:rPr>
                      <w:spacing w:val="22"/>
                      <w:position w:val="4"/>
                    </w:rPr>
                    <w:t> </w:t>
                  </w:r>
                  <w:r>
                    <w:rPr>
                      <w:position w:val="4"/>
                    </w:rPr>
                    <w:t>оболочка­</w:t>
                  </w:r>
                </w:p>
                <w:p>
                  <w:pPr>
                    <w:pStyle w:val="BodyText"/>
                    <w:spacing w:line="188" w:lineRule="exact"/>
                    <w:ind w:left="6185"/>
                  </w:pPr>
                  <w:r>
                    <w:rPr/>
                    <w:t>ми.  Щупы испытатвгъные</w:t>
                  </w:r>
                </w:p>
                <w:p>
                  <w:pPr>
                    <w:pStyle w:val="BodyText"/>
                    <w:tabs>
                      <w:tab w:pos="5390" w:val="left" w:leader="none"/>
                      <w:tab w:pos="6184" w:val="left" w:leader="none"/>
                    </w:tabs>
                    <w:spacing w:line="244" w:lineRule="auto"/>
                    <w:ind w:left="55" w:right="55" w:firstLine="10"/>
                    <w:jc w:val="both"/>
                  </w:pPr>
                  <w:r>
                    <w:rPr>
                      <w:spacing w:val="2"/>
                    </w:rPr>
                    <w:t>IEC  </w:t>
                  </w:r>
                  <w:r>
                    <w:rPr>
                      <w:spacing w:val="6"/>
                    </w:rPr>
                    <w:t>61058-1:2008 </w:t>
                  </w:r>
                  <w:r>
                    <w:rPr/>
                    <w:t>Выключатели</w:t>
                  </w:r>
                  <w:r>
                    <w:rPr>
                      <w:spacing w:val="13"/>
                    </w:rPr>
                    <w:t> </w:t>
                  </w:r>
                  <w:r>
                    <w:rPr>
                      <w:spacing w:val="2"/>
                    </w:rPr>
                    <w:t>для</w:t>
                  </w:r>
                  <w:r>
                    <w:rPr>
                      <w:spacing w:val="23"/>
                    </w:rPr>
                    <w:t> </w:t>
                  </w:r>
                  <w:r>
                    <w:rPr/>
                    <w:t>электроприборов.</w:t>
                    <w:tab/>
                  </w:r>
                  <w:r>
                    <w:rPr>
                      <w:b w:val="0"/>
                      <w:spacing w:val="1"/>
                      <w:position w:val="2"/>
                      <w:sz w:val="24"/>
                    </w:rPr>
                    <w:t>ют       </w:t>
                  </w:r>
                  <w:r>
                    <w:rPr>
                      <w:spacing w:val="5"/>
                      <w:position w:val="3"/>
                    </w:rPr>
                    <w:t>ГОСТ </w:t>
                  </w:r>
                  <w:r>
                    <w:rPr>
                      <w:position w:val="3"/>
                    </w:rPr>
                    <w:t>[ЕС  </w:t>
                  </w:r>
                  <w:r>
                    <w:rPr>
                      <w:spacing w:val="6"/>
                      <w:position w:val="3"/>
                    </w:rPr>
                    <w:t>61058-1— 2012</w:t>
                  </w:r>
                  <w:r>
                    <w:rPr>
                      <w:spacing w:val="20"/>
                      <w:position w:val="3"/>
                    </w:rPr>
                    <w:t> </w:t>
                  </w:r>
                  <w:r>
                    <w:rPr>
                      <w:position w:val="3"/>
                    </w:rPr>
                    <w:t>Выключатели </w:t>
                  </w:r>
                  <w:r>
                    <w:rPr>
                      <w:spacing w:val="2"/>
                      <w:position w:val="3"/>
                    </w:rPr>
                    <w:t>для</w:t>
                  </w:r>
                  <w:r>
                    <w:rPr>
                      <w:position w:val="3"/>
                    </w:rPr>
                    <w:t> </w:t>
                  </w:r>
                  <w:r>
                    <w:rPr/>
                    <w:t>Часть  1. </w:t>
                  </w:r>
                  <w:r>
                    <w:rPr>
                      <w:spacing w:val="5"/>
                    </w:rPr>
                    <w:t>Общ</w:t>
                  </w:r>
                  <w:r>
                    <w:rPr>
                      <w:spacing w:val="-39"/>
                    </w:rPr>
                    <w:t> </w:t>
                  </w:r>
                  <w:r>
                    <w:rPr>
                      <w:spacing w:val="1"/>
                    </w:rPr>
                    <w:t>ие</w:t>
                  </w:r>
                  <w:r>
                    <w:rPr>
                      <w:spacing w:val="10"/>
                    </w:rPr>
                    <w:t> </w:t>
                  </w:r>
                  <w:r>
                    <w:rPr/>
                    <w:t>требования</w:t>
                    <w:tab/>
                    <w:tab/>
                  </w:r>
                  <w:r>
                    <w:rPr>
                      <w:position w:val="2"/>
                    </w:rPr>
                    <w:t>электроприборов. </w:t>
                  </w:r>
                  <w:r>
                    <w:rPr>
                      <w:spacing w:val="2"/>
                      <w:position w:val="2"/>
                    </w:rPr>
                    <w:t>Часть  </w:t>
                  </w:r>
                  <w:r>
                    <w:rPr>
                      <w:position w:val="2"/>
                    </w:rPr>
                    <w:t>1.  </w:t>
                  </w:r>
                  <w:r>
                    <w:rPr>
                      <w:spacing w:val="5"/>
                      <w:position w:val="2"/>
                    </w:rPr>
                    <w:t>Общие</w:t>
                  </w:r>
                  <w:r>
                    <w:rPr>
                      <w:spacing w:val="-16"/>
                      <w:position w:val="2"/>
                    </w:rPr>
                    <w:t> </w:t>
                  </w:r>
                  <w:r>
                    <w:rPr>
                      <w:position w:val="2"/>
                    </w:rPr>
                    <w:t>требова­</w:t>
                  </w:r>
                </w:p>
                <w:p>
                  <w:pPr>
                    <w:pStyle w:val="BodyText"/>
                    <w:spacing w:line="183" w:lineRule="exact" w:before="5"/>
                    <w:ind w:left="6164" w:right="3583"/>
                    <w:jc w:val="center"/>
                  </w:pPr>
                  <w:r>
                    <w:rPr/>
                    <w:t>ния</w:t>
                  </w:r>
                </w:p>
                <w:p>
                  <w:pPr>
                    <w:pStyle w:val="BodyText"/>
                    <w:tabs>
                      <w:tab w:pos="5390" w:val="left" w:leader="none"/>
                      <w:tab w:pos="6174" w:val="left" w:leader="none"/>
                    </w:tabs>
                    <w:spacing w:line="225" w:lineRule="auto" w:before="5"/>
                    <w:ind w:left="55" w:right="57" w:firstLine="10"/>
                    <w:jc w:val="both"/>
                  </w:pPr>
                  <w:r>
                    <w:rPr>
                      <w:spacing w:val="2"/>
                    </w:rPr>
                    <w:t>IEC  </w:t>
                  </w:r>
                  <w:r>
                    <w:rPr>
                      <w:spacing w:val="6"/>
                    </w:rPr>
                    <w:t>61210:1993 </w:t>
                  </w:r>
                  <w:r>
                    <w:rPr/>
                    <w:t>Устройства</w:t>
                  </w:r>
                  <w:r>
                    <w:rPr>
                      <w:spacing w:val="-21"/>
                    </w:rPr>
                    <w:t> </w:t>
                  </w:r>
                  <w:r>
                    <w:rPr/>
                    <w:t>присоединительные.</w:t>
                  </w:r>
                  <w:r>
                    <w:rPr>
                      <w:spacing w:val="-2"/>
                    </w:rPr>
                    <w:t> </w:t>
                  </w:r>
                  <w:r>
                    <w:rPr>
                      <w:spacing w:val="1"/>
                    </w:rPr>
                    <w:t>Зажи­</w:t>
                    <w:tab/>
                  </w:r>
                  <w:r>
                    <w:rPr>
                      <w:b w:val="0"/>
                      <w:spacing w:val="1"/>
                      <w:position w:val="4"/>
                      <w:sz w:val="24"/>
                    </w:rPr>
                    <w:t>ют        </w:t>
                  </w:r>
                  <w:r>
                    <w:rPr>
                      <w:spacing w:val="2"/>
                      <w:position w:val="4"/>
                    </w:rPr>
                    <w:t>ГОСТ  </w:t>
                  </w:r>
                  <w:r>
                    <w:rPr>
                      <w:position w:val="4"/>
                    </w:rPr>
                    <w:t>IEC  </w:t>
                  </w:r>
                  <w:r>
                    <w:rPr>
                      <w:spacing w:val="8"/>
                      <w:position w:val="4"/>
                    </w:rPr>
                    <w:t>61210— </w:t>
                  </w:r>
                  <w:r>
                    <w:rPr>
                      <w:position w:val="4"/>
                    </w:rPr>
                    <w:t>2011</w:t>
                  </w:r>
                  <w:r>
                    <w:rPr>
                      <w:spacing w:val="21"/>
                      <w:position w:val="4"/>
                    </w:rPr>
                    <w:t> </w:t>
                  </w:r>
                  <w:r>
                    <w:rPr>
                      <w:position w:val="4"/>
                    </w:rPr>
                    <w:t>Устройства </w:t>
                  </w:r>
                  <w:r>
                    <w:rPr>
                      <w:spacing w:val="3"/>
                      <w:position w:val="4"/>
                    </w:rPr>
                    <w:t> </w:t>
                  </w:r>
                  <w:r>
                    <w:rPr>
                      <w:position w:val="4"/>
                    </w:rPr>
                    <w:t>присо­ </w:t>
                  </w:r>
                  <w:r>
                    <w:rPr/>
                    <w:t>мы плоские  быстросоединяемые </w:t>
                  </w:r>
                  <w:r>
                    <w:rPr>
                      <w:spacing w:val="2"/>
                    </w:rPr>
                    <w:t>для</w:t>
                  </w:r>
                  <w:r>
                    <w:rPr>
                      <w:spacing w:val="1"/>
                    </w:rPr>
                    <w:t> </w:t>
                  </w:r>
                  <w:r>
                    <w:rPr/>
                    <w:t>медных</w:t>
                  </w:r>
                  <w:r>
                    <w:rPr>
                      <w:spacing w:val="1"/>
                    </w:rPr>
                    <w:t> </w:t>
                  </w:r>
                  <w:r>
                    <w:rPr/>
                    <w:t>электри­</w:t>
                    <w:tab/>
                    <w:tab/>
                  </w:r>
                  <w:r>
                    <w:rPr>
                      <w:position w:val="4"/>
                    </w:rPr>
                    <w:t>единительные.  Зажимы</w:t>
                  </w:r>
                  <w:r>
                    <w:rPr>
                      <w:spacing w:val="32"/>
                      <w:position w:val="4"/>
                    </w:rPr>
                    <w:t> </w:t>
                  </w:r>
                  <w:r>
                    <w:rPr>
                      <w:position w:val="4"/>
                    </w:rPr>
                    <w:t>плоские</w:t>
                  </w:r>
                  <w:r>
                    <w:rPr>
                      <w:spacing w:val="35"/>
                      <w:position w:val="4"/>
                    </w:rPr>
                    <w:t> </w:t>
                  </w:r>
                  <w:r>
                    <w:rPr>
                      <w:position w:val="4"/>
                    </w:rPr>
                    <w:t>быстросо­ </w:t>
                  </w:r>
                  <w:r>
                    <w:rPr/>
                    <w:t>ческих  проводников.</w:t>
                  </w:r>
                  <w:r>
                    <w:rPr>
                      <w:spacing w:val="-29"/>
                    </w:rPr>
                    <w:t> </w:t>
                  </w:r>
                  <w:r>
                    <w:rPr/>
                    <w:t>Требования</w:t>
                  </w:r>
                  <w:r>
                    <w:rPr>
                      <w:spacing w:val="16"/>
                    </w:rPr>
                    <w:t> </w:t>
                  </w:r>
                  <w:r>
                    <w:rPr/>
                    <w:t>безопасности</w:t>
                    <w:tab/>
                    <w:tab/>
                  </w:r>
                  <w:r>
                    <w:rPr>
                      <w:position w:val="4"/>
                    </w:rPr>
                    <w:t>единяемые </w:t>
                  </w:r>
                  <w:r>
                    <w:rPr>
                      <w:spacing w:val="5"/>
                      <w:position w:val="4"/>
                    </w:rPr>
                    <w:t>для </w:t>
                  </w:r>
                  <w:r>
                    <w:rPr>
                      <w:position w:val="4"/>
                    </w:rPr>
                    <w:t>медных электрических </w:t>
                  </w:r>
                  <w:r>
                    <w:rPr>
                      <w:spacing w:val="11"/>
                      <w:position w:val="4"/>
                    </w:rPr>
                    <w:t> </w:t>
                  </w:r>
                  <w:r>
                    <w:rPr>
                      <w:position w:val="4"/>
                    </w:rPr>
                    <w:t>про­</w:t>
                  </w:r>
                </w:p>
                <w:p>
                  <w:pPr>
                    <w:pStyle w:val="BodyText"/>
                    <w:spacing w:line="186" w:lineRule="exact"/>
                    <w:ind w:left="6185"/>
                  </w:pPr>
                  <w:r>
                    <w:rPr/>
                    <w:t>водников.  Требования безопасности</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39"/>
                    <w:ind w:left="55" w:right="0" w:firstLine="0"/>
                    <w:jc w:val="right"/>
                    <w:rPr>
                      <w:sz w:val="18"/>
                    </w:rPr>
                  </w:pPr>
                  <w:r>
                    <w:rPr>
                      <w:sz w:val="18"/>
                    </w:rPr>
                    <w:t>121</w:t>
                  </w:r>
                </w:p>
              </w:txbxContent>
            </v:textbox>
            <w10:wrap type="none"/>
          </v:shape>
        </w:pict>
      </w:r>
      <w:r>
        <w:rPr/>
        <w:drawing>
          <wp:anchor distT="0" distB="0" distL="0" distR="0" allowOverlap="1" layoutInCell="1" locked="0" behindDoc="1" simplePos="0" relativeHeight="268023383">
            <wp:simplePos x="0" y="0"/>
            <wp:positionH relativeFrom="page">
              <wp:posOffset>0</wp:posOffset>
            </wp:positionH>
            <wp:positionV relativeFrom="page">
              <wp:posOffset>0</wp:posOffset>
            </wp:positionV>
            <wp:extent cx="7561580" cy="10691419"/>
            <wp:effectExtent l="0" t="0" r="0" b="0"/>
            <wp:wrapNone/>
            <wp:docPr id="209" name="image159.png" descr=""/>
            <wp:cNvGraphicFramePr>
              <a:graphicFrameLocks noChangeAspect="1"/>
            </wp:cNvGraphicFramePr>
            <a:graphic>
              <a:graphicData uri="http://schemas.openxmlformats.org/drawingml/2006/picture">
                <pic:pic>
                  <pic:nvPicPr>
                    <pic:cNvPr id="210" name="image159.png"/>
                    <pic:cNvPicPr/>
                  </pic:nvPicPr>
                  <pic:blipFill>
                    <a:blip r:embed="rId164"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32"/>
        <w:gridCol w:w="1110"/>
        <w:gridCol w:w="4160"/>
      </w:tblGrid>
      <w:tr>
        <w:trPr>
          <w:trHeight w:val="44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158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176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116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110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116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90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158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68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68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r>
        <w:trPr>
          <w:trHeight w:val="900" w:hRule="atLeast"/>
        </w:trPr>
        <w:tc>
          <w:tcPr>
            <w:tcW w:w="5132" w:type="dxa"/>
          </w:tcPr>
          <w:p>
            <w:pPr>
              <w:pStyle w:val="TableParagraph"/>
              <w:rPr>
                <w:sz w:val="16"/>
              </w:rPr>
            </w:pPr>
          </w:p>
        </w:tc>
        <w:tc>
          <w:tcPr>
            <w:tcW w:w="1110" w:type="dxa"/>
          </w:tcPr>
          <w:p>
            <w:pPr>
              <w:pStyle w:val="TableParagraph"/>
              <w:rPr>
                <w:sz w:val="16"/>
              </w:rPr>
            </w:pPr>
          </w:p>
        </w:tc>
        <w:tc>
          <w:tcPr>
            <w:tcW w:w="4160"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2"/>
        <w:rPr>
          <w:b w:val="0"/>
          <w:sz w:val="24"/>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2.4pt;height:728.7pt;mso-position-horizontal-relative:page;mso-position-vertical-relative:page;z-index:-412048" type="#_x0000_t202" filled="false" stroked="false">
            <v:textbox inset="0,0,0,0">
              <w:txbxContent>
                <w:p>
                  <w:pPr>
                    <w:spacing w:line="223" w:lineRule="exact" w:before="0"/>
                    <w:ind w:left="0" w:right="0" w:firstLine="0"/>
                    <w:jc w:val="both"/>
                    <w:rPr>
                      <w:b/>
                      <w:sz w:val="20"/>
                    </w:rPr>
                  </w:pPr>
                  <w:r>
                    <w:rPr>
                      <w:b/>
                      <w:sz w:val="20"/>
                    </w:rPr>
                    <w:t>ГОСТ  IEC 62841-1-2014</w:t>
                  </w:r>
                </w:p>
                <w:p>
                  <w:pPr>
                    <w:pStyle w:val="BodyText"/>
                    <w:spacing w:before="5"/>
                    <w:rPr>
                      <w:b w:val="0"/>
                      <w:sz w:val="31"/>
                    </w:rPr>
                  </w:pPr>
                </w:p>
                <w:p>
                  <w:pPr>
                    <w:spacing w:before="0"/>
                    <w:ind w:left="0" w:right="0" w:firstLine="0"/>
                    <w:jc w:val="both"/>
                    <w:rPr>
                      <w:b/>
                      <w:i/>
                      <w:sz w:val="17"/>
                    </w:rPr>
                  </w:pPr>
                  <w:r>
                    <w:rPr>
                      <w:b/>
                      <w:i/>
                      <w:sz w:val="17"/>
                    </w:rPr>
                    <w:t>Продолжение таблицы Д А . 1</w:t>
                  </w:r>
                </w:p>
                <w:p>
                  <w:pPr>
                    <w:pStyle w:val="BodyText"/>
                    <w:spacing w:before="4"/>
                    <w:rPr>
                      <w:b w:val="0"/>
                      <w:sz w:val="16"/>
                    </w:rPr>
                  </w:pPr>
                </w:p>
                <w:p>
                  <w:pPr>
                    <w:pStyle w:val="BodyText"/>
                    <w:tabs>
                      <w:tab w:pos="5067" w:val="left" w:leader="none"/>
                      <w:tab w:pos="5104" w:val="left" w:leader="none"/>
                      <w:tab w:pos="7107" w:val="left" w:leader="none"/>
                    </w:tabs>
                    <w:spacing w:line="196" w:lineRule="auto"/>
                    <w:ind w:left="1615" w:right="18" w:hanging="1477"/>
                  </w:pPr>
                  <w:r>
                    <w:rPr/>
                    <w:t>О</w:t>
                  </w:r>
                  <w:r>
                    <w:rPr>
                      <w:spacing w:val="-26"/>
                    </w:rPr>
                    <w:t> </w:t>
                  </w:r>
                  <w:r>
                    <w:rPr>
                      <w:spacing w:val="10"/>
                    </w:rPr>
                    <w:t>боэнм</w:t>
                  </w:r>
                  <w:r>
                    <w:rPr>
                      <w:spacing w:val="-28"/>
                    </w:rPr>
                    <w:t> </w:t>
                  </w:r>
                  <w:r>
                    <w:rPr>
                      <w:spacing w:val="5"/>
                    </w:rPr>
                    <w:t>*#«</w:t>
                  </w:r>
                  <w:r>
                    <w:rPr>
                      <w:spacing w:val="22"/>
                    </w:rPr>
                    <w:t> </w:t>
                  </w:r>
                  <w:r>
                    <w:rPr/>
                    <w:t>и</w:t>
                  </w:r>
                  <w:r>
                    <w:rPr>
                      <w:spacing w:val="-22"/>
                    </w:rPr>
                    <w:t> </w:t>
                  </w:r>
                  <w:r>
                    <w:rPr>
                      <w:spacing w:val="-4"/>
                    </w:rPr>
                    <w:t>намвемомиие </w:t>
                  </w:r>
                  <w:r>
                    <w:rPr>
                      <w:spacing w:val="-12"/>
                    </w:rPr>
                    <w:t>ссылочного</w:t>
                  </w:r>
                  <w:r>
                    <w:rPr>
                      <w:spacing w:val="-13"/>
                    </w:rPr>
                    <w:t> </w:t>
                  </w:r>
                  <w:r>
                    <w:rPr>
                      <w:spacing w:val="-10"/>
                    </w:rPr>
                    <w:t>международного</w:t>
                    <w:tab/>
                  </w:r>
                  <w:r>
                    <w:rPr>
                      <w:spacing w:val="-7"/>
                      <w:position w:val="2"/>
                    </w:rPr>
                    <w:t>Степень </w:t>
                  </w:r>
                  <w:r>
                    <w:rPr>
                      <w:spacing w:val="-6"/>
                      <w:position w:val="2"/>
                    </w:rPr>
                    <w:t>со-     </w:t>
                  </w:r>
                  <w:r>
                    <w:rPr>
                      <w:spacing w:val="-7"/>
                      <w:position w:val="1"/>
                    </w:rPr>
                    <w:t>О</w:t>
                  </w:r>
                  <w:r>
                    <w:rPr>
                      <w:rFonts w:ascii="Times New Roman" w:hAnsi="Times New Roman"/>
                      <w:b w:val="0"/>
                      <w:spacing w:val="-7"/>
                      <w:position w:val="1"/>
                      <w:sz w:val="13"/>
                    </w:rPr>
                    <w:t>6 </w:t>
                  </w:r>
                  <w:r>
                    <w:rPr>
                      <w:spacing w:val="-8"/>
                      <w:position w:val="1"/>
                    </w:rPr>
                    <w:t>о»«*ч»и«</w:t>
                  </w:r>
                  <w:r>
                    <w:rPr>
                      <w:rFonts w:ascii="Times New Roman" w:hAnsi="Times New Roman"/>
                      <w:b w:val="0"/>
                      <w:spacing w:val="-8"/>
                      <w:position w:val="1"/>
                      <w:sz w:val="13"/>
                    </w:rPr>
                    <w:t>1</w:t>
                  </w:r>
                  <w:r>
                    <w:rPr>
                      <w:spacing w:val="-8"/>
                      <w:position w:val="1"/>
                    </w:rPr>
                    <w:t>е </w:t>
                  </w:r>
                  <w:r>
                    <w:rPr>
                      <w:position w:val="1"/>
                    </w:rPr>
                    <w:t>и</w:t>
                  </w:r>
                  <w:r>
                    <w:rPr>
                      <w:spacing w:val="-22"/>
                      <w:position w:val="1"/>
                    </w:rPr>
                    <w:t> </w:t>
                  </w:r>
                  <w:r>
                    <w:rPr>
                      <w:spacing w:val="6"/>
                      <w:position w:val="1"/>
                    </w:rPr>
                    <w:t>ндмиеиомм*</w:t>
                  </w:r>
                  <w:r>
                    <w:rPr>
                      <w:spacing w:val="0"/>
                      <w:position w:val="1"/>
                    </w:rPr>
                    <w:t> </w:t>
                  </w:r>
                  <w:r>
                    <w:rPr>
                      <w:spacing w:val="-12"/>
                      <w:position w:val="1"/>
                    </w:rPr>
                    <w:t>соответствующего</w:t>
                  </w:r>
                  <w:r>
                    <w:rPr>
                      <w:spacing w:val="-11"/>
                      <w:position w:val="1"/>
                    </w:rPr>
                    <w:t> </w:t>
                  </w:r>
                  <w:r>
                    <w:rPr>
                      <w:spacing w:val="-7"/>
                    </w:rPr>
                    <w:t>стандарте,</w:t>
                  </w:r>
                  <w:r>
                    <w:rPr>
                      <w:spacing w:val="-6"/>
                    </w:rPr>
                    <w:t> </w:t>
                  </w:r>
                  <w:r>
                    <w:rPr>
                      <w:spacing w:val="-9"/>
                    </w:rPr>
                    <w:t>документа</w:t>
                    <w:tab/>
                    <w:tab/>
                  </w:r>
                  <w:r>
                    <w:rPr>
                      <w:spacing w:val="-9"/>
                      <w:position w:val="2"/>
                    </w:rPr>
                    <w:t>ответстеяя</w:t>
                    <w:tab/>
                  </w:r>
                  <w:r>
                    <w:rPr>
                      <w:spacing w:val="-14"/>
                      <w:position w:val="4"/>
                    </w:rPr>
                    <w:t>пвцяюи&amp;пьпоге</w:t>
                  </w:r>
                  <w:r>
                    <w:rPr>
                      <w:spacing w:val="-15"/>
                      <w:position w:val="4"/>
                    </w:rPr>
                    <w:t> </w:t>
                  </w:r>
                  <w:r>
                    <w:rPr>
                      <w:spacing w:val="-9"/>
                      <w:position w:val="4"/>
                    </w:rPr>
                    <w:t>стандарта</w:t>
                  </w:r>
                </w:p>
                <w:p>
                  <w:pPr>
                    <w:pStyle w:val="BodyText"/>
                    <w:spacing w:line="214" w:lineRule="exact" w:before="88"/>
                    <w:ind w:left="64"/>
                    <w:jc w:val="both"/>
                  </w:pPr>
                  <w:r>
                    <w:rPr/>
                    <w:t>IEC  61540:1997 Электроаппаратура  еспомогэтельная.          </w:t>
                  </w:r>
                  <w:r>
                    <w:rPr>
                      <w:position w:val="2"/>
                    </w:rPr>
                    <w:t>МОО         ГОСТ 31603— 2012</w:t>
                  </w:r>
                </w:p>
                <w:p>
                  <w:pPr>
                    <w:pStyle w:val="BodyText"/>
                    <w:tabs>
                      <w:tab w:pos="6174" w:val="left" w:leader="none"/>
                    </w:tabs>
                    <w:spacing w:line="247" w:lineRule="auto"/>
                    <w:ind w:left="54" w:firstLine="10"/>
                    <w:jc w:val="right"/>
                  </w:pPr>
                  <w:r>
                    <w:rPr>
                      <w:spacing w:val="1"/>
                    </w:rPr>
                    <w:t>Переносные  </w:t>
                  </w:r>
                  <w:r>
                    <w:rPr/>
                    <w:t>устройства  защиты  от </w:t>
                  </w:r>
                  <w:r>
                    <w:rPr>
                      <w:spacing w:val="12"/>
                    </w:rPr>
                    <w:t> </w:t>
                  </w:r>
                  <w:r>
                    <w:rPr/>
                    <w:t>токов </w:t>
                  </w:r>
                  <w:r>
                    <w:rPr>
                      <w:spacing w:val="1"/>
                    </w:rPr>
                    <w:t> </w:t>
                  </w:r>
                  <w:r>
                    <w:rPr/>
                    <w:t>замыкания</w:t>
                    <w:tab/>
                  </w:r>
                  <w:r>
                    <w:rPr>
                      <w:position w:val="3"/>
                    </w:rPr>
                    <w:t>(IE C  </w:t>
                  </w:r>
                  <w:r>
                    <w:rPr>
                      <w:spacing w:val="7"/>
                      <w:position w:val="3"/>
                    </w:rPr>
                    <w:t>61540:1997) </w:t>
                  </w:r>
                  <w:r>
                    <w:rPr>
                      <w:position w:val="3"/>
                    </w:rPr>
                    <w:t>Устройства</w:t>
                  </w:r>
                  <w:r>
                    <w:rPr>
                      <w:spacing w:val="17"/>
                      <w:position w:val="3"/>
                    </w:rPr>
                    <w:t> </w:t>
                  </w:r>
                  <w:r>
                    <w:rPr>
                      <w:position w:val="3"/>
                    </w:rPr>
                    <w:t>защитного</w:t>
                  </w:r>
                  <w:r>
                    <w:rPr>
                      <w:spacing w:val="21"/>
                      <w:position w:val="3"/>
                    </w:rPr>
                    <w:t> </w:t>
                  </w:r>
                  <w:r>
                    <w:rPr>
                      <w:position w:val="3"/>
                    </w:rPr>
                    <w:t>от­</w:t>
                  </w:r>
                  <w:r>
                    <w:rPr>
                      <w:w w:val="99"/>
                      <w:position w:val="3"/>
                    </w:rPr>
                    <w:t> </w:t>
                  </w:r>
                  <w:r>
                    <w:rPr>
                      <w:spacing w:val="5"/>
                    </w:rPr>
                    <w:t>на  земло  </w:t>
                  </w:r>
                  <w:r>
                    <w:rPr>
                      <w:spacing w:val="1"/>
                    </w:rPr>
                    <w:t>без  </w:t>
                  </w:r>
                  <w:r>
                    <w:rPr/>
                    <w:t>встроенной  максимальней</w:t>
                  </w:r>
                  <w:r>
                    <w:rPr>
                      <w:spacing w:val="41"/>
                    </w:rPr>
                    <w:t> </w:t>
                  </w:r>
                  <w:r>
                    <w:rPr/>
                    <w:t>токовой  за­</w:t>
                    <w:tab/>
                  </w:r>
                  <w:r>
                    <w:rPr>
                      <w:position w:val="2"/>
                    </w:rPr>
                    <w:t>ключения переносные бытового</w:t>
                  </w:r>
                  <w:r>
                    <w:rPr>
                      <w:spacing w:val="2"/>
                      <w:position w:val="2"/>
                    </w:rPr>
                    <w:t> </w:t>
                  </w:r>
                  <w:r>
                    <w:rPr>
                      <w:position w:val="2"/>
                    </w:rPr>
                    <w:t>и</w:t>
                  </w:r>
                  <w:r>
                    <w:rPr>
                      <w:spacing w:val="5"/>
                      <w:position w:val="2"/>
                    </w:rPr>
                    <w:t> </w:t>
                  </w:r>
                  <w:r>
                    <w:rPr>
                      <w:position w:val="2"/>
                    </w:rPr>
                    <w:t>аналогич­ </w:t>
                  </w:r>
                  <w:r>
                    <w:rPr/>
                    <w:t>щиты </w:t>
                  </w:r>
                  <w:r>
                    <w:rPr>
                      <w:spacing w:val="-3"/>
                    </w:rPr>
                    <w:t>бытового </w:t>
                  </w:r>
                  <w:r>
                    <w:rPr/>
                    <w:t>и</w:t>
                  </w:r>
                  <w:r>
                    <w:rPr>
                      <w:spacing w:val="22"/>
                    </w:rPr>
                    <w:t> </w:t>
                  </w:r>
                  <w:r>
                    <w:rPr>
                      <w:spacing w:val="1"/>
                    </w:rPr>
                    <w:t>аналогичного</w:t>
                  </w:r>
                  <w:r>
                    <w:rPr>
                      <w:spacing w:val="15"/>
                    </w:rPr>
                    <w:t> </w:t>
                  </w:r>
                  <w:r>
                    <w:rPr/>
                    <w:t>назначения</w:t>
                    <w:tab/>
                  </w:r>
                  <w:r>
                    <w:rPr>
                      <w:position w:val="2"/>
                    </w:rPr>
                    <w:t>ного  </w:t>
                  </w:r>
                  <w:r>
                    <w:rPr>
                      <w:spacing w:val="1"/>
                      <w:position w:val="2"/>
                    </w:rPr>
                    <w:t>назначения,</w:t>
                  </w:r>
                  <w:r>
                    <w:rPr>
                      <w:spacing w:val="23"/>
                      <w:position w:val="2"/>
                    </w:rPr>
                    <w:t> </w:t>
                  </w:r>
                  <w:r>
                    <w:rPr>
                      <w:position w:val="2"/>
                    </w:rPr>
                    <w:t>управляемые</w:t>
                  </w:r>
                  <w:r>
                    <w:rPr>
                      <w:spacing w:val="30"/>
                      <w:position w:val="2"/>
                    </w:rPr>
                    <w:t> </w:t>
                  </w:r>
                  <w:r>
                    <w:rPr>
                      <w:spacing w:val="5"/>
                      <w:position w:val="2"/>
                    </w:rPr>
                    <w:t>дофферен-</w:t>
                  </w:r>
                  <w:r>
                    <w:rPr>
                      <w:position w:val="2"/>
                    </w:rPr>
                    <w:t> </w:t>
                  </w:r>
                  <w:r>
                    <w:rPr>
                      <w:spacing w:val="3"/>
                    </w:rPr>
                    <w:t>циагы-ым </w:t>
                  </w:r>
                  <w:r>
                    <w:rPr/>
                    <w:t>током, </w:t>
                  </w:r>
                  <w:r>
                    <w:rPr>
                      <w:spacing w:val="1"/>
                    </w:rPr>
                    <w:t>без </w:t>
                  </w:r>
                  <w:r>
                    <w:rPr/>
                    <w:t>встроенной защиты</w:t>
                  </w:r>
                  <w:r>
                    <w:rPr>
                      <w:spacing w:val="42"/>
                    </w:rPr>
                    <w:t> </w:t>
                  </w:r>
                  <w:r>
                    <w:rPr/>
                    <w:t>от</w:t>
                  </w:r>
                </w:p>
                <w:p>
                  <w:pPr>
                    <w:pStyle w:val="BodyText"/>
                    <w:spacing w:line="283" w:lineRule="auto" w:before="22"/>
                    <w:ind w:left="6184" w:right="18"/>
                  </w:pPr>
                  <w:r>
                    <w:rPr/>
                    <w:t>сверхтоков (УЗО -ДП). Общ ие требования и методы и сп ы та ет</w:t>
                  </w:r>
                </w:p>
                <w:p>
                  <w:pPr>
                    <w:pStyle w:val="BodyText"/>
                    <w:tabs>
                      <w:tab w:pos="5390" w:val="left" w:leader="none"/>
                      <w:tab w:pos="6164" w:val="left" w:leader="none"/>
                    </w:tabs>
                    <w:spacing w:line="225" w:lineRule="auto" w:before="10"/>
                    <w:ind w:left="54" w:right="6" w:firstLine="10"/>
                    <w:jc w:val="both"/>
                  </w:pPr>
                  <w:r>
                    <w:rPr/>
                    <w:t>Е С    </w:t>
                  </w:r>
                  <w:r>
                    <w:rPr>
                      <w:spacing w:val="6"/>
                    </w:rPr>
                    <w:t>61558-1:2009   </w:t>
                  </w:r>
                  <w:r>
                    <w:rPr/>
                    <w:t>Безопасность</w:t>
                  </w:r>
                  <w:r>
                    <w:rPr>
                      <w:spacing w:val="8"/>
                    </w:rPr>
                    <w:t> </w:t>
                  </w:r>
                  <w:r>
                    <w:rPr/>
                    <w:t>силовых </w:t>
                  </w:r>
                  <w:r>
                    <w:rPr>
                      <w:spacing w:val="17"/>
                    </w:rPr>
                    <w:t> </w:t>
                  </w:r>
                  <w:r>
                    <w:rPr>
                      <w:spacing w:val="1"/>
                    </w:rPr>
                    <w:t>трансфор-</w:t>
                    <w:tab/>
                  </w:r>
                  <w:r>
                    <w:rPr>
                      <w:spacing w:val="5"/>
                      <w:position w:val="4"/>
                    </w:rPr>
                    <w:t>ЮТ</w:t>
                    <w:tab/>
                  </w:r>
                  <w:r>
                    <w:rPr>
                      <w:spacing w:val="2"/>
                      <w:position w:val="4"/>
                    </w:rPr>
                    <w:t>ГОСТ  </w:t>
                  </w:r>
                  <w:r>
                    <w:rPr>
                      <w:spacing w:val="1"/>
                      <w:position w:val="4"/>
                    </w:rPr>
                    <w:t>IEC  </w:t>
                  </w:r>
                  <w:r>
                    <w:rPr>
                      <w:spacing w:val="6"/>
                      <w:position w:val="4"/>
                    </w:rPr>
                    <w:t>61558-1— </w:t>
                  </w:r>
                  <w:r>
                    <w:rPr>
                      <w:spacing w:val="8"/>
                      <w:position w:val="4"/>
                    </w:rPr>
                    <w:t>2012</w:t>
                  </w:r>
                  <w:r>
                    <w:rPr>
                      <w:spacing w:val="-4"/>
                      <w:position w:val="4"/>
                    </w:rPr>
                    <w:t> </w:t>
                  </w:r>
                  <w:r>
                    <w:rPr>
                      <w:position w:val="4"/>
                    </w:rPr>
                    <w:t>Безопасность</w:t>
                  </w:r>
                  <w:r>
                    <w:rPr>
                      <w:spacing w:val="33"/>
                      <w:position w:val="4"/>
                    </w:rPr>
                    <w:t> </w:t>
                  </w:r>
                  <w:r>
                    <w:rPr>
                      <w:spacing w:val="-3"/>
                      <w:position w:val="4"/>
                    </w:rPr>
                    <w:t>си­</w:t>
                  </w:r>
                  <w:r>
                    <w:rPr>
                      <w:position w:val="4"/>
                    </w:rPr>
                    <w:t> </w:t>
                  </w:r>
                  <w:r>
                    <w:rPr>
                      <w:spacing w:val="2"/>
                    </w:rPr>
                    <w:t>иаторов.  </w:t>
                  </w:r>
                  <w:r>
                    <w:rPr/>
                    <w:t>блоков  </w:t>
                  </w:r>
                  <w:r>
                    <w:rPr>
                      <w:spacing w:val="3"/>
                    </w:rPr>
                    <w:t>тетания.  </w:t>
                  </w:r>
                  <w:r>
                    <w:rPr/>
                    <w:t>электрических</w:t>
                  </w:r>
                  <w:r>
                    <w:rPr>
                      <w:spacing w:val="6"/>
                    </w:rPr>
                    <w:t> </w:t>
                  </w:r>
                  <w:r>
                    <w:rPr/>
                    <w:t>реакторов</w:t>
                  </w:r>
                  <w:r>
                    <w:rPr>
                      <w:spacing w:val="38"/>
                    </w:rPr>
                    <w:t> </w:t>
                  </w:r>
                  <w:r>
                    <w:rPr/>
                    <w:t>и</w:t>
                    <w:tab/>
                    <w:tab/>
                  </w:r>
                  <w:r>
                    <w:rPr>
                      <w:position w:val="4"/>
                    </w:rPr>
                    <w:t>ловых   трансформаторов,</w:t>
                  </w:r>
                  <w:r>
                    <w:rPr>
                      <w:spacing w:val="42"/>
                      <w:position w:val="4"/>
                    </w:rPr>
                    <w:t> </w:t>
                  </w:r>
                  <w:r>
                    <w:rPr>
                      <w:position w:val="4"/>
                    </w:rPr>
                    <w:t>блоков </w:t>
                  </w:r>
                  <w:r>
                    <w:rPr>
                      <w:spacing w:val="15"/>
                      <w:position w:val="4"/>
                    </w:rPr>
                    <w:t> </w:t>
                  </w:r>
                  <w:r>
                    <w:rPr>
                      <w:position w:val="4"/>
                    </w:rPr>
                    <w:t>питания,</w:t>
                  </w:r>
                  <w:r>
                    <w:rPr>
                      <w:w w:val="100"/>
                      <w:position w:val="4"/>
                    </w:rPr>
                    <w:t> </w:t>
                  </w:r>
                  <w:r>
                    <w:rPr/>
                    <w:t>аналогичных  издегмй.  Часть   1.  </w:t>
                  </w:r>
                  <w:r>
                    <w:rPr>
                      <w:spacing w:val="5"/>
                    </w:rPr>
                    <w:t>Общ </w:t>
                  </w:r>
                  <w:r>
                    <w:rPr>
                      <w:spacing w:val="1"/>
                    </w:rPr>
                    <w:t>ие</w:t>
                  </w:r>
                  <w:r>
                    <w:rPr>
                      <w:spacing w:val="-15"/>
                    </w:rPr>
                    <w:t> </w:t>
                  </w:r>
                  <w:r>
                    <w:rPr/>
                    <w:t>требования  и</w:t>
                    <w:tab/>
                    <w:tab/>
                  </w:r>
                  <w:r>
                    <w:rPr>
                      <w:position w:val="4"/>
                    </w:rPr>
                    <w:t>электрических  реакторов и</w:t>
                  </w:r>
                  <w:r>
                    <w:rPr>
                      <w:spacing w:val="0"/>
                      <w:position w:val="4"/>
                    </w:rPr>
                    <w:t> </w:t>
                  </w:r>
                  <w:r>
                    <w:rPr>
                      <w:position w:val="4"/>
                    </w:rPr>
                    <w:t>аналогичных</w:t>
                  </w:r>
                  <w:r>
                    <w:rPr>
                      <w:spacing w:val="3"/>
                      <w:position w:val="4"/>
                    </w:rPr>
                    <w:t> </w:t>
                  </w:r>
                  <w:r>
                    <w:rPr>
                      <w:position w:val="4"/>
                    </w:rPr>
                    <w:t>из­ </w:t>
                  </w:r>
                  <w:r>
                    <w:rPr>
                      <w:position w:val="-2"/>
                    </w:rPr>
                    <w:t>методы </w:t>
                  </w:r>
                  <w:r>
                    <w:rPr>
                      <w:spacing w:val="5"/>
                      <w:position w:val="-2"/>
                    </w:rPr>
                    <w:t>испы</w:t>
                  </w:r>
                  <w:r>
                    <w:rPr>
                      <w:spacing w:val="-22"/>
                      <w:position w:val="-2"/>
                    </w:rPr>
                    <w:t> </w:t>
                  </w:r>
                  <w:r>
                    <w:rPr>
                      <w:spacing w:val="2"/>
                      <w:position w:val="-2"/>
                    </w:rPr>
                    <w:t>таю</w:t>
                  </w:r>
                  <w:r>
                    <w:rPr>
                      <w:spacing w:val="-31"/>
                      <w:position w:val="-2"/>
                    </w:rPr>
                    <w:t> </w:t>
                  </w:r>
                  <w:r>
                    <w:rPr>
                      <w:position w:val="-2"/>
                    </w:rPr>
                    <w:t>т</w:t>
                    <w:tab/>
                    <w:tab/>
                  </w:r>
                  <w:r>
                    <w:rPr>
                      <w:spacing w:val="2"/>
                    </w:rPr>
                    <w:t>делий. </w:t>
                  </w:r>
                  <w:r>
                    <w:rPr/>
                    <w:t>Часть  1. </w:t>
                  </w:r>
                  <w:r>
                    <w:rPr>
                      <w:spacing w:val="5"/>
                    </w:rPr>
                    <w:t>Общие  </w:t>
                  </w:r>
                  <w:r>
                    <w:rPr>
                      <w:spacing w:val="3"/>
                    </w:rPr>
                    <w:t>требосшыя </w:t>
                  </w:r>
                  <w:r>
                    <w:rPr/>
                    <w:t>и</w:t>
                  </w:r>
                  <w:r>
                    <w:rPr>
                      <w:spacing w:val="45"/>
                    </w:rPr>
                    <w:t> </w:t>
                  </w:r>
                  <w:r>
                    <w:rPr/>
                    <w:t>мето­</w:t>
                  </w:r>
                </w:p>
                <w:p>
                  <w:pPr>
                    <w:pStyle w:val="BodyText"/>
                    <w:spacing w:line="179" w:lineRule="exact"/>
                    <w:ind w:left="6165"/>
                  </w:pPr>
                  <w:r>
                    <w:rPr/>
                    <w:t>ды испы таю т</w:t>
                  </w:r>
                </w:p>
                <w:p>
                  <w:pPr>
                    <w:pStyle w:val="BodyText"/>
                    <w:tabs>
                      <w:tab w:pos="8085" w:val="left" w:leader="none"/>
                    </w:tabs>
                    <w:spacing w:line="273" w:lineRule="auto"/>
                    <w:ind w:left="64" w:right="1900"/>
                  </w:pPr>
                  <w:r>
                    <w:rPr>
                      <w:spacing w:val="2"/>
                    </w:rPr>
                    <w:t>IEC  </w:t>
                  </w:r>
                  <w:r>
                    <w:rPr>
                      <w:spacing w:val="6"/>
                    </w:rPr>
                    <w:t>61558-2-4:1997  </w:t>
                  </w:r>
                  <w:r>
                    <w:rPr/>
                    <w:t>Трансформаторы</w:t>
                  </w:r>
                  <w:r>
                    <w:rPr>
                      <w:spacing w:val="31"/>
                    </w:rPr>
                    <w:t> </w:t>
                  </w:r>
                  <w:r>
                    <w:rPr/>
                    <w:t>силовые,</w:t>
                  </w:r>
                  <w:r>
                    <w:rPr>
                      <w:spacing w:val="32"/>
                    </w:rPr>
                    <w:t> </w:t>
                  </w:r>
                  <w:r>
                    <w:rPr/>
                    <w:t>блоки</w:t>
                    <w:tab/>
                  </w:r>
                  <w:r>
                    <w:rPr>
                      <w:position w:val="10"/>
                    </w:rPr>
                    <w:t>• </w:t>
                  </w:r>
                  <w:r>
                    <w:rPr/>
                    <w:t>питания и  </w:t>
                  </w:r>
                  <w:r>
                    <w:rPr>
                      <w:spacing w:val="5"/>
                    </w:rPr>
                    <w:t>анапогюмые  </w:t>
                  </w:r>
                  <w:r>
                    <w:rPr>
                      <w:spacing w:val="1"/>
                    </w:rPr>
                    <w:t>издегмя.  </w:t>
                  </w:r>
                  <w:r>
                    <w:rPr/>
                    <w:t>Безопасность.</w:t>
                  </w:r>
                  <w:r>
                    <w:rPr>
                      <w:spacing w:val="-7"/>
                    </w:rPr>
                    <w:t> </w:t>
                  </w:r>
                  <w:r>
                    <w:rPr/>
                    <w:t>Часть</w:t>
                  </w:r>
                </w:p>
                <w:p>
                  <w:pPr>
                    <w:pStyle w:val="BodyText"/>
                    <w:spacing w:line="271" w:lineRule="auto" w:before="3"/>
                    <w:ind w:left="54" w:right="4927"/>
                  </w:pPr>
                  <w:r>
                    <w:rPr/>
                    <w:t>2 . Частные требования к изолирующим трансформато­ рам  общего назначения</w:t>
                  </w:r>
                </w:p>
                <w:p>
                  <w:pPr>
                    <w:pStyle w:val="BodyText"/>
                    <w:tabs>
                      <w:tab w:pos="5390" w:val="left" w:leader="none"/>
                      <w:tab w:pos="6164" w:val="left" w:leader="none"/>
                      <w:tab w:pos="8075" w:val="left" w:leader="none"/>
                      <w:tab w:pos="9330" w:val="left" w:leader="none"/>
                    </w:tabs>
                    <w:spacing w:line="242" w:lineRule="auto" w:before="45"/>
                    <w:ind w:left="55" w:right="2" w:firstLine="10"/>
                    <w:jc w:val="right"/>
                  </w:pPr>
                  <w:r>
                    <w:rPr>
                      <w:spacing w:val="2"/>
                    </w:rPr>
                    <w:t>IEC   </w:t>
                  </w:r>
                  <w:r>
                    <w:rPr>
                      <w:spacing w:val="6"/>
                    </w:rPr>
                    <w:t>61558-2-6:2009 </w:t>
                  </w:r>
                  <w:r>
                    <w:rPr>
                      <w:spacing w:val="15"/>
                    </w:rPr>
                    <w:t> </w:t>
                  </w:r>
                  <w:r>
                    <w:rPr/>
                    <w:t>Безопасность </w:t>
                  </w:r>
                  <w:r>
                    <w:rPr>
                      <w:spacing w:val="31"/>
                    </w:rPr>
                    <w:t> </w:t>
                  </w:r>
                  <w:r>
                    <w:rPr/>
                    <w:t>трансформаторов,</w:t>
                    <w:tab/>
                  </w:r>
                  <w:r>
                    <w:rPr>
                      <w:spacing w:val="5"/>
                      <w:position w:val="3"/>
                    </w:rPr>
                    <w:t>ЮТ</w:t>
                    <w:tab/>
                  </w:r>
                  <w:r>
                    <w:rPr>
                      <w:spacing w:val="5"/>
                      <w:position w:val="2"/>
                    </w:rPr>
                    <w:t>ГОСТ   </w:t>
                  </w:r>
                  <w:r>
                    <w:rPr>
                      <w:position w:val="2"/>
                    </w:rPr>
                    <w:t>IEC  </w:t>
                  </w:r>
                  <w:r>
                    <w:rPr>
                      <w:spacing w:val="5"/>
                      <w:position w:val="2"/>
                    </w:rPr>
                    <w:t> </w:t>
                  </w:r>
                  <w:r>
                    <w:rPr>
                      <w:spacing w:val="7"/>
                      <w:position w:val="2"/>
                    </w:rPr>
                    <w:t>61558-2-6—2012 </w:t>
                  </w:r>
                  <w:r>
                    <w:rPr>
                      <w:spacing w:val="51"/>
                      <w:position w:val="2"/>
                    </w:rPr>
                    <w:t> </w:t>
                  </w:r>
                  <w:r>
                    <w:rPr>
                      <w:position w:val="2"/>
                    </w:rPr>
                    <w:t>Безопасность </w:t>
                  </w:r>
                  <w:r>
                    <w:rPr/>
                    <w:t>источников литания  электрических реакторов</w:t>
                  </w:r>
                  <w:r>
                    <w:rPr>
                      <w:spacing w:val="-5"/>
                    </w:rPr>
                    <w:t> </w:t>
                  </w:r>
                  <w:r>
                    <w:rPr/>
                    <w:t>и</w:t>
                  </w:r>
                  <w:r>
                    <w:rPr>
                      <w:spacing w:val="11"/>
                    </w:rPr>
                    <w:t> </w:t>
                  </w:r>
                  <w:r>
                    <w:rPr>
                      <w:spacing w:val="5"/>
                    </w:rPr>
                    <w:t>анапо-</w:t>
                    <w:tab/>
                    <w:tab/>
                  </w:r>
                  <w:r>
                    <w:rPr>
                      <w:position w:val="2"/>
                    </w:rPr>
                    <w:t>трансформаторов,</w:t>
                    <w:tab/>
                    <w:t>источников</w:t>
                    <w:tab/>
                    <w:t>питания </w:t>
                  </w:r>
                  <w:r>
                    <w:rPr>
                      <w:spacing w:val="1"/>
                    </w:rPr>
                    <w:t>гиш </w:t>
                  </w:r>
                  <w:r>
                    <w:rPr/>
                    <w:t>ы х  изделий. </w:t>
                  </w:r>
                  <w:r>
                    <w:rPr>
                      <w:spacing w:val="2"/>
                    </w:rPr>
                    <w:t>Часть </w:t>
                  </w:r>
                  <w:r>
                    <w:rPr>
                      <w:spacing w:val="5"/>
                    </w:rPr>
                    <w:t>2-6.</w:t>
                  </w:r>
                  <w:r>
                    <w:rPr>
                      <w:spacing w:val="-15"/>
                    </w:rPr>
                    <w:t> </w:t>
                  </w:r>
                  <w:r>
                    <w:rPr/>
                    <w:t>Дополнительные</w:t>
                  </w:r>
                  <w:r>
                    <w:rPr>
                      <w:spacing w:val="41"/>
                    </w:rPr>
                    <w:t> </w:t>
                  </w:r>
                  <w:r>
                    <w:rPr/>
                    <w:t>требова­</w:t>
                    <w:tab/>
                    <w:tab/>
                  </w:r>
                  <w:r>
                    <w:rPr>
                      <w:position w:val="2"/>
                    </w:rPr>
                    <w:t>электрических реакторов и </w:t>
                  </w:r>
                  <w:r>
                    <w:rPr>
                      <w:spacing w:val="1"/>
                      <w:position w:val="2"/>
                    </w:rPr>
                    <w:t> </w:t>
                  </w:r>
                  <w:r>
                    <w:rPr>
                      <w:position w:val="2"/>
                    </w:rPr>
                    <w:t>аналогичных</w:t>
                  </w:r>
                  <w:r>
                    <w:rPr>
                      <w:spacing w:val="3"/>
                      <w:position w:val="2"/>
                    </w:rPr>
                    <w:t> </w:t>
                  </w:r>
                  <w:r>
                    <w:rPr>
                      <w:position w:val="2"/>
                    </w:rPr>
                    <w:t>из­ </w:t>
                  </w:r>
                  <w:r>
                    <w:rPr>
                      <w:spacing w:val="2"/>
                    </w:rPr>
                    <w:t>ния  </w:t>
                  </w:r>
                  <w:r>
                    <w:rPr/>
                    <w:t>и методы  испытаний</w:t>
                  </w:r>
                  <w:r>
                    <w:rPr>
                      <w:spacing w:val="-19"/>
                    </w:rPr>
                    <w:t> </w:t>
                  </w:r>
                  <w:r>
                    <w:rPr/>
                    <w:t>безопасных</w:t>
                  </w:r>
                  <w:r>
                    <w:rPr>
                      <w:spacing w:val="16"/>
                    </w:rPr>
                    <w:t> </w:t>
                  </w:r>
                  <w:r>
                    <w:rPr/>
                    <w:t>раздетытельных</w:t>
                    <w:tab/>
                    <w:tab/>
                  </w:r>
                  <w:r>
                    <w:rPr>
                      <w:spacing w:val="2"/>
                      <w:position w:val="3"/>
                    </w:rPr>
                    <w:t>делий. </w:t>
                  </w:r>
                  <w:r>
                    <w:rPr>
                      <w:position w:val="3"/>
                    </w:rPr>
                    <w:t>Часть</w:t>
                  </w:r>
                  <w:r>
                    <w:rPr>
                      <w:spacing w:val="1"/>
                      <w:position w:val="3"/>
                    </w:rPr>
                    <w:t> </w:t>
                  </w:r>
                  <w:r>
                    <w:rPr>
                      <w:position w:val="3"/>
                    </w:rPr>
                    <w:t>2</w:t>
                  </w:r>
                  <w:r>
                    <w:rPr>
                      <w:spacing w:val="-29"/>
                      <w:position w:val="3"/>
                    </w:rPr>
                    <w:t> </w:t>
                  </w:r>
                  <w:r>
                    <w:rPr>
                      <w:position w:val="3"/>
                    </w:rPr>
                    <w:t>-6</w:t>
                  </w:r>
                  <w:r>
                    <w:rPr>
                      <w:spacing w:val="-27"/>
                      <w:position w:val="3"/>
                    </w:rPr>
                    <w:t> </w:t>
                  </w:r>
                  <w:r>
                    <w:rPr>
                      <w:position w:val="3"/>
                    </w:rPr>
                    <w:t>.</w:t>
                  </w:r>
                  <w:r>
                    <w:rPr>
                      <w:spacing w:val="-1"/>
                      <w:position w:val="3"/>
                    </w:rPr>
                    <w:t> </w:t>
                  </w:r>
                  <w:r>
                    <w:rPr>
                      <w:position w:val="3"/>
                    </w:rPr>
                    <w:t>Дополнительные</w:t>
                  </w:r>
                  <w:r>
                    <w:rPr>
                      <w:spacing w:val="8"/>
                      <w:position w:val="3"/>
                    </w:rPr>
                    <w:t> </w:t>
                  </w:r>
                  <w:r>
                    <w:rPr>
                      <w:position w:val="3"/>
                    </w:rPr>
                    <w:t>требова­ </w:t>
                  </w:r>
                  <w:r>
                    <w:rPr/>
                    <w:t>трансформаторов  и </w:t>
                  </w:r>
                  <w:r>
                    <w:rPr>
                      <w:spacing w:val="-3"/>
                    </w:rPr>
                    <w:t>истомкиков  </w:t>
                  </w:r>
                  <w:r>
                    <w:rPr>
                      <w:spacing w:val="8"/>
                    </w:rPr>
                    <w:t>питаю </w:t>
                  </w:r>
                  <w:r>
                    <w:rPr/>
                    <w:t>т</w:t>
                  </w:r>
                  <w:r>
                    <w:rPr>
                      <w:spacing w:val="13"/>
                    </w:rPr>
                    <w:t> </w:t>
                  </w:r>
                  <w:r>
                    <w:rPr/>
                    <w:t>с</w:t>
                  </w:r>
                  <w:r>
                    <w:rPr>
                      <w:spacing w:val="26"/>
                    </w:rPr>
                    <w:t> </w:t>
                  </w:r>
                  <w:r>
                    <w:rPr/>
                    <w:t>безопасны­</w:t>
                    <w:tab/>
                    <w:tab/>
                  </w:r>
                  <w:r>
                    <w:rPr>
                      <w:position w:val="3"/>
                    </w:rPr>
                    <w:t>ния и методы испытаний </w:t>
                  </w:r>
                  <w:r>
                    <w:rPr>
                      <w:spacing w:val="7"/>
                      <w:position w:val="3"/>
                    </w:rPr>
                    <w:t>беэопэоы</w:t>
                  </w:r>
                  <w:r>
                    <w:rPr>
                      <w:spacing w:val="-13"/>
                      <w:position w:val="3"/>
                    </w:rPr>
                    <w:t> </w:t>
                  </w:r>
                  <w:r>
                    <w:rPr>
                      <w:position w:val="3"/>
                    </w:rPr>
                    <w:t>х</w:t>
                  </w:r>
                  <w:r>
                    <w:rPr>
                      <w:spacing w:val="12"/>
                      <w:position w:val="3"/>
                    </w:rPr>
                    <w:t> </w:t>
                  </w:r>
                  <w:r>
                    <w:rPr>
                      <w:position w:val="3"/>
                    </w:rPr>
                    <w:t>разде­ </w:t>
                  </w:r>
                  <w:r>
                    <w:rPr>
                      <w:spacing w:val="1"/>
                    </w:rPr>
                    <w:t>ми</w:t>
                  </w:r>
                  <w:r>
                    <w:rPr>
                      <w:spacing w:val="15"/>
                    </w:rPr>
                    <w:t> </w:t>
                  </w:r>
                  <w:r>
                    <w:rPr/>
                    <w:t>раздетытельньыи</w:t>
                  </w:r>
                  <w:r>
                    <w:rPr>
                      <w:spacing w:val="13"/>
                    </w:rPr>
                    <w:t> </w:t>
                  </w:r>
                  <w:r>
                    <w:rPr/>
                    <w:t>трансформаторами</w:t>
                    <w:tab/>
                    <w:tab/>
                  </w:r>
                  <w:r>
                    <w:rPr>
                      <w:position w:val="2"/>
                    </w:rPr>
                    <w:t>лительных  трансформаторов</w:t>
                  </w:r>
                  <w:r>
                    <w:rPr>
                      <w:spacing w:val="42"/>
                      <w:position w:val="2"/>
                    </w:rPr>
                    <w:t> </w:t>
                  </w:r>
                  <w:r>
                    <w:rPr>
                      <w:position w:val="2"/>
                    </w:rPr>
                    <w:t>и</w:t>
                  </w:r>
                  <w:r>
                    <w:rPr>
                      <w:spacing w:val="45"/>
                      <w:position w:val="2"/>
                    </w:rPr>
                    <w:t> </w:t>
                  </w:r>
                  <w:r>
                    <w:rPr>
                      <w:position w:val="2"/>
                    </w:rPr>
                    <w:t>источнююе </w:t>
                  </w:r>
                  <w:r>
                    <w:rPr/>
                    <w:t>п и </w:t>
                  </w:r>
                  <w:r>
                    <w:rPr>
                      <w:spacing w:val="6"/>
                    </w:rPr>
                    <w:t>таю </w:t>
                  </w:r>
                  <w:r>
                    <w:rPr/>
                    <w:t>т  с  безопасными</w:t>
                  </w:r>
                  <w:r>
                    <w:rPr>
                      <w:spacing w:val="-13"/>
                    </w:rPr>
                    <w:t> </w:t>
                  </w:r>
                  <w:r>
                    <w:rPr/>
                    <w:t>раадегмтепьмыми</w:t>
                  </w:r>
                </w:p>
                <w:p>
                  <w:pPr>
                    <w:pStyle w:val="BodyText"/>
                    <w:spacing w:line="186" w:lineRule="exact" w:before="32"/>
                    <w:ind w:left="6185"/>
                  </w:pPr>
                  <w:r>
                    <w:rPr/>
                    <w:t>трансформаторами</w:t>
                  </w:r>
                </w:p>
                <w:p>
                  <w:pPr>
                    <w:pStyle w:val="BodyText"/>
                    <w:tabs>
                      <w:tab w:pos="8085" w:val="left" w:leader="none"/>
                    </w:tabs>
                    <w:spacing w:line="273" w:lineRule="auto"/>
                    <w:ind w:left="55" w:right="1900" w:firstLine="10"/>
                  </w:pPr>
                  <w:r>
                    <w:rPr>
                      <w:spacing w:val="1"/>
                    </w:rPr>
                    <w:t>(ЕС  </w:t>
                  </w:r>
                  <w:r>
                    <w:rPr>
                      <w:spacing w:val="6"/>
                    </w:rPr>
                    <w:t>61558-2-16:2009</w:t>
                  </w:r>
                  <w:r>
                    <w:rPr>
                      <w:spacing w:val="30"/>
                    </w:rPr>
                    <w:t> </w:t>
                  </w:r>
                  <w:r>
                    <w:rPr/>
                    <w:t>Безопасность</w:t>
                  </w:r>
                  <w:r>
                    <w:rPr>
                      <w:spacing w:val="20"/>
                    </w:rPr>
                    <w:t> </w:t>
                  </w:r>
                  <w:r>
                    <w:rPr/>
                    <w:t>преобразователей,</w:t>
                    <w:tab/>
                  </w:r>
                  <w:r>
                    <w:rPr>
                      <w:position w:val="10"/>
                    </w:rPr>
                    <w:t>• </w:t>
                  </w:r>
                  <w:r>
                    <w:rPr>
                      <w:spacing w:val="1"/>
                    </w:rPr>
                    <w:t>реакторов, </w:t>
                  </w:r>
                  <w:r>
                    <w:rPr/>
                    <w:t>блоков  гытания  и  </w:t>
                  </w:r>
                  <w:r>
                    <w:rPr>
                      <w:spacing w:val="-3"/>
                    </w:rPr>
                    <w:t>амалопячных </w:t>
                  </w:r>
                  <w:r>
                    <w:rPr/>
                    <w:t>изделий</w:t>
                  </w:r>
                  <w:r>
                    <w:rPr>
                      <w:spacing w:val="-19"/>
                    </w:rPr>
                    <w:t> </w:t>
                  </w:r>
                  <w:r>
                    <w:rPr/>
                    <w:t>на</w:t>
                  </w:r>
                </w:p>
                <w:p>
                  <w:pPr>
                    <w:pStyle w:val="BodyText"/>
                    <w:spacing w:line="271" w:lineRule="auto" w:before="8"/>
                    <w:ind w:left="55" w:right="5171"/>
                    <w:jc w:val="both"/>
                  </w:pPr>
                  <w:r>
                    <w:rPr/>
                    <w:t>напряжение до 1 100 В. Часть 2 -16. Частные требова­ ния к блокам питаю т в режиме переключения и преоб­ разователям  к ним и испытания</w:t>
                  </w:r>
                </w:p>
                <w:p>
                  <w:pPr>
                    <w:pStyle w:val="BodyText"/>
                    <w:tabs>
                      <w:tab w:pos="8085" w:val="left" w:leader="none"/>
                    </w:tabs>
                    <w:spacing w:line="271" w:lineRule="exact"/>
                    <w:ind w:left="65"/>
                    <w:jc w:val="both"/>
                  </w:pPr>
                  <w:r>
                    <w:rPr>
                      <w:spacing w:val="1"/>
                    </w:rPr>
                    <w:t>(ЕС  </w:t>
                  </w:r>
                  <w:r>
                    <w:rPr>
                      <w:spacing w:val="3"/>
                    </w:rPr>
                    <w:t>61951-1:2001  </w:t>
                  </w:r>
                  <w:r>
                    <w:rPr/>
                    <w:t>Аккумуляторы и</w:t>
                  </w:r>
                  <w:r>
                    <w:rPr>
                      <w:spacing w:val="-16"/>
                    </w:rPr>
                    <w:t> </w:t>
                  </w:r>
                  <w:r>
                    <w:rPr/>
                    <w:t>аккумуляторные</w:t>
                  </w:r>
                  <w:r>
                    <w:rPr>
                      <w:spacing w:val="12"/>
                    </w:rPr>
                    <w:t> </w:t>
                  </w:r>
                  <w:r>
                    <w:rPr/>
                    <w:t>ба­</w:t>
                    <w:tab/>
                  </w:r>
                  <w:r>
                    <w:rPr>
                      <w:position w:val="10"/>
                    </w:rPr>
                    <w:t>•</w:t>
                  </w:r>
                </w:p>
                <w:p>
                  <w:pPr>
                    <w:pStyle w:val="BodyText"/>
                    <w:spacing w:line="264" w:lineRule="auto" w:before="26"/>
                    <w:ind w:left="65" w:right="5155"/>
                    <w:jc w:val="both"/>
                  </w:pPr>
                  <w:r>
                    <w:rPr>
                      <w:spacing w:val="1"/>
                    </w:rPr>
                    <w:t>тареи </w:t>
                  </w:r>
                  <w:r>
                    <w:rPr/>
                    <w:t>щелочные игы </w:t>
                  </w:r>
                  <w:r>
                    <w:rPr>
                      <w:spacing w:val="3"/>
                    </w:rPr>
                    <w:t>содержащие </w:t>
                  </w:r>
                  <w:r>
                    <w:rPr/>
                    <w:t>некислотные эпвк- трппигы П а р е и л п ы ) </w:t>
                  </w:r>
                  <w:r>
                    <w:rPr>
                      <w:spacing w:val="-14"/>
                    </w:rPr>
                    <w:t>ИЫЛИПИЛУЯПМЫА </w:t>
                  </w:r>
                  <w:r>
                    <w:rPr/>
                    <w:t>гярйогимимо </w:t>
                  </w:r>
                  <w:r>
                    <w:rPr>
                      <w:spacing w:val="1"/>
                    </w:rPr>
                    <w:t>перезаряжаемые </w:t>
                  </w:r>
                  <w:r>
                    <w:rPr>
                      <w:spacing w:val="5"/>
                    </w:rPr>
                    <w:t>ажумуляторы. </w:t>
                  </w:r>
                  <w:r>
                    <w:rPr/>
                    <w:t>Часть 1. </w:t>
                  </w:r>
                  <w:r>
                    <w:rPr>
                      <w:spacing w:val="3"/>
                    </w:rPr>
                    <w:t>Никегь-кад­ </w:t>
                  </w:r>
                  <w:r>
                    <w:rPr/>
                    <w:t>миевые элементы</w:t>
                  </w:r>
                </w:p>
                <w:p>
                  <w:pPr>
                    <w:pStyle w:val="BodyText"/>
                    <w:tabs>
                      <w:tab w:pos="8085" w:val="left" w:leader="none"/>
                    </w:tabs>
                    <w:spacing w:line="276" w:lineRule="exact"/>
                    <w:ind w:left="65"/>
                    <w:jc w:val="both"/>
                  </w:pPr>
                  <w:r>
                    <w:rPr>
                      <w:spacing w:val="1"/>
                    </w:rPr>
                    <w:t>(ЕС  </w:t>
                  </w:r>
                  <w:r>
                    <w:rPr>
                      <w:spacing w:val="6"/>
                    </w:rPr>
                    <w:t>61951-2:2003 </w:t>
                  </w:r>
                  <w:r>
                    <w:rPr/>
                    <w:t>Аккумуляторы и</w:t>
                  </w:r>
                  <w:r>
                    <w:rPr>
                      <w:spacing w:val="-4"/>
                    </w:rPr>
                    <w:t> </w:t>
                  </w:r>
                  <w:r>
                    <w:rPr/>
                    <w:t>аккумуляторные</w:t>
                  </w:r>
                  <w:r>
                    <w:rPr>
                      <w:spacing w:val="12"/>
                    </w:rPr>
                    <w:t> </w:t>
                  </w:r>
                  <w:r>
                    <w:rPr/>
                    <w:t>ба­</w:t>
                    <w:tab/>
                  </w:r>
                  <w:r>
                    <w:rPr>
                      <w:position w:val="10"/>
                    </w:rPr>
                    <w:t>•</w:t>
                  </w:r>
                </w:p>
                <w:p>
                  <w:pPr>
                    <w:pStyle w:val="BodyText"/>
                    <w:spacing w:line="276" w:lineRule="auto" w:before="25"/>
                    <w:ind w:left="55" w:right="5159" w:firstLine="10"/>
                    <w:jc w:val="both"/>
                  </w:pPr>
                  <w:r>
                    <w:rPr/>
                    <w:t>тареи щелочные игы содержащие некислотные элек­ тролиты. Переносные индивидуальные герметичные перезаряжаемые аккумуляторы. Часть 2. Ннжегь-ги- дрид металла</w:t>
                  </w:r>
                </w:p>
                <w:p>
                  <w:pPr>
                    <w:pStyle w:val="BodyText"/>
                    <w:tabs>
                      <w:tab w:pos="8076" w:val="left" w:leader="none"/>
                    </w:tabs>
                    <w:spacing w:line="258" w:lineRule="exact"/>
                    <w:ind w:left="65"/>
                    <w:jc w:val="both"/>
                  </w:pPr>
                  <w:r>
                    <w:rPr>
                      <w:spacing w:val="1"/>
                    </w:rPr>
                    <w:t>(ЕС</w:t>
                  </w:r>
                  <w:r>
                    <w:rPr>
                      <w:spacing w:val="48"/>
                    </w:rPr>
                    <w:t> </w:t>
                  </w:r>
                  <w:r>
                    <w:rPr/>
                    <w:t>6</w:t>
                  </w:r>
                  <w:r>
                    <w:rPr>
                      <w:spacing w:val="-30"/>
                    </w:rPr>
                    <w:t> </w:t>
                  </w:r>
                  <w:r>
                    <w:rPr/>
                    <w:t>1</w:t>
                  </w:r>
                  <w:r>
                    <w:rPr>
                      <w:spacing w:val="-32"/>
                    </w:rPr>
                    <w:t> </w:t>
                  </w:r>
                  <w:r>
                    <w:rPr/>
                    <w:t>9</w:t>
                  </w:r>
                  <w:r>
                    <w:rPr>
                      <w:spacing w:val="-31"/>
                    </w:rPr>
                    <w:t> </w:t>
                  </w:r>
                  <w:r>
                    <w:rPr/>
                    <w:t>6</w:t>
                  </w:r>
                  <w:r>
                    <w:rPr>
                      <w:spacing w:val="-32"/>
                    </w:rPr>
                    <w:t> </w:t>
                  </w:r>
                  <w:r>
                    <w:rPr/>
                    <w:t>0</w:t>
                  </w:r>
                  <w:r>
                    <w:rPr>
                      <w:spacing w:val="-31"/>
                    </w:rPr>
                    <w:t> </w:t>
                  </w:r>
                  <w:r>
                    <w:rPr/>
                    <w:t>2</w:t>
                  </w:r>
                  <w:r>
                    <w:rPr>
                      <w:spacing w:val="-32"/>
                    </w:rPr>
                    <w:t> </w:t>
                  </w:r>
                  <w:r>
                    <w:rPr/>
                    <w:t>0</w:t>
                  </w:r>
                  <w:r>
                    <w:rPr>
                      <w:spacing w:val="-31"/>
                    </w:rPr>
                    <w:t> </w:t>
                  </w:r>
                  <w:r>
                    <w:rPr/>
                    <w:t>0</w:t>
                  </w:r>
                  <w:r>
                    <w:rPr>
                      <w:spacing w:val="-32"/>
                    </w:rPr>
                    <w:t> </w:t>
                  </w:r>
                  <w:r>
                    <w:rPr/>
                    <w:t>3 </w:t>
                  </w:r>
                  <w:r>
                    <w:rPr>
                      <w:spacing w:val="7"/>
                    </w:rPr>
                    <w:t> </w:t>
                  </w:r>
                  <w:r>
                    <w:rPr/>
                    <w:t>Элементы </w:t>
                  </w:r>
                  <w:r>
                    <w:rPr>
                      <w:spacing w:val="5"/>
                    </w:rPr>
                    <w:t> </w:t>
                  </w:r>
                  <w:r>
                    <w:rPr/>
                    <w:t>вторичные</w:t>
                  </w:r>
                  <w:r>
                    <w:rPr>
                      <w:spacing w:val="27"/>
                    </w:rPr>
                    <w:t> </w:t>
                  </w:r>
                  <w:r>
                    <w:rPr/>
                    <w:t>и</w:t>
                  </w:r>
                  <w:r>
                    <w:rPr>
                      <w:spacing w:val="33"/>
                    </w:rPr>
                    <w:t> </w:t>
                  </w:r>
                  <w:r>
                    <w:rPr/>
                    <w:t>акхумулятор-</w:t>
                    <w:tab/>
                  </w:r>
                  <w:r>
                    <w:rPr>
                      <w:position w:val="10"/>
                    </w:rPr>
                    <w:t>•</w:t>
                  </w:r>
                </w:p>
                <w:p>
                  <w:pPr>
                    <w:pStyle w:val="BodyText"/>
                    <w:spacing w:line="271" w:lineRule="auto" w:before="27"/>
                    <w:ind w:left="55" w:right="5170" w:firstLine="10"/>
                    <w:jc w:val="both"/>
                  </w:pPr>
                  <w:r>
                    <w:rPr/>
                    <w:t>ш б батареи, содержащие щелочные игы другие не­ кислотные электролиты. Портативные аториюые ли­ тиевые элементы  и аккумуляторные батареи</w:t>
                  </w:r>
                </w:p>
                <w:p>
                  <w:pPr>
                    <w:pStyle w:val="BodyText"/>
                    <w:tabs>
                      <w:tab w:pos="5445" w:val="left" w:leader="none"/>
                      <w:tab w:pos="8085" w:val="left" w:leader="none"/>
                    </w:tabs>
                    <w:spacing w:line="270" w:lineRule="exact"/>
                    <w:ind w:left="65"/>
                    <w:jc w:val="both"/>
                  </w:pPr>
                  <w:r>
                    <w:rPr>
                      <w:spacing w:val="2"/>
                    </w:rPr>
                    <w:t>IEC </w:t>
                  </w:r>
                  <w:r>
                    <w:rPr>
                      <w:spacing w:val="6"/>
                    </w:rPr>
                    <w:t>61984:2008 </w:t>
                  </w:r>
                  <w:r>
                    <w:rPr>
                      <w:spacing w:val="3"/>
                    </w:rPr>
                    <w:t>Соединитегм. </w:t>
                  </w:r>
                  <w:r>
                    <w:rPr/>
                    <w:t>Требования</w:t>
                  </w:r>
                  <w:r>
                    <w:rPr>
                      <w:spacing w:val="6"/>
                    </w:rPr>
                    <w:t> </w:t>
                  </w:r>
                  <w:r>
                    <w:rPr/>
                    <w:t>и</w:t>
                  </w:r>
                  <w:r>
                    <w:rPr>
                      <w:spacing w:val="-1"/>
                    </w:rPr>
                    <w:t> </w:t>
                  </w:r>
                  <w:r>
                    <w:rPr>
                      <w:spacing w:val="1"/>
                    </w:rPr>
                    <w:t>исгытания</w:t>
                    <w:tab/>
                  </w:r>
                  <w:r>
                    <w:rPr>
                      <w:position w:val="2"/>
                    </w:rPr>
                    <w:t>—</w:t>
                    <w:tab/>
                  </w:r>
                  <w:r>
                    <w:rPr>
                      <w:position w:val="10"/>
                    </w:rPr>
                    <w:t>•</w:t>
                  </w:r>
                </w:p>
                <w:p>
                  <w:pPr>
                    <w:pStyle w:val="BodyText"/>
                    <w:spacing w:line="195" w:lineRule="exact" w:before="26"/>
                    <w:ind w:left="55"/>
                    <w:jc w:val="both"/>
                  </w:pPr>
                  <w:r>
                    <w:rPr/>
                    <w:t>безопасности</w:t>
                  </w:r>
                </w:p>
                <w:p>
                  <w:pPr>
                    <w:pStyle w:val="BodyText"/>
                    <w:tabs>
                      <w:tab w:pos="8085" w:val="left" w:leader="none"/>
                    </w:tabs>
                    <w:spacing w:line="273" w:lineRule="auto"/>
                    <w:ind w:left="65" w:right="1900"/>
                  </w:pPr>
                  <w:r>
                    <w:rPr>
                      <w:spacing w:val="1"/>
                    </w:rPr>
                    <w:t>(ЕС</w:t>
                  </w:r>
                  <w:r>
                    <w:rPr>
                      <w:spacing w:val="20"/>
                    </w:rPr>
                    <w:t> </w:t>
                  </w:r>
                  <w:r>
                    <w:rPr/>
                    <w:t>6</w:t>
                  </w:r>
                  <w:r>
                    <w:rPr>
                      <w:spacing w:val="-29"/>
                    </w:rPr>
                    <w:t> </w:t>
                  </w:r>
                  <w:r>
                    <w:rPr/>
                    <w:t>2</w:t>
                  </w:r>
                  <w:r>
                    <w:rPr>
                      <w:spacing w:val="-30"/>
                    </w:rPr>
                    <w:t> </w:t>
                  </w:r>
                  <w:r>
                    <w:rPr/>
                    <w:t>1</w:t>
                  </w:r>
                  <w:r>
                    <w:rPr>
                      <w:spacing w:val="-30"/>
                    </w:rPr>
                    <w:t> </w:t>
                  </w:r>
                  <w:r>
                    <w:rPr/>
                    <w:t>3</w:t>
                  </w:r>
                  <w:r>
                    <w:rPr>
                      <w:spacing w:val="-31"/>
                    </w:rPr>
                    <w:t> </w:t>
                  </w:r>
                  <w:r>
                    <w:rPr/>
                    <w:t>3</w:t>
                  </w:r>
                  <w:r>
                    <w:rPr>
                      <w:spacing w:val="-30"/>
                    </w:rPr>
                    <w:t> </w:t>
                  </w:r>
                  <w:r>
                    <w:rPr/>
                    <w:t>2</w:t>
                  </w:r>
                  <w:r>
                    <w:rPr>
                      <w:spacing w:val="-31"/>
                    </w:rPr>
                    <w:t> </w:t>
                  </w:r>
                  <w:r>
                    <w:rPr/>
                    <w:t>0</w:t>
                  </w:r>
                  <w:r>
                    <w:rPr>
                      <w:spacing w:val="-30"/>
                    </w:rPr>
                    <w:t> </w:t>
                  </w:r>
                  <w:r>
                    <w:rPr/>
                    <w:t>0</w:t>
                  </w:r>
                  <w:r>
                    <w:rPr>
                      <w:spacing w:val="-31"/>
                    </w:rPr>
                    <w:t> </w:t>
                  </w:r>
                  <w:r>
                    <w:rPr/>
                    <w:t>2</w:t>
                  </w:r>
                  <w:r>
                    <w:rPr>
                      <w:spacing w:val="7"/>
                    </w:rPr>
                    <w:t> </w:t>
                  </w:r>
                  <w:r>
                    <w:rPr/>
                    <w:t>Аккумуляторы</w:t>
                  </w:r>
                  <w:r>
                    <w:rPr>
                      <w:spacing w:val="23"/>
                    </w:rPr>
                    <w:t> </w:t>
                  </w:r>
                  <w:r>
                    <w:rPr/>
                    <w:t>и</w:t>
                  </w:r>
                  <w:r>
                    <w:rPr>
                      <w:spacing w:val="-3"/>
                    </w:rPr>
                    <w:t> </w:t>
                  </w:r>
                  <w:r>
                    <w:rPr>
                      <w:spacing w:val="2"/>
                    </w:rPr>
                    <w:t>батареи,</w:t>
                  </w:r>
                  <w:r>
                    <w:rPr>
                      <w:spacing w:val="13"/>
                    </w:rPr>
                    <w:t> </w:t>
                  </w:r>
                  <w:r>
                    <w:rPr>
                      <w:spacing w:val="2"/>
                    </w:rPr>
                    <w:t>содержащие</w:t>
                    <w:tab/>
                  </w:r>
                  <w:r>
                    <w:rPr>
                      <w:position w:val="10"/>
                    </w:rPr>
                    <w:t>• </w:t>
                  </w:r>
                  <w:r>
                    <w:rPr/>
                    <w:t>щелочи игы </w:t>
                  </w:r>
                  <w:r>
                    <w:rPr>
                      <w:spacing w:val="1"/>
                    </w:rPr>
                    <w:t>другие </w:t>
                  </w:r>
                  <w:r>
                    <w:rPr/>
                    <w:t>некислотные </w:t>
                  </w:r>
                  <w:r>
                    <w:rPr>
                      <w:spacing w:val="8"/>
                    </w:rPr>
                    <w:t>эпестр </w:t>
                  </w:r>
                  <w:r>
                    <w:rPr/>
                    <w:t>о </w:t>
                  </w:r>
                  <w:r>
                    <w:rPr>
                      <w:spacing w:val="5"/>
                    </w:rPr>
                    <w:t>тты </w:t>
                  </w:r>
                  <w:r>
                    <w:rPr/>
                    <w:t>.</w:t>
                  </w:r>
                  <w:r>
                    <w:rPr>
                      <w:spacing w:val="42"/>
                    </w:rPr>
                    <w:t> </w:t>
                  </w:r>
                  <w:r>
                    <w:rPr/>
                    <w:t>Требо­</w:t>
                  </w:r>
                </w:p>
                <w:p>
                  <w:pPr>
                    <w:pStyle w:val="BodyText"/>
                    <w:spacing w:line="271" w:lineRule="auto"/>
                    <w:ind w:left="55" w:right="5161" w:firstLine="10"/>
                    <w:jc w:val="both"/>
                  </w:pPr>
                  <w:r>
                    <w:rPr/>
                    <w:t>вания безопасности к портативным герметичным акку­ муляторам и к батареям, состоящим из них. перенос­ ным при прим енею т</w:t>
                  </w:r>
                </w:p>
                <w:p>
                  <w:pPr>
                    <w:pStyle w:val="BodyText"/>
                    <w:tabs>
                      <w:tab w:pos="5390" w:val="left" w:leader="none"/>
                      <w:tab w:pos="6174" w:val="left" w:leader="none"/>
                    </w:tabs>
                    <w:spacing w:before="54"/>
                    <w:ind w:left="55" w:firstLine="10"/>
                    <w:jc w:val="both"/>
                  </w:pPr>
                  <w:r>
                    <w:rPr>
                      <w:spacing w:val="1"/>
                    </w:rPr>
                    <w:t>(ЕС</w:t>
                  </w:r>
                  <w:r>
                    <w:rPr>
                      <w:spacing w:val="33"/>
                    </w:rPr>
                    <w:t> </w:t>
                  </w:r>
                  <w:r>
                    <w:rPr/>
                    <w:t>6</w:t>
                  </w:r>
                  <w:r>
                    <w:rPr>
                      <w:spacing w:val="-29"/>
                    </w:rPr>
                    <w:t> </w:t>
                  </w:r>
                  <w:r>
                    <w:rPr/>
                    <w:t>2</w:t>
                  </w:r>
                  <w:r>
                    <w:rPr>
                      <w:spacing w:val="-30"/>
                    </w:rPr>
                    <w:t> </w:t>
                  </w:r>
                  <w:r>
                    <w:rPr/>
                    <w:t>2</w:t>
                  </w:r>
                  <w:r>
                    <w:rPr>
                      <w:spacing w:val="-30"/>
                    </w:rPr>
                    <w:t> </w:t>
                  </w:r>
                  <w:r>
                    <w:rPr/>
                    <w:t>3</w:t>
                  </w:r>
                  <w:r>
                    <w:rPr>
                      <w:spacing w:val="-31"/>
                    </w:rPr>
                    <w:t> </w:t>
                  </w:r>
                  <w:r>
                    <w:rPr/>
                    <w:t>3</w:t>
                  </w:r>
                  <w:r>
                    <w:rPr>
                      <w:spacing w:val="-30"/>
                    </w:rPr>
                    <w:t> </w:t>
                  </w:r>
                  <w:r>
                    <w:rPr/>
                    <w:t>2</w:t>
                  </w:r>
                  <w:r>
                    <w:rPr>
                      <w:spacing w:val="-31"/>
                    </w:rPr>
                    <w:t> </w:t>
                  </w:r>
                  <w:r>
                    <w:rPr/>
                    <w:t>0</w:t>
                  </w:r>
                  <w:r>
                    <w:rPr>
                      <w:spacing w:val="-30"/>
                    </w:rPr>
                    <w:t> </w:t>
                  </w:r>
                  <w:r>
                    <w:rPr/>
                    <w:t>0</w:t>
                  </w:r>
                  <w:r>
                    <w:rPr>
                      <w:spacing w:val="-31"/>
                    </w:rPr>
                    <w:t> </w:t>
                  </w:r>
                  <w:r>
                    <w:rPr/>
                    <w:t>5</w:t>
                  </w:r>
                  <w:r>
                    <w:rPr>
                      <w:spacing w:val="40"/>
                    </w:rPr>
                    <w:t> </w:t>
                  </w:r>
                  <w:r>
                    <w:rPr/>
                    <w:t>Методы</w:t>
                  </w:r>
                  <w:r>
                    <w:rPr>
                      <w:spacing w:val="18"/>
                    </w:rPr>
                    <w:t> </w:t>
                  </w:r>
                  <w:r>
                    <w:rPr/>
                    <w:t>измерений</w:t>
                  </w:r>
                  <w:r>
                    <w:rPr>
                      <w:spacing w:val="26"/>
                    </w:rPr>
                    <w:t> </w:t>
                  </w:r>
                  <w:r>
                    <w:rPr/>
                    <w:t>электромагнитных</w:t>
                    <w:tab/>
                  </w:r>
                  <w:r>
                    <w:rPr>
                      <w:spacing w:val="5"/>
                      <w:position w:val="2"/>
                    </w:rPr>
                    <w:t>ЮТ</w:t>
                    <w:tab/>
                  </w:r>
                  <w:r>
                    <w:rPr>
                      <w:position w:val="2"/>
                    </w:rPr>
                    <w:t>ГОСТ   </w:t>
                  </w:r>
                  <w:r>
                    <w:rPr>
                      <w:spacing w:val="1"/>
                      <w:position w:val="2"/>
                    </w:rPr>
                    <w:t>EN   </w:t>
                  </w:r>
                  <w:r>
                    <w:rPr>
                      <w:spacing w:val="2"/>
                      <w:position w:val="2"/>
                    </w:rPr>
                    <w:t>62233— </w:t>
                  </w:r>
                  <w:r>
                    <w:rPr>
                      <w:spacing w:val="3"/>
                      <w:position w:val="2"/>
                    </w:rPr>
                    <w:t>2013</w:t>
                  </w:r>
                  <w:r>
                    <w:rPr>
                      <w:spacing w:val="15"/>
                      <w:position w:val="2"/>
                    </w:rPr>
                    <w:t> </w:t>
                  </w:r>
                  <w:r>
                    <w:rPr>
                      <w:spacing w:val="-3"/>
                      <w:position w:val="2"/>
                    </w:rPr>
                    <w:t>Методы </w:t>
                  </w:r>
                  <w:r>
                    <w:rPr>
                      <w:spacing w:val="35"/>
                      <w:position w:val="2"/>
                    </w:rPr>
                    <w:t> </w:t>
                  </w:r>
                  <w:r>
                    <w:rPr>
                      <w:spacing w:val="5"/>
                      <w:position w:val="2"/>
                    </w:rPr>
                    <w:t>номереют</w:t>
                  </w:r>
                  <w:r>
                    <w:rPr>
                      <w:position w:val="2"/>
                    </w:rPr>
                    <w:t> </w:t>
                  </w:r>
                  <w:r>
                    <w:rPr/>
                    <w:t>попей,  создаваемых бытовыми  и</w:t>
                  </w:r>
                  <w:r>
                    <w:rPr>
                      <w:spacing w:val="1"/>
                    </w:rPr>
                    <w:t> </w:t>
                  </w:r>
                  <w:r>
                    <w:rPr>
                      <w:spacing w:val="3"/>
                    </w:rPr>
                    <w:t>аналогична*™</w:t>
                  </w:r>
                  <w:r>
                    <w:rPr>
                      <w:spacing w:val="41"/>
                    </w:rPr>
                    <w:t> </w:t>
                  </w:r>
                  <w:r>
                    <w:rPr/>
                    <w:t>элек­</w:t>
                    <w:tab/>
                    <w:tab/>
                  </w:r>
                  <w:r>
                    <w:rPr>
                      <w:spacing w:val="-3"/>
                      <w:position w:val="2"/>
                    </w:rPr>
                    <w:t>электромагнитных   </w:t>
                  </w:r>
                  <w:r>
                    <w:rPr>
                      <w:position w:val="2"/>
                    </w:rPr>
                    <w:t>полей,   </w:t>
                  </w:r>
                  <w:r>
                    <w:rPr>
                      <w:spacing w:val="-3"/>
                      <w:position w:val="2"/>
                    </w:rPr>
                    <w:t>создаваемых</w:t>
                  </w:r>
                  <w:r>
                    <w:rPr>
                      <w:spacing w:val="5"/>
                      <w:position w:val="2"/>
                    </w:rPr>
                    <w:t> </w:t>
                  </w:r>
                  <w:r>
                    <w:rPr>
                      <w:rFonts w:ascii="Times New Roman" w:hAnsi="Times New Roman"/>
                      <w:b w:val="0"/>
                      <w:position w:val="2"/>
                      <w:sz w:val="13"/>
                    </w:rPr>
                    <w:t>6</w:t>
                  </w:r>
                  <w:r>
                    <w:rPr>
                      <w:rFonts w:ascii="Times New Roman" w:hAnsi="Times New Roman"/>
                      <w:b w:val="0"/>
                      <w:spacing w:val="-5"/>
                      <w:position w:val="2"/>
                      <w:sz w:val="13"/>
                    </w:rPr>
                    <w:t> </w:t>
                  </w:r>
                  <w:r>
                    <w:rPr>
                      <w:spacing w:val="1"/>
                      <w:position w:val="2"/>
                    </w:rPr>
                    <w:t>ы-</w:t>
                  </w:r>
                  <w:r>
                    <w:rPr>
                      <w:position w:val="2"/>
                    </w:rPr>
                    <w:t> </w:t>
                  </w:r>
                  <w:r>
                    <w:rPr/>
                    <w:t>трическими приборами, в 'в с </w:t>
                  </w:r>
                  <w:r>
                    <w:rPr>
                      <w:spacing w:val="5"/>
                    </w:rPr>
                    <w:t>ти </w:t>
                  </w:r>
                  <w:r>
                    <w:rPr/>
                    <w:t>их  воздействия</w:t>
                  </w:r>
                  <w:r>
                    <w:rPr>
                      <w:spacing w:val="11"/>
                    </w:rPr>
                    <w:t> </w:t>
                  </w:r>
                  <w:r>
                    <w:rPr/>
                    <w:t>на</w:t>
                  </w:r>
                  <w:r>
                    <w:rPr>
                      <w:spacing w:val="13"/>
                    </w:rPr>
                    <w:t> </w:t>
                  </w:r>
                  <w:r>
                    <w:rPr>
                      <w:spacing w:val="1"/>
                    </w:rPr>
                    <w:t>че­</w:t>
                    <w:tab/>
                    <w:tab/>
                  </w:r>
                  <w:r>
                    <w:rPr>
                      <w:spacing w:val="1"/>
                      <w:position w:val="3"/>
                    </w:rPr>
                    <w:t>товьам </w:t>
                  </w:r>
                  <w:r>
                    <w:rPr>
                      <w:position w:val="3"/>
                    </w:rPr>
                    <w:t>и аналогичными</w:t>
                  </w:r>
                  <w:r>
                    <w:rPr>
                      <w:spacing w:val="-31"/>
                      <w:position w:val="3"/>
                    </w:rPr>
                    <w:t> </w:t>
                  </w:r>
                  <w:r>
                    <w:rPr>
                      <w:spacing w:val="-3"/>
                      <w:position w:val="3"/>
                    </w:rPr>
                    <w:t>электрическими </w:t>
                  </w:r>
                  <w:r>
                    <w:rPr>
                      <w:spacing w:val="-7"/>
                      <w:position w:val="3"/>
                    </w:rPr>
                    <w:t>при­</w:t>
                  </w:r>
                  <w:r>
                    <w:rPr>
                      <w:position w:val="3"/>
                    </w:rPr>
                    <w:t> </w:t>
                  </w:r>
                  <w:r>
                    <w:rPr>
                      <w:position w:val="-2"/>
                    </w:rPr>
                    <w:t>ловека</w:t>
                    <w:tab/>
                    <w:tab/>
                  </w:r>
                  <w:r>
                    <w:rPr/>
                    <w:t>б</w:t>
                  </w:r>
                  <w:r>
                    <w:rPr>
                      <w:spacing w:val="-27"/>
                    </w:rPr>
                    <w:t> </w:t>
                  </w:r>
                  <w:r>
                    <w:rPr/>
                    <w:t>о</w:t>
                  </w:r>
                  <w:r>
                    <w:rPr>
                      <w:spacing w:val="-29"/>
                    </w:rPr>
                    <w:t> </w:t>
                  </w:r>
                  <w:r>
                    <w:rPr/>
                    <w:t>р</w:t>
                  </w:r>
                  <w:r>
                    <w:rPr>
                      <w:spacing w:val="-29"/>
                    </w:rPr>
                    <w:t> </w:t>
                  </w:r>
                  <w:r>
                    <w:rPr/>
                    <w:t>а</w:t>
                  </w:r>
                  <w:r>
                    <w:rPr>
                      <w:spacing w:val="-32"/>
                    </w:rPr>
                    <w:t> </w:t>
                  </w:r>
                  <w:r>
                    <w:rPr/>
                    <w:t>м</w:t>
                  </w:r>
                  <w:r>
                    <w:rPr>
                      <w:spacing w:val="-21"/>
                    </w:rPr>
                    <w:t> </w:t>
                  </w:r>
                  <w:r>
                    <w:rPr/>
                    <w:t>.</w:t>
                  </w:r>
                  <w:r>
                    <w:rPr>
                      <w:spacing w:val="8"/>
                    </w:rPr>
                    <w:t> </w:t>
                  </w:r>
                  <w:r>
                    <w:rPr/>
                    <w:t>в</w:t>
                  </w:r>
                  <w:r>
                    <w:rPr>
                      <w:spacing w:val="-13"/>
                    </w:rPr>
                    <w:t> </w:t>
                  </w:r>
                  <w:r>
                    <w:rPr/>
                    <w:t>части</w:t>
                  </w:r>
                  <w:r>
                    <w:rPr>
                      <w:spacing w:val="0"/>
                    </w:rPr>
                    <w:t> </w:t>
                  </w:r>
                  <w:r>
                    <w:rPr/>
                    <w:t>их</w:t>
                  </w:r>
                  <w:r>
                    <w:rPr>
                      <w:spacing w:val="-4"/>
                    </w:rPr>
                    <w:t> воздействия</w:t>
                  </w:r>
                  <w:r>
                    <w:rPr>
                      <w:spacing w:val="-14"/>
                    </w:rPr>
                    <w:t> </w:t>
                  </w:r>
                  <w:r>
                    <w:rPr>
                      <w:spacing w:val="2"/>
                    </w:rPr>
                    <w:t>на</w:t>
                  </w:r>
                  <w:r>
                    <w:rPr>
                      <w:spacing w:val="-4"/>
                    </w:rPr>
                    <w:t> </w:t>
                  </w:r>
                  <w:r>
                    <w:rPr/>
                    <w:t>человека</w:t>
                  </w:r>
                </w:p>
                <w:p>
                  <w:pPr>
                    <w:pStyle w:val="BodyText"/>
                    <w:rPr>
                      <w:b w:val="0"/>
                      <w:sz w:val="22"/>
                    </w:rPr>
                  </w:pPr>
                </w:p>
                <w:p>
                  <w:pPr>
                    <w:spacing w:before="129"/>
                    <w:ind w:left="9" w:right="0" w:firstLine="0"/>
                    <w:jc w:val="both"/>
                    <w:rPr>
                      <w:sz w:val="18"/>
                    </w:rPr>
                  </w:pPr>
                  <w:r>
                    <w:rPr>
                      <w:sz w:val="18"/>
                    </w:rPr>
                    <w:t>122</w:t>
                  </w:r>
                </w:p>
              </w:txbxContent>
            </v:textbox>
            <w10:wrap type="none"/>
          </v:shape>
        </w:pict>
      </w:r>
      <w:r>
        <w:rPr/>
        <w:drawing>
          <wp:anchor distT="0" distB="0" distL="0" distR="0" allowOverlap="1" layoutInCell="1" locked="0" behindDoc="1" simplePos="0" relativeHeight="268023431">
            <wp:simplePos x="0" y="0"/>
            <wp:positionH relativeFrom="page">
              <wp:posOffset>0</wp:posOffset>
            </wp:positionH>
            <wp:positionV relativeFrom="page">
              <wp:posOffset>0</wp:posOffset>
            </wp:positionV>
            <wp:extent cx="7561580" cy="10691419"/>
            <wp:effectExtent l="0" t="0" r="0" b="0"/>
            <wp:wrapNone/>
            <wp:docPr id="211" name="image160.png" descr=""/>
            <wp:cNvGraphicFramePr>
              <a:graphicFrameLocks noChangeAspect="1"/>
            </wp:cNvGraphicFramePr>
            <a:graphic>
              <a:graphicData uri="http://schemas.openxmlformats.org/drawingml/2006/picture">
                <pic:pic>
                  <pic:nvPicPr>
                    <pic:cNvPr id="212" name="image160.png"/>
                    <pic:cNvPicPr/>
                  </pic:nvPicPr>
                  <pic:blipFill>
                    <a:blip r:embed="rId165"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26"/>
        <w:gridCol w:w="1096"/>
        <w:gridCol w:w="4170"/>
      </w:tblGrid>
      <w:tr>
        <w:trPr>
          <w:trHeight w:val="44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58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08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98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76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16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16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18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94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50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122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r>
        <w:trPr>
          <w:trHeight w:val="900" w:hRule="atLeast"/>
        </w:trPr>
        <w:tc>
          <w:tcPr>
            <w:tcW w:w="5126" w:type="dxa"/>
          </w:tcPr>
          <w:p>
            <w:pPr>
              <w:pStyle w:val="TableParagraph"/>
              <w:rPr>
                <w:sz w:val="16"/>
              </w:rPr>
            </w:pPr>
          </w:p>
        </w:tc>
        <w:tc>
          <w:tcPr>
            <w:tcW w:w="1096" w:type="dxa"/>
          </w:tcPr>
          <w:p>
            <w:pPr>
              <w:pStyle w:val="TableParagraph"/>
              <w:rPr>
                <w:sz w:val="16"/>
              </w:rPr>
            </w:pPr>
          </w:p>
        </w:tc>
        <w:tc>
          <w:tcPr>
            <w:tcW w:w="4170"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spacing w:before="11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5.9pt;height:728.9pt;mso-position-horizontal-relative:page;mso-position-vertical-relative:page;z-index:-412000"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rPr>
                      <w:b w:val="0"/>
                      <w:sz w:val="29"/>
                    </w:rPr>
                  </w:pPr>
                </w:p>
                <w:p>
                  <w:pPr>
                    <w:spacing w:before="0"/>
                    <w:ind w:left="0" w:right="0" w:firstLine="0"/>
                    <w:jc w:val="both"/>
                    <w:rPr>
                      <w:i/>
                      <w:sz w:val="17"/>
                    </w:rPr>
                  </w:pPr>
                  <w:r>
                    <w:rPr>
                      <w:i/>
                      <w:sz w:val="17"/>
                    </w:rPr>
                    <w:t>П родолж ение </w:t>
                  </w:r>
                  <w:r>
                    <w:rPr>
                      <w:sz w:val="20"/>
                    </w:rPr>
                    <w:t>т аблицы</w:t>
                  </w:r>
                  <w:r>
                    <w:rPr>
                      <w:i/>
                      <w:sz w:val="17"/>
                    </w:rPr>
                    <w:t>Д А . 1</w:t>
                  </w:r>
                </w:p>
                <w:p>
                  <w:pPr>
                    <w:pStyle w:val="BodyText"/>
                    <w:tabs>
                      <w:tab w:pos="5067" w:val="left" w:leader="none"/>
                      <w:tab w:pos="5104" w:val="left" w:leader="none"/>
                      <w:tab w:pos="7107" w:val="left" w:leader="none"/>
                    </w:tabs>
                    <w:spacing w:line="204" w:lineRule="auto" w:before="176"/>
                    <w:ind w:left="1615" w:right="88" w:hanging="1477"/>
                  </w:pPr>
                  <w:r>
                    <w:rPr/>
                    <w:t>0</w:t>
                  </w:r>
                  <w:r>
                    <w:rPr>
                      <w:spacing w:val="-30"/>
                    </w:rPr>
                    <w:t> </w:t>
                  </w:r>
                  <w:r>
                    <w:rPr/>
                    <w:t>6</w:t>
                  </w:r>
                  <w:r>
                    <w:rPr>
                      <w:spacing w:val="-32"/>
                    </w:rPr>
                    <w:t> </w:t>
                  </w:r>
                  <w:r>
                    <w:rPr/>
                    <w:t>o</w:t>
                  </w:r>
                  <w:r>
                    <w:rPr>
                      <w:spacing w:val="-29"/>
                    </w:rPr>
                    <w:t> </w:t>
                  </w:r>
                  <w:r>
                    <w:rPr/>
                    <w:t>3</w:t>
                  </w:r>
                  <w:r>
                    <w:rPr>
                      <w:spacing w:val="-32"/>
                    </w:rPr>
                    <w:t> </w:t>
                  </w:r>
                  <w:r>
                    <w:rPr/>
                    <w:t>H</w:t>
                  </w:r>
                  <w:r>
                    <w:rPr>
                      <w:spacing w:val="-23"/>
                    </w:rPr>
                    <w:t> </w:t>
                  </w:r>
                  <w:r>
                    <w:rPr/>
                    <w:t>»</w:t>
                  </w:r>
                  <w:r>
                    <w:rPr>
                      <w:spacing w:val="-31"/>
                    </w:rPr>
                    <w:t> </w:t>
                  </w:r>
                  <w:r>
                    <w:rPr/>
                    <w:t>i»</w:t>
                  </w:r>
                  <w:r>
                    <w:rPr>
                      <w:spacing w:val="-31"/>
                    </w:rPr>
                    <w:t> </w:t>
                  </w:r>
                  <w:r>
                    <w:rPr/>
                    <w:t>io</w:t>
                  </w:r>
                  <w:r>
                    <w:rPr>
                      <w:spacing w:val="26"/>
                    </w:rPr>
                    <w:t> </w:t>
                  </w:r>
                  <w:r>
                    <w:rPr/>
                    <w:t>и</w:t>
                  </w:r>
                  <w:r>
                    <w:rPr>
                      <w:spacing w:val="-23"/>
                    </w:rPr>
                    <w:t> </w:t>
                  </w:r>
                  <w:r>
                    <w:rPr>
                      <w:spacing w:val="-4"/>
                    </w:rPr>
                    <w:t>намвемомиие</w:t>
                  </w:r>
                  <w:r>
                    <w:rPr>
                      <w:spacing w:val="3"/>
                    </w:rPr>
                    <w:t> </w:t>
                  </w:r>
                  <w:r>
                    <w:rPr>
                      <w:spacing w:val="-4"/>
                    </w:rPr>
                    <w:t>eewnowofo</w:t>
                  </w:r>
                  <w:r>
                    <w:rPr>
                      <w:spacing w:val="-5"/>
                    </w:rPr>
                    <w:t> </w:t>
                  </w:r>
                  <w:r>
                    <w:rPr>
                      <w:spacing w:val="-10"/>
                    </w:rPr>
                    <w:t>международного</w:t>
                    <w:tab/>
                  </w:r>
                  <w:r>
                    <w:rPr>
                      <w:spacing w:val="-7"/>
                      <w:position w:val="2"/>
                    </w:rPr>
                    <w:t>Степень </w:t>
                  </w:r>
                  <w:r>
                    <w:rPr>
                      <w:spacing w:val="-6"/>
                      <w:position w:val="2"/>
                    </w:rPr>
                    <w:t>ео-     </w:t>
                  </w:r>
                  <w:r>
                    <w:rPr>
                      <w:spacing w:val="-9"/>
                      <w:position w:val="2"/>
                    </w:rPr>
                    <w:t>Обоэгочаиме </w:t>
                  </w:r>
                  <w:r>
                    <w:rPr>
                      <w:position w:val="2"/>
                    </w:rPr>
                    <w:t>*</w:t>
                  </w:r>
                  <w:r>
                    <w:rPr>
                      <w:spacing w:val="27"/>
                      <w:position w:val="2"/>
                    </w:rPr>
                    <w:t> </w:t>
                  </w:r>
                  <w:r>
                    <w:rPr>
                      <w:spacing w:val="-3"/>
                      <w:position w:val="2"/>
                    </w:rPr>
                    <w:t>нз»шеиоаота*</w:t>
                  </w:r>
                  <w:r>
                    <w:rPr>
                      <w:spacing w:val="-4"/>
                      <w:position w:val="2"/>
                    </w:rPr>
                    <w:t> </w:t>
                  </w:r>
                  <w:r>
                    <w:rPr>
                      <w:spacing w:val="-12"/>
                      <w:position w:val="2"/>
                    </w:rPr>
                    <w:t>соответствующего</w:t>
                  </w:r>
                  <w:r>
                    <w:rPr>
                      <w:spacing w:val="-11"/>
                      <w:position w:val="2"/>
                    </w:rPr>
                    <w:t> </w:t>
                  </w:r>
                  <w:r>
                    <w:rPr>
                      <w:spacing w:val="-7"/>
                      <w:position w:val="-3"/>
                    </w:rPr>
                    <w:t>стандарте,</w:t>
                  </w:r>
                  <w:r>
                    <w:rPr>
                      <w:spacing w:val="-6"/>
                      <w:position w:val="-3"/>
                    </w:rPr>
                    <w:t> </w:t>
                  </w:r>
                  <w:r>
                    <w:rPr>
                      <w:spacing w:val="-9"/>
                      <w:position w:val="-3"/>
                    </w:rPr>
                    <w:t>документа</w:t>
                    <w:tab/>
                    <w:tab/>
                  </w:r>
                  <w:r>
                    <w:rPr>
                      <w:spacing w:val="-5"/>
                    </w:rPr>
                    <w:t>отеетстея*</w:t>
                    <w:tab/>
                  </w:r>
                  <w:r>
                    <w:rPr>
                      <w:spacing w:val="-13"/>
                    </w:rPr>
                    <w:t>пацяюиального</w:t>
                  </w:r>
                  <w:r>
                    <w:rPr>
                      <w:spacing w:val="2"/>
                    </w:rPr>
                    <w:t> </w:t>
                  </w:r>
                  <w:r>
                    <w:rPr>
                      <w:spacing w:val="-10"/>
                    </w:rPr>
                    <w:t>стандарта</w:t>
                  </w:r>
                </w:p>
                <w:p>
                  <w:pPr>
                    <w:pStyle w:val="BodyText"/>
                    <w:tabs>
                      <w:tab w:pos="571" w:val="left" w:leader="none"/>
                      <w:tab w:pos="1772" w:val="left" w:leader="none"/>
                      <w:tab w:pos="5445" w:val="left" w:leader="none"/>
                      <w:tab w:pos="8085" w:val="left" w:leader="none"/>
                    </w:tabs>
                    <w:spacing w:line="273" w:lineRule="auto" w:before="2"/>
                    <w:ind w:left="54" w:right="1969" w:firstLine="10"/>
                  </w:pPr>
                  <w:r>
                    <w:rPr>
                      <w:spacing w:val="2"/>
                    </w:rPr>
                    <w:t>IEC</w:t>
                    <w:tab/>
                  </w:r>
                  <w:r>
                    <w:rPr/>
                    <w:t>6</w:t>
                  </w:r>
                  <w:r>
                    <w:rPr>
                      <w:spacing w:val="-31"/>
                    </w:rPr>
                    <w:t> </w:t>
                  </w:r>
                  <w:r>
                    <w:rPr/>
                    <w:t>2</w:t>
                  </w:r>
                  <w:r>
                    <w:rPr>
                      <w:spacing w:val="-32"/>
                    </w:rPr>
                    <w:t> </w:t>
                  </w:r>
                  <w:r>
                    <w:rPr/>
                    <w:t>4</w:t>
                  </w:r>
                  <w:r>
                    <w:rPr>
                      <w:spacing w:val="-32"/>
                    </w:rPr>
                    <w:t> </w:t>
                  </w:r>
                  <w:r>
                    <w:rPr/>
                    <w:t>7</w:t>
                  </w:r>
                  <w:r>
                    <w:rPr>
                      <w:spacing w:val="-33"/>
                    </w:rPr>
                    <w:t> </w:t>
                  </w:r>
                  <w:r>
                    <w:rPr/>
                    <w:t>1</w:t>
                  </w:r>
                  <w:r>
                    <w:rPr>
                      <w:spacing w:val="-32"/>
                    </w:rPr>
                    <w:t> </w:t>
                  </w:r>
                  <w:r>
                    <w:rPr/>
                    <w:t>2</w:t>
                  </w:r>
                  <w:r>
                    <w:rPr>
                      <w:spacing w:val="-33"/>
                    </w:rPr>
                    <w:t> </w:t>
                  </w:r>
                  <w:r>
                    <w:rPr/>
                    <w:t>0</w:t>
                  </w:r>
                  <w:r>
                    <w:rPr>
                      <w:spacing w:val="-32"/>
                    </w:rPr>
                    <w:t> </w:t>
                  </w:r>
                  <w:r>
                    <w:rPr/>
                    <w:t>0</w:t>
                  </w:r>
                  <w:r>
                    <w:rPr>
                      <w:spacing w:val="-33"/>
                    </w:rPr>
                    <w:t> </w:t>
                  </w:r>
                  <w:r>
                    <w:rPr/>
                    <w:t>6</w:t>
                    <w:tab/>
                    <w:t>Фотобиопогическая   </w:t>
                  </w:r>
                  <w:r>
                    <w:rPr>
                      <w:spacing w:val="28"/>
                    </w:rPr>
                    <w:t> </w:t>
                  </w:r>
                  <w:r>
                    <w:rPr/>
                    <w:t>безопасность</w:t>
                    <w:tab/>
                  </w:r>
                  <w:r>
                    <w:rPr>
                      <w:position w:val="2"/>
                    </w:rPr>
                    <w:t>—</w:t>
                    <w:tab/>
                  </w:r>
                  <w:r>
                    <w:rPr>
                      <w:position w:val="10"/>
                    </w:rPr>
                    <w:t>• </w:t>
                  </w:r>
                  <w:r>
                    <w:rPr>
                      <w:spacing w:val="2"/>
                    </w:rPr>
                    <w:t>ламп </w:t>
                  </w:r>
                  <w:r>
                    <w:rPr/>
                    <w:t>и ламповых</w:t>
                  </w:r>
                  <w:r>
                    <w:rPr>
                      <w:spacing w:val="23"/>
                    </w:rPr>
                    <w:t> </w:t>
                  </w:r>
                  <w:r>
                    <w:rPr/>
                    <w:t>систем</w:t>
                  </w:r>
                </w:p>
                <w:p>
                  <w:pPr>
                    <w:pStyle w:val="BodyText"/>
                    <w:tabs>
                      <w:tab w:pos="8085" w:val="left" w:leader="none"/>
                    </w:tabs>
                    <w:spacing w:line="268" w:lineRule="exact"/>
                    <w:ind w:left="64"/>
                    <w:jc w:val="both"/>
                  </w:pPr>
                  <w:r>
                    <w:rPr/>
                    <w:t>IE</w:t>
                  </w:r>
                  <w:r>
                    <w:rPr>
                      <w:spacing w:val="-29"/>
                    </w:rPr>
                    <w:t> </w:t>
                  </w:r>
                  <w:r>
                    <w:rPr/>
                    <w:t>C</w:t>
                  </w:r>
                  <w:r>
                    <w:rPr>
                      <w:spacing w:val="-29"/>
                    </w:rPr>
                    <w:t> </w:t>
                  </w:r>
                  <w:r>
                    <w:rPr>
                      <w:spacing w:val="2"/>
                    </w:rPr>
                    <w:t>/TR</w:t>
                  </w:r>
                  <w:r>
                    <w:rPr>
                      <w:spacing w:val="20"/>
                    </w:rPr>
                    <w:t> </w:t>
                  </w:r>
                  <w:r>
                    <w:rPr>
                      <w:spacing w:val="6"/>
                    </w:rPr>
                    <w:t>62471-2:2009</w:t>
                  </w:r>
                  <w:r>
                    <w:rPr>
                      <w:spacing w:val="0"/>
                    </w:rPr>
                    <w:t> </w:t>
                  </w:r>
                  <w:r>
                    <w:rPr/>
                    <w:t>Фогобиологичеасзя</w:t>
                  </w:r>
                  <w:r>
                    <w:rPr>
                      <w:spacing w:val="0"/>
                    </w:rPr>
                    <w:t> </w:t>
                  </w:r>
                  <w:r>
                    <w:rPr/>
                    <w:t>безопасность</w:t>
                    <w:tab/>
                  </w:r>
                  <w:r>
                    <w:rPr>
                      <w:position w:val="10"/>
                    </w:rPr>
                    <w:t>•</w:t>
                  </w:r>
                </w:p>
                <w:p>
                  <w:pPr>
                    <w:pStyle w:val="BodyText"/>
                    <w:spacing w:line="271" w:lineRule="auto" w:before="27"/>
                    <w:ind w:left="54" w:right="5240"/>
                    <w:jc w:val="both"/>
                  </w:pPr>
                  <w:r>
                    <w:rPr/>
                    <w:t>ламп и ламповых систем. Часть 2. Руководство по про­ изведетв еж ы м требованиям, спно</w:t>
                  </w:r>
                  <w:r>
                    <w:rPr>
                      <w:sz w:val="13"/>
                    </w:rPr>
                    <w:t>с а д и м с я к </w:t>
                  </w:r>
                  <w:r>
                    <w:rPr/>
                    <w:t>безопас­ ности  нелаэерного оптического излучеш я</w:t>
                  </w:r>
                </w:p>
                <w:p>
                  <w:pPr>
                    <w:pStyle w:val="BodyText"/>
                    <w:tabs>
                      <w:tab w:pos="8085" w:val="left" w:leader="none"/>
                    </w:tabs>
                    <w:spacing w:line="270" w:lineRule="exact"/>
                    <w:ind w:left="65"/>
                    <w:jc w:val="both"/>
                  </w:pPr>
                  <w:r>
                    <w:rPr>
                      <w:spacing w:val="2"/>
                    </w:rPr>
                    <w:t>ISO  </w:t>
                  </w:r>
                  <w:r>
                    <w:rPr/>
                    <w:t>1 </w:t>
                  </w:r>
                  <w:r>
                    <w:rPr>
                      <w:spacing w:val="5"/>
                    </w:rPr>
                    <w:t>46 32 00 </w:t>
                  </w:r>
                  <w:r>
                    <w:rPr/>
                    <w:t>3</w:t>
                  </w:r>
                  <w:r>
                    <w:rPr>
                      <w:spacing w:val="3"/>
                    </w:rPr>
                    <w:t> </w:t>
                  </w:r>
                  <w:r>
                    <w:rPr/>
                    <w:t>Покрытия </w:t>
                  </w:r>
                  <w:r>
                    <w:rPr>
                      <w:spacing w:val="1"/>
                    </w:rPr>
                    <w:t>металлические </w:t>
                  </w:r>
                  <w:r>
                    <w:rPr/>
                    <w:t>и</w:t>
                  </w:r>
                  <w:r>
                    <w:rPr>
                      <w:spacing w:val="35"/>
                    </w:rPr>
                    <w:t> </w:t>
                  </w:r>
                  <w:r>
                    <w:rPr/>
                    <w:t>оксидные</w:t>
                    <w:tab/>
                  </w:r>
                  <w:r>
                    <w:rPr>
                      <w:position w:val="10"/>
                    </w:rPr>
                    <w:t>•</w:t>
                  </w:r>
                </w:p>
                <w:p>
                  <w:pPr>
                    <w:pStyle w:val="BodyText"/>
                    <w:spacing w:line="271" w:lineRule="auto" w:before="26"/>
                    <w:ind w:left="55" w:right="5128" w:firstLine="10"/>
                  </w:pPr>
                  <w:r>
                    <w:rPr/>
                    <w:t>Измерение толщины покрытия. Метод с использовани­ ем микроскопа</w:t>
                  </w:r>
                </w:p>
                <w:p>
                  <w:pPr>
                    <w:pStyle w:val="BodyText"/>
                    <w:spacing w:line="271" w:lineRule="exact"/>
                    <w:ind w:left="65"/>
                    <w:jc w:val="both"/>
                  </w:pPr>
                  <w:r>
                    <w:rPr/>
                    <w:t>ISO  2178:1962  Покрытия  немагнитные  на  магнитных          </w:t>
                  </w:r>
                  <w:r>
                    <w:rPr>
                      <w:b w:val="0"/>
                      <w:position w:val="3"/>
                      <w:sz w:val="24"/>
                    </w:rPr>
                    <w:t>моо       </w:t>
                  </w:r>
                  <w:r>
                    <w:rPr>
                      <w:position w:val="2"/>
                    </w:rPr>
                    <w:t>ГОСТ   9.302—8 8    (ИС О     1463:1982. ИСО</w:t>
                  </w:r>
                </w:p>
                <w:p>
                  <w:pPr>
                    <w:pStyle w:val="BodyText"/>
                    <w:tabs>
                      <w:tab w:pos="6184" w:val="left" w:leader="none"/>
                    </w:tabs>
                    <w:spacing w:line="247" w:lineRule="auto" w:before="6"/>
                    <w:ind w:left="65" w:right="74"/>
                  </w:pPr>
                  <w:r>
                    <w:rPr/>
                    <w:t>подложках. </w:t>
                  </w:r>
                  <w:r>
                    <w:rPr>
                      <w:spacing w:val="2"/>
                    </w:rPr>
                    <w:t>Измерение  </w:t>
                  </w:r>
                  <w:r>
                    <w:rPr/>
                    <w:t>толщины</w:t>
                  </w:r>
                  <w:r>
                    <w:rPr>
                      <w:spacing w:val="-6"/>
                    </w:rPr>
                    <w:t> </w:t>
                  </w:r>
                  <w:r>
                    <w:rPr/>
                    <w:t>покрытия.</w:t>
                  </w:r>
                  <w:r>
                    <w:rPr>
                      <w:spacing w:val="7"/>
                    </w:rPr>
                    <w:t> </w:t>
                  </w:r>
                  <w:r>
                    <w:rPr/>
                    <w:t>Магнитный</w:t>
                    <w:tab/>
                  </w:r>
                  <w:r>
                    <w:rPr>
                      <w:spacing w:val="6"/>
                      <w:position w:val="2"/>
                    </w:rPr>
                    <w:t>2064:1980. ИСО </w:t>
                  </w:r>
                  <w:r>
                    <w:rPr>
                      <w:spacing w:val="7"/>
                      <w:position w:val="2"/>
                    </w:rPr>
                    <w:t>2106:1982.</w:t>
                  </w:r>
                  <w:r>
                    <w:rPr>
                      <w:spacing w:val="20"/>
                      <w:position w:val="2"/>
                    </w:rPr>
                    <w:t> </w:t>
                  </w:r>
                  <w:r>
                    <w:rPr>
                      <w:spacing w:val="5"/>
                      <w:position w:val="2"/>
                    </w:rPr>
                    <w:t>ИСО</w:t>
                  </w:r>
                  <w:r>
                    <w:rPr>
                      <w:spacing w:val="15"/>
                      <w:position w:val="2"/>
                    </w:rPr>
                    <w:t> </w:t>
                  </w:r>
                  <w:r>
                    <w:rPr>
                      <w:spacing w:val="6"/>
                      <w:position w:val="2"/>
                    </w:rPr>
                    <w:t>2178:1982)</w:t>
                  </w:r>
                  <w:r>
                    <w:rPr>
                      <w:w w:val="99"/>
                      <w:position w:val="2"/>
                    </w:rPr>
                    <w:t> </w:t>
                  </w:r>
                  <w:r>
                    <w:rPr/>
                    <w:t>метод</w:t>
                    <w:tab/>
                  </w:r>
                  <w:r>
                    <w:rPr>
                      <w:spacing w:val="2"/>
                      <w:position w:val="1"/>
                    </w:rPr>
                    <w:t>Единая  </w:t>
                  </w:r>
                  <w:r>
                    <w:rPr>
                      <w:spacing w:val="1"/>
                      <w:position w:val="1"/>
                    </w:rPr>
                    <w:t>система </w:t>
                  </w:r>
                  <w:r>
                    <w:rPr>
                      <w:position w:val="1"/>
                    </w:rPr>
                    <w:t>защиты  от  коррозии и</w:t>
                  </w:r>
                  <w:r>
                    <w:rPr>
                      <w:spacing w:val="-22"/>
                      <w:position w:val="1"/>
                    </w:rPr>
                    <w:t> </w:t>
                  </w:r>
                  <w:r>
                    <w:rPr>
                      <w:spacing w:val="1"/>
                      <w:position w:val="1"/>
                    </w:rPr>
                    <w:t>ста­</w:t>
                  </w:r>
                </w:p>
                <w:p>
                  <w:pPr>
                    <w:pStyle w:val="BodyText"/>
                    <w:spacing w:line="271" w:lineRule="auto" w:before="10"/>
                    <w:ind w:left="6185"/>
                  </w:pPr>
                  <w:r>
                    <w:rPr/>
                    <w:t>рения. Покрытия металгмческие и неметал­ лические неорганические. Методы контроля</w:t>
                  </w:r>
                </w:p>
                <w:p>
                  <w:pPr>
                    <w:pStyle w:val="BodyText"/>
                    <w:tabs>
                      <w:tab w:pos="5316" w:val="left" w:leader="none"/>
                    </w:tabs>
                    <w:spacing w:line="253" w:lineRule="exact"/>
                    <w:ind w:left="65"/>
                    <w:jc w:val="both"/>
                  </w:pPr>
                  <w:r>
                    <w:rPr>
                      <w:spacing w:val="2"/>
                    </w:rPr>
                    <w:t>ISO</w:t>
                  </w:r>
                  <w:r>
                    <w:rPr>
                      <w:spacing w:val="27"/>
                    </w:rPr>
                    <w:t> </w:t>
                  </w:r>
                  <w:r>
                    <w:rPr>
                      <w:spacing w:val="5"/>
                    </w:rPr>
                    <w:t>2768-1:1989</w:t>
                    <w:tab/>
                  </w:r>
                  <w:r>
                    <w:rPr>
                      <w:b w:val="0"/>
                      <w:position w:val="2"/>
                      <w:sz w:val="24"/>
                    </w:rPr>
                    <w:t>моо      </w:t>
                  </w:r>
                  <w:r>
                    <w:rPr>
                      <w:spacing w:val="5"/>
                      <w:position w:val="2"/>
                    </w:rPr>
                    <w:t>ГОСТ  </w:t>
                  </w:r>
                  <w:r>
                    <w:rPr>
                      <w:spacing w:val="6"/>
                      <w:position w:val="2"/>
                    </w:rPr>
                    <w:t>30893.1— 2002  </w:t>
                  </w:r>
                  <w:r>
                    <w:rPr>
                      <w:spacing w:val="3"/>
                      <w:position w:val="2"/>
                    </w:rPr>
                    <w:t>(ИС </w:t>
                  </w:r>
                  <w:r>
                    <w:rPr>
                      <w:position w:val="2"/>
                    </w:rPr>
                    <w:t>О  </w:t>
                  </w:r>
                  <w:r>
                    <w:rPr>
                      <w:spacing w:val="6"/>
                      <w:position w:val="2"/>
                    </w:rPr>
                    <w:t>2768-1:89)</w:t>
                  </w:r>
                  <w:r>
                    <w:rPr>
                      <w:spacing w:val="45"/>
                      <w:position w:val="2"/>
                    </w:rPr>
                    <w:t> </w:t>
                  </w:r>
                  <w:r>
                    <w:rPr>
                      <w:spacing w:val="5"/>
                      <w:position w:val="2"/>
                    </w:rPr>
                    <w:t>Ос-</w:t>
                  </w:r>
                </w:p>
                <w:p>
                  <w:pPr>
                    <w:pStyle w:val="BodyText"/>
                    <w:tabs>
                      <w:tab w:pos="6174" w:val="left" w:leader="none"/>
                    </w:tabs>
                    <w:spacing w:before="7"/>
                    <w:ind w:left="64" w:right="74" w:hanging="19"/>
                    <w:jc w:val="both"/>
                  </w:pPr>
                  <w:r>
                    <w:rPr/>
                    <w:t>Допуски  </w:t>
                  </w:r>
                  <w:r>
                    <w:rPr>
                      <w:spacing w:val="3"/>
                    </w:rPr>
                    <w:t>общие. </w:t>
                  </w:r>
                  <w:r>
                    <w:rPr>
                      <w:spacing w:val="2"/>
                    </w:rPr>
                    <w:t>Часть  1. </w:t>
                  </w:r>
                  <w:r>
                    <w:rPr/>
                    <w:t>Допуски </w:t>
                  </w:r>
                  <w:r>
                    <w:rPr>
                      <w:spacing w:val="2"/>
                    </w:rPr>
                    <w:t>на </w:t>
                  </w:r>
                  <w:r>
                    <w:rPr/>
                    <w:t>линейные</w:t>
                  </w:r>
                  <w:r>
                    <w:rPr>
                      <w:spacing w:val="10"/>
                    </w:rPr>
                    <w:t> </w:t>
                  </w:r>
                  <w:r>
                    <w:rPr/>
                    <w:t>и</w:t>
                  </w:r>
                  <w:r>
                    <w:rPr>
                      <w:spacing w:val="8"/>
                    </w:rPr>
                    <w:t> </w:t>
                  </w:r>
                  <w:r>
                    <w:rPr/>
                    <w:t>угло­</w:t>
                    <w:tab/>
                  </w:r>
                  <w:r>
                    <w:rPr>
                      <w:position w:val="2"/>
                    </w:rPr>
                    <w:t>новные   нормы </w:t>
                  </w:r>
                  <w:r>
                    <w:rPr>
                      <w:spacing w:val="20"/>
                      <w:position w:val="2"/>
                    </w:rPr>
                    <w:t> </w:t>
                  </w:r>
                  <w:r>
                    <w:rPr>
                      <w:spacing w:val="1"/>
                      <w:position w:val="2"/>
                    </w:rPr>
                    <w:t>взаимозаменяемости. </w:t>
                  </w:r>
                  <w:r>
                    <w:rPr>
                      <w:spacing w:val="35"/>
                      <w:position w:val="2"/>
                    </w:rPr>
                    <w:t> </w:t>
                  </w:r>
                  <w:r>
                    <w:rPr>
                      <w:spacing w:val="1"/>
                      <w:position w:val="2"/>
                    </w:rPr>
                    <w:t>Об­</w:t>
                  </w:r>
                  <w:r>
                    <w:rPr>
                      <w:position w:val="2"/>
                    </w:rPr>
                    <w:t> </w:t>
                  </w:r>
                  <w:r>
                    <w:rPr/>
                    <w:t>вые размеры </w:t>
                  </w:r>
                  <w:r>
                    <w:rPr>
                      <w:spacing w:val="1"/>
                    </w:rPr>
                    <w:t>без указания </w:t>
                  </w:r>
                  <w:r>
                    <w:rPr/>
                    <w:t>допусков </w:t>
                  </w:r>
                  <w:r>
                    <w:rPr>
                      <w:spacing w:val="2"/>
                    </w:rPr>
                    <w:t>на</w:t>
                  </w:r>
                  <w:r>
                    <w:rPr>
                      <w:spacing w:val="-4"/>
                    </w:rPr>
                    <w:t> </w:t>
                  </w:r>
                  <w:r>
                    <w:rPr/>
                    <w:t>отдельные</w:t>
                  </w:r>
                  <w:r>
                    <w:rPr>
                      <w:spacing w:val="10"/>
                    </w:rPr>
                    <w:t> </w:t>
                  </w:r>
                  <w:r>
                    <w:rPr/>
                    <w:t>раз­</w:t>
                    <w:tab/>
                  </w:r>
                  <w:r>
                    <w:rPr>
                      <w:spacing w:val="5"/>
                      <w:position w:val="3"/>
                    </w:rPr>
                    <w:t>щие    </w:t>
                  </w:r>
                  <w:r>
                    <w:rPr>
                      <w:spacing w:val="1"/>
                      <w:position w:val="3"/>
                    </w:rPr>
                    <w:t>долуоо*    </w:t>
                  </w:r>
                  <w:r>
                    <w:rPr>
                      <w:spacing w:val="40"/>
                      <w:position w:val="3"/>
                    </w:rPr>
                    <w:t> </w:t>
                  </w:r>
                  <w:r>
                    <w:rPr>
                      <w:position w:val="3"/>
                    </w:rPr>
                    <w:t>Предельные   </w:t>
                  </w:r>
                  <w:r>
                    <w:rPr>
                      <w:spacing w:val="28"/>
                      <w:position w:val="3"/>
                    </w:rPr>
                    <w:t> </w:t>
                  </w:r>
                  <w:r>
                    <w:rPr>
                      <w:position w:val="3"/>
                    </w:rPr>
                    <w:t>отклонения </w:t>
                  </w:r>
                  <w:r>
                    <w:rPr>
                      <w:spacing w:val="-3"/>
                    </w:rPr>
                    <w:t>меры</w:t>
                    <w:tab/>
                  </w:r>
                  <w:r>
                    <w:rPr>
                      <w:position w:val="2"/>
                    </w:rPr>
                    <w:t>л </w:t>
                  </w:r>
                  <w:r>
                    <w:rPr>
                      <w:spacing w:val="5"/>
                      <w:position w:val="2"/>
                    </w:rPr>
                    <w:t>те </w:t>
                  </w:r>
                  <w:r>
                    <w:rPr>
                      <w:position w:val="2"/>
                    </w:rPr>
                    <w:t>и н ы х  и угловых размеров с</w:t>
                  </w:r>
                  <w:r>
                    <w:rPr>
                      <w:spacing w:val="12"/>
                      <w:position w:val="2"/>
                    </w:rPr>
                    <w:t> </w:t>
                  </w:r>
                  <w:r>
                    <w:rPr>
                      <w:spacing w:val="1"/>
                      <w:position w:val="2"/>
                    </w:rPr>
                    <w:t>неуказан­</w:t>
                  </w:r>
                </w:p>
                <w:p>
                  <w:pPr>
                    <w:pStyle w:val="BodyText"/>
                    <w:spacing w:line="177" w:lineRule="exact" w:before="8"/>
                    <w:ind w:left="6185"/>
                  </w:pPr>
                  <w:r>
                    <w:rPr/>
                    <w:t>ными допуска***</w:t>
                  </w:r>
                </w:p>
                <w:p>
                  <w:pPr>
                    <w:pStyle w:val="BodyText"/>
                    <w:tabs>
                      <w:tab w:pos="8085" w:val="left" w:leader="none"/>
                    </w:tabs>
                    <w:spacing w:line="277" w:lineRule="exact"/>
                    <w:ind w:left="65"/>
                    <w:jc w:val="both"/>
                  </w:pPr>
                  <w:r>
                    <w:rPr>
                      <w:spacing w:val="2"/>
                    </w:rPr>
                    <w:t>ISO</w:t>
                  </w:r>
                  <w:r>
                    <w:rPr>
                      <w:spacing w:val="25"/>
                    </w:rPr>
                    <w:t> </w:t>
                  </w:r>
                  <w:r>
                    <w:rPr/>
                    <w:t>3</w:t>
                  </w:r>
                  <w:r>
                    <w:rPr>
                      <w:spacing w:val="-30"/>
                    </w:rPr>
                    <w:t> </w:t>
                  </w:r>
                  <w:r>
                    <w:rPr/>
                    <w:t>7</w:t>
                  </w:r>
                  <w:r>
                    <w:rPr>
                      <w:spacing w:val="-32"/>
                    </w:rPr>
                    <w:t> </w:t>
                  </w:r>
                  <w:r>
                    <w:rPr/>
                    <w:t>4</w:t>
                  </w:r>
                  <w:r>
                    <w:rPr>
                      <w:spacing w:val="-31"/>
                    </w:rPr>
                    <w:t> </w:t>
                  </w:r>
                  <w:r>
                    <w:rPr/>
                    <w:t>4</w:t>
                  </w:r>
                  <w:r>
                    <w:rPr>
                      <w:spacing w:val="-32"/>
                    </w:rPr>
                    <w:t> </w:t>
                  </w:r>
                  <w:r>
                    <w:rPr/>
                    <w:t>2</w:t>
                  </w:r>
                  <w:r>
                    <w:rPr>
                      <w:spacing w:val="-31"/>
                    </w:rPr>
                    <w:t> </w:t>
                  </w:r>
                  <w:r>
                    <w:rPr/>
                    <w:t>0</w:t>
                  </w:r>
                  <w:r>
                    <w:rPr>
                      <w:spacing w:val="-32"/>
                    </w:rPr>
                    <w:t> </w:t>
                  </w:r>
                  <w:r>
                    <w:rPr/>
                    <w:t>1</w:t>
                  </w:r>
                  <w:r>
                    <w:rPr>
                      <w:spacing w:val="-31"/>
                    </w:rPr>
                    <w:t> </w:t>
                  </w:r>
                  <w:r>
                    <w:rPr/>
                    <w:t>0</w:t>
                    <w:tab/>
                  </w:r>
                  <w:r>
                    <w:rPr>
                      <w:position w:val="10"/>
                    </w:rPr>
                    <w:t>•</w:t>
                  </w:r>
                </w:p>
                <w:p>
                  <w:pPr>
                    <w:pStyle w:val="BodyText"/>
                    <w:spacing w:line="271" w:lineRule="auto" w:before="27"/>
                    <w:ind w:left="55" w:right="5228"/>
                    <w:jc w:val="both"/>
                  </w:pPr>
                  <w:r>
                    <w:rPr/>
                    <w:t>Акустика. Определение уровней звуковой мощности и уровней звуковой энергии источников шума с исполь­ зованием звукового давления. Технические методы в условиях свободного звукового поля над отражающей поверхностью</w:t>
                  </w:r>
                </w:p>
                <w:p>
                  <w:pPr>
                    <w:pStyle w:val="BodyText"/>
                    <w:tabs>
                      <w:tab w:pos="8085" w:val="left" w:leader="none"/>
                    </w:tabs>
                    <w:spacing w:line="270" w:lineRule="exact"/>
                    <w:ind w:left="65"/>
                    <w:jc w:val="both"/>
                  </w:pPr>
                  <w:r>
                    <w:rPr>
                      <w:spacing w:val="2"/>
                    </w:rPr>
                    <w:t>ISO</w:t>
                  </w:r>
                  <w:r>
                    <w:rPr>
                      <w:spacing w:val="27"/>
                    </w:rPr>
                    <w:t> </w:t>
                  </w:r>
                  <w:r>
                    <w:rPr/>
                    <w:t>3</w:t>
                  </w:r>
                  <w:r>
                    <w:rPr>
                      <w:spacing w:val="-31"/>
                    </w:rPr>
                    <w:t> </w:t>
                  </w:r>
                  <w:r>
                    <w:rPr>
                      <w:spacing w:val="5"/>
                    </w:rPr>
                    <w:t>86</w:t>
                  </w:r>
                  <w:r>
                    <w:rPr>
                      <w:spacing w:val="-31"/>
                    </w:rPr>
                    <w:t> </w:t>
                  </w:r>
                  <w:r>
                    <w:rPr>
                      <w:spacing w:val="6"/>
                    </w:rPr>
                    <w:t>4-22</w:t>
                  </w:r>
                  <w:r>
                    <w:rPr>
                      <w:spacing w:val="-31"/>
                    </w:rPr>
                    <w:t> </w:t>
                  </w:r>
                  <w:r>
                    <w:rPr>
                      <w:spacing w:val="5"/>
                    </w:rPr>
                    <w:t>00</w:t>
                  </w:r>
                  <w:r>
                    <w:rPr>
                      <w:spacing w:val="-31"/>
                    </w:rPr>
                    <w:t> </w:t>
                  </w:r>
                  <w:r>
                    <w:rPr/>
                    <w:t>4</w:t>
                  </w:r>
                  <w:r>
                    <w:rPr>
                      <w:spacing w:val="27"/>
                    </w:rPr>
                    <w:t> </w:t>
                  </w:r>
                  <w:r>
                    <w:rPr/>
                    <w:t>Символы</w:t>
                  </w:r>
                  <w:r>
                    <w:rPr>
                      <w:spacing w:val="13"/>
                    </w:rPr>
                    <w:t> </w:t>
                  </w:r>
                  <w:r>
                    <w:rPr>
                      <w:spacing w:val="1"/>
                    </w:rPr>
                    <w:t>графические.</w:t>
                  </w:r>
                  <w:r>
                    <w:rPr>
                      <w:spacing w:val="15"/>
                    </w:rPr>
                    <w:t> </w:t>
                  </w:r>
                  <w:r>
                    <w:rPr>
                      <w:spacing w:val="1"/>
                    </w:rPr>
                    <w:t>Цвета</w:t>
                  </w:r>
                  <w:r>
                    <w:rPr>
                      <w:spacing w:val="5"/>
                    </w:rPr>
                    <w:t> </w:t>
                  </w:r>
                  <w:r>
                    <w:rPr/>
                    <w:t>и</w:t>
                  </w:r>
                  <w:r>
                    <w:rPr>
                      <w:spacing w:val="15"/>
                    </w:rPr>
                    <w:t> </w:t>
                  </w:r>
                  <w:r>
                    <w:rPr/>
                    <w:t>знаки</w:t>
                    <w:tab/>
                  </w:r>
                  <w:r>
                    <w:rPr>
                      <w:position w:val="10"/>
                    </w:rPr>
                    <w:t>•</w:t>
                  </w:r>
                </w:p>
                <w:p>
                  <w:pPr>
                    <w:pStyle w:val="BodyText"/>
                    <w:spacing w:line="273" w:lineRule="auto" w:before="26"/>
                    <w:ind w:left="65" w:right="5128" w:hanging="10"/>
                  </w:pPr>
                  <w:r>
                    <w:rPr/>
                    <w:t>безопасности. Часть 2 . Прм-щипы проектирования для этикеток безопасности  на изделиях</w:t>
                  </w:r>
                </w:p>
                <w:p>
                  <w:pPr>
                    <w:pStyle w:val="BodyText"/>
                    <w:tabs>
                      <w:tab w:pos="8085" w:val="left" w:leader="none"/>
                    </w:tabs>
                    <w:spacing w:line="286" w:lineRule="exact"/>
                    <w:ind w:left="65"/>
                    <w:jc w:val="both"/>
                  </w:pPr>
                  <w:r>
                    <w:rPr>
                      <w:spacing w:val="2"/>
                    </w:rPr>
                    <w:t>ISO</w:t>
                  </w:r>
                  <w:r>
                    <w:rPr>
                      <w:spacing w:val="26"/>
                    </w:rPr>
                    <w:t> </w:t>
                  </w:r>
                  <w:r>
                    <w:rPr/>
                    <w:t>3</w:t>
                  </w:r>
                  <w:r>
                    <w:rPr>
                      <w:spacing w:val="-30"/>
                    </w:rPr>
                    <w:t> </w:t>
                  </w:r>
                  <w:r>
                    <w:rPr/>
                    <w:t>8</w:t>
                  </w:r>
                  <w:r>
                    <w:rPr>
                      <w:spacing w:val="-32"/>
                    </w:rPr>
                    <w:t> </w:t>
                  </w:r>
                  <w:r>
                    <w:rPr/>
                    <w:t>6</w:t>
                  </w:r>
                  <w:r>
                    <w:rPr>
                      <w:spacing w:val="-30"/>
                    </w:rPr>
                    <w:t> </w:t>
                  </w:r>
                  <w:r>
                    <w:rPr/>
                    <w:t>4</w:t>
                  </w:r>
                  <w:r>
                    <w:rPr>
                      <w:spacing w:val="-32"/>
                    </w:rPr>
                    <w:t> </w:t>
                  </w:r>
                  <w:r>
                    <w:rPr>
                      <w:spacing w:val="1"/>
                    </w:rPr>
                    <w:t>-3</w:t>
                  </w:r>
                  <w:r>
                    <w:rPr>
                      <w:spacing w:val="-32"/>
                    </w:rPr>
                    <w:t> </w:t>
                  </w:r>
                  <w:r>
                    <w:rPr/>
                    <w:t>2</w:t>
                  </w:r>
                  <w:r>
                    <w:rPr>
                      <w:spacing w:val="-30"/>
                    </w:rPr>
                    <w:t> </w:t>
                  </w:r>
                  <w:r>
                    <w:rPr/>
                    <w:t>0</w:t>
                  </w:r>
                  <w:r>
                    <w:rPr>
                      <w:spacing w:val="-32"/>
                    </w:rPr>
                    <w:t> </w:t>
                  </w:r>
                  <w:r>
                    <w:rPr/>
                    <w:t>1</w:t>
                  </w:r>
                  <w:r>
                    <w:rPr>
                      <w:spacing w:val="-30"/>
                    </w:rPr>
                    <w:t> </w:t>
                  </w:r>
                  <w:r>
                    <w:rPr/>
                    <w:t>2</w:t>
                  </w:r>
                  <w:r>
                    <w:rPr>
                      <w:spacing w:val="17"/>
                    </w:rPr>
                    <w:t> </w:t>
                  </w:r>
                  <w:r>
                    <w:rPr/>
                    <w:t>Символы</w:t>
                  </w:r>
                  <w:r>
                    <w:rPr>
                      <w:spacing w:val="12"/>
                    </w:rPr>
                    <w:t> </w:t>
                  </w:r>
                  <w:r>
                    <w:rPr>
                      <w:spacing w:val="1"/>
                    </w:rPr>
                    <w:t>графические.</w:t>
                  </w:r>
                  <w:r>
                    <w:rPr>
                      <w:spacing w:val="13"/>
                    </w:rPr>
                    <w:t> </w:t>
                  </w:r>
                  <w:r>
                    <w:rPr>
                      <w:spacing w:val="1"/>
                    </w:rPr>
                    <w:t>Цвета</w:t>
                  </w:r>
                  <w:r>
                    <w:rPr>
                      <w:spacing w:val="3"/>
                    </w:rPr>
                    <w:t> </w:t>
                  </w:r>
                  <w:r>
                    <w:rPr/>
                    <w:t>и</w:t>
                  </w:r>
                  <w:r>
                    <w:rPr>
                      <w:spacing w:val="15"/>
                    </w:rPr>
                    <w:t> </w:t>
                  </w:r>
                  <w:r>
                    <w:rPr/>
                    <w:t>знаки</w:t>
                    <w:tab/>
                  </w:r>
                  <w:r>
                    <w:rPr>
                      <w:position w:val="12"/>
                    </w:rPr>
                    <w:t>•</w:t>
                  </w:r>
                </w:p>
                <w:p>
                  <w:pPr>
                    <w:pStyle w:val="BodyText"/>
                    <w:spacing w:line="261" w:lineRule="auto" w:before="27"/>
                    <w:ind w:left="55" w:right="5241"/>
                    <w:jc w:val="both"/>
                  </w:pPr>
                  <w:r>
                    <w:rPr/>
                    <w:t>безопасности. Часть 3 . Примзипы проектирования гра­ фических символов для использования в знаках без­ опасности</w:t>
                  </w:r>
                </w:p>
                <w:p>
                  <w:pPr>
                    <w:pStyle w:val="BodyText"/>
                    <w:tabs>
                      <w:tab w:pos="5316" w:val="left" w:leader="none"/>
                      <w:tab w:pos="6184" w:val="left" w:leader="none"/>
                    </w:tabs>
                    <w:spacing w:line="225" w:lineRule="auto"/>
                    <w:ind w:left="65" w:right="71"/>
                  </w:pPr>
                  <w:r>
                    <w:rPr>
                      <w:spacing w:val="2"/>
                    </w:rPr>
                    <w:t>ISO  </w:t>
                  </w:r>
                  <w:r>
                    <w:rPr>
                      <w:spacing w:val="6"/>
                    </w:rPr>
                    <w:t>4871:1996 </w:t>
                  </w:r>
                  <w:r>
                    <w:rPr>
                      <w:spacing w:val="1"/>
                    </w:rPr>
                    <w:t>Акустика.  </w:t>
                  </w:r>
                  <w:r>
                    <w:rPr/>
                    <w:t>Заявленные</w:t>
                  </w:r>
                  <w:r>
                    <w:rPr>
                      <w:spacing w:val="12"/>
                    </w:rPr>
                    <w:t> </w:t>
                  </w:r>
                  <w:r>
                    <w:rPr>
                      <w:spacing w:val="1"/>
                    </w:rPr>
                    <w:t>значения</w:t>
                  </w:r>
                  <w:r>
                    <w:rPr>
                      <w:spacing w:val="35"/>
                    </w:rPr>
                    <w:t> </w:t>
                  </w:r>
                  <w:r>
                    <w:rPr/>
                    <w:t>шумо­</w:t>
                    <w:tab/>
                  </w:r>
                  <w:r>
                    <w:rPr>
                      <w:b w:val="0"/>
                      <w:position w:val="4"/>
                      <w:sz w:val="24"/>
                    </w:rPr>
                    <w:t>моо</w:t>
                    <w:tab/>
                  </w:r>
                  <w:r>
                    <w:rPr>
                      <w:spacing w:val="2"/>
                      <w:position w:val="4"/>
                    </w:rPr>
                    <w:t>ГОСТ  </w:t>
                  </w:r>
                  <w:r>
                    <w:rPr>
                      <w:spacing w:val="5"/>
                      <w:position w:val="4"/>
                    </w:rPr>
                    <w:t>30691— </w:t>
                  </w:r>
                  <w:r>
                    <w:rPr>
                      <w:spacing w:val="1"/>
                      <w:position w:val="4"/>
                    </w:rPr>
                    <w:t>2001   </w:t>
                  </w:r>
                  <w:r>
                    <w:rPr>
                      <w:spacing w:val="3"/>
                      <w:position w:val="4"/>
                    </w:rPr>
                    <w:t>(ИС </w:t>
                  </w:r>
                  <w:r>
                    <w:rPr>
                      <w:position w:val="4"/>
                    </w:rPr>
                    <w:t>О</w:t>
                  </w:r>
                  <w:r>
                    <w:rPr>
                      <w:spacing w:val="16"/>
                      <w:position w:val="4"/>
                    </w:rPr>
                    <w:t> </w:t>
                  </w:r>
                  <w:r>
                    <w:rPr>
                      <w:spacing w:val="6"/>
                      <w:position w:val="4"/>
                    </w:rPr>
                    <w:t>4871:1996) </w:t>
                  </w:r>
                  <w:r>
                    <w:rPr>
                      <w:spacing w:val="15"/>
                      <w:position w:val="4"/>
                    </w:rPr>
                    <w:t> </w:t>
                  </w:r>
                  <w:r>
                    <w:rPr>
                      <w:position w:val="4"/>
                    </w:rPr>
                    <w:t>Шум</w:t>
                  </w:r>
                  <w:r>
                    <w:rPr>
                      <w:w w:val="99"/>
                      <w:position w:val="4"/>
                    </w:rPr>
                    <w:t> </w:t>
                  </w:r>
                  <w:r>
                    <w:rPr/>
                    <w:t>излучения </w:t>
                  </w:r>
                  <w:r>
                    <w:rPr>
                      <w:spacing w:val="3"/>
                    </w:rPr>
                    <w:t>машин </w:t>
                  </w:r>
                  <w:r>
                    <w:rPr/>
                    <w:t>и оборудования и </w:t>
                  </w:r>
                  <w:r>
                    <w:rPr>
                      <w:spacing w:val="1"/>
                    </w:rPr>
                    <w:t> </w:t>
                  </w:r>
                  <w:r>
                    <w:rPr/>
                    <w:t>их</w:t>
                  </w:r>
                  <w:r>
                    <w:rPr>
                      <w:spacing w:val="1"/>
                    </w:rPr>
                    <w:t> </w:t>
                  </w:r>
                  <w:r>
                    <w:rPr/>
                    <w:t>проверка</w:t>
                    <w:tab/>
                    <w:tab/>
                  </w:r>
                  <w:r>
                    <w:rPr>
                      <w:spacing w:val="3"/>
                      <w:position w:val="4"/>
                    </w:rPr>
                    <w:t>машин.</w:t>
                  </w:r>
                  <w:r>
                    <w:rPr>
                      <w:spacing w:val="5"/>
                      <w:position w:val="4"/>
                    </w:rPr>
                    <w:t> </w:t>
                  </w:r>
                  <w:r>
                    <w:rPr>
                      <w:spacing w:val="1"/>
                      <w:position w:val="4"/>
                    </w:rPr>
                    <w:t>Заявление</w:t>
                  </w:r>
                  <w:r>
                    <w:rPr>
                      <w:spacing w:val="13"/>
                      <w:position w:val="4"/>
                    </w:rPr>
                    <w:t> </w:t>
                  </w:r>
                  <w:r>
                    <w:rPr>
                      <w:position w:val="4"/>
                    </w:rPr>
                    <w:t>и</w:t>
                  </w:r>
                  <w:r>
                    <w:rPr>
                      <w:spacing w:val="-2"/>
                      <w:position w:val="4"/>
                    </w:rPr>
                    <w:t> </w:t>
                  </w:r>
                  <w:r>
                    <w:rPr>
                      <w:position w:val="4"/>
                    </w:rPr>
                    <w:t>контроль</w:t>
                  </w:r>
                  <w:r>
                    <w:rPr>
                      <w:spacing w:val="3"/>
                      <w:position w:val="4"/>
                    </w:rPr>
                    <w:t> </w:t>
                  </w:r>
                  <w:r>
                    <w:rPr>
                      <w:position w:val="4"/>
                    </w:rPr>
                    <w:t>х</w:t>
                  </w:r>
                  <w:r>
                    <w:rPr>
                      <w:spacing w:val="-31"/>
                      <w:position w:val="4"/>
                    </w:rPr>
                    <w:t> </w:t>
                  </w:r>
                  <w:r>
                    <w:rPr>
                      <w:spacing w:val="5"/>
                      <w:position w:val="4"/>
                    </w:rPr>
                    <w:t>эч</w:t>
                  </w:r>
                  <w:r>
                    <w:rPr>
                      <w:spacing w:val="-29"/>
                      <w:position w:val="4"/>
                    </w:rPr>
                    <w:t> </w:t>
                  </w:r>
                  <w:r>
                    <w:rPr>
                      <w:position w:val="4"/>
                    </w:rPr>
                    <w:t>е</w:t>
                  </w:r>
                  <w:r>
                    <w:rPr>
                      <w:spacing w:val="-30"/>
                      <w:position w:val="4"/>
                    </w:rPr>
                    <w:t> </w:t>
                  </w:r>
                  <w:r>
                    <w:rPr>
                      <w:position w:val="4"/>
                    </w:rPr>
                    <w:t>н</w:t>
                  </w:r>
                  <w:r>
                    <w:rPr>
                      <w:spacing w:val="-29"/>
                      <w:position w:val="4"/>
                    </w:rPr>
                    <w:t> </w:t>
                  </w:r>
                  <w:r>
                    <w:rPr>
                      <w:position w:val="4"/>
                    </w:rPr>
                    <w:t>и</w:t>
                  </w:r>
                  <w:r>
                    <w:rPr>
                      <w:spacing w:val="-27"/>
                      <w:position w:val="4"/>
                    </w:rPr>
                    <w:t> </w:t>
                  </w:r>
                  <w:r>
                    <w:rPr>
                      <w:position w:val="4"/>
                    </w:rPr>
                    <w:t>й</w:t>
                  </w:r>
                  <w:r>
                    <w:rPr>
                      <w:spacing w:val="21"/>
                      <w:position w:val="4"/>
                    </w:rPr>
                    <w:t> </w:t>
                  </w:r>
                  <w:r>
                    <w:rPr>
                      <w:position w:val="4"/>
                    </w:rPr>
                    <w:t>шу­</w:t>
                  </w:r>
                </w:p>
                <w:p>
                  <w:pPr>
                    <w:pStyle w:val="BodyText"/>
                    <w:spacing w:line="184" w:lineRule="exact" w:before="6"/>
                    <w:ind w:left="6185"/>
                  </w:pPr>
                  <w:r>
                    <w:rPr/>
                    <w:t>мовых характеристик</w:t>
                  </w:r>
                </w:p>
                <w:p>
                  <w:pPr>
                    <w:pStyle w:val="BodyText"/>
                    <w:tabs>
                      <w:tab w:pos="5390" w:val="left" w:leader="none"/>
                      <w:tab w:pos="6184" w:val="left" w:leader="none"/>
                    </w:tabs>
                    <w:spacing w:line="249" w:lineRule="auto"/>
                    <w:ind w:left="65" w:right="76"/>
                  </w:pPr>
                  <w:r>
                    <w:rPr>
                      <w:spacing w:val="2"/>
                    </w:rPr>
                    <w:t>ISO  </w:t>
                  </w:r>
                  <w:r>
                    <w:rPr>
                      <w:spacing w:val="5"/>
                    </w:rPr>
                    <w:t>5347-0:1987 </w:t>
                  </w:r>
                  <w:r>
                    <w:rPr>
                      <w:spacing w:val="1"/>
                    </w:rPr>
                    <w:t>Вибрация. </w:t>
                  </w:r>
                  <w:r>
                    <w:rPr/>
                    <w:t>Методы</w:t>
                  </w:r>
                  <w:r>
                    <w:rPr>
                      <w:spacing w:val="18"/>
                    </w:rPr>
                    <w:t> </w:t>
                  </w:r>
                  <w:r>
                    <w:rPr/>
                    <w:t>калибровки</w:t>
                  </w:r>
                  <w:r>
                    <w:rPr>
                      <w:spacing w:val="2"/>
                    </w:rPr>
                    <w:t> </w:t>
                  </w:r>
                  <w:r>
                    <w:rPr/>
                    <w:t>датчи­</w:t>
                    <w:tab/>
                  </w:r>
                  <w:r>
                    <w:rPr>
                      <w:b w:val="0"/>
                      <w:spacing w:val="3"/>
                      <w:position w:val="1"/>
                      <w:sz w:val="24"/>
                    </w:rPr>
                    <w:t>ют</w:t>
                    <w:tab/>
                  </w:r>
                  <w:r>
                    <w:rPr>
                      <w:spacing w:val="5"/>
                      <w:position w:val="1"/>
                    </w:rPr>
                    <w:t>ГОСТ</w:t>
                  </w:r>
                  <w:r>
                    <w:rPr>
                      <w:spacing w:val="46"/>
                      <w:position w:val="1"/>
                    </w:rPr>
                    <w:t> </w:t>
                  </w:r>
                  <w:r>
                    <w:rPr>
                      <w:position w:val="1"/>
                    </w:rPr>
                    <w:t>И</w:t>
                  </w:r>
                  <w:r>
                    <w:rPr>
                      <w:spacing w:val="-32"/>
                      <w:position w:val="1"/>
                    </w:rPr>
                    <w:t> </w:t>
                  </w:r>
                  <w:r>
                    <w:rPr>
                      <w:position w:val="1"/>
                    </w:rPr>
                    <w:t>С</w:t>
                  </w:r>
                  <w:r>
                    <w:rPr>
                      <w:spacing w:val="-32"/>
                      <w:position w:val="1"/>
                    </w:rPr>
                    <w:t> </w:t>
                  </w:r>
                  <w:r>
                    <w:rPr>
                      <w:position w:val="1"/>
                    </w:rPr>
                    <w:t>О </w:t>
                  </w:r>
                  <w:r>
                    <w:rPr>
                      <w:spacing w:val="10"/>
                      <w:position w:val="1"/>
                    </w:rPr>
                    <w:t> </w:t>
                  </w:r>
                  <w:r>
                    <w:rPr>
                      <w:spacing w:val="6"/>
                      <w:position w:val="1"/>
                    </w:rPr>
                    <w:t>5347-0—</w:t>
                  </w:r>
                  <w:r>
                    <w:rPr>
                      <w:spacing w:val="-33"/>
                      <w:position w:val="1"/>
                    </w:rPr>
                    <w:t> </w:t>
                  </w:r>
                  <w:r>
                    <w:rPr>
                      <w:position w:val="1"/>
                    </w:rPr>
                    <w:t>9</w:t>
                  </w:r>
                  <w:r>
                    <w:rPr>
                      <w:spacing w:val="-31"/>
                      <w:position w:val="1"/>
                    </w:rPr>
                    <w:t> </w:t>
                  </w:r>
                  <w:r>
                    <w:rPr>
                      <w:position w:val="1"/>
                    </w:rPr>
                    <w:t>5 </w:t>
                  </w:r>
                  <w:r>
                    <w:rPr>
                      <w:spacing w:val="10"/>
                      <w:position w:val="1"/>
                    </w:rPr>
                    <w:t> </w:t>
                  </w:r>
                  <w:r>
                    <w:rPr>
                      <w:spacing w:val="2"/>
                      <w:position w:val="1"/>
                    </w:rPr>
                    <w:t>Вибрация.</w:t>
                  </w:r>
                  <w:r>
                    <w:rPr>
                      <w:spacing w:val="45"/>
                      <w:position w:val="1"/>
                    </w:rPr>
                    <w:t> </w:t>
                  </w:r>
                  <w:r>
                    <w:rPr>
                      <w:position w:val="1"/>
                    </w:rPr>
                    <w:t>Методы </w:t>
                  </w:r>
                  <w:r>
                    <w:rPr>
                      <w:spacing w:val="-3"/>
                    </w:rPr>
                    <w:t>ков </w:t>
                  </w:r>
                  <w:r>
                    <w:rPr/>
                    <w:t>вибрации  и </w:t>
                  </w:r>
                  <w:r>
                    <w:rPr>
                      <w:spacing w:val="2"/>
                    </w:rPr>
                    <w:t>удара. </w:t>
                  </w:r>
                  <w:r>
                    <w:rPr/>
                    <w:t>Часть 0 .</w:t>
                  </w:r>
                  <w:r>
                    <w:rPr>
                      <w:spacing w:val="-11"/>
                    </w:rPr>
                    <w:t> </w:t>
                  </w:r>
                  <w:r>
                    <w:rPr>
                      <w:spacing w:val="3"/>
                    </w:rPr>
                    <w:t>Общие</w:t>
                  </w:r>
                  <w:r>
                    <w:rPr>
                      <w:spacing w:val="15"/>
                    </w:rPr>
                    <w:t> </w:t>
                  </w:r>
                  <w:r>
                    <w:rPr/>
                    <w:t>положения</w:t>
                    <w:tab/>
                    <w:tab/>
                  </w:r>
                  <w:r>
                    <w:rPr>
                      <w:position w:val="2"/>
                    </w:rPr>
                    <w:t>калибровки   датчиков   вибрации   и  </w:t>
                  </w:r>
                  <w:r>
                    <w:rPr>
                      <w:spacing w:val="15"/>
                      <w:position w:val="2"/>
                    </w:rPr>
                    <w:t> </w:t>
                  </w:r>
                  <w:r>
                    <w:rPr>
                      <w:position w:val="2"/>
                    </w:rPr>
                    <w:t>удара.</w:t>
                  </w:r>
                </w:p>
                <w:p>
                  <w:pPr>
                    <w:pStyle w:val="BodyText"/>
                    <w:spacing w:line="193" w:lineRule="exact" w:before="2"/>
                    <w:ind w:left="6185"/>
                  </w:pPr>
                  <w:r>
                    <w:rPr/>
                    <w:t>Часть 0 .  Общие положем*я</w:t>
                  </w:r>
                </w:p>
                <w:p>
                  <w:pPr>
                    <w:pStyle w:val="BodyText"/>
                    <w:tabs>
                      <w:tab w:pos="5390" w:val="left" w:leader="none"/>
                      <w:tab w:pos="6184" w:val="left" w:leader="none"/>
                    </w:tabs>
                    <w:spacing w:line="247" w:lineRule="auto"/>
                    <w:ind w:left="55" w:right="73" w:firstLine="10"/>
                    <w:jc w:val="both"/>
                  </w:pPr>
                  <w:r>
                    <w:rPr/>
                    <w:t>IS O  </w:t>
                  </w:r>
                  <w:r>
                    <w:rPr>
                      <w:spacing w:val="5"/>
                    </w:rPr>
                    <w:t>5347-1:1987 </w:t>
                  </w:r>
                  <w:r>
                    <w:rPr>
                      <w:spacing w:val="1"/>
                    </w:rPr>
                    <w:t>Вибрация. Калибровка </w:t>
                  </w:r>
                  <w:r>
                    <w:rPr/>
                    <w:t>д</w:t>
                  </w:r>
                  <w:r>
                    <w:rPr>
                      <w:spacing w:val="-2"/>
                    </w:rPr>
                    <w:t> </w:t>
                  </w:r>
                  <w:r>
                    <w:rPr>
                      <w:spacing w:val="7"/>
                    </w:rPr>
                    <w:t>атив </w:t>
                  </w:r>
                  <w:r>
                    <w:rPr/>
                    <w:t>о в </w:t>
                  </w:r>
                  <w:r>
                    <w:rPr>
                      <w:spacing w:val="7"/>
                    </w:rPr>
                    <w:t> </w:t>
                  </w:r>
                  <w:r>
                    <w:rPr>
                      <w:spacing w:val="-6"/>
                    </w:rPr>
                    <w:t>ви­</w:t>
                    <w:tab/>
                  </w:r>
                  <w:r>
                    <w:rPr>
                      <w:b w:val="0"/>
                      <w:spacing w:val="3"/>
                      <w:position w:val="2"/>
                      <w:sz w:val="24"/>
                    </w:rPr>
                    <w:t>ют       </w:t>
                  </w:r>
                  <w:r>
                    <w:rPr>
                      <w:spacing w:val="5"/>
                      <w:position w:val="2"/>
                    </w:rPr>
                    <w:t>ГОСТ   ИСО   </w:t>
                  </w:r>
                  <w:r>
                    <w:rPr>
                      <w:spacing w:val="6"/>
                      <w:position w:val="2"/>
                    </w:rPr>
                    <w:t>5347-1— </w:t>
                  </w:r>
                  <w:r>
                    <w:rPr>
                      <w:spacing w:val="5"/>
                      <w:position w:val="2"/>
                    </w:rPr>
                    <w:t>96 </w:t>
                  </w:r>
                  <w:r>
                    <w:rPr>
                      <w:spacing w:val="26"/>
                      <w:position w:val="2"/>
                    </w:rPr>
                    <w:t> </w:t>
                  </w:r>
                  <w:r>
                    <w:rPr>
                      <w:spacing w:val="1"/>
                      <w:position w:val="2"/>
                    </w:rPr>
                    <w:t>Вибрация.  </w:t>
                  </w:r>
                  <w:r>
                    <w:rPr>
                      <w:spacing w:val="10"/>
                      <w:position w:val="2"/>
                    </w:rPr>
                    <w:t> </w:t>
                  </w:r>
                  <w:r>
                    <w:rPr>
                      <w:position w:val="2"/>
                    </w:rPr>
                    <w:t>Кали­ </w:t>
                  </w:r>
                  <w:r>
                    <w:rPr>
                      <w:spacing w:val="2"/>
                    </w:rPr>
                    <w:t>брации  </w:t>
                  </w:r>
                  <w:r>
                    <w:rPr/>
                    <w:t>и </w:t>
                  </w:r>
                  <w:r>
                    <w:rPr>
                      <w:spacing w:val="3"/>
                    </w:rPr>
                    <w:t>удара. </w:t>
                  </w:r>
                  <w:r>
                    <w:rPr/>
                    <w:t>Часть  1. </w:t>
                  </w:r>
                  <w:r>
                    <w:rPr>
                      <w:spacing w:val="1"/>
                    </w:rPr>
                    <w:t>Первичная</w:t>
                  </w:r>
                  <w:r>
                    <w:rPr>
                      <w:spacing w:val="-12"/>
                    </w:rPr>
                    <w:t> </w:t>
                  </w:r>
                  <w:r>
                    <w:rPr/>
                    <w:t>вибрационная</w:t>
                  </w:r>
                  <w:r>
                    <w:rPr>
                      <w:spacing w:val="16"/>
                    </w:rPr>
                    <w:t> </w:t>
                  </w:r>
                  <w:r>
                    <w:rPr/>
                    <w:t>ха-</w:t>
                    <w:tab/>
                    <w:tab/>
                  </w:r>
                  <w:r>
                    <w:rPr>
                      <w:position w:val="2"/>
                    </w:rPr>
                    <w:t>бровка </w:t>
                  </w:r>
                  <w:r>
                    <w:rPr>
                      <w:spacing w:val="5"/>
                      <w:position w:val="2"/>
                    </w:rPr>
                    <w:t>датчию </w:t>
                  </w:r>
                  <w:r>
                    <w:rPr>
                      <w:position w:val="2"/>
                    </w:rPr>
                    <w:t>е вибрации и </w:t>
                  </w:r>
                  <w:r>
                    <w:rPr>
                      <w:spacing w:val="3"/>
                      <w:position w:val="2"/>
                    </w:rPr>
                    <w:t>удара.</w:t>
                  </w:r>
                  <w:r>
                    <w:rPr>
                      <w:spacing w:val="-11"/>
                      <w:position w:val="2"/>
                    </w:rPr>
                    <w:t> </w:t>
                  </w:r>
                  <w:r>
                    <w:rPr>
                      <w:position w:val="2"/>
                    </w:rPr>
                    <w:t>Часть</w:t>
                  </w:r>
                  <w:r>
                    <w:rPr>
                      <w:spacing w:val="23"/>
                      <w:position w:val="2"/>
                    </w:rPr>
                    <w:t> </w:t>
                  </w:r>
                  <w:r>
                    <w:rPr>
                      <w:spacing w:val="-3"/>
                      <w:position w:val="2"/>
                    </w:rPr>
                    <w:t>1.</w:t>
                  </w:r>
                  <w:r>
                    <w:rPr>
                      <w:w w:val="100"/>
                      <w:position w:val="2"/>
                    </w:rPr>
                    <w:t> </w:t>
                  </w:r>
                  <w:r>
                    <w:rPr>
                      <w:spacing w:val="5"/>
                    </w:rPr>
                    <w:t>гиброека  </w:t>
                  </w:r>
                  <w:r>
                    <w:rPr/>
                    <w:t>методами</w:t>
                  </w:r>
                  <w:r>
                    <w:rPr>
                      <w:spacing w:val="-18"/>
                    </w:rPr>
                    <w:t> </w:t>
                  </w:r>
                  <w:r>
                    <w:rPr>
                      <w:spacing w:val="2"/>
                    </w:rPr>
                    <w:t>лазерной</w:t>
                  </w:r>
                  <w:r>
                    <w:rPr>
                      <w:spacing w:val="20"/>
                    </w:rPr>
                    <w:t> </w:t>
                  </w:r>
                  <w:r>
                    <w:rPr/>
                    <w:t>интерферометрии</w:t>
                    <w:tab/>
                    <w:tab/>
                  </w:r>
                  <w:r>
                    <w:rPr>
                      <w:spacing w:val="1"/>
                      <w:position w:val="1"/>
                    </w:rPr>
                    <w:t>Первичная </w:t>
                  </w:r>
                  <w:r>
                    <w:rPr>
                      <w:position w:val="1"/>
                    </w:rPr>
                    <w:t>вибрационная  калибровка</w:t>
                  </w:r>
                  <w:r>
                    <w:rPr>
                      <w:spacing w:val="12"/>
                      <w:position w:val="1"/>
                    </w:rPr>
                    <w:t> </w:t>
                  </w:r>
                  <w:r>
                    <w:rPr>
                      <w:position w:val="1"/>
                    </w:rPr>
                    <w:t>мето­</w:t>
                  </w:r>
                </w:p>
                <w:p>
                  <w:pPr>
                    <w:pStyle w:val="BodyText"/>
                    <w:spacing w:line="189" w:lineRule="exact" w:before="3"/>
                    <w:ind w:left="6175"/>
                  </w:pPr>
                  <w:r>
                    <w:rPr/>
                    <w:t>д а *** лазерной интерферометр»**</w:t>
                  </w:r>
                </w:p>
                <w:p>
                  <w:pPr>
                    <w:pStyle w:val="BodyText"/>
                    <w:tabs>
                      <w:tab w:pos="5390" w:val="left" w:leader="none"/>
                      <w:tab w:pos="6174" w:val="left" w:leader="none"/>
                    </w:tabs>
                    <w:spacing w:line="247" w:lineRule="auto"/>
                    <w:ind w:left="55" w:right="70" w:firstLine="10"/>
                    <w:jc w:val="both"/>
                  </w:pPr>
                  <w:r>
                    <w:rPr>
                      <w:spacing w:val="2"/>
                    </w:rPr>
                    <w:t>ISO   </w:t>
                  </w:r>
                  <w:r>
                    <w:rPr>
                      <w:spacing w:val="5"/>
                    </w:rPr>
                    <w:t>5347-2:1993  </w:t>
                  </w:r>
                  <w:r>
                    <w:rPr>
                      <w:spacing w:val="1"/>
                    </w:rPr>
                    <w:t>Вибрация.  Калибровка</w:t>
                  </w:r>
                  <w:r>
                    <w:rPr>
                      <w:spacing w:val="-16"/>
                    </w:rPr>
                    <w:t> </w:t>
                  </w:r>
                  <w:r>
                    <w:rPr/>
                    <w:t>датчисов</w:t>
                  </w:r>
                  <w:r>
                    <w:rPr>
                      <w:spacing w:val="41"/>
                    </w:rPr>
                    <w:t> </w:t>
                  </w:r>
                  <w:r>
                    <w:rPr>
                      <w:spacing w:val="-6"/>
                    </w:rPr>
                    <w:t>ви­</w:t>
                    <w:tab/>
                  </w:r>
                  <w:r>
                    <w:rPr>
                      <w:b w:val="0"/>
                      <w:spacing w:val="3"/>
                      <w:position w:val="2"/>
                      <w:sz w:val="24"/>
                    </w:rPr>
                    <w:t>ют       </w:t>
                  </w:r>
                  <w:r>
                    <w:rPr>
                      <w:spacing w:val="5"/>
                      <w:position w:val="2"/>
                    </w:rPr>
                    <w:t>ГОСТ   ИСО   </w:t>
                  </w:r>
                  <w:r>
                    <w:rPr>
                      <w:spacing w:val="6"/>
                      <w:position w:val="2"/>
                    </w:rPr>
                    <w:t>5347-2— </w:t>
                  </w:r>
                  <w:r>
                    <w:rPr>
                      <w:spacing w:val="5"/>
                      <w:position w:val="2"/>
                    </w:rPr>
                    <w:t>97 </w:t>
                  </w:r>
                  <w:r>
                    <w:rPr>
                      <w:spacing w:val="26"/>
                      <w:position w:val="2"/>
                    </w:rPr>
                    <w:t> </w:t>
                  </w:r>
                  <w:r>
                    <w:rPr>
                      <w:spacing w:val="2"/>
                      <w:position w:val="2"/>
                    </w:rPr>
                    <w:t>Вибрация. </w:t>
                  </w:r>
                  <w:r>
                    <w:rPr>
                      <w:spacing w:val="50"/>
                      <w:position w:val="2"/>
                    </w:rPr>
                    <w:t> </w:t>
                  </w:r>
                  <w:r>
                    <w:rPr>
                      <w:position w:val="2"/>
                    </w:rPr>
                    <w:t>Кали­ </w:t>
                  </w:r>
                  <w:r>
                    <w:rPr>
                      <w:spacing w:val="2"/>
                    </w:rPr>
                    <w:t>брации </w:t>
                  </w:r>
                  <w:r>
                    <w:rPr/>
                    <w:t>и </w:t>
                  </w:r>
                  <w:r>
                    <w:rPr>
                      <w:spacing w:val="2"/>
                    </w:rPr>
                    <w:t>удара. </w:t>
                  </w:r>
                  <w:r>
                    <w:rPr/>
                    <w:t>Часть </w:t>
                  </w:r>
                  <w:r>
                    <w:rPr>
                      <w:spacing w:val="2"/>
                    </w:rPr>
                    <w:t>2. </w:t>
                  </w:r>
                  <w:r>
                    <w:rPr/>
                    <w:t>Первичная  </w:t>
                  </w:r>
                  <w:r>
                    <w:rPr>
                      <w:spacing w:val="7"/>
                    </w:rPr>
                    <w:t>катбр </w:t>
                  </w:r>
                  <w:r>
                    <w:rPr/>
                    <w:t>о м</w:t>
                  </w:r>
                  <w:r>
                    <w:rPr>
                      <w:spacing w:val="-10"/>
                    </w:rPr>
                    <w:t> </w:t>
                  </w:r>
                  <w:r>
                    <w:rPr>
                      <w:spacing w:val="5"/>
                    </w:rPr>
                    <w:t>са</w:t>
                  </w:r>
                  <w:r>
                    <w:rPr>
                      <w:spacing w:val="26"/>
                    </w:rPr>
                    <w:t> </w:t>
                  </w:r>
                  <w:r>
                    <w:rPr/>
                    <w:t>аксе­</w:t>
                    <w:tab/>
                    <w:tab/>
                  </w:r>
                  <w:r>
                    <w:rPr>
                      <w:position w:val="2"/>
                    </w:rPr>
                    <w:t>бровка  датчисов  </w:t>
                  </w:r>
                  <w:r>
                    <w:rPr>
                      <w:spacing w:val="5"/>
                      <w:position w:val="2"/>
                    </w:rPr>
                    <w:t>вибраци*  </w:t>
                  </w:r>
                  <w:r>
                    <w:rPr>
                      <w:position w:val="2"/>
                    </w:rPr>
                    <w:t>и</w:t>
                  </w:r>
                  <w:r>
                    <w:rPr>
                      <w:spacing w:val="26"/>
                      <w:position w:val="2"/>
                    </w:rPr>
                    <w:t> </w:t>
                  </w:r>
                  <w:r>
                    <w:rPr>
                      <w:spacing w:val="2"/>
                      <w:position w:val="2"/>
                    </w:rPr>
                    <w:t>удара.</w:t>
                  </w:r>
                  <w:r>
                    <w:rPr>
                      <w:spacing w:val="37"/>
                      <w:position w:val="2"/>
                    </w:rPr>
                    <w:t> </w:t>
                  </w:r>
                  <w:r>
                    <w:rPr>
                      <w:spacing w:val="2"/>
                      <w:position w:val="2"/>
                    </w:rPr>
                    <w:t>Часть</w:t>
                  </w:r>
                  <w:r>
                    <w:rPr>
                      <w:position w:val="2"/>
                    </w:rPr>
                    <w:t> </w:t>
                  </w:r>
                  <w:r>
                    <w:rPr>
                      <w:spacing w:val="1"/>
                    </w:rPr>
                    <w:t>лерометров </w:t>
                  </w:r>
                  <w:r>
                    <w:rPr/>
                    <w:t>ударом с </w:t>
                  </w:r>
                  <w:r>
                    <w:rPr>
                      <w:spacing w:val="6"/>
                    </w:rPr>
                    <w:t> </w:t>
                  </w:r>
                  <w:r>
                    <w:rPr/>
                    <w:t>испогьэованием</w:t>
                  </w:r>
                  <w:r>
                    <w:rPr>
                      <w:spacing w:val="21"/>
                    </w:rPr>
                    <w:t> </w:t>
                  </w:r>
                  <w:r>
                    <w:rPr>
                      <w:spacing w:val="5"/>
                    </w:rPr>
                    <w:t>баплиспмеско-</w:t>
                    <w:tab/>
                    <w:tab/>
                  </w:r>
                  <w:r>
                    <w:rPr>
                      <w:spacing w:val="5"/>
                      <w:position w:val="2"/>
                    </w:rPr>
                    <w:t>2.   </w:t>
                  </w:r>
                  <w:r>
                    <w:rPr>
                      <w:spacing w:val="1"/>
                      <w:position w:val="2"/>
                    </w:rPr>
                    <w:t>Первичная</w:t>
                  </w:r>
                  <w:r>
                    <w:rPr>
                      <w:spacing w:val="46"/>
                      <w:position w:val="2"/>
                    </w:rPr>
                    <w:t> </w:t>
                  </w:r>
                  <w:r>
                    <w:rPr>
                      <w:position w:val="2"/>
                    </w:rPr>
                    <w:t>кагыбровка </w:t>
                  </w:r>
                  <w:r>
                    <w:rPr>
                      <w:spacing w:val="15"/>
                      <w:position w:val="2"/>
                    </w:rPr>
                    <w:t> </w:t>
                  </w:r>
                  <w:r>
                    <w:rPr>
                      <w:position w:val="2"/>
                    </w:rPr>
                    <w:t>акселерометров </w:t>
                  </w:r>
                  <w:r>
                    <w:rPr/>
                    <w:t>го</w:t>
                  </w:r>
                  <w:r>
                    <w:rPr>
                      <w:spacing w:val="12"/>
                    </w:rPr>
                    <w:t> </w:t>
                  </w:r>
                  <w:r>
                    <w:rPr/>
                    <w:t>метода</w:t>
                  </w:r>
                  <w:r>
                    <w:rPr>
                      <w:spacing w:val="17"/>
                    </w:rPr>
                    <w:t> </w:t>
                  </w:r>
                  <w:r>
                    <w:rPr/>
                    <w:t>измерений</w:t>
                    <w:tab/>
                    <w:tab/>
                  </w:r>
                  <w:r>
                    <w:rPr>
                      <w:position w:val="2"/>
                    </w:rPr>
                    <w:t>ударом  с  использованием</w:t>
                  </w:r>
                  <w:r>
                    <w:rPr>
                      <w:spacing w:val="-7"/>
                      <w:position w:val="2"/>
                    </w:rPr>
                    <w:t> </w:t>
                  </w:r>
                  <w:r>
                    <w:rPr>
                      <w:position w:val="2"/>
                    </w:rPr>
                    <w:t>баллистического</w:t>
                  </w:r>
                </w:p>
                <w:p>
                  <w:pPr>
                    <w:pStyle w:val="BodyText"/>
                    <w:tabs>
                      <w:tab w:pos="5316" w:val="left" w:leader="none"/>
                      <w:tab w:pos="6184" w:val="left" w:leader="none"/>
                    </w:tabs>
                    <w:spacing w:line="237" w:lineRule="auto" w:before="10"/>
                    <w:ind w:left="65" w:right="2139" w:firstLine="6120"/>
                  </w:pPr>
                  <w:r>
                    <w:rPr/>
                    <w:t>метода  измерений IS</w:t>
                  </w:r>
                  <w:r>
                    <w:rPr>
                      <w:spacing w:val="-29"/>
                    </w:rPr>
                    <w:t> </w:t>
                  </w:r>
                  <w:r>
                    <w:rPr/>
                    <w:t>O  5</w:t>
                  </w:r>
                  <w:r>
                    <w:rPr>
                      <w:spacing w:val="-31"/>
                    </w:rPr>
                    <w:t> </w:t>
                  </w:r>
                  <w:r>
                    <w:rPr>
                      <w:spacing w:val="5"/>
                    </w:rPr>
                    <w:t>34</w:t>
                  </w:r>
                  <w:r>
                    <w:rPr>
                      <w:spacing w:val="-31"/>
                    </w:rPr>
                    <w:t> </w:t>
                  </w:r>
                  <w:r>
                    <w:rPr>
                      <w:spacing w:val="5"/>
                    </w:rPr>
                    <w:t>9-12</w:t>
                  </w:r>
                  <w:r>
                    <w:rPr>
                      <w:spacing w:val="-31"/>
                    </w:rPr>
                    <w:t> </w:t>
                  </w:r>
                  <w:r>
                    <w:rPr>
                      <w:spacing w:val="5"/>
                    </w:rPr>
                    <w:t>00</w:t>
                  </w:r>
                  <w:r>
                    <w:rPr>
                      <w:spacing w:val="-31"/>
                    </w:rPr>
                    <w:t> </w:t>
                  </w:r>
                  <w:r>
                    <w:rPr/>
                    <w:t>1 </w:t>
                  </w:r>
                  <w:r>
                    <w:rPr>
                      <w:spacing w:val="32"/>
                    </w:rPr>
                    <w:t> </w:t>
                  </w:r>
                  <w:r>
                    <w:rPr/>
                    <w:t>Вибрация</w:t>
                  </w:r>
                  <w:r>
                    <w:rPr>
                      <w:spacing w:val="45"/>
                    </w:rPr>
                    <w:t> </w:t>
                  </w:r>
                  <w:r>
                    <w:rPr>
                      <w:spacing w:val="1"/>
                    </w:rPr>
                    <w:t>механическая.</w:t>
                  </w:r>
                  <w:r>
                    <w:rPr>
                      <w:spacing w:val="47"/>
                    </w:rPr>
                    <w:t> </w:t>
                  </w:r>
                  <w:r>
                    <w:rPr/>
                    <w:t>Изморение</w:t>
                    <w:tab/>
                  </w:r>
                  <w:r>
                    <w:rPr>
                      <w:b w:val="0"/>
                      <w:position w:val="2"/>
                      <w:sz w:val="24"/>
                    </w:rPr>
                    <w:t>моо</w:t>
                    <w:tab/>
                  </w:r>
                  <w:r>
                    <w:rPr>
                      <w:spacing w:val="5"/>
                      <w:position w:val="2"/>
                    </w:rPr>
                    <w:t>ГОСТ</w:t>
                  </w:r>
                  <w:r>
                    <w:rPr>
                      <w:spacing w:val="23"/>
                      <w:position w:val="2"/>
                    </w:rPr>
                    <w:t> </w:t>
                  </w:r>
                  <w:r>
                    <w:rPr>
                      <w:spacing w:val="5"/>
                      <w:position w:val="2"/>
                    </w:rPr>
                    <w:t>31192.1—2004</w:t>
                  </w:r>
                </w:p>
                <w:p>
                  <w:pPr>
                    <w:pStyle w:val="BodyText"/>
                    <w:tabs>
                      <w:tab w:pos="6184" w:val="left" w:leader="none"/>
                    </w:tabs>
                    <w:spacing w:line="247" w:lineRule="auto" w:before="5"/>
                    <w:ind w:left="65" w:right="72"/>
                  </w:pPr>
                  <w:r>
                    <w:rPr/>
                    <w:t>и </w:t>
                  </w:r>
                  <w:r>
                    <w:rPr>
                      <w:spacing w:val="2"/>
                    </w:rPr>
                    <w:t>оценка  </w:t>
                  </w:r>
                  <w:r>
                    <w:rPr/>
                    <w:t>воздействия  на  </w:t>
                  </w:r>
                  <w:r>
                    <w:rPr>
                      <w:spacing w:val="1"/>
                    </w:rPr>
                    <w:t>человека</w:t>
                  </w:r>
                  <w:r>
                    <w:rPr>
                      <w:spacing w:val="-1"/>
                    </w:rPr>
                    <w:t> </w:t>
                  </w:r>
                  <w:r>
                    <w:rPr/>
                    <w:t>вибрации,</w:t>
                  </w:r>
                  <w:r>
                    <w:rPr>
                      <w:spacing w:val="28"/>
                    </w:rPr>
                    <w:t> </w:t>
                  </w:r>
                  <w:r>
                    <w:rPr/>
                    <w:t>переда­</w:t>
                    <w:tab/>
                  </w:r>
                  <w:r>
                    <w:rPr>
                      <w:spacing w:val="3"/>
                      <w:position w:val="2"/>
                    </w:rPr>
                    <w:t>(ИС</w:t>
                  </w:r>
                  <w:r>
                    <w:rPr>
                      <w:spacing w:val="-32"/>
                      <w:position w:val="2"/>
                    </w:rPr>
                    <w:t> </w:t>
                  </w:r>
                  <w:r>
                    <w:rPr>
                      <w:position w:val="2"/>
                    </w:rPr>
                    <w:t>О</w:t>
                  </w:r>
                  <w:r>
                    <w:rPr>
                      <w:spacing w:val="36"/>
                      <w:position w:val="2"/>
                    </w:rPr>
                    <w:t> </w:t>
                  </w:r>
                  <w:r>
                    <w:rPr>
                      <w:position w:val="2"/>
                    </w:rPr>
                    <w:t>5</w:t>
                  </w:r>
                  <w:r>
                    <w:rPr>
                      <w:spacing w:val="-30"/>
                      <w:position w:val="2"/>
                    </w:rPr>
                    <w:t> </w:t>
                  </w:r>
                  <w:r>
                    <w:rPr>
                      <w:position w:val="2"/>
                    </w:rPr>
                    <w:t>3</w:t>
                  </w:r>
                  <w:r>
                    <w:rPr>
                      <w:spacing w:val="-31"/>
                      <w:position w:val="2"/>
                    </w:rPr>
                    <w:t> </w:t>
                  </w:r>
                  <w:r>
                    <w:rPr>
                      <w:position w:val="2"/>
                    </w:rPr>
                    <w:t>4</w:t>
                  </w:r>
                  <w:r>
                    <w:rPr>
                      <w:spacing w:val="-29"/>
                      <w:position w:val="2"/>
                    </w:rPr>
                    <w:t> </w:t>
                  </w:r>
                  <w:r>
                    <w:rPr>
                      <w:position w:val="2"/>
                    </w:rPr>
                    <w:t>9</w:t>
                  </w:r>
                  <w:r>
                    <w:rPr>
                      <w:spacing w:val="-30"/>
                      <w:position w:val="2"/>
                    </w:rPr>
                    <w:t> </w:t>
                  </w:r>
                  <w:r>
                    <w:rPr>
                      <w:position w:val="2"/>
                    </w:rPr>
                    <w:t>2</w:t>
                  </w:r>
                  <w:r>
                    <w:rPr>
                      <w:spacing w:val="-29"/>
                      <w:position w:val="2"/>
                    </w:rPr>
                    <w:t> </w:t>
                  </w:r>
                  <w:r>
                    <w:rPr>
                      <w:position w:val="2"/>
                    </w:rPr>
                    <w:t>0</w:t>
                  </w:r>
                  <w:r>
                    <w:rPr>
                      <w:spacing w:val="-30"/>
                      <w:position w:val="2"/>
                    </w:rPr>
                    <w:t> </w:t>
                  </w:r>
                  <w:r>
                    <w:rPr>
                      <w:position w:val="2"/>
                    </w:rPr>
                    <w:t>0</w:t>
                  </w:r>
                  <w:r>
                    <w:rPr>
                      <w:spacing w:val="-29"/>
                      <w:position w:val="2"/>
                    </w:rPr>
                    <w:t> </w:t>
                  </w:r>
                  <w:r>
                    <w:rPr>
                      <w:position w:val="2"/>
                    </w:rPr>
                    <w:t>1</w:t>
                  </w:r>
                  <w:r>
                    <w:rPr>
                      <w:spacing w:val="-30"/>
                      <w:position w:val="2"/>
                    </w:rPr>
                    <w:t> </w:t>
                  </w:r>
                  <w:r>
                    <w:rPr>
                      <w:position w:val="2"/>
                    </w:rPr>
                    <w:t>)</w:t>
                  </w:r>
                  <w:r>
                    <w:rPr>
                      <w:spacing w:val="16"/>
                      <w:position w:val="2"/>
                    </w:rPr>
                    <w:t> </w:t>
                  </w:r>
                  <w:r>
                    <w:rPr>
                      <w:spacing w:val="1"/>
                      <w:position w:val="2"/>
                    </w:rPr>
                    <w:t>Вибрация.</w:t>
                  </w:r>
                  <w:r>
                    <w:rPr>
                      <w:spacing w:val="23"/>
                      <w:position w:val="2"/>
                    </w:rPr>
                    <w:t> </w:t>
                  </w:r>
                  <w:r>
                    <w:rPr>
                      <w:spacing w:val="3"/>
                      <w:position w:val="2"/>
                    </w:rPr>
                    <w:t>Измерение</w:t>
                  </w:r>
                  <w:r>
                    <w:rPr>
                      <w:spacing w:val="5"/>
                      <w:position w:val="2"/>
                    </w:rPr>
                    <w:t> </w:t>
                  </w:r>
                  <w:r>
                    <w:rPr>
                      <w:spacing w:val="1"/>
                      <w:position w:val="2"/>
                    </w:rPr>
                    <w:t>ло­</w:t>
                  </w:r>
                  <w:r>
                    <w:rPr>
                      <w:position w:val="2"/>
                    </w:rPr>
                    <w:t> </w:t>
                  </w:r>
                  <w:r>
                    <w:rPr/>
                    <w:t>ваемой </w:t>
                  </w:r>
                  <w:r>
                    <w:rPr>
                      <w:spacing w:val="3"/>
                    </w:rPr>
                    <w:t>через </w:t>
                  </w:r>
                  <w:r>
                    <w:rPr/>
                    <w:t>руки. Часть  1. </w:t>
                  </w:r>
                  <w:r>
                    <w:rPr>
                      <w:spacing w:val="5"/>
                    </w:rPr>
                    <w:t>Общ</w:t>
                  </w:r>
                  <w:r>
                    <w:rPr>
                      <w:spacing w:val="-17"/>
                    </w:rPr>
                    <w:t> </w:t>
                  </w:r>
                  <w:r>
                    <w:rPr>
                      <w:spacing w:val="1"/>
                    </w:rPr>
                    <w:t>ие</w:t>
                  </w:r>
                  <w:r>
                    <w:rPr>
                      <w:spacing w:val="10"/>
                    </w:rPr>
                    <w:t> </w:t>
                  </w:r>
                  <w:r>
                    <w:rPr/>
                    <w:t>требования</w:t>
                    <w:tab/>
                  </w:r>
                  <w:r>
                    <w:rPr>
                      <w:position w:val="2"/>
                    </w:rPr>
                    <w:t>кальной вибрации и оцвмса е е</w:t>
                  </w:r>
                  <w:r>
                    <w:rPr>
                      <w:spacing w:val="23"/>
                      <w:position w:val="2"/>
                    </w:rPr>
                    <w:t> </w:t>
                  </w:r>
                  <w:r>
                    <w:rPr>
                      <w:position w:val="2"/>
                    </w:rPr>
                    <w:t>воздействия</w:t>
                  </w:r>
                </w:p>
                <w:p>
                  <w:pPr>
                    <w:pStyle w:val="BodyText"/>
                    <w:spacing w:before="2"/>
                    <w:ind w:left="6185"/>
                  </w:pPr>
                  <w:r>
                    <w:rPr/>
                    <w:t>на человека. Часть  1. Общ ие требования</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7"/>
                    <w:rPr>
                      <w:b w:val="0"/>
                    </w:rPr>
                  </w:pPr>
                </w:p>
                <w:p>
                  <w:pPr>
                    <w:spacing w:before="1"/>
                    <w:ind w:left="0" w:right="0" w:firstLine="0"/>
                    <w:jc w:val="right"/>
                    <w:rPr>
                      <w:b/>
                      <w:sz w:val="20"/>
                    </w:rPr>
                  </w:pPr>
                  <w:r>
                    <w:rPr>
                      <w:b/>
                      <w:sz w:val="20"/>
                    </w:rPr>
                    <w:t>123</w:t>
                  </w:r>
                </w:p>
              </w:txbxContent>
            </v:textbox>
            <w10:wrap type="none"/>
          </v:shape>
        </w:pict>
      </w:r>
      <w:r>
        <w:rPr/>
        <w:drawing>
          <wp:anchor distT="0" distB="0" distL="0" distR="0" allowOverlap="1" layoutInCell="1" locked="0" behindDoc="1" simplePos="0" relativeHeight="268023479">
            <wp:simplePos x="0" y="0"/>
            <wp:positionH relativeFrom="page">
              <wp:posOffset>0</wp:posOffset>
            </wp:positionH>
            <wp:positionV relativeFrom="page">
              <wp:posOffset>0</wp:posOffset>
            </wp:positionV>
            <wp:extent cx="7561580" cy="10691419"/>
            <wp:effectExtent l="0" t="0" r="0" b="0"/>
            <wp:wrapNone/>
            <wp:docPr id="213" name="image161.png" descr=""/>
            <wp:cNvGraphicFramePr>
              <a:graphicFrameLocks noChangeAspect="1"/>
            </wp:cNvGraphicFramePr>
            <a:graphic>
              <a:graphicData uri="http://schemas.openxmlformats.org/drawingml/2006/picture">
                <pic:pic>
                  <pic:nvPicPr>
                    <pic:cNvPr id="214" name="image161.png"/>
                    <pic:cNvPicPr/>
                  </pic:nvPicPr>
                  <pic:blipFill>
                    <a:blip r:embed="rId166"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32"/>
        <w:gridCol w:w="1103"/>
        <w:gridCol w:w="4164"/>
      </w:tblGrid>
      <w:tr>
        <w:trPr>
          <w:trHeight w:val="40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50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94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4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14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10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38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2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96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0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0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90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14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920" w:hRule="atLeast"/>
        </w:trPr>
        <w:tc>
          <w:tcPr>
            <w:tcW w:w="5132"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spacing w:before="154"/>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pt;margin-top:69.84729pt;width:502.3pt;height:727.95pt;mso-position-horizontal-relative:page;mso-position-vertical-relative:page;z-index:-411952" type="#_x0000_t202" filled="false" stroked="false">
            <v:textbox inset="0,0,0,0">
              <w:txbxContent>
                <w:p>
                  <w:pPr>
                    <w:spacing w:line="223" w:lineRule="exact" w:before="0"/>
                    <w:ind w:left="0" w:right="0" w:firstLine="0"/>
                    <w:jc w:val="both"/>
                    <w:rPr>
                      <w:b/>
                      <w:sz w:val="20"/>
                    </w:rPr>
                  </w:pPr>
                  <w:r>
                    <w:rPr>
                      <w:b/>
                      <w:sz w:val="20"/>
                    </w:rPr>
                    <w:t>ГОСТ  IEC 62841-1-2014</w:t>
                  </w:r>
                </w:p>
                <w:p>
                  <w:pPr>
                    <w:pStyle w:val="BodyText"/>
                    <w:spacing w:before="5"/>
                    <w:rPr>
                      <w:b w:val="0"/>
                      <w:sz w:val="31"/>
                    </w:rPr>
                  </w:pPr>
                </w:p>
                <w:p>
                  <w:pPr>
                    <w:spacing w:before="0"/>
                    <w:ind w:left="0" w:right="0" w:firstLine="0"/>
                    <w:jc w:val="both"/>
                    <w:rPr>
                      <w:b/>
                      <w:i/>
                      <w:sz w:val="17"/>
                    </w:rPr>
                  </w:pPr>
                  <w:r>
                    <w:rPr>
                      <w:b/>
                      <w:i/>
                      <w:sz w:val="17"/>
                    </w:rPr>
                    <w:t>Продолжение </w:t>
                  </w:r>
                  <w:r>
                    <w:rPr>
                      <w:b/>
                      <w:sz w:val="17"/>
                    </w:rPr>
                    <w:t>таблицы </w:t>
                  </w:r>
                  <w:r>
                    <w:rPr>
                      <w:b/>
                      <w:i/>
                      <w:sz w:val="17"/>
                    </w:rPr>
                    <w:t>Д А . 1</w:t>
                  </w:r>
                </w:p>
                <w:p>
                  <w:pPr>
                    <w:pStyle w:val="BodyText"/>
                    <w:spacing w:before="2"/>
                    <w:rPr>
                      <w:b w:val="0"/>
                    </w:rPr>
                  </w:pPr>
                </w:p>
                <w:p>
                  <w:pPr>
                    <w:pStyle w:val="BodyText"/>
                    <w:tabs>
                      <w:tab w:pos="5067" w:val="left" w:leader="none"/>
                      <w:tab w:pos="5104" w:val="left" w:leader="none"/>
                      <w:tab w:pos="7107" w:val="left" w:leader="none"/>
                    </w:tabs>
                    <w:spacing w:line="184" w:lineRule="auto"/>
                    <w:ind w:left="1615" w:right="16" w:hanging="1477"/>
                  </w:pPr>
                  <w:r>
                    <w:rPr/>
                    <w:t>О</w:t>
                  </w:r>
                  <w:r>
                    <w:rPr>
                      <w:spacing w:val="-26"/>
                    </w:rPr>
                    <w:t> </w:t>
                  </w:r>
                  <w:r>
                    <w:rPr>
                      <w:spacing w:val="10"/>
                    </w:rPr>
                    <w:t>боэнм</w:t>
                  </w:r>
                  <w:r>
                    <w:rPr>
                      <w:spacing w:val="-28"/>
                    </w:rPr>
                    <w:t> </w:t>
                  </w:r>
                  <w:r>
                    <w:rPr>
                      <w:spacing w:val="5"/>
                    </w:rPr>
                    <w:t>*#«</w:t>
                  </w:r>
                  <w:r>
                    <w:rPr>
                      <w:spacing w:val="22"/>
                    </w:rPr>
                    <w:t> </w:t>
                  </w:r>
                  <w:r>
                    <w:rPr/>
                    <w:t>и</w:t>
                  </w:r>
                  <w:r>
                    <w:rPr>
                      <w:spacing w:val="-22"/>
                    </w:rPr>
                    <w:t> </w:t>
                  </w:r>
                  <w:r>
                    <w:rPr>
                      <w:spacing w:val="-4"/>
                    </w:rPr>
                    <w:t>намвемомиие </w:t>
                  </w:r>
                  <w:r>
                    <w:rPr>
                      <w:spacing w:val="-12"/>
                    </w:rPr>
                    <w:t>ссылочного</w:t>
                  </w:r>
                  <w:r>
                    <w:rPr>
                      <w:spacing w:val="-13"/>
                    </w:rPr>
                    <w:t> </w:t>
                  </w:r>
                  <w:r>
                    <w:rPr>
                      <w:spacing w:val="-10"/>
                    </w:rPr>
                    <w:t>международного</w:t>
                    <w:tab/>
                  </w:r>
                  <w:r>
                    <w:rPr>
                      <w:spacing w:val="-7"/>
                      <w:position w:val="2"/>
                    </w:rPr>
                    <w:t>Степень </w:t>
                  </w:r>
                  <w:r>
                    <w:rPr>
                      <w:spacing w:val="-6"/>
                      <w:position w:val="2"/>
                    </w:rPr>
                    <w:t>со-     </w:t>
                  </w:r>
                  <w:r>
                    <w:rPr>
                      <w:spacing w:val="-3"/>
                      <w:position w:val="1"/>
                    </w:rPr>
                    <w:t>Обоэичеиме </w:t>
                  </w:r>
                  <w:r>
                    <w:rPr>
                      <w:position w:val="1"/>
                    </w:rPr>
                    <w:t>и</w:t>
                  </w:r>
                  <w:r>
                    <w:rPr>
                      <w:spacing w:val="-16"/>
                      <w:position w:val="1"/>
                    </w:rPr>
                    <w:t> </w:t>
                  </w:r>
                  <w:r>
                    <w:rPr>
                      <w:spacing w:val="6"/>
                      <w:position w:val="1"/>
                    </w:rPr>
                    <w:t>ндмиеиомм*</w:t>
                  </w:r>
                  <w:r>
                    <w:rPr>
                      <w:spacing w:val="1"/>
                      <w:position w:val="1"/>
                    </w:rPr>
                    <w:t> </w:t>
                  </w:r>
                  <w:r>
                    <w:rPr>
                      <w:spacing w:val="-12"/>
                      <w:position w:val="1"/>
                    </w:rPr>
                    <w:t>соответствующего</w:t>
                  </w:r>
                  <w:r>
                    <w:rPr>
                      <w:spacing w:val="-11"/>
                      <w:position w:val="1"/>
                    </w:rPr>
                    <w:t> </w:t>
                  </w:r>
                  <w:r>
                    <w:rPr>
                      <w:spacing w:val="-7"/>
                      <w:position w:val="-2"/>
                    </w:rPr>
                    <w:t>стандарте,</w:t>
                  </w:r>
                  <w:r>
                    <w:rPr>
                      <w:spacing w:val="-6"/>
                      <w:position w:val="-2"/>
                    </w:rPr>
                    <w:t> </w:t>
                  </w:r>
                  <w:r>
                    <w:rPr>
                      <w:spacing w:val="-9"/>
                      <w:position w:val="-2"/>
                    </w:rPr>
                    <w:t>документа</w:t>
                    <w:tab/>
                    <w:tab/>
                  </w:r>
                  <w:r>
                    <w:rPr>
                      <w:spacing w:val="-12"/>
                    </w:rPr>
                    <w:t>ответстеаш</w:t>
                    <w:tab/>
                  </w:r>
                  <w:r>
                    <w:rPr>
                      <w:spacing w:val="-14"/>
                      <w:position w:val="2"/>
                    </w:rPr>
                    <w:t>пвцяюи&amp;пьпоге</w:t>
                  </w:r>
                  <w:r>
                    <w:rPr>
                      <w:spacing w:val="-15"/>
                      <w:position w:val="2"/>
                    </w:rPr>
                    <w:t> </w:t>
                  </w:r>
                  <w:r>
                    <w:rPr>
                      <w:spacing w:val="-9"/>
                      <w:position w:val="2"/>
                    </w:rPr>
                    <w:t>стандарта</w:t>
                  </w:r>
                </w:p>
                <w:p>
                  <w:pPr>
                    <w:pStyle w:val="BodyText"/>
                    <w:spacing w:before="93"/>
                    <w:ind w:left="64"/>
                    <w:jc w:val="both"/>
                  </w:pPr>
                  <w:r>
                    <w:rPr/>
                    <w:t>ISO  5349-2:2001  Вибрация  механическая.  Измерение         </w:t>
                  </w:r>
                  <w:r>
                    <w:rPr>
                      <w:position w:val="2"/>
                    </w:rPr>
                    <w:t>МОО      ГОСТ 3 1 1 9 2 3 —2005</w:t>
                  </w:r>
                </w:p>
                <w:p>
                  <w:pPr>
                    <w:pStyle w:val="BodyText"/>
                    <w:tabs>
                      <w:tab w:pos="6164" w:val="left" w:leader="none"/>
                    </w:tabs>
                    <w:spacing w:line="252" w:lineRule="auto" w:before="7"/>
                    <w:ind w:left="54" w:right="1" w:firstLine="10"/>
                    <w:jc w:val="both"/>
                  </w:pPr>
                  <w:r>
                    <w:rPr/>
                    <w:t>и </w:t>
                  </w:r>
                  <w:r>
                    <w:rPr>
                      <w:spacing w:val="2"/>
                    </w:rPr>
                    <w:t>оценка </w:t>
                  </w:r>
                  <w:r>
                    <w:rPr>
                      <w:spacing w:val="5"/>
                    </w:rPr>
                    <w:t>ео </w:t>
                  </w:r>
                  <w:r>
                    <w:rPr>
                      <w:spacing w:val="5"/>
                    </w:rPr>
                    <w:t>зд ей </w:t>
                  </w:r>
                  <w:r>
                    <w:rPr>
                      <w:spacing w:val="7"/>
                    </w:rPr>
                    <w:t>стхя </w:t>
                  </w:r>
                  <w:r>
                    <w:rPr/>
                    <w:t>на </w:t>
                  </w:r>
                  <w:r>
                    <w:rPr>
                      <w:spacing w:val="2"/>
                    </w:rPr>
                    <w:t>человека</w:t>
                  </w:r>
                  <w:r>
                    <w:rPr>
                      <w:spacing w:val="23"/>
                    </w:rPr>
                    <w:t> </w:t>
                  </w:r>
                  <w:r>
                    <w:rPr/>
                    <w:t>вибрации,</w:t>
                  </w:r>
                  <w:r>
                    <w:rPr>
                      <w:spacing w:val="26"/>
                    </w:rPr>
                    <w:t> </w:t>
                  </w:r>
                  <w:r>
                    <w:rPr>
                      <w:spacing w:val="2"/>
                    </w:rPr>
                    <w:t>переда­</w:t>
                    <w:tab/>
                  </w:r>
                  <w:r>
                    <w:rPr>
                      <w:spacing w:val="3"/>
                      <w:position w:val="1"/>
                    </w:rPr>
                    <w:t>(ИС</w:t>
                  </w:r>
                  <w:r>
                    <w:rPr>
                      <w:spacing w:val="-32"/>
                      <w:position w:val="1"/>
                    </w:rPr>
                    <w:t> </w:t>
                  </w:r>
                  <w:r>
                    <w:rPr>
                      <w:position w:val="1"/>
                    </w:rPr>
                    <w:t>О  </w:t>
                  </w:r>
                  <w:r>
                    <w:rPr>
                      <w:spacing w:val="1"/>
                      <w:position w:val="1"/>
                    </w:rPr>
                    <w:t> </w:t>
                  </w:r>
                  <w:r>
                    <w:rPr>
                      <w:position w:val="1"/>
                    </w:rPr>
                    <w:t>5</w:t>
                  </w:r>
                  <w:r>
                    <w:rPr>
                      <w:spacing w:val="-30"/>
                      <w:position w:val="1"/>
                    </w:rPr>
                    <w:t> </w:t>
                  </w:r>
                  <w:r>
                    <w:rPr>
                      <w:position w:val="1"/>
                    </w:rPr>
                    <w:t>3</w:t>
                  </w:r>
                  <w:r>
                    <w:rPr>
                      <w:spacing w:val="-31"/>
                      <w:position w:val="1"/>
                    </w:rPr>
                    <w:t> </w:t>
                  </w:r>
                  <w:r>
                    <w:rPr>
                      <w:position w:val="1"/>
                    </w:rPr>
                    <w:t>4</w:t>
                  </w:r>
                  <w:r>
                    <w:rPr>
                      <w:spacing w:val="-29"/>
                      <w:position w:val="1"/>
                    </w:rPr>
                    <w:t> </w:t>
                  </w:r>
                  <w:r>
                    <w:rPr>
                      <w:position w:val="1"/>
                    </w:rPr>
                    <w:t>9</w:t>
                  </w:r>
                  <w:r>
                    <w:rPr>
                      <w:spacing w:val="-30"/>
                      <w:position w:val="1"/>
                    </w:rPr>
                    <w:t> </w:t>
                  </w:r>
                  <w:r>
                    <w:rPr>
                      <w:spacing w:val="1"/>
                      <w:position w:val="1"/>
                    </w:rPr>
                    <w:t>-2</w:t>
                  </w:r>
                  <w:r>
                    <w:rPr>
                      <w:spacing w:val="-30"/>
                      <w:position w:val="1"/>
                    </w:rPr>
                    <w:t> </w:t>
                  </w:r>
                  <w:r>
                    <w:rPr>
                      <w:position w:val="1"/>
                    </w:rPr>
                    <w:t>3</w:t>
                  </w:r>
                  <w:r>
                    <w:rPr>
                      <w:spacing w:val="-29"/>
                      <w:position w:val="1"/>
                    </w:rPr>
                    <w:t> </w:t>
                  </w:r>
                  <w:r>
                    <w:rPr>
                      <w:position w:val="1"/>
                    </w:rPr>
                    <w:t>0</w:t>
                  </w:r>
                  <w:r>
                    <w:rPr>
                      <w:spacing w:val="-30"/>
                      <w:position w:val="1"/>
                    </w:rPr>
                    <w:t> </w:t>
                  </w:r>
                  <w:r>
                    <w:rPr>
                      <w:position w:val="1"/>
                    </w:rPr>
                    <w:t>0</w:t>
                  </w:r>
                  <w:r>
                    <w:rPr>
                      <w:spacing w:val="-29"/>
                      <w:position w:val="1"/>
                    </w:rPr>
                    <w:t> </w:t>
                  </w:r>
                  <w:r>
                    <w:rPr>
                      <w:position w:val="1"/>
                    </w:rPr>
                    <w:t>1</w:t>
                  </w:r>
                  <w:r>
                    <w:rPr>
                      <w:spacing w:val="-29"/>
                      <w:position w:val="1"/>
                    </w:rPr>
                    <w:t> </w:t>
                  </w:r>
                  <w:r>
                    <w:rPr>
                      <w:position w:val="1"/>
                    </w:rPr>
                    <w:t>) </w:t>
                  </w:r>
                  <w:r>
                    <w:rPr>
                      <w:spacing w:val="26"/>
                      <w:position w:val="1"/>
                    </w:rPr>
                    <w:t> </w:t>
                  </w:r>
                  <w:r>
                    <w:rPr>
                      <w:position w:val="1"/>
                    </w:rPr>
                    <w:t>Вибрация. </w:t>
                  </w:r>
                  <w:r>
                    <w:rPr>
                      <w:spacing w:val="45"/>
                      <w:position w:val="1"/>
                    </w:rPr>
                    <w:t> </w:t>
                  </w:r>
                  <w:r>
                    <w:rPr>
                      <w:spacing w:val="2"/>
                      <w:position w:val="1"/>
                    </w:rPr>
                    <w:t>Измерение</w:t>
                  </w:r>
                  <w:r>
                    <w:rPr>
                      <w:position w:val="1"/>
                    </w:rPr>
                    <w:t> </w:t>
                  </w:r>
                  <w:r>
                    <w:rPr/>
                    <w:t>ваемой </w:t>
                  </w:r>
                  <w:r>
                    <w:rPr>
                      <w:spacing w:val="2"/>
                    </w:rPr>
                    <w:t>через </w:t>
                  </w:r>
                  <w:r>
                    <w:rPr/>
                    <w:t>руки. Часть </w:t>
                  </w:r>
                  <w:r>
                    <w:rPr>
                      <w:spacing w:val="5"/>
                    </w:rPr>
                    <w:t>2.</w:t>
                  </w:r>
                  <w:r>
                    <w:rPr>
                      <w:spacing w:val="15"/>
                    </w:rPr>
                    <w:t> </w:t>
                  </w:r>
                  <w:r>
                    <w:rPr>
                      <w:spacing w:val="1"/>
                    </w:rPr>
                    <w:t>Практическое</w:t>
                  </w:r>
                  <w:r>
                    <w:rPr>
                      <w:spacing w:val="5"/>
                    </w:rPr>
                    <w:t> </w:t>
                  </w:r>
                  <w:r>
                    <w:rPr/>
                    <w:t>руководство</w:t>
                    <w:tab/>
                  </w:r>
                  <w:r>
                    <w:rPr>
                      <w:position w:val="2"/>
                    </w:rPr>
                    <w:t>локатъной   вибрации  и  </w:t>
                  </w:r>
                  <w:r>
                    <w:rPr>
                      <w:spacing w:val="2"/>
                      <w:position w:val="2"/>
                    </w:rPr>
                    <w:t>оценка  </w:t>
                  </w:r>
                  <w:r>
                    <w:rPr>
                      <w:position w:val="2"/>
                    </w:rPr>
                    <w:t>е</w:t>
                  </w:r>
                  <w:r>
                    <w:rPr>
                      <w:spacing w:val="-34"/>
                      <w:position w:val="2"/>
                    </w:rPr>
                    <w:t> </w:t>
                  </w:r>
                  <w:r>
                    <w:rPr>
                      <w:position w:val="2"/>
                    </w:rPr>
                    <w:t>е </w:t>
                  </w:r>
                  <w:r>
                    <w:rPr>
                      <w:spacing w:val="20"/>
                      <w:position w:val="2"/>
                    </w:rPr>
                    <w:t> </w:t>
                  </w:r>
                  <w:r>
                    <w:rPr>
                      <w:position w:val="2"/>
                    </w:rPr>
                    <w:t>воздей­ </w:t>
                  </w:r>
                  <w:r>
                    <w:rPr>
                      <w:spacing w:val="2"/>
                    </w:rPr>
                    <w:t>по </w:t>
                  </w:r>
                  <w:r>
                    <w:rPr/>
                    <w:t>измерению  вибрации </w:t>
                  </w:r>
                  <w:r>
                    <w:rPr>
                      <w:spacing w:val="5"/>
                    </w:rPr>
                    <w:t>на</w:t>
                  </w:r>
                  <w:r>
                    <w:rPr>
                      <w:spacing w:val="6"/>
                    </w:rPr>
                    <w:t> </w:t>
                  </w:r>
                  <w:r>
                    <w:rPr>
                      <w:spacing w:val="1"/>
                    </w:rPr>
                    <w:t>рабочем</w:t>
                  </w:r>
                  <w:r>
                    <w:rPr>
                      <w:spacing w:val="11"/>
                    </w:rPr>
                    <w:t> </w:t>
                  </w:r>
                  <w:r>
                    <w:rPr/>
                    <w:t>месте</w:t>
                    <w:tab/>
                  </w:r>
                  <w:r>
                    <w:rPr>
                      <w:position w:val="2"/>
                    </w:rPr>
                    <w:t>ствия  </w:t>
                  </w:r>
                  <w:r>
                    <w:rPr>
                      <w:spacing w:val="2"/>
                      <w:position w:val="2"/>
                    </w:rPr>
                    <w:t>на  </w:t>
                  </w:r>
                  <w:r>
                    <w:rPr>
                      <w:spacing w:val="1"/>
                      <w:position w:val="2"/>
                    </w:rPr>
                    <w:t>человека.  </w:t>
                  </w:r>
                  <w:r>
                    <w:rPr>
                      <w:position w:val="2"/>
                    </w:rPr>
                    <w:t>Часть  </w:t>
                  </w:r>
                  <w:r>
                    <w:rPr>
                      <w:spacing w:val="5"/>
                      <w:position w:val="2"/>
                    </w:rPr>
                    <w:t>2.  </w:t>
                  </w:r>
                  <w:r>
                    <w:rPr>
                      <w:position w:val="2"/>
                    </w:rPr>
                    <w:t>Требования</w:t>
                  </w:r>
                  <w:r>
                    <w:rPr>
                      <w:spacing w:val="12"/>
                      <w:position w:val="2"/>
                    </w:rPr>
                    <w:t> </w:t>
                  </w:r>
                  <w:r>
                    <w:rPr>
                      <w:position w:val="2"/>
                    </w:rPr>
                    <w:t>к</w:t>
                  </w:r>
                </w:p>
                <w:p>
                  <w:pPr>
                    <w:pStyle w:val="BodyText"/>
                    <w:spacing w:line="173" w:lineRule="exact"/>
                    <w:ind w:left="6185"/>
                  </w:pPr>
                  <w:r>
                    <w:rPr/>
                    <w:t>проведению номереней  на  рабочих местах</w:t>
                  </w:r>
                </w:p>
                <w:p>
                  <w:pPr>
                    <w:pStyle w:val="BodyText"/>
                    <w:tabs>
                      <w:tab w:pos="8085" w:val="left" w:leader="none"/>
                    </w:tabs>
                    <w:spacing w:line="296" w:lineRule="exact"/>
                    <w:ind w:left="65"/>
                    <w:jc w:val="both"/>
                  </w:pPr>
                  <w:r>
                    <w:rPr/>
                    <w:t>IS</w:t>
                  </w:r>
                  <w:r>
                    <w:rPr>
                      <w:spacing w:val="-29"/>
                    </w:rPr>
                    <w:t> </w:t>
                  </w:r>
                  <w:r>
                    <w:rPr/>
                    <w:t>O </w:t>
                  </w:r>
                  <w:r>
                    <w:rPr>
                      <w:spacing w:val="20"/>
                    </w:rPr>
                    <w:t> </w:t>
                  </w:r>
                  <w:r>
                    <w:rPr>
                      <w:spacing w:val="5"/>
                    </w:rPr>
                    <w:t>7000-2004</w:t>
                  </w:r>
                  <w:r>
                    <w:rPr>
                      <w:spacing w:val="55"/>
                    </w:rPr>
                    <w:t> </w:t>
                  </w:r>
                  <w:r>
                    <w:rPr/>
                    <w:t>Графические</w:t>
                  </w:r>
                  <w:r>
                    <w:rPr>
                      <w:spacing w:val="45"/>
                    </w:rPr>
                    <w:t> </w:t>
                  </w:r>
                  <w:r>
                    <w:rPr>
                      <w:spacing w:val="6"/>
                    </w:rPr>
                    <w:t>сим</w:t>
                  </w:r>
                  <w:r>
                    <w:rPr>
                      <w:spacing w:val="-25"/>
                    </w:rPr>
                    <w:t> </w:t>
                  </w:r>
                  <w:r>
                    <w:rPr>
                      <w:spacing w:val="5"/>
                    </w:rPr>
                    <w:t>во</w:t>
                  </w:r>
                  <w:r>
                    <w:rPr>
                      <w:spacing w:val="-32"/>
                    </w:rPr>
                    <w:t> </w:t>
                  </w:r>
                  <w:r>
                    <w:rPr/>
                    <w:t>ш</w:t>
                  </w:r>
                  <w:r>
                    <w:rPr>
                      <w:spacing w:val="-21"/>
                    </w:rPr>
                    <w:t> </w:t>
                  </w:r>
                  <w:r>
                    <w:rPr/>
                    <w:t>. </w:t>
                  </w:r>
                  <w:r>
                    <w:rPr>
                      <w:spacing w:val="5"/>
                    </w:rPr>
                    <w:t> </w:t>
                  </w:r>
                  <w:r>
                    <w:rPr/>
                    <w:t>наносимые</w:t>
                  </w:r>
                  <w:r>
                    <w:rPr>
                      <w:spacing w:val="45"/>
                    </w:rPr>
                    <w:t> </w:t>
                  </w:r>
                  <w:r>
                    <w:rPr/>
                    <w:t>на</w:t>
                    <w:tab/>
                  </w:r>
                  <w:r>
                    <w:rPr>
                      <w:position w:val="12"/>
                    </w:rPr>
                    <w:t>е</w:t>
                  </w:r>
                </w:p>
                <w:p>
                  <w:pPr>
                    <w:pStyle w:val="BodyText"/>
                    <w:spacing w:before="25"/>
                    <w:ind w:left="55"/>
                    <w:jc w:val="both"/>
                  </w:pPr>
                  <w:r>
                    <w:rPr/>
                    <w:t>оборудование.  Перечень и сводная таблица</w:t>
                  </w:r>
                </w:p>
                <w:p>
                  <w:pPr>
                    <w:pStyle w:val="BodyText"/>
                    <w:tabs>
                      <w:tab w:pos="8085" w:val="left" w:leader="none"/>
                    </w:tabs>
                    <w:spacing w:line="271" w:lineRule="auto"/>
                    <w:ind w:left="55" w:right="1898" w:firstLine="10"/>
                  </w:pPr>
                  <w:r>
                    <w:rPr/>
                    <w:t>IS O  </w:t>
                  </w:r>
                  <w:r>
                    <w:rPr>
                      <w:spacing w:val="8"/>
                    </w:rPr>
                    <w:t>70103011  </w:t>
                  </w:r>
                  <w:r>
                    <w:rPr/>
                    <w:t>Символы  </w:t>
                  </w:r>
                  <w:r>
                    <w:rPr>
                      <w:spacing w:val="2"/>
                    </w:rPr>
                    <w:t>графические.  </w:t>
                  </w:r>
                  <w:r>
                    <w:rPr/>
                    <w:t>Цвета</w:t>
                  </w:r>
                  <w:r>
                    <w:rPr>
                      <w:spacing w:val="12"/>
                    </w:rPr>
                    <w:t> </w:t>
                  </w:r>
                  <w:r>
                    <w:rPr/>
                    <w:t>и</w:t>
                  </w:r>
                  <w:r>
                    <w:rPr>
                      <w:spacing w:val="45"/>
                    </w:rPr>
                    <w:t> </w:t>
                  </w:r>
                  <w:r>
                    <w:rPr/>
                    <w:t>знаки</w:t>
                    <w:tab/>
                  </w:r>
                  <w:r>
                    <w:rPr>
                      <w:position w:val="10"/>
                    </w:rPr>
                    <w:t>• </w:t>
                  </w:r>
                  <w:r>
                    <w:rPr/>
                    <w:t>безопасности.   Зарегистрированные  х а к и</w:t>
                  </w:r>
                  <w:r>
                    <w:rPr>
                      <w:spacing w:val="25"/>
                    </w:rPr>
                    <w:t> </w:t>
                  </w:r>
                  <w:r>
                    <w:rPr/>
                    <w:t>безопасно­</w:t>
                  </w:r>
                </w:p>
                <w:p>
                  <w:pPr>
                    <w:pStyle w:val="BodyText"/>
                    <w:ind w:left="55"/>
                    <w:jc w:val="both"/>
                  </w:pPr>
                  <w:r>
                    <w:rPr/>
                    <w:t>сти</w:t>
                  </w:r>
                </w:p>
                <w:p>
                  <w:pPr>
                    <w:pStyle w:val="BodyText"/>
                    <w:tabs>
                      <w:tab w:pos="8085" w:val="left" w:leader="none"/>
                    </w:tabs>
                    <w:spacing w:line="273" w:lineRule="auto"/>
                    <w:ind w:left="55" w:right="1898" w:firstLine="10"/>
                  </w:pPr>
                  <w:r>
                    <w:rPr/>
                    <w:t>IS O    </w:t>
                  </w:r>
                  <w:r>
                    <w:rPr>
                      <w:spacing w:val="5"/>
                    </w:rPr>
                    <w:t>7574-4:1985   </w:t>
                  </w:r>
                  <w:r>
                    <w:rPr>
                      <w:spacing w:val="1"/>
                    </w:rPr>
                    <w:t>Акустика.</w:t>
                  </w:r>
                  <w:r>
                    <w:rPr>
                      <w:spacing w:val="41"/>
                    </w:rPr>
                    <w:t> </w:t>
                  </w:r>
                  <w:r>
                    <w:rPr/>
                    <w:t>Статистические  </w:t>
                  </w:r>
                  <w:r>
                    <w:rPr>
                      <w:spacing w:val="20"/>
                    </w:rPr>
                    <w:t> </w:t>
                  </w:r>
                  <w:r>
                    <w:rPr>
                      <w:spacing w:val="-3"/>
                    </w:rPr>
                    <w:t>методы</w:t>
                    <w:tab/>
                  </w:r>
                  <w:r>
                    <w:rPr>
                      <w:position w:val="10"/>
                    </w:rPr>
                    <w:t>• </w:t>
                  </w:r>
                  <w:r>
                    <w:rPr>
                      <w:spacing w:val="2"/>
                    </w:rPr>
                    <w:t>определения   </w:t>
                  </w:r>
                  <w:r>
                    <w:rPr/>
                    <w:t>и   проверки   установленных</w:t>
                  </w:r>
                  <w:r>
                    <w:rPr>
                      <w:spacing w:val="13"/>
                    </w:rPr>
                    <w:t> </w:t>
                  </w:r>
                  <w:r>
                    <w:rPr/>
                    <w:t>х </w:t>
                  </w:r>
                  <w:r>
                    <w:rPr>
                      <w:spacing w:val="5"/>
                    </w:rPr>
                    <w:t>эч ен </w:t>
                  </w:r>
                  <w:r>
                    <w:rPr/>
                    <w:t>и й</w:t>
                  </w:r>
                </w:p>
                <w:p>
                  <w:pPr>
                    <w:pStyle w:val="BodyText"/>
                    <w:spacing w:line="273" w:lineRule="auto"/>
                    <w:ind w:left="55" w:right="5164" w:firstLine="10"/>
                    <w:jc w:val="both"/>
                  </w:pPr>
                  <w:r>
                    <w:rPr/>
                    <w:t>шума, производимого м ани нами и оборудованием. Часть 4 . Методы определения установленных значе­ ний для партий машин</w:t>
                  </w:r>
                </w:p>
                <w:p>
                  <w:pPr>
                    <w:pStyle w:val="BodyText"/>
                    <w:tabs>
                      <w:tab w:pos="5390" w:val="left" w:leader="none"/>
                      <w:tab w:pos="6184" w:val="left" w:leader="none"/>
                    </w:tabs>
                    <w:spacing w:line="247" w:lineRule="auto" w:before="44"/>
                    <w:ind w:left="55" w:right="9" w:firstLine="10"/>
                  </w:pPr>
                  <w:r>
                    <w:rPr>
                      <w:spacing w:val="2"/>
                    </w:rPr>
                    <w:t>ISO</w:t>
                  </w:r>
                  <w:r>
                    <w:rPr>
                      <w:spacing w:val="35"/>
                    </w:rPr>
                    <w:t> </w:t>
                  </w:r>
                  <w:r>
                    <w:rPr/>
                    <w:t>8</w:t>
                  </w:r>
                  <w:r>
                    <w:rPr>
                      <w:spacing w:val="-29"/>
                    </w:rPr>
                    <w:t> </w:t>
                  </w:r>
                  <w:r>
                    <w:rPr/>
                    <w:t>0</w:t>
                  </w:r>
                  <w:r>
                    <w:rPr>
                      <w:spacing w:val="-30"/>
                    </w:rPr>
                    <w:t> </w:t>
                  </w:r>
                  <w:r>
                    <w:rPr/>
                    <w:t>4</w:t>
                  </w:r>
                  <w:r>
                    <w:rPr>
                      <w:spacing w:val="-29"/>
                    </w:rPr>
                    <w:t> </w:t>
                  </w:r>
                  <w:r>
                    <w:rPr/>
                    <w:t>1</w:t>
                  </w:r>
                  <w:r>
                    <w:rPr>
                      <w:spacing w:val="-31"/>
                    </w:rPr>
                    <w:t> </w:t>
                  </w:r>
                  <w:r>
                    <w:rPr/>
                    <w:t>3</w:t>
                  </w:r>
                  <w:r>
                    <w:rPr>
                      <w:spacing w:val="-30"/>
                    </w:rPr>
                    <w:t> </w:t>
                  </w:r>
                  <w:r>
                    <w:rPr/>
                    <w:t>0</w:t>
                  </w:r>
                  <w:r>
                    <w:rPr>
                      <w:spacing w:val="-31"/>
                    </w:rPr>
                    <w:t> </w:t>
                  </w:r>
                  <w:r>
                    <w:rPr/>
                    <w:t>0</w:t>
                  </w:r>
                  <w:r>
                    <w:rPr>
                      <w:spacing w:val="-30"/>
                    </w:rPr>
                    <w:t> </w:t>
                  </w:r>
                  <w:r>
                    <w:rPr/>
                    <w:t>5</w:t>
                  </w:r>
                  <w:r>
                    <w:rPr>
                      <w:spacing w:val="26"/>
                    </w:rPr>
                    <w:t> </w:t>
                  </w:r>
                  <w:r>
                    <w:rPr/>
                    <w:t>Чувствительность</w:t>
                  </w:r>
                  <w:r>
                    <w:rPr>
                      <w:spacing w:val="20"/>
                    </w:rPr>
                    <w:t> </w:t>
                  </w:r>
                  <w:r>
                    <w:rPr>
                      <w:spacing w:val="1"/>
                    </w:rPr>
                    <w:t>человека</w:t>
                  </w:r>
                  <w:r>
                    <w:rPr>
                      <w:spacing w:val="21"/>
                    </w:rPr>
                    <w:t> </w:t>
                  </w:r>
                  <w:r>
                    <w:rPr/>
                    <w:t>к</w:t>
                  </w:r>
                  <w:r>
                    <w:rPr>
                      <w:spacing w:val="15"/>
                    </w:rPr>
                    <w:t> </w:t>
                  </w:r>
                  <w:r>
                    <w:rPr/>
                    <w:t>вибраци­</w:t>
                    <w:tab/>
                  </w:r>
                  <w:r>
                    <w:rPr>
                      <w:spacing w:val="5"/>
                      <w:position w:val="2"/>
                    </w:rPr>
                    <w:t>ЮТ</w:t>
                    <w:tab/>
                  </w:r>
                  <w:r>
                    <w:rPr>
                      <w:spacing w:val="5"/>
                      <w:position w:val="3"/>
                    </w:rPr>
                    <w:t>ГОСТ  </w:t>
                  </w:r>
                  <w:r>
                    <w:rPr>
                      <w:spacing w:val="6"/>
                      <w:position w:val="3"/>
                    </w:rPr>
                    <w:t>ИСО  </w:t>
                  </w:r>
                  <w:r>
                    <w:rPr>
                      <w:spacing w:val="8"/>
                      <w:position w:val="3"/>
                    </w:rPr>
                    <w:t>8041—2006</w:t>
                  </w:r>
                  <w:r>
                    <w:rPr>
                      <w:spacing w:val="20"/>
                      <w:position w:val="3"/>
                    </w:rPr>
                    <w:t> </w:t>
                  </w:r>
                  <w:r>
                    <w:rPr>
                      <w:spacing w:val="1"/>
                      <w:position w:val="3"/>
                    </w:rPr>
                    <w:t>Вибрация.</w:t>
                  </w:r>
                  <w:r>
                    <w:rPr>
                      <w:spacing w:val="45"/>
                      <w:position w:val="3"/>
                    </w:rPr>
                    <w:t> </w:t>
                  </w:r>
                  <w:r>
                    <w:rPr>
                      <w:position w:val="3"/>
                    </w:rPr>
                    <w:t>Воздей­ </w:t>
                  </w:r>
                  <w:r>
                    <w:rPr>
                      <w:spacing w:val="5"/>
                    </w:rPr>
                    <w:t>ям. </w:t>
                  </w:r>
                  <w:r>
                    <w:rPr/>
                    <w:t>Приборы</w:t>
                  </w:r>
                  <w:r>
                    <w:rPr>
                      <w:spacing w:val="8"/>
                    </w:rPr>
                    <w:t> </w:t>
                  </w:r>
                  <w:r>
                    <w:rPr>
                      <w:spacing w:val="2"/>
                    </w:rPr>
                    <w:t>для</w:t>
                  </w:r>
                  <w:r>
                    <w:rPr>
                      <w:spacing w:val="17"/>
                    </w:rPr>
                    <w:t> </w:t>
                  </w:r>
                  <w:r>
                    <w:rPr/>
                    <w:t>измерения</w:t>
                    <w:tab/>
                    <w:tab/>
                  </w:r>
                  <w:r>
                    <w:rPr>
                      <w:position w:val="2"/>
                    </w:rPr>
                    <w:t>ствие  вибрации  на  </w:t>
                  </w:r>
                  <w:r>
                    <w:rPr>
                      <w:spacing w:val="2"/>
                      <w:position w:val="2"/>
                    </w:rPr>
                    <w:t>человека.  </w:t>
                  </w:r>
                  <w:r>
                    <w:rPr>
                      <w:position w:val="2"/>
                    </w:rPr>
                    <w:t>Сродства</w:t>
                  </w:r>
                  <w:r>
                    <w:rPr>
                      <w:spacing w:val="-16"/>
                      <w:position w:val="2"/>
                    </w:rPr>
                    <w:t> </w:t>
                  </w:r>
                  <w:r>
                    <w:rPr>
                      <w:spacing w:val="-2"/>
                      <w:position w:val="2"/>
                    </w:rPr>
                    <w:t>из­</w:t>
                  </w:r>
                </w:p>
                <w:p>
                  <w:pPr>
                    <w:pStyle w:val="BodyText"/>
                    <w:spacing w:line="176" w:lineRule="exact" w:before="1"/>
                    <w:ind w:left="6185"/>
                  </w:pPr>
                  <w:r>
                    <w:rPr/>
                    <w:t>мерений</w:t>
                  </w:r>
                </w:p>
                <w:p>
                  <w:pPr>
                    <w:pStyle w:val="BodyText"/>
                    <w:tabs>
                      <w:tab w:pos="8085" w:val="left" w:leader="none"/>
                    </w:tabs>
                    <w:spacing w:line="296" w:lineRule="exact"/>
                    <w:ind w:left="65"/>
                    <w:jc w:val="both"/>
                  </w:pPr>
                  <w:r>
                    <w:rPr>
                      <w:spacing w:val="2"/>
                    </w:rPr>
                    <w:t>ISO </w:t>
                  </w:r>
                  <w:r>
                    <w:rPr>
                      <w:spacing w:val="38"/>
                    </w:rPr>
                    <w:t> </w:t>
                  </w:r>
                  <w:r>
                    <w:rPr/>
                    <w:t>9</w:t>
                  </w:r>
                  <w:r>
                    <w:rPr>
                      <w:spacing w:val="-29"/>
                    </w:rPr>
                    <w:t> </w:t>
                  </w:r>
                  <w:r>
                    <w:rPr/>
                    <w:t>7</w:t>
                  </w:r>
                  <w:r>
                    <w:rPr>
                      <w:spacing w:val="-30"/>
                    </w:rPr>
                    <w:t> </w:t>
                  </w:r>
                  <w:r>
                    <w:rPr/>
                    <w:t>7</w:t>
                  </w:r>
                  <w:r>
                    <w:rPr>
                      <w:spacing w:val="-30"/>
                    </w:rPr>
                    <w:t> </w:t>
                  </w:r>
                  <w:r>
                    <w:rPr/>
                    <w:t>2</w:t>
                  </w:r>
                  <w:r>
                    <w:rPr>
                      <w:spacing w:val="-31"/>
                    </w:rPr>
                    <w:t> </w:t>
                  </w:r>
                  <w:r>
                    <w:rPr/>
                    <w:t>3</w:t>
                  </w:r>
                  <w:r>
                    <w:rPr>
                      <w:spacing w:val="-30"/>
                    </w:rPr>
                    <w:t> </w:t>
                  </w:r>
                  <w:r>
                    <w:rPr/>
                    <w:t>0</w:t>
                  </w:r>
                  <w:r>
                    <w:rPr>
                      <w:spacing w:val="-31"/>
                    </w:rPr>
                    <w:t> </w:t>
                  </w:r>
                  <w:r>
                    <w:rPr/>
                    <w:t>1</w:t>
                  </w:r>
                  <w:r>
                    <w:rPr>
                      <w:spacing w:val="-30"/>
                    </w:rPr>
                    <w:t> </w:t>
                  </w:r>
                  <w:r>
                    <w:rPr/>
                    <w:t>2  </w:t>
                  </w:r>
                  <w:r>
                    <w:rPr>
                      <w:spacing w:val="3"/>
                    </w:rPr>
                    <w:t> </w:t>
                  </w:r>
                  <w:r>
                    <w:rPr/>
                    <w:t>Пластмассы </w:t>
                  </w:r>
                  <w:r>
                    <w:rPr>
                      <w:spacing w:val="22"/>
                    </w:rPr>
                    <w:t> </w:t>
                  </w:r>
                  <w:r>
                    <w:rPr/>
                    <w:t>ячеистые. </w:t>
                  </w:r>
                  <w:r>
                    <w:rPr>
                      <w:spacing w:val="17"/>
                    </w:rPr>
                    <w:t> </w:t>
                  </w:r>
                  <w:r>
                    <w:rPr>
                      <w:spacing w:val="2"/>
                    </w:rPr>
                    <w:t>Определение</w:t>
                    <w:tab/>
                  </w:r>
                  <w:r>
                    <w:rPr>
                      <w:position w:val="12"/>
                    </w:rPr>
                    <w:t>•</w:t>
                  </w:r>
                </w:p>
                <w:p>
                  <w:pPr>
                    <w:pStyle w:val="BodyText"/>
                    <w:spacing w:line="271" w:lineRule="auto" w:before="26"/>
                    <w:ind w:left="65" w:right="5169" w:hanging="10"/>
                    <w:jc w:val="both"/>
                  </w:pPr>
                  <w:r>
                    <w:rPr/>
                    <w:t>характеристик горения мелких образцов, ориентиро­ ванных в горизонтальном положении, под действием небольшого пламени</w:t>
                  </w:r>
                </w:p>
                <w:p>
                  <w:pPr>
                    <w:pStyle w:val="BodyText"/>
                    <w:tabs>
                      <w:tab w:pos="6174" w:val="left" w:leader="none"/>
                    </w:tabs>
                    <w:spacing w:line="225" w:lineRule="auto" w:before="46"/>
                    <w:ind w:left="55" w:right="1" w:firstLine="10"/>
                    <w:jc w:val="both"/>
                  </w:pPr>
                  <w:r>
                    <w:rPr/>
                    <w:t>IS O  </w:t>
                  </w:r>
                  <w:r>
                    <w:rPr>
                      <w:spacing w:val="5"/>
                    </w:rPr>
                    <w:t>11201:1995 </w:t>
                  </w:r>
                  <w:r>
                    <w:rPr/>
                    <w:t>Акустика.  Шум.  издаваемый  </w:t>
                  </w:r>
                  <w:r>
                    <w:rPr>
                      <w:spacing w:val="1"/>
                    </w:rPr>
                    <w:t>машина­     </w:t>
                  </w:r>
                  <w:r>
                    <w:rPr>
                      <w:spacing w:val="50"/>
                    </w:rPr>
                    <w:t> </w:t>
                  </w:r>
                  <w:r>
                    <w:rPr>
                      <w:spacing w:val="5"/>
                      <w:position w:val="4"/>
                    </w:rPr>
                    <w:t>МОО        ГОСТ </w:t>
                  </w:r>
                  <w:r>
                    <w:rPr>
                      <w:spacing w:val="7"/>
                      <w:position w:val="4"/>
                    </w:rPr>
                    <w:t>31172—2003  </w:t>
                  </w:r>
                  <w:r>
                    <w:rPr>
                      <w:spacing w:val="3"/>
                      <w:position w:val="4"/>
                    </w:rPr>
                    <w:t>(ИС </w:t>
                  </w:r>
                  <w:r>
                    <w:rPr>
                      <w:position w:val="4"/>
                    </w:rPr>
                    <w:t>О  </w:t>
                  </w:r>
                  <w:r>
                    <w:rPr>
                      <w:spacing w:val="3"/>
                      <w:position w:val="4"/>
                    </w:rPr>
                    <w:t>11201:1995)  </w:t>
                  </w:r>
                  <w:r>
                    <w:rPr>
                      <w:position w:val="4"/>
                    </w:rPr>
                    <w:t>Шум </w:t>
                  </w:r>
                  <w:r>
                    <w:rPr>
                      <w:spacing w:val="1"/>
                    </w:rPr>
                    <w:t>ми  </w:t>
                  </w:r>
                  <w:r>
                    <w:rPr/>
                    <w:t>и  оборудованием.   </w:t>
                  </w:r>
                  <w:r>
                    <w:rPr>
                      <w:spacing w:val="2"/>
                    </w:rPr>
                    <w:t>Измерение </w:t>
                  </w:r>
                  <w:r>
                    <w:rPr>
                      <w:spacing w:val="26"/>
                    </w:rPr>
                    <w:t> </w:t>
                  </w:r>
                  <w:r>
                    <w:rPr/>
                    <w:t>уровней </w:t>
                  </w:r>
                  <w:r>
                    <w:rPr>
                      <w:spacing w:val="15"/>
                    </w:rPr>
                    <w:t> </w:t>
                  </w:r>
                  <w:r>
                    <w:rPr>
                      <w:spacing w:val="-3"/>
                    </w:rPr>
                    <w:t>звукового</w:t>
                    <w:tab/>
                  </w:r>
                  <w:r>
                    <w:rPr>
                      <w:spacing w:val="3"/>
                      <w:position w:val="4"/>
                    </w:rPr>
                    <w:t>машин.  </w:t>
                  </w:r>
                  <w:r>
                    <w:rPr>
                      <w:spacing w:val="2"/>
                      <w:position w:val="4"/>
                    </w:rPr>
                    <w:t>Измерение  </w:t>
                  </w:r>
                  <w:r>
                    <w:rPr>
                      <w:position w:val="4"/>
                    </w:rPr>
                    <w:t>уровней</w:t>
                  </w:r>
                  <w:r>
                    <w:rPr>
                      <w:spacing w:val="-9"/>
                      <w:position w:val="4"/>
                    </w:rPr>
                    <w:t> </w:t>
                  </w:r>
                  <w:r>
                    <w:rPr>
                      <w:position w:val="4"/>
                    </w:rPr>
                    <w:t>звукового</w:t>
                  </w:r>
                  <w:r>
                    <w:rPr>
                      <w:spacing w:val="10"/>
                      <w:position w:val="4"/>
                    </w:rPr>
                    <w:t> </w:t>
                  </w:r>
                  <w:r>
                    <w:rPr>
                      <w:spacing w:val="2"/>
                      <w:position w:val="4"/>
                    </w:rPr>
                    <w:t>дав­</w:t>
                  </w:r>
                  <w:r>
                    <w:rPr>
                      <w:position w:val="4"/>
                    </w:rPr>
                    <w:t> </w:t>
                  </w:r>
                  <w:r>
                    <w:rPr>
                      <w:spacing w:val="2"/>
                    </w:rPr>
                    <w:t>давления на  </w:t>
                  </w:r>
                  <w:r>
                    <w:rPr/>
                    <w:t>рабочем  </w:t>
                  </w:r>
                  <w:r>
                    <w:rPr>
                      <w:spacing w:val="3"/>
                    </w:rPr>
                    <w:t>месте </w:t>
                  </w:r>
                  <w:r>
                    <w:rPr/>
                    <w:t>и в</w:t>
                  </w:r>
                  <w:r>
                    <w:rPr>
                      <w:spacing w:val="-31"/>
                    </w:rPr>
                    <w:t> </w:t>
                  </w:r>
                  <w:r>
                    <w:rPr/>
                    <w:t>других</w:t>
                  </w:r>
                  <w:r>
                    <w:rPr>
                      <w:spacing w:val="3"/>
                    </w:rPr>
                    <w:t> </w:t>
                  </w:r>
                  <w:r>
                    <w:rPr/>
                    <w:t>установленных</w:t>
                    <w:tab/>
                  </w:r>
                  <w:r>
                    <w:rPr>
                      <w:spacing w:val="2"/>
                      <w:position w:val="4"/>
                    </w:rPr>
                    <w:t>ления </w:t>
                  </w:r>
                  <w:r>
                    <w:rPr>
                      <w:position w:val="4"/>
                    </w:rPr>
                    <w:t>излучения  на рабочем  </w:t>
                  </w:r>
                  <w:r>
                    <w:rPr>
                      <w:spacing w:val="2"/>
                      <w:position w:val="4"/>
                    </w:rPr>
                    <w:t>месте </w:t>
                  </w:r>
                  <w:r>
                    <w:rPr>
                      <w:position w:val="4"/>
                    </w:rPr>
                    <w:t>и</w:t>
                  </w:r>
                  <w:r>
                    <w:rPr>
                      <w:spacing w:val="5"/>
                      <w:position w:val="4"/>
                    </w:rPr>
                    <w:t> </w:t>
                  </w:r>
                  <w:r>
                    <w:rPr>
                      <w:position w:val="4"/>
                    </w:rPr>
                    <w:t>в</w:t>
                  </w:r>
                  <w:r>
                    <w:rPr>
                      <w:spacing w:val="-11"/>
                      <w:position w:val="4"/>
                    </w:rPr>
                    <w:t> </w:t>
                  </w:r>
                  <w:r>
                    <w:rPr>
                      <w:position w:val="4"/>
                    </w:rPr>
                    <w:t>дру­ </w:t>
                  </w:r>
                  <w:r>
                    <w:rPr/>
                    <w:t>точках. Технический  метод в условиях</w:t>
                  </w:r>
                  <w:r>
                    <w:rPr>
                      <w:spacing w:val="5"/>
                    </w:rPr>
                    <w:t> </w:t>
                  </w:r>
                  <w:r>
                    <w:rPr/>
                    <w:t>свободного</w:t>
                  </w:r>
                  <w:r>
                    <w:rPr>
                      <w:spacing w:val="13"/>
                    </w:rPr>
                    <w:t> </w:t>
                  </w:r>
                  <w:r>
                    <w:rPr>
                      <w:spacing w:val="-5"/>
                    </w:rPr>
                    <w:t>зву­</w:t>
                    <w:tab/>
                  </w:r>
                  <w:r>
                    <w:rPr>
                      <w:position w:val="4"/>
                    </w:rPr>
                    <w:t>гих контрольных точках.</w:t>
                  </w:r>
                  <w:r>
                    <w:rPr>
                      <w:spacing w:val="25"/>
                      <w:position w:val="4"/>
                    </w:rPr>
                    <w:t> </w:t>
                  </w:r>
                  <w:r>
                    <w:rPr>
                      <w:position w:val="4"/>
                    </w:rPr>
                    <w:t>Технический</w:t>
                  </w:r>
                  <w:r>
                    <w:rPr>
                      <w:spacing w:val="12"/>
                      <w:position w:val="4"/>
                    </w:rPr>
                    <w:t> </w:t>
                  </w:r>
                  <w:r>
                    <w:rPr>
                      <w:position w:val="4"/>
                    </w:rPr>
                    <w:t>метод </w:t>
                  </w:r>
                  <w:r>
                    <w:rPr/>
                    <w:t>кового поля </w:t>
                  </w:r>
                  <w:r>
                    <w:rPr>
                      <w:spacing w:val="1"/>
                    </w:rPr>
                    <w:t>над</w:t>
                  </w:r>
                  <w:r>
                    <w:rPr>
                      <w:spacing w:val="7"/>
                    </w:rPr>
                    <w:t> </w:t>
                  </w:r>
                  <w:r>
                    <w:rPr>
                      <w:spacing w:val="3"/>
                    </w:rPr>
                    <w:t>отражающей</w:t>
                  </w:r>
                  <w:r>
                    <w:rPr>
                      <w:spacing w:val="5"/>
                    </w:rPr>
                    <w:t> </w:t>
                  </w:r>
                  <w:r>
                    <w:rPr/>
                    <w:t>поверхностью</w:t>
                    <w:tab/>
                  </w:r>
                  <w:r>
                    <w:rPr>
                      <w:position w:val="4"/>
                    </w:rPr>
                    <w:t>в  </w:t>
                  </w:r>
                  <w:r>
                    <w:rPr>
                      <w:spacing w:val="1"/>
                      <w:position w:val="4"/>
                    </w:rPr>
                    <w:t>существенно  </w:t>
                  </w:r>
                  <w:r>
                    <w:rPr>
                      <w:position w:val="4"/>
                    </w:rPr>
                    <w:t>свободном   звуковом </w:t>
                  </w:r>
                  <w:r>
                    <w:rPr>
                      <w:spacing w:val="10"/>
                      <w:position w:val="4"/>
                    </w:rPr>
                    <w:t> </w:t>
                  </w:r>
                  <w:r>
                    <w:rPr>
                      <w:position w:val="4"/>
                    </w:rPr>
                    <w:t>попе</w:t>
                  </w:r>
                </w:p>
                <w:p>
                  <w:pPr>
                    <w:pStyle w:val="BodyText"/>
                    <w:spacing w:line="185" w:lineRule="exact"/>
                    <w:ind w:left="6185"/>
                  </w:pPr>
                  <w:r>
                    <w:rPr/>
                    <w:t>над эвукоотражающей плоскостью</w:t>
                  </w:r>
                </w:p>
                <w:p>
                  <w:pPr>
                    <w:pStyle w:val="BodyText"/>
                    <w:tabs>
                      <w:tab w:pos="6174" w:val="left" w:leader="none"/>
                    </w:tabs>
                    <w:spacing w:before="61"/>
                    <w:ind w:left="55" w:firstLine="10"/>
                    <w:jc w:val="both"/>
                  </w:pPr>
                  <w:r>
                    <w:rPr>
                      <w:spacing w:val="5"/>
                    </w:rPr>
                    <w:t>IS </w:t>
                  </w:r>
                  <w:r>
                    <w:rPr/>
                    <w:t>0 </w:t>
                  </w:r>
                  <w:r>
                    <w:rPr>
                      <w:spacing w:val="5"/>
                    </w:rPr>
                    <w:t>11203:1995 </w:t>
                  </w:r>
                  <w:r>
                    <w:rPr>
                      <w:spacing w:val="1"/>
                    </w:rPr>
                    <w:t>Акустика. </w:t>
                  </w:r>
                  <w:r>
                    <w:rPr/>
                    <w:t>Шум. издаваемый </w:t>
                  </w:r>
                  <w:r>
                    <w:rPr>
                      <w:spacing w:val="2"/>
                    </w:rPr>
                    <w:t>машинами        </w:t>
                  </w:r>
                  <w:r>
                    <w:rPr>
                      <w:spacing w:val="5"/>
                      <w:position w:val="2"/>
                    </w:rPr>
                    <w:t>МОО         ГОСТ  </w:t>
                  </w:r>
                  <w:r>
                    <w:rPr>
                      <w:spacing w:val="6"/>
                      <w:position w:val="2"/>
                    </w:rPr>
                    <w:t>30720— </w:t>
                  </w:r>
                  <w:r>
                    <w:rPr>
                      <w:spacing w:val="1"/>
                      <w:position w:val="2"/>
                    </w:rPr>
                    <w:t>2001   </w:t>
                  </w:r>
                  <w:r>
                    <w:rPr>
                      <w:spacing w:val="3"/>
                      <w:position w:val="2"/>
                    </w:rPr>
                    <w:t>(ИС </w:t>
                  </w:r>
                  <w:r>
                    <w:rPr>
                      <w:position w:val="2"/>
                    </w:rPr>
                    <w:t>О   </w:t>
                  </w:r>
                  <w:r>
                    <w:rPr>
                      <w:spacing w:val="8"/>
                      <w:position w:val="2"/>
                    </w:rPr>
                    <w:t>11203-95)  </w:t>
                  </w:r>
                  <w:r>
                    <w:rPr>
                      <w:position w:val="2"/>
                    </w:rPr>
                    <w:t>Шум </w:t>
                  </w:r>
                  <w:r>
                    <w:rPr/>
                    <w:t>и  оборудованием.  </w:t>
                  </w:r>
                  <w:r>
                    <w:rPr>
                      <w:spacing w:val="3"/>
                    </w:rPr>
                    <w:t>Измерение  </w:t>
                  </w:r>
                  <w:r>
                    <w:rPr/>
                    <w:t>уровней</w:t>
                  </w:r>
                  <w:r>
                    <w:rPr>
                      <w:spacing w:val="-5"/>
                    </w:rPr>
                    <w:t> </w:t>
                  </w:r>
                  <w:r>
                    <w:rPr/>
                    <w:t>звукового</w:t>
                  </w:r>
                  <w:r>
                    <w:rPr>
                      <w:spacing w:val="20"/>
                    </w:rPr>
                    <w:t> </w:t>
                  </w:r>
                  <w:r>
                    <w:rPr/>
                    <w:t>дав­</w:t>
                    <w:tab/>
                  </w:r>
                  <w:r>
                    <w:rPr>
                      <w:spacing w:val="3"/>
                      <w:position w:val="2"/>
                    </w:rPr>
                    <w:t>машин.   </w:t>
                  </w:r>
                  <w:r>
                    <w:rPr>
                      <w:spacing w:val="2"/>
                      <w:position w:val="2"/>
                    </w:rPr>
                    <w:t>Определение  </w:t>
                  </w:r>
                  <w:r>
                    <w:rPr>
                      <w:spacing w:val="27"/>
                      <w:position w:val="2"/>
                    </w:rPr>
                    <w:t> </w:t>
                  </w:r>
                  <w:r>
                    <w:rPr>
                      <w:position w:val="2"/>
                    </w:rPr>
                    <w:t>уровней  </w:t>
                  </w:r>
                  <w:r>
                    <w:rPr>
                      <w:spacing w:val="25"/>
                      <w:position w:val="2"/>
                    </w:rPr>
                    <w:t> </w:t>
                  </w:r>
                  <w:r>
                    <w:rPr>
                      <w:spacing w:val="-3"/>
                      <w:position w:val="2"/>
                    </w:rPr>
                    <w:t>звукового</w:t>
                  </w:r>
                  <w:r>
                    <w:rPr>
                      <w:position w:val="2"/>
                    </w:rPr>
                    <w:t> </w:t>
                  </w:r>
                  <w:r>
                    <w:rPr>
                      <w:spacing w:val="2"/>
                    </w:rPr>
                    <w:t>ления на </w:t>
                  </w:r>
                  <w:r>
                    <w:rPr>
                      <w:spacing w:val="1"/>
                    </w:rPr>
                    <w:t>рабочем </w:t>
                  </w:r>
                  <w:r>
                    <w:rPr/>
                    <w:t>месте  и е других</w:t>
                  </w:r>
                  <w:r>
                    <w:rPr>
                      <w:spacing w:val="-29"/>
                    </w:rPr>
                    <w:t> </w:t>
                  </w:r>
                  <w:r>
                    <w:rPr/>
                    <w:t>установленных</w:t>
                  </w:r>
                  <w:r>
                    <w:rPr>
                      <w:spacing w:val="-5"/>
                    </w:rPr>
                    <w:t> </w:t>
                  </w:r>
                  <w:r>
                    <w:rPr>
                      <w:spacing w:val="-3"/>
                    </w:rPr>
                    <w:t>точ­</w:t>
                    <w:tab/>
                  </w:r>
                  <w:r>
                    <w:rPr>
                      <w:position w:val="2"/>
                    </w:rPr>
                    <w:t>давления  излучения  на  </w:t>
                  </w:r>
                  <w:r>
                    <w:rPr>
                      <w:spacing w:val="1"/>
                      <w:position w:val="2"/>
                    </w:rPr>
                    <w:t>рабочем  </w:t>
                  </w:r>
                  <w:r>
                    <w:rPr>
                      <w:position w:val="2"/>
                    </w:rPr>
                    <w:t>месте</w:t>
                  </w:r>
                  <w:r>
                    <w:rPr>
                      <w:spacing w:val="2"/>
                      <w:position w:val="2"/>
                    </w:rPr>
                    <w:t> </w:t>
                  </w:r>
                  <w:r>
                    <w:rPr>
                      <w:position w:val="2"/>
                    </w:rPr>
                    <w:t>и</w:t>
                  </w:r>
                  <w:r>
                    <w:rPr>
                      <w:spacing w:val="31"/>
                      <w:position w:val="2"/>
                    </w:rPr>
                    <w:t> </w:t>
                  </w:r>
                  <w:r>
                    <w:rPr>
                      <w:position w:val="2"/>
                    </w:rPr>
                    <w:t>в </w:t>
                  </w:r>
                  <w:r>
                    <w:rPr>
                      <w:spacing w:val="2"/>
                    </w:rPr>
                    <w:t>ках </w:t>
                  </w:r>
                  <w:r>
                    <w:rPr/>
                    <w:t>в зависимости </w:t>
                  </w:r>
                  <w:r>
                    <w:rPr>
                      <w:spacing w:val="5"/>
                    </w:rPr>
                    <w:t>от </w:t>
                  </w:r>
                  <w:r>
                    <w:rPr/>
                    <w:t>уровня</w:t>
                  </w:r>
                  <w:r>
                    <w:rPr>
                      <w:spacing w:val="10"/>
                    </w:rPr>
                    <w:t> </w:t>
                  </w:r>
                  <w:r>
                    <w:rPr/>
                    <w:t>звуковой</w:t>
                  </w:r>
                  <w:r>
                    <w:rPr>
                      <w:spacing w:val="10"/>
                    </w:rPr>
                    <w:t> </w:t>
                  </w:r>
                  <w:r>
                    <w:rPr/>
                    <w:t>мощности</w:t>
                    <w:tab/>
                  </w:r>
                  <w:r>
                    <w:rPr>
                      <w:position w:val="2"/>
                    </w:rPr>
                    <w:t>других  контрогъных  точках  по  уровню</w:t>
                  </w:r>
                  <w:r>
                    <w:rPr>
                      <w:spacing w:val="-18"/>
                      <w:position w:val="2"/>
                    </w:rPr>
                    <w:t> </w:t>
                  </w:r>
                  <w:r>
                    <w:rPr>
                      <w:spacing w:val="-5"/>
                      <w:position w:val="2"/>
                    </w:rPr>
                    <w:t>зву­</w:t>
                  </w:r>
                </w:p>
                <w:p>
                  <w:pPr>
                    <w:pStyle w:val="BodyText"/>
                    <w:spacing w:line="193" w:lineRule="exact" w:before="7"/>
                    <w:ind w:left="6185"/>
                  </w:pPr>
                  <w:r>
                    <w:rPr/>
                    <w:t>ковой мощности</w:t>
                  </w:r>
                </w:p>
                <w:p>
                  <w:pPr>
                    <w:pStyle w:val="BodyText"/>
                    <w:tabs>
                      <w:tab w:pos="5390" w:val="left" w:leader="none"/>
                      <w:tab w:pos="6174" w:val="left" w:leader="none"/>
                    </w:tabs>
                    <w:ind w:left="55" w:right="4" w:firstLine="10"/>
                    <w:jc w:val="both"/>
                  </w:pPr>
                  <w:r>
                    <w:rPr>
                      <w:spacing w:val="2"/>
                    </w:rPr>
                    <w:t>ISO</w:t>
                  </w:r>
                  <w:r>
                    <w:rPr>
                      <w:spacing w:val="47"/>
                    </w:rPr>
                    <w:t> </w:t>
                  </w:r>
                  <w:r>
                    <w:rPr>
                      <w:spacing w:val="3"/>
                    </w:rPr>
                    <w:t>12100:2010</w:t>
                    <w:tab/>
                  </w:r>
                  <w:r>
                    <w:rPr>
                      <w:b w:val="0"/>
                      <w:spacing w:val="1"/>
                      <w:position w:val="2"/>
                      <w:sz w:val="24"/>
                    </w:rPr>
                    <w:t>ют        </w:t>
                  </w:r>
                  <w:r>
                    <w:rPr>
                      <w:spacing w:val="5"/>
                      <w:position w:val="2"/>
                    </w:rPr>
                    <w:t>ГОСТ  </w:t>
                  </w:r>
                  <w:r>
                    <w:rPr>
                      <w:position w:val="2"/>
                    </w:rPr>
                    <w:t>IS O   </w:t>
                  </w:r>
                  <w:r>
                    <w:rPr>
                      <w:spacing w:val="6"/>
                      <w:position w:val="2"/>
                    </w:rPr>
                    <w:t>12100—2013</w:t>
                  </w:r>
                  <w:r>
                    <w:rPr>
                      <w:spacing w:val="8"/>
                      <w:position w:val="2"/>
                    </w:rPr>
                    <w:t> </w:t>
                  </w:r>
                  <w:r>
                    <w:rPr>
                      <w:position w:val="2"/>
                    </w:rPr>
                    <w:t>Безопасность </w:t>
                  </w:r>
                  <w:r>
                    <w:rPr>
                      <w:spacing w:val="12"/>
                      <w:position w:val="2"/>
                    </w:rPr>
                    <w:t> </w:t>
                  </w:r>
                  <w:r>
                    <w:rPr>
                      <w:spacing w:val="1"/>
                      <w:position w:val="2"/>
                    </w:rPr>
                    <w:t>ма­</w:t>
                  </w:r>
                  <w:r>
                    <w:rPr>
                      <w:position w:val="2"/>
                    </w:rPr>
                    <w:t> </w:t>
                  </w:r>
                  <w:r>
                    <w:rPr/>
                    <w:t>Безопасность</w:t>
                  </w:r>
                  <w:r>
                    <w:rPr>
                      <w:spacing w:val="12"/>
                    </w:rPr>
                    <w:t> </w:t>
                  </w:r>
                  <w:r>
                    <w:rPr>
                      <w:spacing w:val="1"/>
                    </w:rPr>
                    <w:t>машмч.</w:t>
                  </w:r>
                  <w:r>
                    <w:rPr>
                      <w:spacing w:val="5"/>
                    </w:rPr>
                    <w:t> Общие</w:t>
                  </w:r>
                  <w:r>
                    <w:rPr>
                      <w:spacing w:val="25"/>
                    </w:rPr>
                    <w:t> </w:t>
                  </w:r>
                  <w:r>
                    <w:rPr/>
                    <w:t>п</w:t>
                  </w:r>
                  <w:r>
                    <w:rPr>
                      <w:spacing w:val="-25"/>
                    </w:rPr>
                    <w:t> </w:t>
                  </w:r>
                  <w:r>
                    <w:rPr/>
                    <w:t>р</w:t>
                  </w:r>
                  <w:r>
                    <w:rPr>
                      <w:spacing w:val="-28"/>
                    </w:rPr>
                    <w:t> </w:t>
                  </w:r>
                  <w:r>
                    <w:rPr/>
                    <w:t>и</w:t>
                  </w:r>
                  <w:r>
                    <w:rPr>
                      <w:spacing w:val="-28"/>
                    </w:rPr>
                    <w:t> </w:t>
                  </w:r>
                  <w:r>
                    <w:rPr/>
                    <w:t>н</w:t>
                  </w:r>
                  <w:r>
                    <w:rPr>
                      <w:spacing w:val="-27"/>
                    </w:rPr>
                    <w:t> </w:t>
                  </w:r>
                  <w:r>
                    <w:rPr/>
                    <w:t>ц</w:t>
                  </w:r>
                  <w:r>
                    <w:rPr>
                      <w:spacing w:val="-28"/>
                    </w:rPr>
                    <w:t> </w:t>
                  </w:r>
                  <w:r>
                    <w:rPr/>
                    <w:t>и</w:t>
                  </w:r>
                  <w:r>
                    <w:rPr>
                      <w:spacing w:val="-25"/>
                    </w:rPr>
                    <w:t> </w:t>
                  </w:r>
                  <w:r>
                    <w:rPr/>
                    <w:t>п</w:t>
                  </w:r>
                  <w:r>
                    <w:rPr>
                      <w:spacing w:val="30"/>
                    </w:rPr>
                    <w:t> </w:t>
                  </w:r>
                  <w:r>
                    <w:rPr/>
                    <w:t>конструирова­</w:t>
                    <w:tab/>
                    <w:tab/>
                  </w:r>
                  <w:r>
                    <w:rPr>
                      <w:spacing w:val="1"/>
                      <w:position w:val="3"/>
                    </w:rPr>
                    <w:t>шин. </w:t>
                  </w:r>
                  <w:r>
                    <w:rPr>
                      <w:position w:val="3"/>
                    </w:rPr>
                    <w:t>Основные</w:t>
                  </w:r>
                  <w:r>
                    <w:rPr>
                      <w:spacing w:val="-3"/>
                      <w:position w:val="3"/>
                    </w:rPr>
                    <w:t> </w:t>
                  </w:r>
                  <w:r>
                    <w:rPr>
                      <w:position w:val="3"/>
                    </w:rPr>
                    <w:t>принципы</w:t>
                  </w:r>
                  <w:r>
                    <w:rPr>
                      <w:spacing w:val="10"/>
                      <w:position w:val="3"/>
                    </w:rPr>
                    <w:t> </w:t>
                  </w:r>
                  <w:r>
                    <w:rPr>
                      <w:position w:val="3"/>
                    </w:rPr>
                    <w:t>конструирования.</w:t>
                  </w:r>
                  <w:r>
                    <w:rPr>
                      <w:w w:val="100"/>
                      <w:position w:val="3"/>
                    </w:rPr>
                    <w:t> </w:t>
                  </w:r>
                  <w:r>
                    <w:rPr>
                      <w:spacing w:val="3"/>
                    </w:rPr>
                    <w:t>ния. Оценка  </w:t>
                  </w:r>
                  <w:r>
                    <w:rPr/>
                    <w:t>риска и</w:t>
                  </w:r>
                  <w:r>
                    <w:rPr>
                      <w:spacing w:val="-10"/>
                    </w:rPr>
                    <w:t> </w:t>
                  </w:r>
                  <w:r>
                    <w:rPr/>
                    <w:t>снижения</w:t>
                  </w:r>
                  <w:r>
                    <w:rPr>
                      <w:spacing w:val="15"/>
                    </w:rPr>
                    <w:t> </w:t>
                  </w:r>
                  <w:r>
                    <w:rPr/>
                    <w:t>риска</w:t>
                    <w:tab/>
                    <w:tab/>
                  </w:r>
                  <w:r>
                    <w:rPr>
                      <w:spacing w:val="2"/>
                      <w:position w:val="2"/>
                    </w:rPr>
                    <w:t>Оценки </w:t>
                  </w:r>
                  <w:r>
                    <w:rPr>
                      <w:position w:val="2"/>
                    </w:rPr>
                    <w:t>риска и </w:t>
                  </w:r>
                  <w:r>
                    <w:rPr>
                      <w:spacing w:val="1"/>
                      <w:position w:val="2"/>
                    </w:rPr>
                    <w:t>снижения</w:t>
                  </w:r>
                  <w:r>
                    <w:rPr>
                      <w:spacing w:val="42"/>
                      <w:position w:val="2"/>
                    </w:rPr>
                    <w:t> </w:t>
                  </w:r>
                  <w:r>
                    <w:rPr>
                      <w:position w:val="2"/>
                    </w:rPr>
                    <w:t>рисхз</w:t>
                  </w:r>
                </w:p>
                <w:p>
                  <w:pPr>
                    <w:pStyle w:val="BodyText"/>
                    <w:tabs>
                      <w:tab w:pos="8085" w:val="left" w:leader="none"/>
                    </w:tabs>
                    <w:spacing w:before="2"/>
                    <w:ind w:left="65"/>
                    <w:jc w:val="both"/>
                  </w:pPr>
                  <w:r>
                    <w:rPr>
                      <w:spacing w:val="2"/>
                    </w:rPr>
                    <w:t>ISO</w:t>
                  </w:r>
                  <w:r>
                    <w:rPr>
                      <w:spacing w:val="50"/>
                    </w:rPr>
                    <w:t> </w:t>
                  </w:r>
                  <w:r>
                    <w:rPr>
                      <w:spacing w:val="3"/>
                    </w:rPr>
                    <w:t>13849-1:1999</w:t>
                    <w:tab/>
                  </w:r>
                  <w:r>
                    <w:rPr>
                      <w:position w:val="10"/>
                    </w:rPr>
                    <w:t>•</w:t>
                  </w:r>
                </w:p>
                <w:p>
                  <w:pPr>
                    <w:pStyle w:val="BodyText"/>
                    <w:spacing w:line="278" w:lineRule="auto" w:before="16"/>
                    <w:ind w:left="65" w:right="5166"/>
                    <w:jc w:val="both"/>
                  </w:pPr>
                  <w:r>
                    <w:rPr/>
                    <w:t>Безопасность м а ш и . Детали систем управления, свя­ занные с обеспечением безопасности. Часть 1. Общие принципы проектирования</w:t>
                  </w:r>
                </w:p>
                <w:p>
                  <w:pPr>
                    <w:pStyle w:val="BodyText"/>
                    <w:tabs>
                      <w:tab w:pos="8085" w:val="left" w:leader="none"/>
                    </w:tabs>
                    <w:spacing w:line="266" w:lineRule="exact"/>
                    <w:ind w:left="65"/>
                    <w:jc w:val="both"/>
                  </w:pPr>
                  <w:r>
                    <w:rPr>
                      <w:spacing w:val="2"/>
                    </w:rPr>
                    <w:t>ISO</w:t>
                  </w:r>
                  <w:r>
                    <w:rPr>
                      <w:spacing w:val="36"/>
                    </w:rPr>
                    <w:t> </w:t>
                  </w:r>
                  <w:r>
                    <w:rPr/>
                    <w:t>1</w:t>
                  </w:r>
                  <w:r>
                    <w:rPr>
                      <w:spacing w:val="-32"/>
                    </w:rPr>
                    <w:t> </w:t>
                  </w:r>
                  <w:r>
                    <w:rPr>
                      <w:spacing w:val="10"/>
                    </w:rPr>
                    <w:t>38503006</w:t>
                    <w:tab/>
                  </w:r>
                  <w:r>
                    <w:rPr>
                      <w:position w:val="10"/>
                    </w:rPr>
                    <w:t>•</w:t>
                  </w:r>
                </w:p>
                <w:p>
                  <w:pPr>
                    <w:pStyle w:val="BodyText"/>
                    <w:spacing w:line="273" w:lineRule="auto" w:before="25"/>
                    <w:ind w:left="65" w:right="3986"/>
                  </w:pPr>
                  <w:r>
                    <w:rPr/>
                    <w:t>Безопасность машин. Аварийный останов. Прнмципы проектирования</w:t>
                  </w:r>
                </w:p>
                <w:p>
                  <w:pPr>
                    <w:pStyle w:val="BodyText"/>
                    <w:tabs>
                      <w:tab w:pos="8085" w:val="left" w:leader="none"/>
                    </w:tabs>
                    <w:spacing w:line="268" w:lineRule="exact"/>
                    <w:ind w:left="65"/>
                    <w:jc w:val="both"/>
                  </w:pPr>
                  <w:r>
                    <w:rPr/>
                    <w:t>IS</w:t>
                  </w:r>
                  <w:r>
                    <w:rPr>
                      <w:spacing w:val="-31"/>
                    </w:rPr>
                    <w:t> </w:t>
                  </w:r>
                  <w:r>
                    <w:rPr/>
                    <w:t>O</w:t>
                  </w:r>
                  <w:r>
                    <w:rPr>
                      <w:spacing w:val="-28"/>
                    </w:rPr>
                    <w:t> </w:t>
                  </w:r>
                  <w:r>
                    <w:rPr>
                      <w:spacing w:val="2"/>
                    </w:rPr>
                    <w:t>/TR</w:t>
                  </w:r>
                  <w:r>
                    <w:rPr>
                      <w:spacing w:val="30"/>
                    </w:rPr>
                    <w:t> </w:t>
                  </w:r>
                  <w:r>
                    <w:rPr>
                      <w:spacing w:val="5"/>
                    </w:rPr>
                    <w:t>11690-3:1997</w:t>
                  </w:r>
                  <w:r>
                    <w:rPr>
                      <w:spacing w:val="-8"/>
                    </w:rPr>
                    <w:t> </w:t>
                  </w:r>
                  <w:r>
                    <w:rPr/>
                    <w:t>Акустика.</w:t>
                  </w:r>
                  <w:r>
                    <w:rPr>
                      <w:spacing w:val="5"/>
                    </w:rPr>
                    <w:t> </w:t>
                  </w:r>
                  <w:r>
                    <w:rPr>
                      <w:spacing w:val="2"/>
                    </w:rPr>
                    <w:t>Рекомендуемая</w:t>
                  </w:r>
                  <w:r>
                    <w:rPr>
                      <w:spacing w:val="-5"/>
                    </w:rPr>
                    <w:t> </w:t>
                  </w:r>
                  <w:r>
                    <w:rPr/>
                    <w:t>т</w:t>
                  </w:r>
                  <w:r>
                    <w:rPr>
                      <w:spacing w:val="-25"/>
                    </w:rPr>
                    <w:t> </w:t>
                  </w:r>
                  <w:r>
                    <w:rPr/>
                    <w:t>а</w:t>
                  </w:r>
                  <w:r>
                    <w:rPr>
                      <w:spacing w:val="-17"/>
                    </w:rPr>
                    <w:t> </w:t>
                  </w:r>
                  <w:r>
                    <w:rPr/>
                    <w:t>к</w:t>
                  </w:r>
                  <w:r>
                    <w:rPr>
                      <w:spacing w:val="-23"/>
                    </w:rPr>
                    <w:t> </w:t>
                  </w:r>
                  <w:r>
                    <w:rPr/>
                    <w:t>т</w:t>
                  </w:r>
                  <w:r>
                    <w:rPr>
                      <w:spacing w:val="-24"/>
                    </w:rPr>
                    <w:t> </w:t>
                  </w:r>
                  <w:r>
                    <w:rPr/>
                    <w:t>и</w:t>
                  </w:r>
                  <w:r>
                    <w:rPr>
                      <w:spacing w:val="-12"/>
                    </w:rPr>
                    <w:t> </w:t>
                  </w:r>
                  <w:r>
                    <w:rPr/>
                    <w:t>­</w:t>
                    <w:tab/>
                  </w:r>
                  <w:r>
                    <w:rPr>
                      <w:position w:val="10"/>
                    </w:rPr>
                    <w:t>•</w:t>
                  </w:r>
                </w:p>
                <w:p>
                  <w:pPr>
                    <w:pStyle w:val="BodyText"/>
                    <w:spacing w:line="271" w:lineRule="auto" w:before="27"/>
                    <w:ind w:left="55" w:right="5153"/>
                    <w:jc w:val="both"/>
                  </w:pPr>
                  <w:r>
                    <w:rPr/>
                    <w:t>ка проектирования малошуъиых рабочих помещений для машнмюго оборудования. Часть 3 . Распростране­ ние зеуха и прогнозирование уровня шума в рабочих помещениях</w:t>
                  </w:r>
                </w:p>
                <w:p>
                  <w:pPr>
                    <w:pStyle w:val="BodyText"/>
                    <w:tabs>
                      <w:tab w:pos="5390" w:val="left" w:leader="none"/>
                    </w:tabs>
                    <w:spacing w:line="269" w:lineRule="exact"/>
                    <w:ind w:left="65"/>
                    <w:jc w:val="both"/>
                  </w:pPr>
                  <w:r>
                    <w:rPr>
                      <w:spacing w:val="2"/>
                    </w:rPr>
                    <w:t>ISO</w:t>
                  </w:r>
                  <w:r>
                    <w:rPr>
                      <w:spacing w:val="38"/>
                    </w:rPr>
                    <w:t> </w:t>
                  </w:r>
                  <w:r>
                    <w:rPr>
                      <w:spacing w:val="5"/>
                    </w:rPr>
                    <w:t>16063-1:1998</w:t>
                    <w:tab/>
                  </w:r>
                  <w:r>
                    <w:rPr>
                      <w:b w:val="0"/>
                      <w:spacing w:val="1"/>
                      <w:position w:val="3"/>
                      <w:sz w:val="24"/>
                    </w:rPr>
                    <w:t>ют        </w:t>
                  </w:r>
                  <w:r>
                    <w:rPr>
                      <w:spacing w:val="5"/>
                      <w:position w:val="2"/>
                    </w:rPr>
                    <w:t>ГОСТ  </w:t>
                  </w:r>
                  <w:r>
                    <w:rPr>
                      <w:spacing w:val="2"/>
                      <w:position w:val="2"/>
                    </w:rPr>
                    <w:t>ISO  </w:t>
                  </w:r>
                  <w:r>
                    <w:rPr>
                      <w:spacing w:val="5"/>
                      <w:position w:val="2"/>
                    </w:rPr>
                    <w:t>16063-1— </w:t>
                  </w:r>
                  <w:r>
                    <w:rPr>
                      <w:spacing w:val="6"/>
                      <w:position w:val="2"/>
                    </w:rPr>
                    <w:t>2013  </w:t>
                  </w:r>
                  <w:r>
                    <w:rPr>
                      <w:position w:val="2"/>
                    </w:rPr>
                    <w:t>Вибрация.</w:t>
                  </w:r>
                  <w:r>
                    <w:rPr>
                      <w:spacing w:val="-13"/>
                      <w:position w:val="2"/>
                    </w:rPr>
                    <w:t> </w:t>
                  </w:r>
                  <w:r>
                    <w:rPr>
                      <w:position w:val="2"/>
                    </w:rPr>
                    <w:t>Мето­</w:t>
                  </w:r>
                </w:p>
                <w:p>
                  <w:pPr>
                    <w:pStyle w:val="BodyText"/>
                    <w:tabs>
                      <w:tab w:pos="6174" w:val="left" w:leader="none"/>
                    </w:tabs>
                    <w:spacing w:line="247" w:lineRule="auto"/>
                    <w:ind w:left="55" w:right="6" w:firstLine="10"/>
                  </w:pPr>
                  <w:r>
                    <w:rPr>
                      <w:spacing w:val="1"/>
                    </w:rPr>
                    <w:t>Вибрация.  </w:t>
                  </w:r>
                  <w:r>
                    <w:rPr/>
                    <w:t>Методы  калибровки  датчиков </w:t>
                  </w:r>
                  <w:r>
                    <w:rPr>
                      <w:spacing w:val="15"/>
                    </w:rPr>
                    <w:t> </w:t>
                  </w:r>
                  <w:r>
                    <w:rPr/>
                    <w:t>вибрации </w:t>
                  </w:r>
                  <w:r>
                    <w:rPr>
                      <w:spacing w:val="8"/>
                    </w:rPr>
                    <w:t> </w:t>
                  </w:r>
                  <w:r>
                    <w:rPr/>
                    <w:t>и</w:t>
                    <w:tab/>
                  </w:r>
                  <w:r>
                    <w:rPr>
                      <w:position w:val="3"/>
                    </w:rPr>
                    <w:t>ды  калибровки датчиков  вибрации</w:t>
                  </w:r>
                  <w:r>
                    <w:rPr>
                      <w:spacing w:val="-6"/>
                      <w:position w:val="3"/>
                    </w:rPr>
                    <w:t> </w:t>
                  </w:r>
                  <w:r>
                    <w:rPr>
                      <w:position w:val="3"/>
                    </w:rPr>
                    <w:t>и</w:t>
                  </w:r>
                  <w:r>
                    <w:rPr>
                      <w:spacing w:val="15"/>
                      <w:position w:val="3"/>
                    </w:rPr>
                    <w:t> </w:t>
                  </w:r>
                  <w:r>
                    <w:rPr>
                      <w:position w:val="3"/>
                    </w:rPr>
                    <w:t>удара.</w:t>
                  </w:r>
                  <w:r>
                    <w:rPr>
                      <w:w w:val="100"/>
                      <w:position w:val="3"/>
                    </w:rPr>
                    <w:t> </w:t>
                  </w:r>
                  <w:r>
                    <w:rPr>
                      <w:spacing w:val="3"/>
                    </w:rPr>
                    <w:t>удара. </w:t>
                  </w:r>
                  <w:r>
                    <w:rPr>
                      <w:spacing w:val="2"/>
                    </w:rPr>
                    <w:t>Часть  1.</w:t>
                  </w:r>
                  <w:r>
                    <w:rPr>
                      <w:spacing w:val="-30"/>
                    </w:rPr>
                    <w:t> </w:t>
                  </w:r>
                  <w:r>
                    <w:rPr>
                      <w:spacing w:val="5"/>
                    </w:rPr>
                    <w:t>Общие</w:t>
                  </w:r>
                  <w:r>
                    <w:rPr>
                      <w:spacing w:val="6"/>
                    </w:rPr>
                    <w:t> </w:t>
                  </w:r>
                  <w:r>
                    <w:rPr/>
                    <w:t>положения</w:t>
                    <w:tab/>
                  </w:r>
                  <w:r>
                    <w:rPr>
                      <w:position w:val="2"/>
                    </w:rPr>
                    <w:t>Часть  </w:t>
                  </w:r>
                  <w:r>
                    <w:rPr>
                      <w:spacing w:val="2"/>
                      <w:position w:val="2"/>
                    </w:rPr>
                    <w:t>1. </w:t>
                  </w:r>
                  <w:r>
                    <w:rPr>
                      <w:spacing w:val="5"/>
                      <w:position w:val="2"/>
                    </w:rPr>
                    <w:t>Общие</w:t>
                  </w:r>
                  <w:r>
                    <w:rPr>
                      <w:spacing w:val="10"/>
                      <w:position w:val="2"/>
                    </w:rPr>
                    <w:t> </w:t>
                  </w:r>
                  <w:r>
                    <w:rPr>
                      <w:position w:val="2"/>
                    </w:rPr>
                    <w:t>положения</w:t>
                  </w:r>
                </w:p>
                <w:p>
                  <w:pPr>
                    <w:pStyle w:val="BodyText"/>
                    <w:rPr>
                      <w:b w:val="0"/>
                      <w:sz w:val="20"/>
                    </w:rPr>
                  </w:pPr>
                </w:p>
                <w:p>
                  <w:pPr>
                    <w:pStyle w:val="BodyText"/>
                    <w:rPr>
                      <w:b w:val="0"/>
                      <w:sz w:val="20"/>
                    </w:rPr>
                  </w:pPr>
                </w:p>
                <w:p>
                  <w:pPr>
                    <w:pStyle w:val="BodyText"/>
                    <w:rPr>
                      <w:b w:val="0"/>
                      <w:sz w:val="20"/>
                    </w:rPr>
                  </w:pPr>
                </w:p>
                <w:p>
                  <w:pPr>
                    <w:pStyle w:val="BodyText"/>
                    <w:spacing w:before="3"/>
                    <w:rPr>
                      <w:b w:val="0"/>
                      <w:sz w:val="21"/>
                    </w:rPr>
                  </w:pPr>
                </w:p>
                <w:p>
                  <w:pPr>
                    <w:spacing w:before="0"/>
                    <w:ind w:left="9" w:right="0" w:firstLine="0"/>
                    <w:jc w:val="both"/>
                    <w:rPr>
                      <w:rFonts w:ascii="Tahoma"/>
                      <w:sz w:val="16"/>
                    </w:rPr>
                  </w:pPr>
                  <w:r>
                    <w:rPr>
                      <w:rFonts w:ascii="Tahoma"/>
                      <w:sz w:val="16"/>
                    </w:rPr>
                    <w:t>124</w:t>
                  </w:r>
                </w:p>
              </w:txbxContent>
            </v:textbox>
            <w10:wrap type="none"/>
          </v:shape>
        </w:pict>
      </w:r>
      <w:r>
        <w:rPr/>
        <w:drawing>
          <wp:anchor distT="0" distB="0" distL="0" distR="0" allowOverlap="1" layoutInCell="1" locked="0" behindDoc="1" simplePos="0" relativeHeight="268023527">
            <wp:simplePos x="0" y="0"/>
            <wp:positionH relativeFrom="page">
              <wp:posOffset>0</wp:posOffset>
            </wp:positionH>
            <wp:positionV relativeFrom="page">
              <wp:posOffset>0</wp:posOffset>
            </wp:positionV>
            <wp:extent cx="7561580" cy="10691419"/>
            <wp:effectExtent l="0" t="0" r="0" b="0"/>
            <wp:wrapNone/>
            <wp:docPr id="215" name="image162.png" descr=""/>
            <wp:cNvGraphicFramePr>
              <a:graphicFrameLocks noChangeAspect="1"/>
            </wp:cNvGraphicFramePr>
            <a:graphic>
              <a:graphicData uri="http://schemas.openxmlformats.org/drawingml/2006/picture">
                <pic:pic>
                  <pic:nvPicPr>
                    <pic:cNvPr id="216" name="image162.png"/>
                    <pic:cNvPicPr/>
                  </pic:nvPicPr>
                  <pic:blipFill>
                    <a:blip r:embed="rId167"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24"/>
        <w:gridCol w:w="1103"/>
        <w:gridCol w:w="4164"/>
      </w:tblGrid>
      <w:tr>
        <w:trPr>
          <w:trHeight w:val="44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08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52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2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20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64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00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36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08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0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96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2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118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r>
        <w:trPr>
          <w:trHeight w:val="720" w:hRule="atLeast"/>
        </w:trPr>
        <w:tc>
          <w:tcPr>
            <w:tcW w:w="5124" w:type="dxa"/>
          </w:tcPr>
          <w:p>
            <w:pPr>
              <w:pStyle w:val="TableParagraph"/>
              <w:rPr>
                <w:sz w:val="16"/>
              </w:rPr>
            </w:pPr>
          </w:p>
        </w:tc>
        <w:tc>
          <w:tcPr>
            <w:tcW w:w="1103" w:type="dxa"/>
          </w:tcPr>
          <w:p>
            <w:pPr>
              <w:pStyle w:val="TableParagraph"/>
              <w:rPr>
                <w:sz w:val="16"/>
              </w:rPr>
            </w:pPr>
          </w:p>
        </w:tc>
        <w:tc>
          <w:tcPr>
            <w:tcW w:w="4164" w:type="dxa"/>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8"/>
        <w:rPr>
          <w:b w:val="0"/>
          <w:sz w:val="21"/>
        </w:rPr>
      </w:pPr>
    </w:p>
    <w:p>
      <w:pPr>
        <w:spacing w:before="0"/>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6658" w:right="0" w:firstLine="0"/>
        <w:jc w:val="left"/>
        <w:rPr>
          <w:sz w:val="16"/>
        </w:rPr>
      </w:pPr>
      <w:r>
        <w:rPr/>
        <w:pict>
          <v:shape style="position:absolute;margin-left:54.450001pt;margin-top:69.84729pt;width:505.45pt;height:728.9pt;mso-position-horizontal-relative:page;mso-position-vertical-relative:page;z-index:-411904" type="#_x0000_t202" filled="false" stroked="false">
            <v:textbox inset="0,0,0,0">
              <w:txbxContent>
                <w:p>
                  <w:pPr>
                    <w:spacing w:line="223" w:lineRule="exact" w:before="0"/>
                    <w:ind w:left="0" w:right="26" w:firstLine="0"/>
                    <w:jc w:val="right"/>
                    <w:rPr>
                      <w:b/>
                      <w:sz w:val="20"/>
                    </w:rPr>
                  </w:pPr>
                  <w:r>
                    <w:rPr>
                      <w:b/>
                      <w:sz w:val="20"/>
                    </w:rPr>
                    <w:t>ГОСТ IEC 62841-1-2014</w:t>
                  </w:r>
                </w:p>
                <w:p>
                  <w:pPr>
                    <w:pStyle w:val="BodyText"/>
                    <w:spacing w:before="5"/>
                    <w:rPr>
                      <w:b w:val="0"/>
                      <w:sz w:val="31"/>
                    </w:rPr>
                  </w:pPr>
                </w:p>
                <w:p>
                  <w:pPr>
                    <w:spacing w:before="0"/>
                    <w:ind w:left="0" w:right="0" w:firstLine="0"/>
                    <w:jc w:val="left"/>
                    <w:rPr>
                      <w:i/>
                      <w:sz w:val="17"/>
                    </w:rPr>
                  </w:pPr>
                  <w:r>
                    <w:rPr>
                      <w:i/>
                      <w:sz w:val="17"/>
                    </w:rPr>
                    <w:t>О кончание т аблицы Д А . 1</w:t>
                  </w:r>
                </w:p>
                <w:p>
                  <w:pPr>
                    <w:pStyle w:val="BodyText"/>
                    <w:spacing w:before="9"/>
                    <w:rPr>
                      <w:b w:val="0"/>
                      <w:sz w:val="15"/>
                    </w:rPr>
                  </w:pPr>
                </w:p>
                <w:p>
                  <w:pPr>
                    <w:pStyle w:val="BodyText"/>
                    <w:tabs>
                      <w:tab w:pos="5058" w:val="left" w:leader="none"/>
                      <w:tab w:pos="5095" w:val="left" w:leader="none"/>
                      <w:tab w:pos="7098" w:val="left" w:leader="none"/>
                    </w:tabs>
                    <w:spacing w:line="204" w:lineRule="auto"/>
                    <w:ind w:left="1606" w:right="88" w:hanging="1477"/>
                  </w:pPr>
                  <w:r>
                    <w:rPr/>
                    <w:t>О</w:t>
                  </w:r>
                  <w:r>
                    <w:rPr>
                      <w:spacing w:val="-26"/>
                    </w:rPr>
                    <w:t> </w:t>
                  </w:r>
                  <w:r>
                    <w:rPr>
                      <w:spacing w:val="10"/>
                    </w:rPr>
                    <w:t>боэнм</w:t>
                  </w:r>
                  <w:r>
                    <w:rPr>
                      <w:spacing w:val="-27"/>
                    </w:rPr>
                    <w:t> </w:t>
                  </w:r>
                  <w:r>
                    <w:rPr>
                      <w:spacing w:val="5"/>
                    </w:rPr>
                    <w:t>*#«</w:t>
                  </w:r>
                  <w:r>
                    <w:rPr>
                      <w:spacing w:val="23"/>
                    </w:rPr>
                    <w:t> </w:t>
                  </w:r>
                  <w:r>
                    <w:rPr/>
                    <w:t>и</w:t>
                  </w:r>
                  <w:r>
                    <w:rPr>
                      <w:spacing w:val="-22"/>
                    </w:rPr>
                    <w:t> </w:t>
                  </w:r>
                  <w:r>
                    <w:rPr>
                      <w:spacing w:val="-8"/>
                    </w:rPr>
                    <w:t>наименование</w:t>
                  </w:r>
                  <w:r>
                    <w:rPr>
                      <w:spacing w:val="-7"/>
                    </w:rPr>
                    <w:t> </w:t>
                  </w:r>
                  <w:r>
                    <w:rPr>
                      <w:spacing w:val="-12"/>
                    </w:rPr>
                    <w:t>ссылочного </w:t>
                  </w:r>
                  <w:r>
                    <w:rPr>
                      <w:spacing w:val="-10"/>
                    </w:rPr>
                    <w:t>международного</w:t>
                    <w:tab/>
                  </w:r>
                  <w:r>
                    <w:rPr>
                      <w:spacing w:val="-7"/>
                      <w:position w:val="2"/>
                    </w:rPr>
                    <w:t>Степень </w:t>
                  </w:r>
                  <w:r>
                    <w:rPr>
                      <w:spacing w:val="-8"/>
                      <w:position w:val="2"/>
                    </w:rPr>
                    <w:t>со*     </w:t>
                  </w:r>
                  <w:r>
                    <w:rPr>
                      <w:spacing w:val="-5"/>
                      <w:position w:val="2"/>
                    </w:rPr>
                    <w:t>О6о»«*чеиие </w:t>
                  </w:r>
                  <w:r>
                    <w:rPr>
                      <w:position w:val="2"/>
                    </w:rPr>
                    <w:t>и</w:t>
                  </w:r>
                  <w:r>
                    <w:rPr>
                      <w:spacing w:val="-6"/>
                      <w:position w:val="2"/>
                    </w:rPr>
                    <w:t> </w:t>
                  </w:r>
                  <w:r>
                    <w:rPr>
                      <w:spacing w:val="2"/>
                      <w:position w:val="2"/>
                    </w:rPr>
                    <w:t>неииеиом</w:t>
                  </w:r>
                  <w:r>
                    <w:rPr>
                      <w:rFonts w:ascii="Times New Roman" w:hAnsi="Times New Roman"/>
                      <w:b w:val="0"/>
                      <w:spacing w:val="2"/>
                      <w:position w:val="2"/>
                      <w:sz w:val="13"/>
                    </w:rPr>
                    <w:t>1</w:t>
                  </w:r>
                  <w:r>
                    <w:rPr>
                      <w:spacing w:val="2"/>
                      <w:position w:val="2"/>
                    </w:rPr>
                    <w:t>яе</w:t>
                  </w:r>
                  <w:r>
                    <w:rPr>
                      <w:spacing w:val="1"/>
                      <w:position w:val="2"/>
                    </w:rPr>
                    <w:t> </w:t>
                  </w:r>
                  <w:r>
                    <w:rPr>
                      <w:spacing w:val="-12"/>
                      <w:position w:val="2"/>
                    </w:rPr>
                    <w:t>соответствующего</w:t>
                  </w:r>
                  <w:r>
                    <w:rPr>
                      <w:spacing w:val="-11"/>
                      <w:position w:val="2"/>
                    </w:rPr>
                    <w:t> </w:t>
                  </w:r>
                  <w:r>
                    <w:rPr>
                      <w:spacing w:val="-7"/>
                      <w:position w:val="-2"/>
                    </w:rPr>
                    <w:t>стандарте,</w:t>
                  </w:r>
                  <w:r>
                    <w:rPr>
                      <w:spacing w:val="-6"/>
                      <w:position w:val="-2"/>
                    </w:rPr>
                    <w:t> </w:t>
                  </w:r>
                  <w:r>
                    <w:rPr>
                      <w:spacing w:val="-9"/>
                      <w:position w:val="-2"/>
                    </w:rPr>
                    <w:t>документа</w:t>
                    <w:tab/>
                    <w:tab/>
                  </w:r>
                  <w:r>
                    <w:rPr>
                      <w:spacing w:val="-10"/>
                    </w:rPr>
                    <w:t>отеегстеаш</w:t>
                    <w:tab/>
                    <w:t>национального</w:t>
                  </w:r>
                  <w:r>
                    <w:rPr>
                      <w:spacing w:val="-1"/>
                    </w:rPr>
                    <w:t> </w:t>
                  </w:r>
                  <w:r>
                    <w:rPr>
                      <w:spacing w:val="-9"/>
                    </w:rPr>
                    <w:t>стандарта</w:t>
                  </w:r>
                </w:p>
                <w:p>
                  <w:pPr>
                    <w:pStyle w:val="BodyText"/>
                    <w:tabs>
                      <w:tab w:pos="8076" w:val="left" w:leader="none"/>
                    </w:tabs>
                    <w:spacing w:line="273" w:lineRule="auto" w:before="10"/>
                    <w:ind w:left="55" w:right="1969" w:hanging="10"/>
                  </w:pPr>
                  <w:r>
                    <w:rPr>
                      <w:spacing w:val="7"/>
                    </w:rPr>
                    <w:t>ASTM  </w:t>
                  </w:r>
                  <w:r>
                    <w:rPr/>
                    <w:t>В  </w:t>
                  </w:r>
                  <w:r>
                    <w:rPr>
                      <w:spacing w:val="6"/>
                    </w:rPr>
                    <w:t>258  </w:t>
                  </w:r>
                  <w:r>
                    <w:rPr>
                      <w:spacing w:val="1"/>
                    </w:rPr>
                    <w:t>Стандартные  </w:t>
                  </w:r>
                  <w:r>
                    <w:rPr/>
                    <w:t>номинальные</w:t>
                  </w:r>
                  <w:r>
                    <w:rPr>
                      <w:spacing w:val="1"/>
                    </w:rPr>
                    <w:t> </w:t>
                  </w:r>
                  <w:r>
                    <w:rPr/>
                    <w:t>диаметры</w:t>
                  </w:r>
                  <w:r>
                    <w:rPr>
                      <w:spacing w:val="41"/>
                    </w:rPr>
                    <w:t> </w:t>
                  </w:r>
                  <w:r>
                    <w:rPr/>
                    <w:t>и</w:t>
                    <w:tab/>
                  </w:r>
                  <w:r>
                    <w:rPr>
                      <w:position w:val="10"/>
                    </w:rPr>
                    <w:t>• </w:t>
                  </w:r>
                  <w:r>
                    <w:rPr>
                      <w:spacing w:val="1"/>
                    </w:rPr>
                    <w:t>площади   </w:t>
                  </w:r>
                  <w:r>
                    <w:rPr/>
                    <w:t>поперечного  </w:t>
                  </w:r>
                  <w:r>
                    <w:rPr>
                      <w:spacing w:val="1"/>
                    </w:rPr>
                    <w:t>сечения  американской </w:t>
                  </w:r>
                  <w:r>
                    <w:rPr>
                      <w:spacing w:val="22"/>
                    </w:rPr>
                    <w:t> </w:t>
                  </w:r>
                  <w:r>
                    <w:rPr/>
                    <w:t>проео-</w:t>
                  </w:r>
                </w:p>
                <w:p>
                  <w:pPr>
                    <w:pStyle w:val="BodyText"/>
                    <w:spacing w:line="273" w:lineRule="auto"/>
                    <w:ind w:left="55" w:right="5227" w:hanging="10"/>
                  </w:pPr>
                  <w:r>
                    <w:rPr/>
                    <w:t>лочных каш броа сплошных круглых проводов, исполь­ зуемых в качестве электрических проводников</w:t>
                  </w:r>
                </w:p>
                <w:p>
                  <w:pPr>
                    <w:pStyle w:val="BodyText"/>
                    <w:spacing w:before="74"/>
                    <w:ind w:left="56"/>
                  </w:pPr>
                  <w:r>
                    <w:rPr/>
                    <w:t>1X 96 9 :1 99 5</w:t>
                  </w:r>
                </w:p>
                <w:p>
                  <w:pPr>
                    <w:pStyle w:val="BodyText"/>
                    <w:spacing w:before="26"/>
                    <w:ind w:left="46"/>
                  </w:pPr>
                  <w:r>
                    <w:rPr/>
                    <w:t>Системы маркировки</w:t>
                  </w:r>
                </w:p>
                <w:p>
                  <w:pPr>
                    <w:pStyle w:val="BodyText"/>
                    <w:spacing w:line="271" w:lineRule="auto" w:before="99"/>
                    <w:ind w:left="45" w:right="79" w:firstLine="554"/>
                    <w:jc w:val="both"/>
                  </w:pPr>
                  <w:r>
                    <w:rPr/>
                    <w:t>* Соответствующий межгосударственный стандарт отсутствует. Д о его принятия рекомендуется использо­ вать перевод на русский язык данного международного стандарта или гармоюгэированный с ним национальньы (государственный) стандарт страны, на территории которой применяется настоящий стандарт. Информация о наличии перевода данного международного стандарта в национальном фонде стандартов </w:t>
                  </w:r>
                  <w:r>
                    <w:rPr>
                      <w:i/>
                    </w:rPr>
                    <w:t>м ш </w:t>
                  </w:r>
                  <w:r>
                    <w:rPr/>
                    <w:t>в ином месте, а также информация о действии на территории страны соответствующего национшъного (государственного) стан­ дарта может быть приведена в национальных ««формационных данны х  дополняющих д э ж ь м стандарт.</w:t>
                  </w:r>
                </w:p>
                <w:p>
                  <w:pPr>
                    <w:pStyle w:val="BodyText"/>
                    <w:spacing w:line="273" w:lineRule="auto" w:before="111"/>
                    <w:ind w:left="56" w:right="81" w:firstLine="544"/>
                    <w:jc w:val="both"/>
                  </w:pPr>
                  <w:r>
                    <w:rPr/>
                    <w:t>П р и м е ч а н и е - В настоящей табгмце используются следующее условное обозначение степени соот­ ветствия стандарта.</w:t>
                  </w:r>
                </w:p>
                <w:p>
                  <w:pPr>
                    <w:pStyle w:val="BodyText"/>
                    <w:spacing w:line="194" w:lineRule="exact"/>
                    <w:ind w:left="591"/>
                  </w:pPr>
                  <w:r>
                    <w:rPr/>
                    <w:t>-  Ю Т - идентичные стандарты.</w:t>
                  </w:r>
                </w:p>
                <w:p>
                  <w:pPr>
                    <w:pStyle w:val="BodyText"/>
                    <w:spacing w:before="27"/>
                    <w:ind w:left="591"/>
                  </w:pPr>
                  <w:r>
                    <w:rPr/>
                    <w:t>• M OD -   модифицированные стандарты.</w:t>
                  </w: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10"/>
                    <w:rPr>
                      <w:b w:val="0"/>
                      <w:sz w:val="18"/>
                    </w:rPr>
                  </w:pPr>
                </w:p>
                <w:p>
                  <w:pPr>
                    <w:spacing w:before="0"/>
                    <w:ind w:left="0" w:right="0" w:firstLine="0"/>
                    <w:jc w:val="right"/>
                    <w:rPr>
                      <w:b/>
                      <w:sz w:val="20"/>
                    </w:rPr>
                  </w:pPr>
                  <w:r>
                    <w:rPr>
                      <w:b/>
                      <w:sz w:val="20"/>
                    </w:rPr>
                    <w:t>125</w:t>
                  </w:r>
                </w:p>
              </w:txbxContent>
            </v:textbox>
            <w10:wrap type="none"/>
          </v:shape>
        </w:pict>
      </w:r>
      <w:r>
        <w:rPr/>
        <w:drawing>
          <wp:anchor distT="0" distB="0" distL="0" distR="0" allowOverlap="1" layoutInCell="1" locked="0" behindDoc="1" simplePos="0" relativeHeight="268023575">
            <wp:simplePos x="0" y="0"/>
            <wp:positionH relativeFrom="page">
              <wp:posOffset>0</wp:posOffset>
            </wp:positionH>
            <wp:positionV relativeFrom="page">
              <wp:posOffset>0</wp:posOffset>
            </wp:positionV>
            <wp:extent cx="7561580" cy="10691419"/>
            <wp:effectExtent l="0" t="0" r="0" b="0"/>
            <wp:wrapNone/>
            <wp:docPr id="217" name="image163.png" descr=""/>
            <wp:cNvGraphicFramePr>
              <a:graphicFrameLocks noChangeAspect="1"/>
            </wp:cNvGraphicFramePr>
            <a:graphic>
              <a:graphicData uri="http://schemas.openxmlformats.org/drawingml/2006/picture">
                <pic:pic>
                  <pic:nvPicPr>
                    <pic:cNvPr id="218" name="image163.png"/>
                    <pic:cNvPicPr/>
                  </pic:nvPicPr>
                  <pic:blipFill>
                    <a:blip r:embed="rId168" cstate="print"/>
                    <a:stretch>
                      <a:fillRect/>
                    </a:stretch>
                  </pic:blipFill>
                  <pic:spPr>
                    <a:xfrm>
                      <a:off x="0" y="0"/>
                      <a:ext cx="7561580" cy="10691419"/>
                    </a:xfrm>
                    <a:prstGeom prst="rect">
                      <a:avLst/>
                    </a:prstGeom>
                  </pic:spPr>
                </pic:pic>
              </a:graphicData>
            </a:graphic>
          </wp:anchor>
        </w:drawing>
      </w: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20"/>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22"/>
        <w:gridCol w:w="1121"/>
        <w:gridCol w:w="4138"/>
      </w:tblGrid>
      <w:tr>
        <w:trPr>
          <w:trHeight w:val="400" w:hRule="atLeast"/>
        </w:trPr>
        <w:tc>
          <w:tcPr>
            <w:tcW w:w="5122" w:type="dxa"/>
          </w:tcPr>
          <w:p>
            <w:pPr>
              <w:pStyle w:val="TableParagraph"/>
              <w:rPr>
                <w:sz w:val="16"/>
              </w:rPr>
            </w:pPr>
          </w:p>
        </w:tc>
        <w:tc>
          <w:tcPr>
            <w:tcW w:w="1121" w:type="dxa"/>
          </w:tcPr>
          <w:p>
            <w:pPr>
              <w:pStyle w:val="TableParagraph"/>
              <w:rPr>
                <w:sz w:val="16"/>
              </w:rPr>
            </w:pPr>
          </w:p>
        </w:tc>
        <w:tc>
          <w:tcPr>
            <w:tcW w:w="4138" w:type="dxa"/>
          </w:tcPr>
          <w:p>
            <w:pPr>
              <w:pStyle w:val="TableParagraph"/>
              <w:rPr>
                <w:sz w:val="16"/>
              </w:rPr>
            </w:pPr>
          </w:p>
        </w:tc>
      </w:tr>
      <w:tr>
        <w:trPr>
          <w:trHeight w:val="1000" w:hRule="atLeast"/>
        </w:trPr>
        <w:tc>
          <w:tcPr>
            <w:tcW w:w="5122" w:type="dxa"/>
          </w:tcPr>
          <w:p>
            <w:pPr>
              <w:pStyle w:val="TableParagraph"/>
              <w:rPr>
                <w:sz w:val="16"/>
              </w:rPr>
            </w:pPr>
          </w:p>
        </w:tc>
        <w:tc>
          <w:tcPr>
            <w:tcW w:w="1121" w:type="dxa"/>
          </w:tcPr>
          <w:p>
            <w:pPr>
              <w:pStyle w:val="TableParagraph"/>
              <w:rPr>
                <w:sz w:val="16"/>
              </w:rPr>
            </w:pPr>
          </w:p>
        </w:tc>
        <w:tc>
          <w:tcPr>
            <w:tcW w:w="4138" w:type="dxa"/>
          </w:tcPr>
          <w:p>
            <w:pPr>
              <w:pStyle w:val="TableParagraph"/>
              <w:rPr>
                <w:sz w:val="16"/>
              </w:rPr>
            </w:pPr>
          </w:p>
        </w:tc>
      </w:tr>
      <w:tr>
        <w:trPr>
          <w:trHeight w:val="500" w:hRule="atLeast"/>
        </w:trPr>
        <w:tc>
          <w:tcPr>
            <w:tcW w:w="5122" w:type="dxa"/>
          </w:tcPr>
          <w:p>
            <w:pPr>
              <w:pStyle w:val="TableParagraph"/>
              <w:rPr>
                <w:sz w:val="16"/>
              </w:rPr>
            </w:pPr>
          </w:p>
        </w:tc>
        <w:tc>
          <w:tcPr>
            <w:tcW w:w="1121" w:type="dxa"/>
          </w:tcPr>
          <w:p>
            <w:pPr>
              <w:pStyle w:val="TableParagraph"/>
              <w:rPr>
                <w:sz w:val="16"/>
              </w:rPr>
            </w:pPr>
          </w:p>
        </w:tc>
        <w:tc>
          <w:tcPr>
            <w:tcW w:w="4138" w:type="dxa"/>
          </w:tcPr>
          <w:p>
            <w:pPr>
              <w:pStyle w:val="TableParagraph"/>
              <w:rPr>
                <w:sz w:val="16"/>
              </w:rPr>
            </w:pPr>
          </w:p>
        </w:tc>
      </w:tr>
      <w:tr>
        <w:trPr>
          <w:trHeight w:val="2340" w:hRule="atLeast"/>
        </w:trPr>
        <w:tc>
          <w:tcPr>
            <w:tcW w:w="10381" w:type="dxa"/>
            <w:gridSpan w:val="3"/>
          </w:tcPr>
          <w:p>
            <w:pPr>
              <w:pStyle w:val="TableParagraph"/>
              <w:rPr>
                <w:sz w:val="16"/>
              </w:rPr>
            </w:pPr>
          </w:p>
        </w:tc>
      </w:tr>
    </w:tbl>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rPr>
          <w:b w:val="0"/>
          <w:sz w:val="18"/>
        </w:rPr>
      </w:pPr>
    </w:p>
    <w:p>
      <w:pPr>
        <w:pStyle w:val="BodyText"/>
        <w:spacing w:before="6"/>
        <w:rPr>
          <w:b w:val="0"/>
          <w:sz w:val="14"/>
        </w:rPr>
      </w:pPr>
    </w:p>
    <w:p>
      <w:pPr>
        <w:spacing w:before="1"/>
        <w:ind w:left="6658" w:right="0" w:firstLine="0"/>
        <w:jc w:val="left"/>
        <w:rPr>
          <w:sz w:val="16"/>
        </w:rPr>
      </w:pPr>
      <w:r>
        <w:rPr>
          <w:sz w:val="16"/>
        </w:rPr>
        <w:t>Электротехническая библиотека Elec.ru</w:t>
      </w:r>
    </w:p>
    <w:p>
      <w:pPr>
        <w:spacing w:after="0"/>
        <w:jc w:val="left"/>
        <w:rPr>
          <w:sz w:val="16"/>
        </w:rPr>
        <w:sectPr>
          <w:pgSz w:w="11910" w:h="16840"/>
          <w:pgMar w:top="440" w:bottom="280" w:left="820" w:right="480"/>
        </w:sectPr>
      </w:pPr>
    </w:p>
    <w:p>
      <w:pPr>
        <w:spacing w:before="79"/>
        <w:ind w:left="0" w:right="117" w:firstLine="0"/>
        <w:jc w:val="right"/>
        <w:rPr>
          <w:sz w:val="16"/>
        </w:rPr>
      </w:pPr>
      <w:r>
        <w:rPr>
          <w:sz w:val="16"/>
        </w:rPr>
        <w:t>Электротехническая библиотека Elec.ru</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29"/>
        </w:rPr>
      </w:pPr>
    </w:p>
    <w:p>
      <w:pPr>
        <w:spacing w:after="0"/>
        <w:rPr>
          <w:sz w:val="29"/>
        </w:rPr>
        <w:sectPr>
          <w:pgSz w:w="11910" w:h="16840"/>
          <w:pgMar w:top="440" w:bottom="280" w:left="960" w:right="1320"/>
        </w:sectPr>
      </w:pPr>
    </w:p>
    <w:p>
      <w:pPr>
        <w:pStyle w:val="Heading1"/>
        <w:spacing w:before="97"/>
        <w:ind w:left="115"/>
      </w:pPr>
      <w:r>
        <w:rPr/>
        <w:pict>
          <v:shape style="position:absolute;margin-left:53.098999pt;margin-top:69.84729pt;width:505.3pt;height:714.3pt;mso-position-horizontal-relative:page;mso-position-vertical-relative:page;z-index:-411856" type="#_x0000_t202" filled="false" stroked="false">
            <v:textbox inset="0,0,0,0">
              <w:txbxContent>
                <w:p>
                  <w:pPr>
                    <w:spacing w:line="223" w:lineRule="exact" w:before="0"/>
                    <w:ind w:left="18" w:right="0" w:firstLine="0"/>
                    <w:jc w:val="left"/>
                    <w:rPr>
                      <w:b/>
                      <w:sz w:val="20"/>
                    </w:rPr>
                  </w:pPr>
                  <w:r>
                    <w:rPr>
                      <w:b/>
                      <w:sz w:val="20"/>
                    </w:rPr>
                    <w:t>ГОСТ  IEC 62841-1-2014</w:t>
                  </w:r>
                </w:p>
                <w:p>
                  <w:pPr>
                    <w:pStyle w:val="BodyText"/>
                    <w:spacing w:before="4"/>
                    <w:rPr>
                      <w:b w:val="0"/>
                      <w:sz w:val="31"/>
                    </w:rPr>
                  </w:pPr>
                </w:p>
                <w:p>
                  <w:pPr>
                    <w:spacing w:before="1"/>
                    <w:ind w:left="55" w:right="27" w:firstLine="0"/>
                    <w:jc w:val="center"/>
                    <w:rPr>
                      <w:b/>
                      <w:sz w:val="19"/>
                    </w:rPr>
                  </w:pPr>
                  <w:r>
                    <w:rPr>
                      <w:b/>
                      <w:sz w:val="19"/>
                    </w:rPr>
                    <w:t>Библиограф ия</w:t>
                  </w:r>
                </w:p>
                <w:p>
                  <w:pPr>
                    <w:pStyle w:val="BodyText"/>
                    <w:spacing w:before="6"/>
                    <w:rPr>
                      <w:b w:val="0"/>
                      <w:sz w:val="27"/>
                    </w:rPr>
                  </w:pPr>
                </w:p>
                <w:p>
                  <w:pPr>
                    <w:tabs>
                      <w:tab w:pos="2915" w:val="left" w:leader="none"/>
                    </w:tabs>
                    <w:spacing w:line="264" w:lineRule="auto" w:before="0"/>
                    <w:ind w:left="2880" w:right="40" w:hanging="2807"/>
                    <w:jc w:val="left"/>
                    <w:rPr>
                      <w:b/>
                      <w:sz w:val="19"/>
                    </w:rPr>
                  </w:pPr>
                  <w:r>
                    <w:rPr>
                      <w:b/>
                      <w:sz w:val="19"/>
                    </w:rPr>
                    <w:t>(1]  </w:t>
                  </w:r>
                  <w:r>
                    <w:rPr>
                      <w:b/>
                      <w:spacing w:val="20"/>
                      <w:sz w:val="19"/>
                    </w:rPr>
                    <w:t> </w:t>
                  </w:r>
                  <w:r>
                    <w:rPr>
                      <w:b/>
                      <w:sz w:val="19"/>
                    </w:rPr>
                    <w:t>IEC</w:t>
                  </w:r>
                  <w:r>
                    <w:rPr>
                      <w:b/>
                      <w:spacing w:val="12"/>
                      <w:sz w:val="19"/>
                    </w:rPr>
                    <w:t> </w:t>
                  </w:r>
                  <w:r>
                    <w:rPr>
                      <w:b/>
                      <w:spacing w:val="2"/>
                      <w:sz w:val="19"/>
                    </w:rPr>
                    <w:t>60127-3</w:t>
                    <w:tab/>
                    <w:tab/>
                  </w:r>
                  <w:r>
                    <w:rPr>
                      <w:b/>
                      <w:sz w:val="19"/>
                    </w:rPr>
                    <w:t>(Предохранители   плавкие   миниатюрные.   Часть </w:t>
                  </w:r>
                  <w:r>
                    <w:rPr>
                      <w:b/>
                      <w:spacing w:val="51"/>
                      <w:sz w:val="19"/>
                    </w:rPr>
                    <w:t> </w:t>
                  </w:r>
                  <w:r>
                    <w:rPr>
                      <w:b/>
                      <w:sz w:val="19"/>
                    </w:rPr>
                    <w:t>3.:  </w:t>
                  </w:r>
                  <w:r>
                    <w:rPr>
                      <w:b/>
                      <w:spacing w:val="1"/>
                      <w:sz w:val="19"/>
                    </w:rPr>
                    <w:t> </w:t>
                  </w:r>
                  <w:r>
                    <w:rPr>
                      <w:b/>
                      <w:sz w:val="19"/>
                    </w:rPr>
                    <w:t>Микроформатные</w:t>
                  </w:r>
                  <w:r>
                    <w:rPr>
                      <w:b/>
                      <w:w w:val="99"/>
                      <w:sz w:val="19"/>
                    </w:rPr>
                    <w:t> </w:t>
                  </w:r>
                  <w:r>
                    <w:rPr>
                      <w:b/>
                      <w:sz w:val="19"/>
                    </w:rPr>
                    <w:t>плае*ме вставки) (Miniature fuses - Part 3: Sub-miniature</w:t>
                  </w:r>
                  <w:r>
                    <w:rPr>
                      <w:b/>
                      <w:spacing w:val="-23"/>
                      <w:sz w:val="19"/>
                    </w:rPr>
                    <w:t> </w:t>
                  </w:r>
                  <w:r>
                    <w:rPr>
                      <w:b/>
                      <w:spacing w:val="-3"/>
                      <w:sz w:val="19"/>
                    </w:rPr>
                    <w:t>fuse-links)</w:t>
                  </w:r>
                </w:p>
                <w:p>
                  <w:pPr>
                    <w:tabs>
                      <w:tab w:pos="2879" w:val="left" w:leader="none"/>
                    </w:tabs>
                    <w:spacing w:line="264" w:lineRule="auto" w:before="37"/>
                    <w:ind w:left="2880" w:right="22" w:hanging="2807"/>
                    <w:jc w:val="left"/>
                    <w:rPr>
                      <w:b/>
                      <w:sz w:val="19"/>
                    </w:rPr>
                  </w:pPr>
                  <w:r>
                    <w:rPr>
                      <w:b/>
                      <w:sz w:val="19"/>
                    </w:rPr>
                    <w:t>(2]    рЕС </w:t>
                  </w:r>
                  <w:r>
                    <w:rPr>
                      <w:b/>
                      <w:spacing w:val="5"/>
                      <w:sz w:val="19"/>
                    </w:rPr>
                    <w:t>60204</w:t>
                  </w:r>
                  <w:r>
                    <w:rPr>
                      <w:b/>
                      <w:spacing w:val="-15"/>
                      <w:sz w:val="19"/>
                    </w:rPr>
                    <w:t> </w:t>
                  </w:r>
                  <w:r>
                    <w:rPr>
                      <w:b/>
                      <w:sz w:val="19"/>
                    </w:rPr>
                    <w:t>(все</w:t>
                  </w:r>
                  <w:r>
                    <w:rPr>
                      <w:b/>
                      <w:spacing w:val="-6"/>
                      <w:sz w:val="19"/>
                    </w:rPr>
                    <w:t> </w:t>
                  </w:r>
                  <w:r>
                    <w:rPr>
                      <w:b/>
                      <w:sz w:val="19"/>
                    </w:rPr>
                    <w:t>части)</w:t>
                    <w:tab/>
                    <w:t>(Электрооборудование  </w:t>
                  </w:r>
                  <w:r>
                    <w:rPr>
                      <w:b/>
                      <w:spacing w:val="-4"/>
                      <w:sz w:val="19"/>
                    </w:rPr>
                    <w:t>промышленных   </w:t>
                  </w:r>
                  <w:r>
                    <w:rPr>
                      <w:b/>
                      <w:sz w:val="19"/>
                    </w:rPr>
                    <w:t>машин.   Безопасность)</w:t>
                  </w:r>
                  <w:r>
                    <w:rPr>
                      <w:b/>
                      <w:spacing w:val="-1"/>
                      <w:sz w:val="19"/>
                    </w:rPr>
                    <w:t> </w:t>
                  </w:r>
                  <w:r>
                    <w:rPr>
                      <w:b/>
                      <w:sz w:val="19"/>
                    </w:rPr>
                    <w:t>(Safety </w:t>
                  </w:r>
                  <w:r>
                    <w:rPr>
                      <w:b/>
                      <w:spacing w:val="8"/>
                      <w:sz w:val="19"/>
                    </w:rPr>
                    <w:t> </w:t>
                  </w:r>
                  <w:r>
                    <w:rPr>
                      <w:b/>
                      <w:spacing w:val="1"/>
                      <w:sz w:val="19"/>
                    </w:rPr>
                    <w:t>of</w:t>
                  </w:r>
                  <w:r>
                    <w:rPr>
                      <w:b/>
                      <w:w w:val="99"/>
                      <w:sz w:val="19"/>
                    </w:rPr>
                    <w:t> </w:t>
                  </w:r>
                  <w:r>
                    <w:rPr>
                      <w:b/>
                      <w:sz w:val="19"/>
                    </w:rPr>
                    <w:t>machinery -</w:t>
                  </w:r>
                  <w:r>
                    <w:rPr>
                      <w:b/>
                      <w:spacing w:val="-17"/>
                      <w:sz w:val="19"/>
                    </w:rPr>
                    <w:t> </w:t>
                  </w:r>
                  <w:r>
                    <w:rPr>
                      <w:b/>
                      <w:spacing w:val="-3"/>
                      <w:sz w:val="19"/>
                    </w:rPr>
                    <w:t>Electrical </w:t>
                  </w:r>
                  <w:r>
                    <w:rPr>
                      <w:b/>
                      <w:sz w:val="19"/>
                    </w:rPr>
                    <w:t>equipment </w:t>
                  </w:r>
                  <w:r>
                    <w:rPr>
                      <w:b/>
                      <w:spacing w:val="5"/>
                      <w:sz w:val="19"/>
                    </w:rPr>
                    <w:t>of </w:t>
                  </w:r>
                  <w:r>
                    <w:rPr>
                      <w:b/>
                      <w:sz w:val="19"/>
                    </w:rPr>
                    <w:t>machines)</w:t>
                  </w:r>
                </w:p>
                <w:p>
                  <w:pPr>
                    <w:tabs>
                      <w:tab w:pos="2806" w:val="left" w:leader="none"/>
                      <w:tab w:pos="3960" w:val="left" w:leader="none"/>
                      <w:tab w:pos="5658" w:val="left" w:leader="none"/>
                      <w:tab w:pos="6821" w:val="left" w:leader="none"/>
                      <w:tab w:pos="7246" w:val="left" w:leader="none"/>
                      <w:tab w:pos="8788" w:val="left" w:leader="none"/>
                    </w:tabs>
                    <w:spacing w:before="37"/>
                    <w:ind w:left="0" w:right="27" w:firstLine="0"/>
                    <w:jc w:val="center"/>
                    <w:rPr>
                      <w:b/>
                      <w:sz w:val="19"/>
                    </w:rPr>
                  </w:pPr>
                  <w:r>
                    <w:rPr>
                      <w:b/>
                      <w:sz w:val="19"/>
                    </w:rPr>
                    <w:t>(3]   IEC </w:t>
                  </w:r>
                  <w:r>
                    <w:rPr>
                      <w:b/>
                      <w:spacing w:val="5"/>
                      <w:sz w:val="19"/>
                    </w:rPr>
                    <w:t>60335</w:t>
                  </w:r>
                  <w:r>
                    <w:rPr>
                      <w:b/>
                      <w:spacing w:val="36"/>
                      <w:sz w:val="19"/>
                    </w:rPr>
                    <w:t> </w:t>
                  </w:r>
                  <w:r>
                    <w:rPr>
                      <w:b/>
                      <w:sz w:val="19"/>
                    </w:rPr>
                    <w:t>(все</w:t>
                  </w:r>
                  <w:r>
                    <w:rPr>
                      <w:b/>
                      <w:spacing w:val="-7"/>
                      <w:sz w:val="19"/>
                    </w:rPr>
                    <w:t> </w:t>
                  </w:r>
                  <w:r>
                    <w:rPr>
                      <w:b/>
                      <w:sz w:val="19"/>
                    </w:rPr>
                    <w:t>части)</w:t>
                    <w:tab/>
                  </w:r>
                  <w:r>
                    <w:rPr>
                      <w:b/>
                      <w:spacing w:val="-4"/>
                      <w:sz w:val="19"/>
                    </w:rPr>
                    <w:t>(Приборы</w:t>
                    <w:tab/>
                  </w:r>
                  <w:r>
                    <w:rPr>
                      <w:b/>
                      <w:sz w:val="19"/>
                    </w:rPr>
                    <w:t>электрические</w:t>
                    <w:tab/>
                  </w:r>
                  <w:r>
                    <w:rPr>
                      <w:b/>
                      <w:spacing w:val="-5"/>
                      <w:sz w:val="19"/>
                    </w:rPr>
                    <w:t>бытового</w:t>
                    <w:tab/>
                  </w:r>
                  <w:r>
                    <w:rPr>
                      <w:b/>
                      <w:sz w:val="19"/>
                    </w:rPr>
                    <w:t>и</w:t>
                    <w:tab/>
                    <w:t>аналогичного</w:t>
                    <w:tab/>
                    <w:t>назначения.</w:t>
                  </w:r>
                </w:p>
                <w:p>
                  <w:pPr>
                    <w:spacing w:before="21"/>
                    <w:ind w:left="2880" w:right="0" w:firstLine="0"/>
                    <w:jc w:val="left"/>
                    <w:rPr>
                      <w:b/>
                      <w:sz w:val="19"/>
                    </w:rPr>
                  </w:pPr>
                  <w:r>
                    <w:rPr>
                      <w:b/>
                      <w:sz w:val="19"/>
                    </w:rPr>
                    <w:t>Безопасность) (Household and similar electrical appliances - Safety)</w:t>
                  </w:r>
                </w:p>
                <w:p>
                  <w:pPr>
                    <w:tabs>
                      <w:tab w:pos="2879" w:val="left" w:leader="none"/>
                      <w:tab w:pos="4033" w:val="left" w:leader="none"/>
                      <w:tab w:pos="5731" w:val="left" w:leader="none"/>
                      <w:tab w:pos="6894" w:val="left" w:leader="none"/>
                      <w:tab w:pos="7319" w:val="left" w:leader="none"/>
                      <w:tab w:pos="8860" w:val="left" w:leader="none"/>
                    </w:tabs>
                    <w:spacing w:line="268" w:lineRule="auto" w:before="39"/>
                    <w:ind w:left="2870" w:right="42" w:hanging="2797"/>
                    <w:jc w:val="left"/>
                    <w:rPr>
                      <w:b/>
                      <w:sz w:val="19"/>
                    </w:rPr>
                  </w:pPr>
                  <w:r>
                    <w:rPr>
                      <w:b/>
                      <w:sz w:val="19"/>
                    </w:rPr>
                    <w:t>(4]  </w:t>
                  </w:r>
                  <w:r>
                    <w:rPr>
                      <w:b/>
                      <w:spacing w:val="26"/>
                      <w:sz w:val="19"/>
                    </w:rPr>
                    <w:t> </w:t>
                  </w:r>
                  <w:r>
                    <w:rPr>
                      <w:b/>
                      <w:sz w:val="19"/>
                    </w:rPr>
                    <w:t>IEC</w:t>
                  </w:r>
                  <w:r>
                    <w:rPr>
                      <w:b/>
                      <w:spacing w:val="7"/>
                      <w:sz w:val="19"/>
                    </w:rPr>
                    <w:t> </w:t>
                  </w:r>
                  <w:r>
                    <w:rPr>
                      <w:b/>
                      <w:spacing w:val="3"/>
                      <w:sz w:val="19"/>
                    </w:rPr>
                    <w:t>60335-2-29</w:t>
                    <w:tab/>
                    <w:tab/>
                  </w:r>
                  <w:r>
                    <w:rPr>
                      <w:b/>
                      <w:spacing w:val="-4"/>
                      <w:position w:val="1"/>
                      <w:sz w:val="19"/>
                    </w:rPr>
                    <w:t>(Приборы</w:t>
                    <w:tab/>
                  </w:r>
                  <w:r>
                    <w:rPr>
                      <w:b/>
                      <w:position w:val="1"/>
                      <w:sz w:val="19"/>
                    </w:rPr>
                    <w:t>электрические</w:t>
                    <w:tab/>
                  </w:r>
                  <w:r>
                    <w:rPr>
                      <w:b/>
                      <w:spacing w:val="-4"/>
                      <w:position w:val="1"/>
                      <w:sz w:val="19"/>
                    </w:rPr>
                    <w:t>бытового</w:t>
                    <w:tab/>
                  </w:r>
                  <w:r>
                    <w:rPr>
                      <w:b/>
                      <w:position w:val="1"/>
                      <w:sz w:val="19"/>
                    </w:rPr>
                    <w:t>и</w:t>
                    <w:tab/>
                    <w:t>аналогичного</w:t>
                    <w:tab/>
                    <w:t>назначения. </w:t>
                  </w:r>
                  <w:r>
                    <w:rPr>
                      <w:b/>
                      <w:spacing w:val="-3"/>
                      <w:sz w:val="19"/>
                    </w:rPr>
                    <w:t>Безопасность. </w:t>
                  </w:r>
                  <w:r>
                    <w:rPr>
                      <w:b/>
                      <w:sz w:val="19"/>
                    </w:rPr>
                    <w:t>Часть </w:t>
                  </w:r>
                  <w:r>
                    <w:rPr>
                      <w:b/>
                      <w:spacing w:val="5"/>
                      <w:sz w:val="19"/>
                    </w:rPr>
                    <w:t>2-29. </w:t>
                  </w:r>
                  <w:r>
                    <w:rPr>
                      <w:b/>
                      <w:spacing w:val="-3"/>
                      <w:sz w:val="19"/>
                    </w:rPr>
                    <w:t>Частнью </w:t>
                  </w:r>
                  <w:r>
                    <w:rPr>
                      <w:b/>
                      <w:sz w:val="19"/>
                    </w:rPr>
                    <w:t>требования к </w:t>
                  </w:r>
                  <w:r>
                    <w:rPr>
                      <w:b/>
                      <w:spacing w:val="-4"/>
                      <w:sz w:val="19"/>
                    </w:rPr>
                    <w:t>зарядным устройствам </w:t>
                  </w:r>
                  <w:r>
                    <w:rPr>
                      <w:b/>
                      <w:spacing w:val="-3"/>
                      <w:sz w:val="19"/>
                    </w:rPr>
                    <w:t>аккумуляторных </w:t>
                  </w:r>
                  <w:r>
                    <w:rPr>
                      <w:b/>
                      <w:sz w:val="19"/>
                    </w:rPr>
                    <w:t>батарей) (Household and </w:t>
                  </w:r>
                  <w:r>
                    <w:rPr>
                      <w:b/>
                      <w:spacing w:val="-3"/>
                      <w:sz w:val="19"/>
                    </w:rPr>
                    <w:t>similar </w:t>
                  </w:r>
                  <w:r>
                    <w:rPr>
                      <w:b/>
                      <w:sz w:val="19"/>
                    </w:rPr>
                    <w:t>electrical appliances</w:t>
                  </w:r>
                  <w:r>
                    <w:rPr>
                      <w:b/>
                      <w:spacing w:val="-40"/>
                      <w:sz w:val="19"/>
                    </w:rPr>
                    <w:t> </w:t>
                  </w:r>
                  <w:r>
                    <w:rPr>
                      <w:b/>
                      <w:sz w:val="19"/>
                    </w:rPr>
                    <w:t>- Safety</w:t>
                  </w:r>
                </w:p>
                <w:p>
                  <w:pPr>
                    <w:spacing w:line="206" w:lineRule="exact" w:before="0"/>
                    <w:ind w:left="2861" w:right="0" w:firstLine="0"/>
                    <w:jc w:val="left"/>
                    <w:rPr>
                      <w:b/>
                      <w:sz w:val="19"/>
                    </w:rPr>
                  </w:pPr>
                  <w:r>
                    <w:rPr>
                      <w:b/>
                      <w:sz w:val="19"/>
                    </w:rPr>
                    <w:t>-  Part 2-29: Particular requirements for battery chargers)</w:t>
                  </w:r>
                </w:p>
                <w:p>
                  <w:pPr>
                    <w:tabs>
                      <w:tab w:pos="2879" w:val="left" w:leader="none"/>
                    </w:tabs>
                    <w:spacing w:line="266" w:lineRule="auto" w:before="66"/>
                    <w:ind w:left="2870" w:right="37" w:hanging="2797"/>
                    <w:jc w:val="both"/>
                    <w:rPr>
                      <w:b/>
                      <w:sz w:val="19"/>
                    </w:rPr>
                  </w:pPr>
                  <w:r>
                    <w:rPr>
                      <w:b/>
                      <w:position w:val="1"/>
                      <w:sz w:val="19"/>
                    </w:rPr>
                    <w:t>(5]  </w:t>
                  </w:r>
                  <w:r>
                    <w:rPr>
                      <w:b/>
                      <w:spacing w:val="25"/>
                      <w:position w:val="1"/>
                      <w:sz w:val="19"/>
                    </w:rPr>
                    <w:t> </w:t>
                  </w:r>
                  <w:r>
                    <w:rPr>
                      <w:b/>
                      <w:position w:val="1"/>
                      <w:sz w:val="19"/>
                    </w:rPr>
                    <w:t>IEC</w:t>
                  </w:r>
                  <w:r>
                    <w:rPr>
                      <w:b/>
                      <w:spacing w:val="15"/>
                      <w:position w:val="1"/>
                      <w:sz w:val="19"/>
                    </w:rPr>
                    <w:t> </w:t>
                  </w:r>
                  <w:r>
                    <w:rPr>
                      <w:b/>
                      <w:spacing w:val="3"/>
                      <w:position w:val="1"/>
                      <w:sz w:val="19"/>
                    </w:rPr>
                    <w:t>60335-2-45</w:t>
                    <w:tab/>
                    <w:tab/>
                  </w:r>
                  <w:r>
                    <w:rPr>
                      <w:b/>
                      <w:spacing w:val="-4"/>
                      <w:sz w:val="19"/>
                    </w:rPr>
                    <w:t>(Приборы</w:t>
                  </w:r>
                  <w:r>
                    <w:rPr>
                      <w:b/>
                      <w:spacing w:val="-45"/>
                      <w:sz w:val="19"/>
                    </w:rPr>
                    <w:t> </w:t>
                  </w:r>
                  <w:r>
                    <w:rPr>
                      <w:b/>
                      <w:sz w:val="19"/>
                    </w:rPr>
                    <w:t>электрические</w:t>
                  </w:r>
                  <w:r>
                    <w:rPr>
                      <w:b/>
                      <w:spacing w:val="-45"/>
                      <w:sz w:val="19"/>
                    </w:rPr>
                    <w:t> </w:t>
                  </w:r>
                  <w:r>
                    <w:rPr>
                      <w:b/>
                      <w:sz w:val="19"/>
                    </w:rPr>
                    <w:t>бытоеогоианалогичного</w:t>
                  </w:r>
                  <w:r>
                    <w:rPr>
                      <w:b/>
                      <w:spacing w:val="-40"/>
                      <w:sz w:val="19"/>
                    </w:rPr>
                    <w:t> </w:t>
                  </w:r>
                  <w:r>
                    <w:rPr>
                      <w:b/>
                      <w:sz w:val="19"/>
                    </w:rPr>
                    <w:t>назначения.</w:t>
                  </w:r>
                  <w:r>
                    <w:rPr>
                      <w:b/>
                      <w:spacing w:val="-43"/>
                      <w:sz w:val="19"/>
                    </w:rPr>
                    <w:t> </w:t>
                  </w:r>
                  <w:r>
                    <w:rPr>
                      <w:b/>
                      <w:spacing w:val="-3"/>
                      <w:sz w:val="19"/>
                    </w:rPr>
                    <w:t>Безопасность.</w:t>
                  </w:r>
                  <w:r>
                    <w:rPr>
                      <w:b/>
                      <w:w w:val="100"/>
                      <w:sz w:val="19"/>
                    </w:rPr>
                    <w:t> </w:t>
                  </w:r>
                  <w:r>
                    <w:rPr>
                      <w:b/>
                      <w:sz w:val="19"/>
                    </w:rPr>
                    <w:t>Часть </w:t>
                  </w:r>
                  <w:r>
                    <w:rPr>
                      <w:b/>
                      <w:spacing w:val="5"/>
                      <w:sz w:val="19"/>
                    </w:rPr>
                    <w:t>2-45. </w:t>
                  </w:r>
                  <w:r>
                    <w:rPr>
                      <w:b/>
                      <w:sz w:val="19"/>
                    </w:rPr>
                    <w:t>Частные требования к </w:t>
                  </w:r>
                  <w:r>
                    <w:rPr>
                      <w:b/>
                      <w:spacing w:val="-5"/>
                      <w:sz w:val="19"/>
                    </w:rPr>
                    <w:t>портативным </w:t>
                  </w:r>
                  <w:r>
                    <w:rPr>
                      <w:b/>
                      <w:spacing w:val="-3"/>
                      <w:sz w:val="19"/>
                    </w:rPr>
                    <w:t>электронагревательным </w:t>
                  </w:r>
                  <w:r>
                    <w:rPr>
                      <w:b/>
                      <w:sz w:val="19"/>
                    </w:rPr>
                    <w:t>инструментам и </w:t>
                  </w:r>
                  <w:r>
                    <w:rPr>
                      <w:b/>
                      <w:spacing w:val="-3"/>
                      <w:sz w:val="19"/>
                    </w:rPr>
                    <w:t>аналогичным </w:t>
                  </w:r>
                  <w:r>
                    <w:rPr>
                      <w:b/>
                      <w:sz w:val="19"/>
                    </w:rPr>
                    <w:t>приборам) (Household and similar </w:t>
                  </w:r>
                  <w:r>
                    <w:rPr>
                      <w:b/>
                      <w:spacing w:val="-3"/>
                      <w:sz w:val="19"/>
                    </w:rPr>
                    <w:t>electrical </w:t>
                  </w:r>
                  <w:r>
                    <w:rPr>
                      <w:b/>
                      <w:sz w:val="19"/>
                    </w:rPr>
                    <w:t>appliances - Safety - </w:t>
                  </w:r>
                  <w:r>
                    <w:rPr>
                      <w:b/>
                      <w:spacing w:val="2"/>
                      <w:sz w:val="19"/>
                    </w:rPr>
                    <w:t>Part </w:t>
                  </w:r>
                  <w:r>
                    <w:rPr>
                      <w:b/>
                      <w:sz w:val="19"/>
                    </w:rPr>
                    <w:t>2-45: Particular </w:t>
                  </w:r>
                  <w:r>
                    <w:rPr>
                      <w:b/>
                      <w:spacing w:val="-3"/>
                      <w:sz w:val="19"/>
                    </w:rPr>
                    <w:t>requirements </w:t>
                  </w:r>
                  <w:r>
                    <w:rPr>
                      <w:b/>
                      <w:sz w:val="19"/>
                    </w:rPr>
                    <w:t>for </w:t>
                  </w:r>
                  <w:r>
                    <w:rPr>
                      <w:b/>
                      <w:spacing w:val="-4"/>
                      <w:sz w:val="19"/>
                    </w:rPr>
                    <w:t>portable </w:t>
                  </w:r>
                  <w:r>
                    <w:rPr>
                      <w:b/>
                      <w:sz w:val="19"/>
                    </w:rPr>
                    <w:t>heating </w:t>
                  </w:r>
                  <w:r>
                    <w:rPr>
                      <w:b/>
                      <w:spacing w:val="-6"/>
                      <w:sz w:val="19"/>
                    </w:rPr>
                    <w:t>tools </w:t>
                  </w:r>
                  <w:r>
                    <w:rPr>
                      <w:b/>
                      <w:sz w:val="19"/>
                    </w:rPr>
                    <w:t>and </w:t>
                  </w:r>
                  <w:r>
                    <w:rPr>
                      <w:b/>
                      <w:spacing w:val="-3"/>
                      <w:sz w:val="19"/>
                    </w:rPr>
                    <w:t>similar</w:t>
                  </w:r>
                  <w:r>
                    <w:rPr>
                      <w:b/>
                      <w:spacing w:val="-16"/>
                      <w:sz w:val="19"/>
                    </w:rPr>
                    <w:t> </w:t>
                  </w:r>
                  <w:r>
                    <w:rPr>
                      <w:b/>
                      <w:sz w:val="19"/>
                    </w:rPr>
                    <w:t>appliances)</w:t>
                  </w:r>
                </w:p>
                <w:p>
                  <w:pPr>
                    <w:tabs>
                      <w:tab w:pos="2879" w:val="left" w:leader="none"/>
                    </w:tabs>
                    <w:spacing w:before="15"/>
                    <w:ind w:left="73" w:right="0" w:firstLine="0"/>
                    <w:jc w:val="left"/>
                    <w:rPr>
                      <w:b/>
                      <w:sz w:val="19"/>
                    </w:rPr>
                  </w:pPr>
                  <w:r>
                    <w:rPr>
                      <w:b/>
                      <w:sz w:val="19"/>
                    </w:rPr>
                    <w:t>(6]    IEC 60601</w:t>
                  </w:r>
                  <w:r>
                    <w:rPr>
                      <w:b/>
                      <w:spacing w:val="12"/>
                      <w:sz w:val="19"/>
                    </w:rPr>
                    <w:t> </w:t>
                  </w:r>
                  <w:r>
                    <w:rPr>
                      <w:b/>
                      <w:sz w:val="19"/>
                    </w:rPr>
                    <w:t>(все</w:t>
                  </w:r>
                  <w:r>
                    <w:rPr>
                      <w:b/>
                      <w:spacing w:val="-7"/>
                      <w:sz w:val="19"/>
                    </w:rPr>
                    <w:t> </w:t>
                  </w:r>
                  <w:r>
                    <w:rPr>
                      <w:b/>
                      <w:sz w:val="19"/>
                    </w:rPr>
                    <w:t>части)</w:t>
                    <w:tab/>
                    <w:t>(Электроаппаратура медицинская) (Medical </w:t>
                  </w:r>
                  <w:r>
                    <w:rPr>
                      <w:b/>
                      <w:spacing w:val="-3"/>
                      <w:sz w:val="19"/>
                    </w:rPr>
                    <w:t>electrical</w:t>
                  </w:r>
                  <w:r>
                    <w:rPr>
                      <w:b/>
                      <w:spacing w:val="-17"/>
                      <w:sz w:val="19"/>
                    </w:rPr>
                    <w:t> </w:t>
                  </w:r>
                  <w:r>
                    <w:rPr>
                      <w:b/>
                      <w:sz w:val="19"/>
                    </w:rPr>
                    <w:t>equipment)</w:t>
                  </w:r>
                </w:p>
                <w:p>
                  <w:pPr>
                    <w:tabs>
                      <w:tab w:pos="2879" w:val="left" w:leader="none"/>
                    </w:tabs>
                    <w:spacing w:before="58"/>
                    <w:ind w:left="73" w:right="0" w:firstLine="0"/>
                    <w:jc w:val="left"/>
                    <w:rPr>
                      <w:b/>
                      <w:sz w:val="19"/>
                    </w:rPr>
                  </w:pPr>
                  <w:r>
                    <w:rPr>
                      <w:b/>
                      <w:sz w:val="19"/>
                    </w:rPr>
                    <w:t>[7]  </w:t>
                  </w:r>
                  <w:r>
                    <w:rPr>
                      <w:b/>
                      <w:spacing w:val="27"/>
                      <w:sz w:val="19"/>
                    </w:rPr>
                    <w:t> </w:t>
                  </w:r>
                  <w:r>
                    <w:rPr>
                      <w:b/>
                      <w:sz w:val="19"/>
                    </w:rPr>
                    <w:t>IEC</w:t>
                  </w:r>
                  <w:r>
                    <w:rPr>
                      <w:b/>
                      <w:spacing w:val="7"/>
                      <w:sz w:val="19"/>
                    </w:rPr>
                    <w:t> </w:t>
                  </w:r>
                  <w:r>
                    <w:rPr>
                      <w:b/>
                      <w:spacing w:val="2"/>
                      <w:sz w:val="19"/>
                    </w:rPr>
                    <w:t>60664-3</w:t>
                    <w:tab/>
                  </w:r>
                  <w:r>
                    <w:rPr>
                      <w:b/>
                      <w:sz w:val="19"/>
                    </w:rPr>
                    <w:t>(Координация</w:t>
                  </w:r>
                  <w:r>
                    <w:rPr>
                      <w:b/>
                      <w:spacing w:val="-11"/>
                      <w:sz w:val="19"/>
                    </w:rPr>
                    <w:t> </w:t>
                  </w:r>
                  <w:r>
                    <w:rPr>
                      <w:b/>
                      <w:sz w:val="19"/>
                    </w:rPr>
                    <w:t>иэолящы</w:t>
                  </w:r>
                  <w:r>
                    <w:rPr>
                      <w:b/>
                      <w:spacing w:val="-17"/>
                      <w:sz w:val="19"/>
                    </w:rPr>
                    <w:t> </w:t>
                  </w:r>
                  <w:r>
                    <w:rPr>
                      <w:b/>
                      <w:sz w:val="19"/>
                    </w:rPr>
                    <w:t>для</w:t>
                  </w:r>
                  <w:r>
                    <w:rPr>
                      <w:b/>
                      <w:spacing w:val="-17"/>
                      <w:sz w:val="19"/>
                    </w:rPr>
                    <w:t> </w:t>
                  </w:r>
                  <w:r>
                    <w:rPr>
                      <w:b/>
                      <w:spacing w:val="-3"/>
                      <w:sz w:val="19"/>
                    </w:rPr>
                    <w:t>оборудования</w:t>
                  </w:r>
                  <w:r>
                    <w:rPr>
                      <w:b/>
                      <w:spacing w:val="-12"/>
                      <w:sz w:val="19"/>
                    </w:rPr>
                    <w:t> </w:t>
                  </w:r>
                  <w:r>
                    <w:rPr>
                      <w:b/>
                      <w:sz w:val="19"/>
                    </w:rPr>
                    <w:t>в</w:t>
                  </w:r>
                  <w:r>
                    <w:rPr>
                      <w:b/>
                      <w:spacing w:val="-24"/>
                      <w:sz w:val="19"/>
                    </w:rPr>
                    <w:t> </w:t>
                  </w:r>
                  <w:r>
                    <w:rPr>
                      <w:b/>
                      <w:spacing w:val="-6"/>
                      <w:sz w:val="19"/>
                    </w:rPr>
                    <w:t>низковольтных</w:t>
                  </w:r>
                  <w:r>
                    <w:rPr>
                      <w:b/>
                      <w:spacing w:val="-24"/>
                      <w:sz w:val="19"/>
                    </w:rPr>
                    <w:t> </w:t>
                  </w:r>
                  <w:r>
                    <w:rPr>
                      <w:b/>
                      <w:sz w:val="19"/>
                    </w:rPr>
                    <w:t>системах.</w:t>
                  </w:r>
                  <w:r>
                    <w:rPr>
                      <w:b/>
                      <w:spacing w:val="-23"/>
                      <w:sz w:val="19"/>
                    </w:rPr>
                    <w:t> </w:t>
                  </w:r>
                  <w:r>
                    <w:rPr>
                      <w:b/>
                      <w:sz w:val="19"/>
                    </w:rPr>
                    <w:t>Часть</w:t>
                  </w:r>
                </w:p>
                <w:p>
                  <w:pPr>
                    <w:spacing w:line="264" w:lineRule="auto" w:before="21"/>
                    <w:ind w:left="2870" w:right="0" w:firstLine="0"/>
                    <w:jc w:val="left"/>
                    <w:rPr>
                      <w:b/>
                      <w:sz w:val="19"/>
                    </w:rPr>
                  </w:pPr>
                  <w:r>
                    <w:rPr>
                      <w:b/>
                      <w:spacing w:val="3"/>
                      <w:sz w:val="19"/>
                    </w:rPr>
                    <w:t>3. </w:t>
                  </w:r>
                  <w:r>
                    <w:rPr>
                      <w:b/>
                      <w:spacing w:val="-3"/>
                      <w:sz w:val="19"/>
                    </w:rPr>
                    <w:t>Использование </w:t>
                  </w:r>
                  <w:r>
                    <w:rPr>
                      <w:b/>
                      <w:spacing w:val="-5"/>
                      <w:sz w:val="19"/>
                    </w:rPr>
                    <w:t>покрытия, </w:t>
                  </w:r>
                  <w:r>
                    <w:rPr>
                      <w:b/>
                      <w:sz w:val="19"/>
                    </w:rPr>
                    <w:t>герметизации или </w:t>
                  </w:r>
                  <w:r>
                    <w:rPr>
                      <w:b/>
                      <w:spacing w:val="-3"/>
                      <w:sz w:val="19"/>
                    </w:rPr>
                    <w:t>заливки </w:t>
                  </w:r>
                  <w:r>
                    <w:rPr>
                      <w:b/>
                      <w:sz w:val="19"/>
                    </w:rPr>
                    <w:t>для защиты от загрязнения) </w:t>
                  </w:r>
                  <w:r>
                    <w:rPr>
                      <w:b/>
                      <w:spacing w:val="-4"/>
                      <w:sz w:val="19"/>
                    </w:rPr>
                    <w:t>(insulation </w:t>
                  </w:r>
                  <w:r>
                    <w:rPr>
                      <w:b/>
                      <w:spacing w:val="-5"/>
                      <w:sz w:val="19"/>
                    </w:rPr>
                    <w:t>coordination </w:t>
                  </w:r>
                  <w:r>
                    <w:rPr>
                      <w:b/>
                      <w:sz w:val="19"/>
                    </w:rPr>
                    <w:t>for equipment </w:t>
                  </w:r>
                  <w:r>
                    <w:rPr>
                      <w:b/>
                      <w:spacing w:val="-5"/>
                      <w:sz w:val="19"/>
                    </w:rPr>
                    <w:t>within  </w:t>
                  </w:r>
                  <w:r>
                    <w:rPr>
                      <w:b/>
                      <w:spacing w:val="-3"/>
                      <w:sz w:val="19"/>
                    </w:rPr>
                    <w:t>low-voltage </w:t>
                  </w:r>
                  <w:r>
                    <w:rPr>
                      <w:b/>
                      <w:spacing w:val="-4"/>
                      <w:sz w:val="19"/>
                    </w:rPr>
                    <w:t>systems</w:t>
                  </w:r>
                </w:p>
                <w:p>
                  <w:pPr>
                    <w:spacing w:before="8"/>
                    <w:ind w:left="2861" w:right="0" w:firstLine="0"/>
                    <w:jc w:val="left"/>
                    <w:rPr>
                      <w:b/>
                      <w:sz w:val="19"/>
                    </w:rPr>
                  </w:pPr>
                  <w:r>
                    <w:rPr>
                      <w:b/>
                      <w:sz w:val="19"/>
                    </w:rPr>
                    <w:t>-  Part 3: Use o f coating, potting or moulding for protection against pollution)</w:t>
                  </w:r>
                </w:p>
                <w:p>
                  <w:pPr>
                    <w:tabs>
                      <w:tab w:pos="2879" w:val="left" w:leader="none"/>
                    </w:tabs>
                    <w:spacing w:line="273" w:lineRule="auto" w:before="48"/>
                    <w:ind w:left="2879" w:right="40" w:hanging="2807"/>
                    <w:jc w:val="both"/>
                    <w:rPr>
                      <w:b/>
                      <w:sz w:val="19"/>
                    </w:rPr>
                  </w:pPr>
                  <w:r>
                    <w:rPr>
                      <w:b/>
                      <w:sz w:val="19"/>
                    </w:rPr>
                    <w:t>(8]  </w:t>
                  </w:r>
                  <w:r>
                    <w:rPr>
                      <w:b/>
                      <w:spacing w:val="18"/>
                      <w:sz w:val="19"/>
                    </w:rPr>
                    <w:t> </w:t>
                  </w:r>
                  <w:r>
                    <w:rPr>
                      <w:b/>
                      <w:sz w:val="19"/>
                    </w:rPr>
                    <w:t>IEC</w:t>
                  </w:r>
                  <w:r>
                    <w:rPr>
                      <w:b/>
                      <w:spacing w:val="11"/>
                      <w:sz w:val="19"/>
                    </w:rPr>
                    <w:t> </w:t>
                  </w:r>
                  <w:r>
                    <w:rPr>
                      <w:b/>
                      <w:sz w:val="19"/>
                    </w:rPr>
                    <w:t>62281</w:t>
                    <w:tab/>
                    <w:t>(Первичные  и  </w:t>
                  </w:r>
                  <w:r>
                    <w:rPr>
                      <w:b/>
                      <w:spacing w:val="-4"/>
                      <w:sz w:val="19"/>
                    </w:rPr>
                    <w:t>вторичные </w:t>
                  </w:r>
                  <w:r>
                    <w:rPr>
                      <w:b/>
                      <w:sz w:val="19"/>
                    </w:rPr>
                    <w:t>литиевые </w:t>
                  </w:r>
                  <w:r>
                    <w:rPr>
                      <w:b/>
                      <w:spacing w:val="-3"/>
                      <w:sz w:val="19"/>
                    </w:rPr>
                    <w:t>аккумуляторные  элементы</w:t>
                  </w:r>
                  <w:r>
                    <w:rPr>
                      <w:b/>
                      <w:spacing w:val="-7"/>
                      <w:sz w:val="19"/>
                    </w:rPr>
                    <w:t> </w:t>
                  </w:r>
                  <w:r>
                    <w:rPr>
                      <w:b/>
                      <w:sz w:val="19"/>
                    </w:rPr>
                    <w:t>и</w:t>
                  </w:r>
                  <w:r>
                    <w:rPr>
                      <w:b/>
                      <w:spacing w:val="22"/>
                      <w:sz w:val="19"/>
                    </w:rPr>
                    <w:t> </w:t>
                  </w:r>
                  <w:r>
                    <w:rPr>
                      <w:b/>
                      <w:sz w:val="19"/>
                    </w:rPr>
                    <w:t>батареи.</w:t>
                  </w:r>
                  <w:r>
                    <w:rPr>
                      <w:b/>
                      <w:w w:val="100"/>
                      <w:sz w:val="19"/>
                    </w:rPr>
                    <w:t> </w:t>
                  </w:r>
                  <w:r>
                    <w:rPr>
                      <w:b/>
                      <w:spacing w:val="-3"/>
                      <w:sz w:val="19"/>
                    </w:rPr>
                    <w:t>Безопасность во </w:t>
                  </w:r>
                  <w:r>
                    <w:rPr>
                      <w:b/>
                      <w:sz w:val="19"/>
                    </w:rPr>
                    <w:t>время транспортировки) (Safety </w:t>
                  </w:r>
                  <w:r>
                    <w:rPr>
                      <w:b/>
                      <w:spacing w:val="5"/>
                      <w:sz w:val="19"/>
                    </w:rPr>
                    <w:t>of </w:t>
                  </w:r>
                  <w:r>
                    <w:rPr>
                      <w:b/>
                      <w:spacing w:val="-4"/>
                      <w:sz w:val="19"/>
                    </w:rPr>
                    <w:t>primary </w:t>
                  </w:r>
                  <w:r>
                    <w:rPr>
                      <w:b/>
                      <w:sz w:val="19"/>
                    </w:rPr>
                    <w:t>and </w:t>
                  </w:r>
                  <w:r>
                    <w:rPr>
                      <w:b/>
                      <w:spacing w:val="-3"/>
                      <w:sz w:val="19"/>
                    </w:rPr>
                    <w:t>secondary </w:t>
                  </w:r>
                  <w:r>
                    <w:rPr>
                      <w:b/>
                      <w:spacing w:val="-7"/>
                      <w:sz w:val="19"/>
                    </w:rPr>
                    <w:t>lithium </w:t>
                  </w:r>
                  <w:r>
                    <w:rPr>
                      <w:b/>
                      <w:spacing w:val="-4"/>
                      <w:sz w:val="19"/>
                    </w:rPr>
                    <w:t>cells </w:t>
                  </w:r>
                  <w:r>
                    <w:rPr>
                      <w:b/>
                      <w:sz w:val="19"/>
                    </w:rPr>
                    <w:t>and </w:t>
                  </w:r>
                  <w:r>
                    <w:rPr>
                      <w:b/>
                      <w:spacing w:val="-3"/>
                      <w:sz w:val="19"/>
                    </w:rPr>
                    <w:t>batteries </w:t>
                  </w:r>
                  <w:r>
                    <w:rPr>
                      <w:b/>
                      <w:spacing w:val="-5"/>
                      <w:sz w:val="19"/>
                    </w:rPr>
                    <w:t>during</w:t>
                  </w:r>
                  <w:r>
                    <w:rPr>
                      <w:b/>
                      <w:spacing w:val="21"/>
                      <w:sz w:val="19"/>
                    </w:rPr>
                    <w:t> </w:t>
                  </w:r>
                  <w:r>
                    <w:rPr>
                      <w:b/>
                      <w:spacing w:val="-3"/>
                      <w:sz w:val="19"/>
                    </w:rPr>
                    <w:t>transport)</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tabs>
                      <w:tab w:pos="4781" w:val="left" w:leader="none"/>
                      <w:tab w:pos="9784" w:val="left" w:leader="none"/>
                    </w:tabs>
                    <w:spacing w:before="117"/>
                    <w:ind w:right="9"/>
                    <w:jc w:val="center"/>
                  </w:pPr>
                  <w:r>
                    <w:rPr/>
                    <w:t>У</w:t>
                  </w:r>
                  <w:r>
                    <w:rPr>
                      <w:spacing w:val="-24"/>
                    </w:rPr>
                    <w:t> </w:t>
                  </w:r>
                  <w:r>
                    <w:rPr/>
                    <w:t>Д</w:t>
                  </w:r>
                  <w:r>
                    <w:rPr>
                      <w:spacing w:val="-19"/>
                    </w:rPr>
                    <w:t> </w:t>
                  </w:r>
                  <w:r>
                    <w:rPr/>
                    <w:t>К</w:t>
                  </w:r>
                  <w:r>
                    <w:rPr>
                      <w:spacing w:val="20"/>
                    </w:rPr>
                    <w:t> </w:t>
                  </w:r>
                  <w:r>
                    <w:rPr/>
                    <w:t>6</w:t>
                  </w:r>
                  <w:r>
                    <w:rPr>
                      <w:spacing w:val="-24"/>
                    </w:rPr>
                    <w:t> </w:t>
                  </w:r>
                  <w:r>
                    <w:rPr/>
                    <w:t>5</w:t>
                  </w:r>
                  <w:r>
                    <w:rPr>
                      <w:spacing w:val="-25"/>
                    </w:rPr>
                    <w:t> </w:t>
                  </w:r>
                  <w:r>
                    <w:rPr/>
                    <w:t>8</w:t>
                  </w:r>
                  <w:r>
                    <w:rPr>
                      <w:spacing w:val="-24"/>
                    </w:rPr>
                    <w:t> </w:t>
                  </w:r>
                  <w:r>
                    <w:rPr/>
                    <w:t>.3</w:t>
                  </w:r>
                  <w:r>
                    <w:rPr>
                      <w:spacing w:val="-25"/>
                    </w:rPr>
                    <w:t> </w:t>
                  </w:r>
                  <w:r>
                    <w:rPr/>
                    <w:t>8</w:t>
                  </w:r>
                  <w:r>
                    <w:rPr>
                      <w:spacing w:val="-24"/>
                    </w:rPr>
                    <w:t> </w:t>
                  </w:r>
                  <w:r>
                    <w:rPr/>
                    <w:t>2</w:t>
                  </w:r>
                  <w:r>
                    <w:rPr>
                      <w:spacing w:val="-24"/>
                    </w:rPr>
                    <w:t> </w:t>
                  </w:r>
                  <w:r>
                    <w:rPr>
                      <w:spacing w:val="2"/>
                    </w:rPr>
                    <w:t>:0</w:t>
                  </w:r>
                  <w:r>
                    <w:rPr>
                      <w:spacing w:val="-24"/>
                    </w:rPr>
                    <w:t> </w:t>
                  </w:r>
                  <w:r>
                    <w:rPr/>
                    <w:t>0</w:t>
                  </w:r>
                  <w:r>
                    <w:rPr>
                      <w:spacing w:val="-25"/>
                    </w:rPr>
                    <w:t> </w:t>
                  </w:r>
                  <w:r>
                    <w:rPr/>
                    <w:t>6</w:t>
                  </w:r>
                  <w:r>
                    <w:rPr>
                      <w:spacing w:val="-24"/>
                    </w:rPr>
                    <w:t> </w:t>
                  </w:r>
                  <w:r>
                    <w:rPr/>
                    <w:t>.3</w:t>
                  </w:r>
                  <w:r>
                    <w:rPr>
                      <w:spacing w:val="-24"/>
                    </w:rPr>
                    <w:t> </w:t>
                  </w:r>
                  <w:r>
                    <w:rPr/>
                    <w:t>5</w:t>
                  </w:r>
                  <w:r>
                    <w:rPr>
                      <w:spacing w:val="-25"/>
                    </w:rPr>
                    <w:t> </w:t>
                  </w:r>
                  <w:r>
                    <w:rPr/>
                    <w:t>4</w:t>
                    <w:tab/>
                    <w:t>М</w:t>
                  </w:r>
                  <w:r>
                    <w:rPr>
                      <w:spacing w:val="-16"/>
                    </w:rPr>
                    <w:t> </w:t>
                  </w:r>
                  <w:r>
                    <w:rPr/>
                    <w:t>К</w:t>
                  </w:r>
                  <w:r>
                    <w:rPr>
                      <w:spacing w:val="-30"/>
                    </w:rPr>
                    <w:t> </w:t>
                  </w:r>
                  <w:r>
                    <w:rPr/>
                    <w:t>С</w:t>
                  </w:r>
                  <w:r>
                    <w:rPr>
                      <w:spacing w:val="43"/>
                    </w:rPr>
                    <w:t> </w:t>
                  </w:r>
                  <w:r>
                    <w:rPr/>
                    <w:t>2</w:t>
                  </w:r>
                  <w:r>
                    <w:rPr>
                      <w:spacing w:val="-24"/>
                    </w:rPr>
                    <w:t> </w:t>
                  </w:r>
                  <w:r>
                    <w:rPr/>
                    <w:t>5</w:t>
                  </w:r>
                  <w:r>
                    <w:rPr>
                      <w:spacing w:val="-25"/>
                    </w:rPr>
                    <w:t> </w:t>
                  </w:r>
                  <w:r>
                    <w:rPr/>
                    <w:t>.1</w:t>
                  </w:r>
                  <w:r>
                    <w:rPr>
                      <w:spacing w:val="-23"/>
                    </w:rPr>
                    <w:t> </w:t>
                  </w:r>
                  <w:r>
                    <w:rPr/>
                    <w:t>4</w:t>
                  </w:r>
                  <w:r>
                    <w:rPr>
                      <w:spacing w:val="-25"/>
                    </w:rPr>
                    <w:t> </w:t>
                  </w:r>
                  <w:r>
                    <w:rPr/>
                    <w:t>0</w:t>
                  </w:r>
                  <w:r>
                    <w:rPr>
                      <w:spacing w:val="-23"/>
                    </w:rPr>
                    <w:t> </w:t>
                  </w:r>
                  <w:r>
                    <w:rPr/>
                    <w:t>.2</w:t>
                  </w:r>
                  <w:r>
                    <w:rPr>
                      <w:spacing w:val="-23"/>
                    </w:rPr>
                    <w:t> </w:t>
                  </w:r>
                  <w:r>
                    <w:rPr/>
                    <w:t>0</w:t>
                    <w:tab/>
                    <w:t>ID</w:t>
                  </w:r>
                  <w:r>
                    <w:rPr>
                      <w:spacing w:val="-13"/>
                    </w:rPr>
                    <w:t> </w:t>
                  </w:r>
                  <w:r>
                    <w:rPr/>
                    <w:t>T</w:t>
                  </w:r>
                </w:p>
                <w:p>
                  <w:pPr>
                    <w:pStyle w:val="BodyText"/>
                    <w:spacing w:before="1"/>
                    <w:rPr>
                      <w:b w:val="0"/>
                      <w:sz w:val="23"/>
                    </w:rPr>
                  </w:pPr>
                </w:p>
                <w:p>
                  <w:pPr>
                    <w:spacing w:line="285" w:lineRule="auto" w:before="0"/>
                    <w:ind w:left="0" w:right="0" w:firstLine="9"/>
                    <w:jc w:val="left"/>
                    <w:rPr>
                      <w:b/>
                      <w:sz w:val="19"/>
                    </w:rPr>
                  </w:pPr>
                  <w:r>
                    <w:rPr>
                      <w:b/>
                      <w:sz w:val="19"/>
                    </w:rPr>
                    <w:t>Ключевые слова: машины ручные, переносные и садово-огородные электрические, требования безопасности,  метсды испытания</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rPr>
                  </w:pPr>
                </w:p>
                <w:p>
                  <w:pPr>
                    <w:spacing w:line="271" w:lineRule="auto" w:before="0"/>
                    <w:ind w:left="3369" w:right="3405" w:firstLine="8"/>
                    <w:jc w:val="center"/>
                    <w:rPr>
                      <w:b/>
                      <w:sz w:val="17"/>
                    </w:rPr>
                  </w:pPr>
                  <w:r>
                    <w:rPr>
                      <w:b/>
                      <w:sz w:val="17"/>
                    </w:rPr>
                    <w:t>Редактор </w:t>
                  </w:r>
                  <w:r>
                    <w:rPr>
                      <w:b/>
                      <w:i/>
                      <w:sz w:val="17"/>
                    </w:rPr>
                    <w:t>С А . Елистратова </w:t>
                  </w:r>
                  <w:r>
                    <w:rPr>
                      <w:b/>
                      <w:sz w:val="17"/>
                    </w:rPr>
                    <w:t>Технический редактор А Б. </w:t>
                  </w:r>
                  <w:r>
                    <w:rPr>
                      <w:b/>
                      <w:i/>
                      <w:sz w:val="17"/>
                    </w:rPr>
                    <w:t>Заварзина </w:t>
                  </w:r>
                  <w:r>
                    <w:rPr>
                      <w:b/>
                      <w:sz w:val="17"/>
                    </w:rPr>
                    <w:t>Корректор </w:t>
                  </w:r>
                  <w:r>
                    <w:rPr>
                      <w:b/>
                      <w:i/>
                      <w:sz w:val="17"/>
                    </w:rPr>
                    <w:t>В.Г. </w:t>
                  </w:r>
                  <w:r>
                    <w:rPr>
                      <w:b/>
                      <w:sz w:val="17"/>
                    </w:rPr>
                    <w:t>C w o rw</w:t>
                  </w:r>
                </w:p>
                <w:p>
                  <w:pPr>
                    <w:pStyle w:val="BodyText"/>
                    <w:spacing w:before="1"/>
                    <w:ind w:left="1631" w:right="1677"/>
                    <w:jc w:val="center"/>
                    <w:rPr>
                      <w:i/>
                    </w:rPr>
                  </w:pPr>
                  <w:r>
                    <w:rPr/>
                    <w:t>Компьютерная верстка Д Е .  </w:t>
                  </w:r>
                  <w:r>
                    <w:rPr>
                      <w:i/>
                    </w:rPr>
                    <w:t>П ерилл</w:t>
                  </w:r>
                </w:p>
                <w:p>
                  <w:pPr>
                    <w:pStyle w:val="BodyText"/>
                    <w:rPr>
                      <w:b w:val="0"/>
                      <w:sz w:val="18"/>
                    </w:rPr>
                  </w:pPr>
                </w:p>
                <w:p>
                  <w:pPr>
                    <w:spacing w:line="312" w:lineRule="auto" w:before="123"/>
                    <w:ind w:left="1661" w:right="1677" w:firstLine="0"/>
                    <w:jc w:val="center"/>
                    <w:rPr>
                      <w:sz w:val="13"/>
                    </w:rPr>
                  </w:pPr>
                  <w:r>
                    <w:rPr>
                      <w:sz w:val="13"/>
                    </w:rPr>
                    <w:t>С</w:t>
                  </w:r>
                  <w:r>
                    <w:rPr>
                      <w:spacing w:val="-9"/>
                      <w:sz w:val="13"/>
                    </w:rPr>
                    <w:t> </w:t>
                  </w:r>
                  <w:r>
                    <w:rPr>
                      <w:sz w:val="13"/>
                    </w:rPr>
                    <w:t>д</w:t>
                  </w:r>
                  <w:r>
                    <w:rPr>
                      <w:spacing w:val="-14"/>
                      <w:sz w:val="13"/>
                    </w:rPr>
                    <w:t> </w:t>
                  </w:r>
                  <w:r>
                    <w:rPr>
                      <w:sz w:val="13"/>
                    </w:rPr>
                    <w:t>а</w:t>
                  </w:r>
                  <w:r>
                    <w:rPr>
                      <w:spacing w:val="-16"/>
                      <w:sz w:val="13"/>
                    </w:rPr>
                    <w:t> </w:t>
                  </w:r>
                  <w:r>
                    <w:rPr>
                      <w:sz w:val="13"/>
                    </w:rPr>
                    <w:t>н</w:t>
                  </w:r>
                  <w:r>
                    <w:rPr>
                      <w:spacing w:val="-15"/>
                      <w:sz w:val="13"/>
                    </w:rPr>
                    <w:t> </w:t>
                  </w:r>
                  <w:r>
                    <w:rPr>
                      <w:sz w:val="13"/>
                    </w:rPr>
                    <w:t>о</w:t>
                  </w:r>
                  <w:r>
                    <w:rPr>
                      <w:spacing w:val="30"/>
                      <w:sz w:val="13"/>
                    </w:rPr>
                    <w:t> </w:t>
                  </w:r>
                  <w:r>
                    <w:rPr>
                      <w:sz w:val="13"/>
                    </w:rPr>
                    <w:t>а</w:t>
                  </w:r>
                  <w:r>
                    <w:rPr>
                      <w:spacing w:val="20"/>
                      <w:sz w:val="13"/>
                    </w:rPr>
                    <w:t> </w:t>
                  </w:r>
                  <w:r>
                    <w:rPr>
                      <w:sz w:val="13"/>
                    </w:rPr>
                    <w:t>н</w:t>
                  </w:r>
                  <w:r>
                    <w:rPr>
                      <w:spacing w:val="-14"/>
                      <w:sz w:val="13"/>
                    </w:rPr>
                    <w:t> </w:t>
                  </w:r>
                  <w:r>
                    <w:rPr>
                      <w:sz w:val="13"/>
                    </w:rPr>
                    <w:t>а</w:t>
                  </w:r>
                  <w:r>
                    <w:rPr>
                      <w:spacing w:val="-15"/>
                      <w:sz w:val="13"/>
                    </w:rPr>
                    <w:t> </w:t>
                  </w:r>
                  <w:r>
                    <w:rPr>
                      <w:sz w:val="13"/>
                    </w:rPr>
                    <w:t>б</w:t>
                  </w:r>
                  <w:r>
                    <w:rPr>
                      <w:spacing w:val="-14"/>
                      <w:sz w:val="13"/>
                    </w:rPr>
                    <w:t> </w:t>
                  </w:r>
                  <w:r>
                    <w:rPr>
                      <w:sz w:val="13"/>
                    </w:rPr>
                    <w:t>о</w:t>
                  </w:r>
                  <w:r>
                    <w:rPr>
                      <w:spacing w:val="-16"/>
                      <w:sz w:val="13"/>
                    </w:rPr>
                    <w:t> </w:t>
                  </w:r>
                  <w:r>
                    <w:rPr>
                      <w:sz w:val="13"/>
                    </w:rPr>
                    <w:t>р</w:t>
                  </w:r>
                  <w:r>
                    <w:rPr>
                      <w:spacing w:val="3"/>
                      <w:sz w:val="13"/>
                    </w:rPr>
                    <w:t> </w:t>
                  </w:r>
                  <w:r>
                    <w:rPr>
                      <w:sz w:val="13"/>
                    </w:rPr>
                    <w:t>2</w:t>
                  </w:r>
                  <w:r>
                    <w:rPr>
                      <w:spacing w:val="-15"/>
                      <w:sz w:val="13"/>
                    </w:rPr>
                    <w:t> </w:t>
                  </w:r>
                  <w:r>
                    <w:rPr>
                      <w:sz w:val="13"/>
                    </w:rPr>
                    <w:t>4</w:t>
                  </w:r>
                  <w:r>
                    <w:rPr>
                      <w:spacing w:val="-15"/>
                      <w:sz w:val="13"/>
                    </w:rPr>
                    <w:t> </w:t>
                  </w:r>
                  <w:r>
                    <w:rPr>
                      <w:spacing w:val="3"/>
                      <w:sz w:val="13"/>
                    </w:rPr>
                    <w:t>,0</w:t>
                  </w:r>
                  <w:r>
                    <w:rPr>
                      <w:spacing w:val="-16"/>
                      <w:sz w:val="13"/>
                    </w:rPr>
                    <w:t> </w:t>
                  </w:r>
                  <w:r>
                    <w:rPr>
                      <w:sz w:val="13"/>
                    </w:rPr>
                    <w:t>9</w:t>
                  </w:r>
                  <w:r>
                    <w:rPr>
                      <w:spacing w:val="-16"/>
                      <w:sz w:val="13"/>
                    </w:rPr>
                    <w:t> </w:t>
                  </w:r>
                  <w:r>
                    <w:rPr>
                      <w:spacing w:val="3"/>
                      <w:sz w:val="13"/>
                    </w:rPr>
                    <w:t>.2</w:t>
                  </w:r>
                  <w:r>
                    <w:rPr>
                      <w:spacing w:val="-15"/>
                      <w:sz w:val="13"/>
                    </w:rPr>
                    <w:t> </w:t>
                  </w:r>
                  <w:r>
                    <w:rPr>
                      <w:sz w:val="13"/>
                    </w:rPr>
                    <w:t>0</w:t>
                  </w:r>
                  <w:r>
                    <w:rPr>
                      <w:spacing w:val="-16"/>
                      <w:sz w:val="13"/>
                    </w:rPr>
                    <w:t> </w:t>
                  </w:r>
                  <w:r>
                    <w:rPr>
                      <w:sz w:val="13"/>
                    </w:rPr>
                    <w:t>1</w:t>
                  </w:r>
                  <w:r>
                    <w:rPr>
                      <w:spacing w:val="-16"/>
                      <w:sz w:val="13"/>
                    </w:rPr>
                    <w:t> </w:t>
                  </w:r>
                  <w:r>
                    <w:rPr>
                      <w:sz w:val="13"/>
                    </w:rPr>
                    <w:t>5</w:t>
                  </w:r>
                  <w:r>
                    <w:rPr>
                      <w:spacing w:val="-15"/>
                      <w:sz w:val="13"/>
                    </w:rPr>
                    <w:t> </w:t>
                  </w:r>
                  <w:r>
                    <w:rPr>
                      <w:sz w:val="13"/>
                    </w:rPr>
                    <w:t>.</w:t>
                  </w:r>
                  <w:r>
                    <w:rPr>
                      <w:spacing w:val="18"/>
                      <w:sz w:val="13"/>
                    </w:rPr>
                    <w:t> </w:t>
                  </w:r>
                  <w:r>
                    <w:rPr>
                      <w:sz w:val="13"/>
                    </w:rPr>
                    <w:t>П</w:t>
                  </w:r>
                  <w:r>
                    <w:rPr>
                      <w:spacing w:val="-11"/>
                      <w:sz w:val="13"/>
                    </w:rPr>
                    <w:t> </w:t>
                  </w:r>
                  <w:r>
                    <w:rPr>
                      <w:sz w:val="13"/>
                    </w:rPr>
                    <w:t>о</w:t>
                  </w:r>
                  <w:r>
                    <w:rPr>
                      <w:spacing w:val="-15"/>
                      <w:sz w:val="13"/>
                    </w:rPr>
                    <w:t> </w:t>
                  </w:r>
                  <w:r>
                    <w:rPr>
                      <w:sz w:val="13"/>
                    </w:rPr>
                    <w:t>д</w:t>
                  </w:r>
                  <w:r>
                    <w:rPr>
                      <w:spacing w:val="-14"/>
                      <w:sz w:val="13"/>
                    </w:rPr>
                    <w:t> </w:t>
                  </w:r>
                  <w:r>
                    <w:rPr>
                      <w:sz w:val="13"/>
                    </w:rPr>
                    <w:t>п</w:t>
                  </w:r>
                  <w:r>
                    <w:rPr>
                      <w:spacing w:val="-17"/>
                      <w:sz w:val="13"/>
                    </w:rPr>
                    <w:t> </w:t>
                  </w:r>
                  <w:r>
                    <w:rPr>
                      <w:sz w:val="13"/>
                    </w:rPr>
                    <w:t>и</w:t>
                  </w:r>
                  <w:r>
                    <w:rPr>
                      <w:spacing w:val="-15"/>
                      <w:sz w:val="13"/>
                    </w:rPr>
                    <w:t> </w:t>
                  </w:r>
                  <w:r>
                    <w:rPr>
                      <w:sz w:val="13"/>
                    </w:rPr>
                    <w:t>с</w:t>
                  </w:r>
                  <w:r>
                    <w:rPr>
                      <w:spacing w:val="-18"/>
                      <w:sz w:val="13"/>
                    </w:rPr>
                    <w:t> </w:t>
                  </w:r>
                  <w:r>
                    <w:rPr>
                      <w:sz w:val="13"/>
                    </w:rPr>
                    <w:t>а</w:t>
                  </w:r>
                  <w:r>
                    <w:rPr>
                      <w:spacing w:val="-16"/>
                      <w:sz w:val="13"/>
                    </w:rPr>
                    <w:t> </w:t>
                  </w:r>
                  <w:r>
                    <w:rPr>
                      <w:sz w:val="13"/>
                    </w:rPr>
                    <w:t>н</w:t>
                  </w:r>
                  <w:r>
                    <w:rPr>
                      <w:spacing w:val="-15"/>
                      <w:sz w:val="13"/>
                    </w:rPr>
                    <w:t> </w:t>
                  </w:r>
                  <w:r>
                    <w:rPr>
                      <w:sz w:val="13"/>
                    </w:rPr>
                    <w:t>о</w:t>
                  </w:r>
                  <w:r>
                    <w:rPr>
                      <w:spacing w:val="30"/>
                      <w:sz w:val="13"/>
                    </w:rPr>
                    <w:t> </w:t>
                  </w:r>
                  <w:r>
                    <w:rPr>
                      <w:sz w:val="13"/>
                    </w:rPr>
                    <w:t>а</w:t>
                  </w:r>
                  <w:r>
                    <w:rPr>
                      <w:spacing w:val="28"/>
                      <w:sz w:val="13"/>
                    </w:rPr>
                    <w:t> </w:t>
                  </w:r>
                  <w:r>
                    <w:rPr>
                      <w:sz w:val="13"/>
                    </w:rPr>
                    <w:t>п</w:t>
                  </w:r>
                  <w:r>
                    <w:rPr>
                      <w:spacing w:val="-15"/>
                      <w:sz w:val="13"/>
                    </w:rPr>
                    <w:t> </w:t>
                  </w:r>
                  <w:r>
                    <w:rPr>
                      <w:sz w:val="13"/>
                    </w:rPr>
                    <w:t>е</w:t>
                  </w:r>
                  <w:r>
                    <w:rPr>
                      <w:spacing w:val="-14"/>
                      <w:sz w:val="13"/>
                    </w:rPr>
                    <w:t> </w:t>
                  </w:r>
                  <w:r>
                    <w:rPr>
                      <w:sz w:val="13"/>
                    </w:rPr>
                    <w:t>ч</w:t>
                  </w:r>
                  <w:r>
                    <w:rPr>
                      <w:spacing w:val="-17"/>
                      <w:sz w:val="13"/>
                    </w:rPr>
                    <w:t> </w:t>
                  </w:r>
                  <w:r>
                    <w:rPr>
                      <w:sz w:val="13"/>
                    </w:rPr>
                    <w:t>а</w:t>
                  </w:r>
                  <w:r>
                    <w:rPr>
                      <w:spacing w:val="-14"/>
                      <w:sz w:val="13"/>
                    </w:rPr>
                    <w:t> </w:t>
                  </w:r>
                  <w:r>
                    <w:rPr>
                      <w:sz w:val="13"/>
                    </w:rPr>
                    <w:t>т</w:t>
                  </w:r>
                  <w:r>
                    <w:rPr>
                      <w:spacing w:val="-19"/>
                      <w:sz w:val="13"/>
                    </w:rPr>
                    <w:t> </w:t>
                  </w:r>
                  <w:r>
                    <w:rPr>
                      <w:sz w:val="13"/>
                    </w:rPr>
                    <w:t>ь</w:t>
                  </w:r>
                  <w:r>
                    <w:rPr>
                      <w:spacing w:val="21"/>
                      <w:sz w:val="13"/>
                    </w:rPr>
                    <w:t> </w:t>
                  </w:r>
                  <w:r>
                    <w:rPr>
                      <w:sz w:val="13"/>
                    </w:rPr>
                    <w:t>8 </w:t>
                  </w:r>
                  <w:r>
                    <w:rPr>
                      <w:spacing w:val="2"/>
                      <w:sz w:val="13"/>
                    </w:rPr>
                    <w:t> </w:t>
                  </w:r>
                  <w:r>
                    <w:rPr>
                      <w:sz w:val="13"/>
                    </w:rPr>
                    <w:t>1</w:t>
                  </w:r>
                  <w:r>
                    <w:rPr>
                      <w:spacing w:val="-17"/>
                      <w:sz w:val="13"/>
                    </w:rPr>
                    <w:t> </w:t>
                  </w:r>
                  <w:r>
                    <w:rPr>
                      <w:sz w:val="13"/>
                    </w:rPr>
                    <w:t>0</w:t>
                  </w:r>
                  <w:r>
                    <w:rPr>
                      <w:spacing w:val="-16"/>
                      <w:sz w:val="13"/>
                    </w:rPr>
                    <w:t> </w:t>
                  </w:r>
                  <w:r>
                    <w:rPr>
                      <w:spacing w:val="3"/>
                      <w:sz w:val="13"/>
                    </w:rPr>
                    <w:t>.2</w:t>
                  </w:r>
                  <w:r>
                    <w:rPr>
                      <w:spacing w:val="-17"/>
                      <w:sz w:val="13"/>
                    </w:rPr>
                    <w:t> </w:t>
                  </w:r>
                  <w:r>
                    <w:rPr>
                      <w:sz w:val="13"/>
                    </w:rPr>
                    <w:t>0</w:t>
                  </w:r>
                  <w:r>
                    <w:rPr>
                      <w:spacing w:val="-17"/>
                      <w:sz w:val="13"/>
                    </w:rPr>
                    <w:t> </w:t>
                  </w:r>
                  <w:r>
                    <w:rPr>
                      <w:sz w:val="13"/>
                    </w:rPr>
                    <w:t>1</w:t>
                  </w:r>
                  <w:r>
                    <w:rPr>
                      <w:spacing w:val="-16"/>
                      <w:sz w:val="13"/>
                    </w:rPr>
                    <w:t> </w:t>
                  </w:r>
                  <w:r>
                    <w:rPr>
                      <w:sz w:val="13"/>
                    </w:rPr>
                    <w:t>5</w:t>
                  </w:r>
                  <w:r>
                    <w:rPr>
                      <w:spacing w:val="-17"/>
                      <w:sz w:val="13"/>
                    </w:rPr>
                    <w:t> </w:t>
                  </w:r>
                  <w:r>
                    <w:rPr>
                      <w:sz w:val="13"/>
                    </w:rPr>
                    <w:t>.</w:t>
                  </w:r>
                  <w:r>
                    <w:rPr>
                      <w:spacing w:val="18"/>
                      <w:sz w:val="13"/>
                    </w:rPr>
                    <w:t> </w:t>
                  </w:r>
                  <w:r>
                    <w:rPr>
                      <w:sz w:val="13"/>
                    </w:rPr>
                    <w:t>Ф</w:t>
                  </w:r>
                  <w:r>
                    <w:rPr>
                      <w:spacing w:val="-10"/>
                      <w:sz w:val="13"/>
                    </w:rPr>
                    <w:t> </w:t>
                  </w:r>
                  <w:r>
                    <w:rPr>
                      <w:sz w:val="13"/>
                    </w:rPr>
                    <w:t>о</w:t>
                  </w:r>
                  <w:r>
                    <w:rPr>
                      <w:spacing w:val="-17"/>
                      <w:sz w:val="13"/>
                    </w:rPr>
                    <w:t> </w:t>
                  </w:r>
                  <w:r>
                    <w:rPr>
                      <w:sz w:val="13"/>
                    </w:rPr>
                    <w:t>р</w:t>
                  </w:r>
                  <w:r>
                    <w:rPr>
                      <w:spacing w:val="-17"/>
                      <w:sz w:val="13"/>
                    </w:rPr>
                    <w:t> </w:t>
                  </w:r>
                  <w:r>
                    <w:rPr>
                      <w:sz w:val="13"/>
                    </w:rPr>
                    <w:t>м</w:t>
                  </w:r>
                  <w:r>
                    <w:rPr>
                      <w:spacing w:val="-12"/>
                      <w:sz w:val="13"/>
                    </w:rPr>
                    <w:t> </w:t>
                  </w:r>
                  <w:r>
                    <w:rPr>
                      <w:sz w:val="13"/>
                    </w:rPr>
                    <w:t>а</w:t>
                  </w:r>
                  <w:r>
                    <w:rPr>
                      <w:spacing w:val="-17"/>
                      <w:sz w:val="13"/>
                    </w:rPr>
                    <w:t> </w:t>
                  </w:r>
                  <w:r>
                    <w:rPr>
                      <w:sz w:val="13"/>
                    </w:rPr>
                    <w:t>т</w:t>
                  </w:r>
                  <w:r>
                    <w:rPr>
                      <w:spacing w:val="35"/>
                      <w:sz w:val="13"/>
                    </w:rPr>
                    <w:t> </w:t>
                  </w:r>
                  <w:r>
                    <w:rPr>
                      <w:sz w:val="13"/>
                    </w:rPr>
                    <w:t>8</w:t>
                  </w:r>
                  <w:r>
                    <w:rPr>
                      <w:spacing w:val="-15"/>
                      <w:sz w:val="13"/>
                    </w:rPr>
                    <w:t> </w:t>
                  </w:r>
                  <w:r>
                    <w:rPr>
                      <w:sz w:val="13"/>
                    </w:rPr>
                    <w:t>0</w:t>
                  </w:r>
                  <w:r>
                    <w:rPr>
                      <w:spacing w:val="-15"/>
                      <w:sz w:val="13"/>
                    </w:rPr>
                    <w:t> </w:t>
                  </w:r>
                  <w:r>
                    <w:rPr>
                      <w:sz w:val="13"/>
                    </w:rPr>
                    <w:t>x</w:t>
                  </w:r>
                  <w:r>
                    <w:rPr>
                      <w:spacing w:val="-18"/>
                      <w:sz w:val="13"/>
                    </w:rPr>
                    <w:t> </w:t>
                  </w:r>
                  <w:r>
                    <w:rPr>
                      <w:sz w:val="13"/>
                    </w:rPr>
                    <w:t>8</w:t>
                  </w:r>
                  <w:r>
                    <w:rPr>
                      <w:spacing w:val="-16"/>
                      <w:sz w:val="13"/>
                    </w:rPr>
                    <w:t> </w:t>
                  </w:r>
                  <w:r>
                    <w:rPr>
                      <w:sz w:val="13"/>
                    </w:rPr>
                    <w:t>4</w:t>
                  </w:r>
                  <w:r>
                    <w:rPr>
                      <w:spacing w:val="-16"/>
                      <w:sz w:val="13"/>
                    </w:rPr>
                    <w:t> </w:t>
                  </w:r>
                  <w:r>
                    <w:rPr>
                      <w:sz w:val="13"/>
                    </w:rPr>
                    <w:t>1</w:t>
                  </w:r>
                  <w:r>
                    <w:rPr>
                      <w:spacing w:val="-16"/>
                      <w:sz w:val="13"/>
                    </w:rPr>
                    <w:t> </w:t>
                  </w:r>
                  <w:r>
                    <w:rPr>
                      <w:sz w:val="13"/>
                    </w:rPr>
                    <w:t>/</w:t>
                  </w:r>
                  <w:r>
                    <w:rPr>
                      <w:spacing w:val="-25"/>
                      <w:sz w:val="13"/>
                    </w:rPr>
                    <w:t> </w:t>
                  </w:r>
                  <w:r>
                    <w:rPr>
                      <w:sz w:val="13"/>
                    </w:rPr>
                    <w:t>8</w:t>
                  </w:r>
                  <w:r>
                    <w:rPr>
                      <w:spacing w:val="-16"/>
                      <w:sz w:val="13"/>
                    </w:rPr>
                    <w:t> </w:t>
                  </w:r>
                  <w:r>
                    <w:rPr>
                      <w:sz w:val="13"/>
                    </w:rPr>
                    <w:t>.</w:t>
                  </w:r>
                  <w:r>
                    <w:rPr>
                      <w:spacing w:val="20"/>
                      <w:sz w:val="13"/>
                    </w:rPr>
                    <w:t> </w:t>
                  </w:r>
                  <w:r>
                    <w:rPr>
                      <w:sz w:val="13"/>
                    </w:rPr>
                    <w:t>Г</w:t>
                  </w:r>
                  <w:r>
                    <w:rPr>
                      <w:spacing w:val="-17"/>
                      <w:sz w:val="13"/>
                    </w:rPr>
                    <w:t> </w:t>
                  </w:r>
                  <w:r>
                    <w:rPr>
                      <w:sz w:val="13"/>
                    </w:rPr>
                    <w:t>а</w:t>
                  </w:r>
                  <w:r>
                    <w:rPr>
                      <w:spacing w:val="-16"/>
                      <w:sz w:val="13"/>
                    </w:rPr>
                    <w:t> </w:t>
                  </w:r>
                  <w:r>
                    <w:rPr>
                      <w:sz w:val="13"/>
                    </w:rPr>
                    <w:t>р</w:t>
                  </w:r>
                  <w:r>
                    <w:rPr>
                      <w:spacing w:val="-17"/>
                      <w:sz w:val="13"/>
                    </w:rPr>
                    <w:t> </w:t>
                  </w:r>
                  <w:r>
                    <w:rPr>
                      <w:sz w:val="13"/>
                    </w:rPr>
                    <w:t>н</w:t>
                  </w:r>
                  <w:r>
                    <w:rPr>
                      <w:spacing w:val="-16"/>
                      <w:sz w:val="13"/>
                    </w:rPr>
                    <w:t> </w:t>
                  </w:r>
                  <w:r>
                    <w:rPr>
                      <w:sz w:val="13"/>
                    </w:rPr>
                    <w:t>и</w:t>
                  </w:r>
                  <w:r>
                    <w:rPr>
                      <w:spacing w:val="-17"/>
                      <w:sz w:val="13"/>
                    </w:rPr>
                    <w:t> </w:t>
                  </w:r>
                  <w:r>
                    <w:rPr>
                      <w:sz w:val="13"/>
                    </w:rPr>
                    <w:t>т</w:t>
                  </w:r>
                  <w:r>
                    <w:rPr>
                      <w:spacing w:val="-19"/>
                      <w:sz w:val="13"/>
                    </w:rPr>
                    <w:t> </w:t>
                  </w:r>
                  <w:r>
                    <w:rPr>
                      <w:sz w:val="13"/>
                    </w:rPr>
                    <w:t>у</w:t>
                  </w:r>
                  <w:r>
                    <w:rPr>
                      <w:spacing w:val="-19"/>
                      <w:sz w:val="13"/>
                    </w:rPr>
                    <w:t> </w:t>
                  </w:r>
                  <w:r>
                    <w:rPr>
                      <w:sz w:val="13"/>
                    </w:rPr>
                    <w:t>р</w:t>
                  </w:r>
                  <w:r>
                    <w:rPr>
                      <w:spacing w:val="-17"/>
                      <w:sz w:val="13"/>
                    </w:rPr>
                    <w:t> </w:t>
                  </w:r>
                  <w:r>
                    <w:rPr>
                      <w:sz w:val="13"/>
                    </w:rPr>
                    <w:t>а А</w:t>
                  </w:r>
                  <w:r>
                    <w:rPr>
                      <w:spacing w:val="-3"/>
                      <w:sz w:val="13"/>
                    </w:rPr>
                    <w:t> </w:t>
                  </w:r>
                  <w:r>
                    <w:rPr>
                      <w:sz w:val="13"/>
                    </w:rPr>
                    <w:t>р</w:t>
                  </w:r>
                  <w:r>
                    <w:rPr>
                      <w:spacing w:val="-11"/>
                      <w:sz w:val="13"/>
                    </w:rPr>
                    <w:t> </w:t>
                  </w:r>
                  <w:r>
                    <w:rPr>
                      <w:sz w:val="13"/>
                    </w:rPr>
                    <w:t>и</w:t>
                  </w:r>
                  <w:r>
                    <w:rPr>
                      <w:spacing w:val="-9"/>
                      <w:sz w:val="13"/>
                    </w:rPr>
                    <w:t> </w:t>
                  </w:r>
                  <w:r>
                    <w:rPr>
                      <w:sz w:val="13"/>
                    </w:rPr>
                    <w:t>а</w:t>
                  </w:r>
                  <w:r>
                    <w:rPr>
                      <w:spacing w:val="-11"/>
                      <w:sz w:val="13"/>
                    </w:rPr>
                    <w:t> </w:t>
                  </w:r>
                  <w:r>
                    <w:rPr>
                      <w:sz w:val="13"/>
                    </w:rPr>
                    <w:t>л</w:t>
                  </w:r>
                  <w:r>
                    <w:rPr>
                      <w:spacing w:val="-8"/>
                      <w:sz w:val="13"/>
                    </w:rPr>
                    <w:t> </w:t>
                  </w:r>
                  <w:r>
                    <w:rPr>
                      <w:sz w:val="13"/>
                    </w:rPr>
                    <w:t>.</w:t>
                  </w:r>
                  <w:r>
                    <w:rPr>
                      <w:spacing w:val="-24"/>
                      <w:sz w:val="13"/>
                    </w:rPr>
                    <w:t> </w:t>
                  </w:r>
                  <w:r>
                    <w:rPr>
                      <w:sz w:val="13"/>
                    </w:rPr>
                    <w:t>У</w:t>
                  </w:r>
                  <w:r>
                    <w:rPr>
                      <w:spacing w:val="-7"/>
                      <w:sz w:val="13"/>
                    </w:rPr>
                    <w:t> </w:t>
                  </w:r>
                  <w:r>
                    <w:rPr>
                      <w:sz w:val="13"/>
                    </w:rPr>
                    <w:t>с</w:t>
                  </w:r>
                  <w:r>
                    <w:rPr>
                      <w:spacing w:val="-13"/>
                      <w:sz w:val="13"/>
                    </w:rPr>
                    <w:t> </w:t>
                  </w:r>
                  <w:r>
                    <w:rPr>
                      <w:sz w:val="13"/>
                    </w:rPr>
                    <w:t>л</w:t>
                  </w:r>
                  <w:r>
                    <w:rPr>
                      <w:spacing w:val="-8"/>
                      <w:sz w:val="13"/>
                    </w:rPr>
                    <w:t> </w:t>
                  </w:r>
                  <w:r>
                    <w:rPr>
                      <w:sz w:val="13"/>
                    </w:rPr>
                    <w:t>.</w:t>
                  </w:r>
                  <w:r>
                    <w:rPr>
                      <w:spacing w:val="21"/>
                      <w:sz w:val="13"/>
                    </w:rPr>
                    <w:t> </w:t>
                  </w:r>
                  <w:r>
                    <w:rPr>
                      <w:sz w:val="13"/>
                    </w:rPr>
                    <w:t>а</w:t>
                  </w:r>
                  <w:r>
                    <w:rPr>
                      <w:spacing w:val="-15"/>
                      <w:sz w:val="13"/>
                    </w:rPr>
                    <w:t> </w:t>
                  </w:r>
                  <w:r>
                    <w:rPr>
                      <w:sz w:val="13"/>
                    </w:rPr>
                    <w:t>е</w:t>
                  </w:r>
                  <w:r>
                    <w:rPr>
                      <w:spacing w:val="-14"/>
                      <w:sz w:val="13"/>
                    </w:rPr>
                    <w:t> </w:t>
                  </w:r>
                  <w:r>
                    <w:rPr>
                      <w:sz w:val="13"/>
                    </w:rPr>
                    <w:t>ч  </w:t>
                  </w:r>
                  <w:r>
                    <w:rPr>
                      <w:spacing w:val="2"/>
                      <w:sz w:val="13"/>
                    </w:rPr>
                    <w:t> </w:t>
                  </w:r>
                  <w:r>
                    <w:rPr>
                      <w:sz w:val="13"/>
                    </w:rPr>
                    <w:t>л</w:t>
                  </w:r>
                  <w:r>
                    <w:rPr>
                      <w:spacing w:val="-5"/>
                      <w:sz w:val="13"/>
                    </w:rPr>
                    <w:t> </w:t>
                  </w:r>
                  <w:r>
                    <w:rPr>
                      <w:sz w:val="13"/>
                    </w:rPr>
                    <w:t>.</w:t>
                  </w:r>
                  <w:r>
                    <w:rPr>
                      <w:spacing w:val="-23"/>
                      <w:sz w:val="13"/>
                    </w:rPr>
                    <w:t> </w:t>
                  </w:r>
                  <w:r>
                    <w:rPr>
                      <w:sz w:val="13"/>
                    </w:rPr>
                    <w:t>1</w:t>
                  </w:r>
                  <w:r>
                    <w:rPr>
                      <w:spacing w:val="-9"/>
                      <w:sz w:val="13"/>
                    </w:rPr>
                    <w:t> </w:t>
                  </w:r>
                  <w:r>
                    <w:rPr>
                      <w:sz w:val="13"/>
                    </w:rPr>
                    <w:t>4</w:t>
                  </w:r>
                  <w:r>
                    <w:rPr>
                      <w:spacing w:val="-7"/>
                      <w:sz w:val="13"/>
                    </w:rPr>
                    <w:t> </w:t>
                  </w:r>
                  <w:r>
                    <w:rPr>
                      <w:sz w:val="13"/>
                    </w:rPr>
                    <w:t>.</w:t>
                  </w:r>
                  <w:r>
                    <w:rPr>
                      <w:spacing w:val="-23"/>
                      <w:sz w:val="13"/>
                    </w:rPr>
                    <w:t> </w:t>
                  </w:r>
                  <w:r>
                    <w:rPr>
                      <w:sz w:val="13"/>
                    </w:rPr>
                    <w:t>8</w:t>
                  </w:r>
                  <w:r>
                    <w:rPr>
                      <w:spacing w:val="-9"/>
                      <w:sz w:val="13"/>
                    </w:rPr>
                    <w:t> </w:t>
                  </w:r>
                  <w:r>
                    <w:rPr>
                      <w:sz w:val="13"/>
                    </w:rPr>
                    <w:t>8  </w:t>
                  </w:r>
                  <w:r>
                    <w:rPr>
                      <w:spacing w:val="11"/>
                      <w:sz w:val="13"/>
                    </w:rPr>
                    <w:t> </w:t>
                  </w:r>
                  <w:r>
                    <w:rPr>
                      <w:sz w:val="13"/>
                    </w:rPr>
                    <w:t>У</w:t>
                  </w:r>
                  <w:r>
                    <w:rPr>
                      <w:spacing w:val="2"/>
                      <w:sz w:val="13"/>
                    </w:rPr>
                    <w:t> </w:t>
                  </w:r>
                  <w:r>
                    <w:rPr>
                      <w:sz w:val="13"/>
                    </w:rPr>
                    <w:t>ч</w:t>
                  </w:r>
                  <w:r>
                    <w:rPr>
                      <w:spacing w:val="-6"/>
                      <w:sz w:val="13"/>
                    </w:rPr>
                    <w:t> </w:t>
                  </w:r>
                  <w:r>
                    <w:rPr>
                      <w:sz w:val="13"/>
                    </w:rPr>
                    <w:t>.</w:t>
                  </w:r>
                  <w:r>
                    <w:rPr>
                      <w:spacing w:val="-20"/>
                      <w:sz w:val="13"/>
                    </w:rPr>
                    <w:t> </w:t>
                  </w:r>
                  <w:r>
                    <w:rPr>
                      <w:sz w:val="13"/>
                    </w:rPr>
                    <w:t>-</w:t>
                  </w:r>
                  <w:r>
                    <w:rPr>
                      <w:spacing w:val="-16"/>
                      <w:sz w:val="13"/>
                    </w:rPr>
                    <w:t> </w:t>
                  </w:r>
                  <w:r>
                    <w:rPr>
                      <w:sz w:val="13"/>
                    </w:rPr>
                    <w:t>и</w:t>
                  </w:r>
                  <w:r>
                    <w:rPr>
                      <w:spacing w:val="-4"/>
                      <w:sz w:val="13"/>
                    </w:rPr>
                    <w:t> </w:t>
                  </w:r>
                  <w:r>
                    <w:rPr>
                      <w:sz w:val="13"/>
                    </w:rPr>
                    <w:t>м  </w:t>
                  </w:r>
                  <w:r>
                    <w:rPr>
                      <w:spacing w:val="15"/>
                      <w:sz w:val="13"/>
                    </w:rPr>
                    <w:t> </w:t>
                  </w:r>
                  <w:r>
                    <w:rPr>
                      <w:sz w:val="13"/>
                    </w:rPr>
                    <w:t>я  </w:t>
                  </w:r>
                  <w:r>
                    <w:rPr>
                      <w:spacing w:val="32"/>
                      <w:sz w:val="13"/>
                    </w:rPr>
                    <w:t> </w:t>
                  </w:r>
                  <w:r>
                    <w:rPr>
                      <w:sz w:val="13"/>
                    </w:rPr>
                    <w:t>1</w:t>
                  </w:r>
                  <w:r>
                    <w:rPr>
                      <w:spacing w:val="-21"/>
                      <w:sz w:val="13"/>
                    </w:rPr>
                    <w:t> </w:t>
                  </w:r>
                  <w:r>
                    <w:rPr>
                      <w:sz w:val="13"/>
                    </w:rPr>
                    <w:t>3</w:t>
                  </w:r>
                  <w:r>
                    <w:rPr>
                      <w:spacing w:val="-20"/>
                      <w:sz w:val="13"/>
                    </w:rPr>
                    <w:t> </w:t>
                  </w:r>
                  <w:r>
                    <w:rPr>
                      <w:spacing w:val="2"/>
                      <w:sz w:val="13"/>
                    </w:rPr>
                    <w:t>.8</w:t>
                  </w:r>
                  <w:r>
                    <w:rPr>
                      <w:spacing w:val="-21"/>
                      <w:sz w:val="13"/>
                    </w:rPr>
                    <w:t> </w:t>
                  </w:r>
                  <w:r>
                    <w:rPr>
                      <w:sz w:val="13"/>
                    </w:rPr>
                    <w:t>4   Т</w:t>
                  </w:r>
                  <w:r>
                    <w:rPr>
                      <w:spacing w:val="-11"/>
                      <w:sz w:val="13"/>
                    </w:rPr>
                    <w:t> </w:t>
                  </w:r>
                  <w:r>
                    <w:rPr>
                      <w:sz w:val="13"/>
                    </w:rPr>
                    <w:t>и</w:t>
                  </w:r>
                  <w:r>
                    <w:rPr>
                      <w:spacing w:val="-13"/>
                      <w:sz w:val="13"/>
                    </w:rPr>
                    <w:t> </w:t>
                  </w:r>
                  <w:r>
                    <w:rPr>
                      <w:sz w:val="13"/>
                    </w:rPr>
                    <w:t>р</w:t>
                  </w:r>
                  <w:r>
                    <w:rPr>
                      <w:spacing w:val="-14"/>
                      <w:sz w:val="13"/>
                    </w:rPr>
                    <w:t> </w:t>
                  </w:r>
                  <w:r>
                    <w:rPr>
                      <w:sz w:val="13"/>
                    </w:rPr>
                    <w:t>а</w:t>
                  </w:r>
                  <w:r>
                    <w:rPr>
                      <w:spacing w:val="-13"/>
                      <w:sz w:val="13"/>
                    </w:rPr>
                    <w:t> </w:t>
                  </w:r>
                  <w:r>
                    <w:rPr>
                      <w:sz w:val="13"/>
                    </w:rPr>
                    <w:t>ж </w:t>
                  </w:r>
                  <w:r>
                    <w:rPr>
                      <w:spacing w:val="1"/>
                      <w:sz w:val="13"/>
                    </w:rPr>
                    <w:t> </w:t>
                  </w:r>
                  <w:r>
                    <w:rPr>
                      <w:sz w:val="13"/>
                    </w:rPr>
                    <w:t>3</w:t>
                  </w:r>
                  <w:r>
                    <w:rPr>
                      <w:spacing w:val="-17"/>
                      <w:sz w:val="13"/>
                    </w:rPr>
                    <w:t> </w:t>
                  </w:r>
                  <w:r>
                    <w:rPr>
                      <w:sz w:val="13"/>
                    </w:rPr>
                    <w:t>2</w:t>
                  </w:r>
                  <w:r>
                    <w:rPr>
                      <w:spacing w:val="28"/>
                      <w:sz w:val="13"/>
                    </w:rPr>
                    <w:t> </w:t>
                  </w:r>
                  <w:r>
                    <w:rPr>
                      <w:sz w:val="13"/>
                    </w:rPr>
                    <w:t>ж</w:t>
                  </w:r>
                  <w:r>
                    <w:rPr>
                      <w:spacing w:val="11"/>
                      <w:sz w:val="13"/>
                    </w:rPr>
                    <w:t> </w:t>
                  </w:r>
                  <w:r>
                    <w:rPr>
                      <w:sz w:val="13"/>
                    </w:rPr>
                    <w:t>э  </w:t>
                  </w:r>
                  <w:r>
                    <w:rPr>
                      <w:spacing w:val="21"/>
                      <w:sz w:val="13"/>
                    </w:rPr>
                    <w:t> </w:t>
                  </w:r>
                  <w:r>
                    <w:rPr>
                      <w:sz w:val="13"/>
                    </w:rPr>
                    <w:t>Э</w:t>
                  </w:r>
                  <w:r>
                    <w:rPr>
                      <w:spacing w:val="-23"/>
                      <w:sz w:val="13"/>
                    </w:rPr>
                    <w:t> </w:t>
                  </w:r>
                  <w:r>
                    <w:rPr>
                      <w:spacing w:val="5"/>
                      <w:sz w:val="13"/>
                    </w:rPr>
                    <w:t>а«.</w:t>
                  </w:r>
                  <w:r>
                    <w:rPr>
                      <w:spacing w:val="15"/>
                      <w:sz w:val="13"/>
                    </w:rPr>
                    <w:t> </w:t>
                  </w:r>
                  <w:r>
                    <w:rPr>
                      <w:sz w:val="13"/>
                    </w:rPr>
                    <w:t>3</w:t>
                  </w:r>
                  <w:r>
                    <w:rPr>
                      <w:spacing w:val="-17"/>
                      <w:sz w:val="13"/>
                    </w:rPr>
                    <w:t> </w:t>
                  </w:r>
                  <w:r>
                    <w:rPr>
                      <w:sz w:val="13"/>
                    </w:rPr>
                    <w:t>3</w:t>
                  </w:r>
                  <w:r>
                    <w:rPr>
                      <w:spacing w:val="-16"/>
                      <w:sz w:val="13"/>
                    </w:rPr>
                    <w:t> </w:t>
                  </w:r>
                  <w:r>
                    <w:rPr>
                      <w:sz w:val="13"/>
                    </w:rPr>
                    <w:t>9</w:t>
                  </w:r>
                  <w:r>
                    <w:rPr>
                      <w:spacing w:val="-17"/>
                      <w:sz w:val="13"/>
                    </w:rPr>
                    <w:t> </w:t>
                  </w:r>
                  <w:r>
                    <w:rPr>
                      <w:sz w:val="13"/>
                    </w:rPr>
                    <w:t>8</w:t>
                  </w:r>
                </w:p>
                <w:p>
                  <w:pPr>
                    <w:pStyle w:val="BodyText"/>
                    <w:spacing w:before="5"/>
                    <w:rPr>
                      <w:b w:val="0"/>
                      <w:sz w:val="18"/>
                    </w:rPr>
                  </w:pPr>
                </w:p>
                <w:p>
                  <w:pPr>
                    <w:spacing w:before="0"/>
                    <w:ind w:left="1635" w:right="1677" w:firstLine="0"/>
                    <w:jc w:val="center"/>
                    <w:rPr>
                      <w:sz w:val="13"/>
                    </w:rPr>
                  </w:pPr>
                  <w:r>
                    <w:rPr>
                      <w:sz w:val="13"/>
                    </w:rPr>
                    <w:t>Н а б р а н о а О О О  « А с а д е м и а д а т » .</w:t>
                  </w:r>
                </w:p>
                <w:p>
                  <w:pPr>
                    <w:tabs>
                      <w:tab w:pos="1965" w:val="left" w:leader="none"/>
                    </w:tabs>
                    <w:spacing w:before="25"/>
                    <w:ind w:left="0" w:right="102" w:firstLine="0"/>
                    <w:jc w:val="center"/>
                    <w:rPr>
                      <w:sz w:val="13"/>
                    </w:rPr>
                  </w:pPr>
                  <w:r>
                    <w:rPr>
                      <w:sz w:val="13"/>
                    </w:rPr>
                    <w:t>«</w:t>
                  </w:r>
                  <w:r>
                    <w:rPr>
                      <w:spacing w:val="-24"/>
                      <w:sz w:val="13"/>
                    </w:rPr>
                    <w:t> </w:t>
                  </w:r>
                  <w:r>
                    <w:rPr>
                      <w:spacing w:val="2"/>
                      <w:sz w:val="13"/>
                    </w:rPr>
                    <w:t>га</w:t>
                  </w:r>
                  <w:r>
                    <w:rPr>
                      <w:spacing w:val="-25"/>
                      <w:sz w:val="13"/>
                    </w:rPr>
                    <w:t> </w:t>
                  </w:r>
                  <w:r>
                    <w:rPr>
                      <w:spacing w:val="2"/>
                      <w:sz w:val="13"/>
                    </w:rPr>
                    <w:t>ги</w:t>
                  </w:r>
                  <w:r>
                    <w:rPr>
                      <w:spacing w:val="-24"/>
                      <w:sz w:val="13"/>
                    </w:rPr>
                    <w:t> </w:t>
                  </w:r>
                  <w:r>
                    <w:rPr>
                      <w:spacing w:val="1"/>
                      <w:sz w:val="13"/>
                    </w:rPr>
                    <w:t>.a</w:t>
                  </w:r>
                  <w:r>
                    <w:rPr>
                      <w:spacing w:val="-15"/>
                      <w:sz w:val="13"/>
                    </w:rPr>
                    <w:t> </w:t>
                  </w:r>
                  <w:r>
                    <w:rPr>
                      <w:sz w:val="13"/>
                    </w:rPr>
                    <w:t>c</w:t>
                  </w:r>
                  <w:r>
                    <w:rPr>
                      <w:spacing w:val="-18"/>
                      <w:sz w:val="13"/>
                    </w:rPr>
                    <w:t> </w:t>
                  </w:r>
                  <w:r>
                    <w:rPr>
                      <w:sz w:val="13"/>
                    </w:rPr>
                    <w:t>a</w:t>
                  </w:r>
                  <w:r>
                    <w:rPr>
                      <w:spacing w:val="-13"/>
                      <w:sz w:val="13"/>
                    </w:rPr>
                    <w:t> </w:t>
                  </w:r>
                  <w:r>
                    <w:rPr>
                      <w:sz w:val="13"/>
                    </w:rPr>
                    <w:t>d</w:t>
                  </w:r>
                  <w:r>
                    <w:rPr>
                      <w:spacing w:val="-14"/>
                      <w:sz w:val="13"/>
                    </w:rPr>
                    <w:t> </w:t>
                  </w:r>
                  <w:r>
                    <w:rPr>
                      <w:sz w:val="13"/>
                    </w:rPr>
                    <w:t>e</w:t>
                  </w:r>
                  <w:r>
                    <w:rPr>
                      <w:spacing w:val="-14"/>
                      <w:sz w:val="13"/>
                    </w:rPr>
                    <w:t> </w:t>
                  </w:r>
                  <w:r>
                    <w:rPr>
                      <w:sz w:val="13"/>
                    </w:rPr>
                    <w:t>m</w:t>
                  </w:r>
                  <w:r>
                    <w:rPr>
                      <w:spacing w:val="-3"/>
                      <w:sz w:val="13"/>
                    </w:rPr>
                    <w:t> </w:t>
                  </w:r>
                  <w:r>
                    <w:rPr>
                      <w:sz w:val="13"/>
                    </w:rPr>
                    <w:t>u</w:t>
                  </w:r>
                  <w:r>
                    <w:rPr>
                      <w:spacing w:val="-13"/>
                      <w:sz w:val="13"/>
                    </w:rPr>
                    <w:t> </w:t>
                  </w:r>
                  <w:r>
                    <w:rPr>
                      <w:sz w:val="13"/>
                    </w:rPr>
                    <w:t>d</w:t>
                  </w:r>
                  <w:r>
                    <w:rPr>
                      <w:spacing w:val="-14"/>
                      <w:sz w:val="13"/>
                    </w:rPr>
                    <w:t> </w:t>
                  </w:r>
                  <w:r>
                    <w:rPr>
                      <w:sz w:val="13"/>
                    </w:rPr>
                    <w:t>a</w:t>
                  </w:r>
                  <w:r>
                    <w:rPr>
                      <w:spacing w:val="-14"/>
                      <w:sz w:val="13"/>
                    </w:rPr>
                    <w:t> </w:t>
                  </w:r>
                  <w:r>
                    <w:rPr>
                      <w:sz w:val="13"/>
                    </w:rPr>
                    <w:t>!</w:t>
                  </w:r>
                  <w:r>
                    <w:rPr>
                      <w:spacing w:val="-24"/>
                      <w:sz w:val="13"/>
                    </w:rPr>
                    <w:t> </w:t>
                  </w:r>
                  <w:r>
                    <w:rPr>
                      <w:spacing w:val="5"/>
                      <w:sz w:val="13"/>
                    </w:rPr>
                    <w:t>.c</w:t>
                  </w:r>
                  <w:r>
                    <w:rPr>
                      <w:spacing w:val="-17"/>
                      <w:sz w:val="13"/>
                    </w:rPr>
                    <w:t> </w:t>
                  </w:r>
                  <w:r>
                    <w:rPr>
                      <w:sz w:val="13"/>
                    </w:rPr>
                    <w:t>o</w:t>
                  </w:r>
                  <w:r>
                    <w:rPr>
                      <w:spacing w:val="-14"/>
                      <w:sz w:val="13"/>
                    </w:rPr>
                    <w:t> </w:t>
                  </w:r>
                  <w:r>
                    <w:rPr>
                      <w:sz w:val="13"/>
                    </w:rPr>
                    <w:t>m</w:t>
                    <w:tab/>
                    <w:t>i</w:t>
                  </w:r>
                  <w:r>
                    <w:rPr>
                      <w:spacing w:val="-22"/>
                      <w:sz w:val="13"/>
                    </w:rPr>
                    <w:t> </w:t>
                  </w:r>
                  <w:r>
                    <w:rPr>
                      <w:sz w:val="13"/>
                    </w:rPr>
                    <w:t>e</w:t>
                  </w:r>
                  <w:r>
                    <w:rPr>
                      <w:spacing w:val="-4"/>
                      <w:sz w:val="13"/>
                    </w:rPr>
                    <w:t> </w:t>
                  </w:r>
                  <w:r>
                    <w:rPr>
                      <w:sz w:val="13"/>
                    </w:rPr>
                    <w:t>i</w:t>
                  </w:r>
                  <w:r>
                    <w:rPr>
                      <w:spacing w:val="-22"/>
                      <w:sz w:val="13"/>
                    </w:rPr>
                    <w:t> </w:t>
                  </w:r>
                  <w:r>
                    <w:rPr>
                      <w:sz w:val="13"/>
                    </w:rPr>
                    <w:t>w</w:t>
                  </w:r>
                  <w:r>
                    <w:rPr>
                      <w:spacing w:val="6"/>
                      <w:sz w:val="13"/>
                    </w:rPr>
                    <w:t> </w:t>
                  </w:r>
                  <w:r>
                    <w:rPr>
                      <w:sz w:val="13"/>
                    </w:rPr>
                    <w:t>i</w:t>
                  </w:r>
                  <w:r>
                    <w:rPr>
                      <w:spacing w:val="-23"/>
                      <w:sz w:val="13"/>
                    </w:rPr>
                    <w:t> </w:t>
                  </w:r>
                  <w:r>
                    <w:rPr>
                      <w:sz w:val="13"/>
                    </w:rPr>
                    <w:t>g</w:t>
                  </w:r>
                  <w:r>
                    <w:rPr>
                      <w:spacing w:val="-5"/>
                      <w:sz w:val="13"/>
                    </w:rPr>
                    <w:t> </w:t>
                  </w:r>
                  <w:r>
                    <w:rPr>
                      <w:sz w:val="13"/>
                    </w:rPr>
                    <w:t>a</w:t>
                  </w:r>
                  <w:r>
                    <w:rPr>
                      <w:spacing w:val="-5"/>
                      <w:sz w:val="13"/>
                    </w:rPr>
                    <w:t> </w:t>
                  </w:r>
                  <w:r>
                    <w:rPr>
                      <w:sz w:val="13"/>
                    </w:rPr>
                    <w:t>c</w:t>
                  </w:r>
                  <w:r>
                    <w:rPr>
                      <w:spacing w:val="-8"/>
                      <w:sz w:val="13"/>
                    </w:rPr>
                    <w:t> </w:t>
                  </w:r>
                  <w:r>
                    <w:rPr>
                      <w:sz w:val="13"/>
                    </w:rPr>
                    <w:t>a</w:t>
                  </w:r>
                  <w:r>
                    <w:rPr>
                      <w:spacing w:val="-3"/>
                      <w:sz w:val="13"/>
                    </w:rPr>
                    <w:t> </w:t>
                  </w:r>
                  <w:r>
                    <w:rPr>
                      <w:sz w:val="13"/>
                    </w:rPr>
                    <w:t>d</w:t>
                  </w:r>
                  <w:r>
                    <w:rPr>
                      <w:spacing w:val="-5"/>
                      <w:sz w:val="13"/>
                    </w:rPr>
                    <w:t> </w:t>
                  </w:r>
                  <w:r>
                    <w:rPr>
                      <w:sz w:val="13"/>
                    </w:rPr>
                    <w:t>e</w:t>
                  </w:r>
                  <w:r>
                    <w:rPr>
                      <w:spacing w:val="-5"/>
                      <w:sz w:val="13"/>
                    </w:rPr>
                    <w:t> </w:t>
                  </w:r>
                  <w:r>
                    <w:rPr>
                      <w:sz w:val="13"/>
                    </w:rPr>
                    <w:t>m</w:t>
                  </w:r>
                  <w:r>
                    <w:rPr>
                      <w:spacing w:val="13"/>
                      <w:sz w:val="13"/>
                    </w:rPr>
                    <w:t> </w:t>
                  </w:r>
                  <w:r>
                    <w:rPr>
                      <w:sz w:val="13"/>
                    </w:rPr>
                    <w:t>u</w:t>
                  </w:r>
                  <w:r>
                    <w:rPr>
                      <w:spacing w:val="-5"/>
                      <w:sz w:val="13"/>
                    </w:rPr>
                    <w:t> </w:t>
                  </w:r>
                  <w:r>
                    <w:rPr>
                      <w:sz w:val="13"/>
                    </w:rPr>
                    <w:t>d</w:t>
                  </w:r>
                  <w:r>
                    <w:rPr>
                      <w:spacing w:val="-5"/>
                      <w:sz w:val="13"/>
                    </w:rPr>
                    <w:t> </w:t>
                  </w:r>
                  <w:r>
                    <w:rPr>
                      <w:sz w:val="13"/>
                    </w:rPr>
                    <w:t>a</w:t>
                  </w:r>
                  <w:r>
                    <w:rPr>
                      <w:spacing w:val="-3"/>
                      <w:sz w:val="13"/>
                    </w:rPr>
                    <w:t> </w:t>
                  </w:r>
                  <w:r>
                    <w:rPr>
                      <w:sz w:val="13"/>
                    </w:rPr>
                    <w:t>l</w:t>
                  </w:r>
                  <w:r>
                    <w:rPr>
                      <w:spacing w:val="-26"/>
                      <w:sz w:val="13"/>
                    </w:rPr>
                    <w:t> </w:t>
                  </w:r>
                  <w:r>
                    <w:rPr>
                      <w:sz w:val="13"/>
                    </w:rPr>
                    <w:t>n</w:t>
                  </w:r>
                  <w:r>
                    <w:rPr>
                      <w:spacing w:val="-3"/>
                      <w:sz w:val="13"/>
                    </w:rPr>
                    <w:t> </w:t>
                  </w:r>
                  <w:r>
                    <w:rPr>
                      <w:sz w:val="13"/>
                    </w:rPr>
                    <w:t>j</w:t>
                  </w:r>
                </w:p>
                <w:p>
                  <w:pPr>
                    <w:pStyle w:val="BodyText"/>
                    <w:rPr>
                      <w:b w:val="0"/>
                      <w:sz w:val="15"/>
                    </w:rPr>
                  </w:pPr>
                </w:p>
                <w:p>
                  <w:pPr>
                    <w:spacing w:before="1"/>
                    <w:ind w:left="1618" w:right="1677" w:firstLine="0"/>
                    <w:jc w:val="center"/>
                    <w:rPr>
                      <w:sz w:val="13"/>
                    </w:rPr>
                  </w:pPr>
                  <w:r>
                    <w:rPr>
                      <w:sz w:val="13"/>
                    </w:rPr>
                    <w:t>И з д а н о  и о т п е ч а т а н о а о</w:t>
                  </w:r>
                </w:p>
                <w:p>
                  <w:pPr>
                    <w:spacing w:before="53"/>
                    <w:ind w:left="1639" w:right="1677" w:firstLine="0"/>
                    <w:jc w:val="center"/>
                    <w:rPr>
                      <w:rFonts w:ascii="Courier New" w:hAnsi="Courier New"/>
                      <w:sz w:val="7"/>
                    </w:rPr>
                  </w:pPr>
                  <w:r>
                    <w:rPr>
                      <w:sz w:val="13"/>
                    </w:rPr>
                    <w:t>Ф Г У П  « С Т А Н Д А Р Т И Н Ф О Р М » .  1 2 3 9 9 5 М о с х я а . Г р а н а т н ы й  п е р .. 4 </w:t>
                  </w:r>
                  <w:r>
                    <w:rPr>
                      <w:rFonts w:ascii="Courier New" w:hAnsi="Courier New"/>
                      <w:sz w:val="7"/>
                    </w:rPr>
                    <w:t>.</w:t>
                  </w:r>
                </w:p>
                <w:p>
                  <w:pPr>
                    <w:tabs>
                      <w:tab w:pos="1421" w:val="left" w:leader="none"/>
                    </w:tabs>
                    <w:spacing w:before="53"/>
                    <w:ind w:left="0" w:right="71" w:firstLine="0"/>
                    <w:jc w:val="center"/>
                    <w:rPr>
                      <w:sz w:val="13"/>
                    </w:rPr>
                  </w:pPr>
                  <w:r>
                    <w:rPr>
                      <w:sz w:val="13"/>
                    </w:rPr>
                    <w:t>w</w:t>
                  </w:r>
                  <w:r>
                    <w:rPr>
                      <w:spacing w:val="2"/>
                      <w:sz w:val="13"/>
                    </w:rPr>
                    <w:t> </w:t>
                  </w:r>
                  <w:r>
                    <w:rPr>
                      <w:sz w:val="13"/>
                    </w:rPr>
                    <w:t>w</w:t>
                  </w:r>
                  <w:r>
                    <w:rPr>
                      <w:spacing w:val="0"/>
                      <w:sz w:val="13"/>
                    </w:rPr>
                    <w:t> </w:t>
                  </w:r>
                  <w:r>
                    <w:rPr>
                      <w:sz w:val="13"/>
                    </w:rPr>
                    <w:t>w</w:t>
                  </w:r>
                  <w:r>
                    <w:rPr>
                      <w:spacing w:val="1"/>
                      <w:sz w:val="13"/>
                    </w:rPr>
                    <w:t> </w:t>
                  </w:r>
                  <w:r>
                    <w:rPr>
                      <w:sz w:val="13"/>
                    </w:rPr>
                    <w:t>9</w:t>
                  </w:r>
                  <w:r>
                    <w:rPr>
                      <w:spacing w:val="-12"/>
                      <w:sz w:val="13"/>
                    </w:rPr>
                    <w:t> </w:t>
                  </w:r>
                  <w:r>
                    <w:rPr>
                      <w:sz w:val="13"/>
                    </w:rPr>
                    <w:t>0</w:t>
                  </w:r>
                  <w:r>
                    <w:rPr>
                      <w:spacing w:val="-12"/>
                      <w:sz w:val="13"/>
                    </w:rPr>
                    <w:t> </w:t>
                  </w:r>
                  <w:r>
                    <w:rPr>
                      <w:sz w:val="13"/>
                    </w:rPr>
                    <w:t>a</w:t>
                  </w:r>
                  <w:r>
                    <w:rPr>
                      <w:spacing w:val="-20"/>
                      <w:sz w:val="13"/>
                    </w:rPr>
                    <w:t> </w:t>
                  </w:r>
                  <w:r>
                    <w:rPr>
                      <w:sz w:val="13"/>
                    </w:rPr>
                    <w:t>b</w:t>
                  </w:r>
                  <w:r>
                    <w:rPr>
                      <w:spacing w:val="-19"/>
                      <w:sz w:val="13"/>
                    </w:rPr>
                    <w:t> </w:t>
                  </w:r>
                  <w:r>
                    <w:rPr>
                      <w:sz w:val="13"/>
                    </w:rPr>
                    <w:t>n</w:t>
                  </w:r>
                  <w:r>
                    <w:rPr>
                      <w:spacing w:val="-20"/>
                      <w:sz w:val="13"/>
                    </w:rPr>
                    <w:t> </w:t>
                  </w:r>
                  <w:r>
                    <w:rPr>
                      <w:spacing w:val="2"/>
                      <w:sz w:val="13"/>
                    </w:rPr>
                    <w:t>fo</w:t>
                  </w:r>
                  <w:r>
                    <w:rPr>
                      <w:spacing w:val="-20"/>
                      <w:sz w:val="13"/>
                    </w:rPr>
                    <w:t> </w:t>
                  </w:r>
                  <w:r>
                    <w:rPr>
                      <w:spacing w:val="2"/>
                      <w:sz w:val="13"/>
                    </w:rPr>
                    <w:t>.r</w:t>
                  </w:r>
                  <w:r>
                    <w:rPr>
                      <w:spacing w:val="-25"/>
                      <w:sz w:val="13"/>
                    </w:rPr>
                    <w:t> </w:t>
                  </w:r>
                  <w:r>
                    <w:rPr>
                      <w:sz w:val="13"/>
                    </w:rPr>
                    <w:t>u</w:t>
                    <w:tab/>
                  </w:r>
                  <w:hyperlink r:id="rId169">
                    <w:r>
                      <w:rPr>
                        <w:sz w:val="13"/>
                      </w:rPr>
                      <w:t>n</w:t>
                    </w:r>
                    <w:r>
                      <w:rPr>
                        <w:spacing w:val="-7"/>
                        <w:sz w:val="13"/>
                      </w:rPr>
                      <w:t> </w:t>
                    </w:r>
                    <w:r>
                      <w:rPr>
                        <w:sz w:val="13"/>
                      </w:rPr>
                      <w:t>f</w:t>
                    </w:r>
                    <w:r>
                      <w:rPr>
                        <w:spacing w:val="-22"/>
                        <w:sz w:val="13"/>
                      </w:rPr>
                      <w:t> </w:t>
                    </w:r>
                    <w:r>
                      <w:rPr>
                        <w:sz w:val="13"/>
                      </w:rPr>
                      <w:t>o</w:t>
                    </w:r>
                    <w:r>
                      <w:rPr>
                        <w:spacing w:val="-6"/>
                        <w:sz w:val="13"/>
                      </w:rPr>
                      <w:t> </w:t>
                    </w:r>
                    <w:r>
                      <w:rPr>
                        <w:sz w:val="13"/>
                      </w:rPr>
                      <w:t>@</w:t>
                    </w:r>
                    <w:r>
                      <w:rPr>
                        <w:spacing w:val="18"/>
                        <w:sz w:val="13"/>
                      </w:rPr>
                      <w:t> </w:t>
                    </w:r>
                    <w:r>
                      <w:rPr>
                        <w:sz w:val="13"/>
                      </w:rPr>
                      <w:t>9</w:t>
                    </w:r>
                    <w:r>
                      <w:rPr>
                        <w:spacing w:val="-22"/>
                        <w:sz w:val="13"/>
                      </w:rPr>
                      <w:t> </w:t>
                    </w:r>
                    <w:r>
                      <w:rPr>
                        <w:sz w:val="13"/>
                      </w:rPr>
                      <w:t>0</w:t>
                    </w:r>
                    <w:r>
                      <w:rPr>
                        <w:spacing w:val="-21"/>
                        <w:sz w:val="13"/>
                      </w:rPr>
                      <w:t> </w:t>
                    </w:r>
                    <w:r>
                      <w:rPr>
                        <w:sz w:val="13"/>
                      </w:rPr>
                      <w:t>s</w:t>
                    </w:r>
                    <w:r>
                      <w:rPr>
                        <w:spacing w:val="-20"/>
                        <w:sz w:val="13"/>
                      </w:rPr>
                      <w:t> </w:t>
                    </w:r>
                    <w:r>
                      <w:rPr>
                        <w:spacing w:val="2"/>
                        <w:sz w:val="13"/>
                      </w:rPr>
                      <w:t>tm</w:t>
                    </w:r>
                    <w:r>
                      <w:rPr>
                        <w:spacing w:val="-9"/>
                        <w:sz w:val="13"/>
                      </w:rPr>
                      <w:t> </w:t>
                    </w:r>
                    <w:r>
                      <w:rPr>
                        <w:spacing w:val="5"/>
                        <w:sz w:val="13"/>
                      </w:rPr>
                      <w:t>to</w:t>
                    </w:r>
                    <w:r>
                      <w:rPr>
                        <w:spacing w:val="-18"/>
                        <w:sz w:val="13"/>
                      </w:rPr>
                      <w:t> </w:t>
                    </w:r>
                    <w:r>
                      <w:rPr>
                        <w:spacing w:val="5"/>
                        <w:sz w:val="13"/>
                      </w:rPr>
                      <w:t>.ru</w:t>
                    </w:r>
                  </w:hyperlink>
                </w:p>
              </w:txbxContent>
            </v:textbox>
            <w10:wrap type="none"/>
          </v:shape>
        </w:pict>
      </w:r>
      <w:r>
        <w:rPr/>
        <w:drawing>
          <wp:anchor distT="0" distB="0" distL="0" distR="0" allowOverlap="1" layoutInCell="1" locked="0" behindDoc="1" simplePos="0" relativeHeight="268023623">
            <wp:simplePos x="0" y="0"/>
            <wp:positionH relativeFrom="page">
              <wp:posOffset>0</wp:posOffset>
            </wp:positionH>
            <wp:positionV relativeFrom="page">
              <wp:posOffset>0</wp:posOffset>
            </wp:positionV>
            <wp:extent cx="7561580" cy="10691419"/>
            <wp:effectExtent l="0" t="0" r="0" b="0"/>
            <wp:wrapNone/>
            <wp:docPr id="219" name="image164.png" descr=""/>
            <wp:cNvGraphicFramePr>
              <a:graphicFrameLocks noChangeAspect="1"/>
            </wp:cNvGraphicFramePr>
            <a:graphic>
              <a:graphicData uri="http://schemas.openxmlformats.org/drawingml/2006/picture">
                <pic:pic>
                  <pic:nvPicPr>
                    <pic:cNvPr id="220" name="image164.png"/>
                    <pic:cNvPicPr/>
                  </pic:nvPicPr>
                  <pic:blipFill>
                    <a:blip r:embed="rId170" cstate="print"/>
                    <a:stretch>
                      <a:fillRect/>
                    </a:stretch>
                  </pic:blipFill>
                  <pic:spPr>
                    <a:xfrm>
                      <a:off x="0" y="0"/>
                      <a:ext cx="7561580" cy="10691419"/>
                    </a:xfrm>
                    <a:prstGeom prst="rect">
                      <a:avLst/>
                    </a:prstGeom>
                  </pic:spPr>
                </pic:pic>
              </a:graphicData>
            </a:graphic>
          </wp:anchor>
        </w:drawing>
      </w:r>
      <w:hyperlink r:id="rId6">
        <w:r>
          <w:rPr>
            <w:color w:val="0000FF"/>
            <w:spacing w:val="-10"/>
            <w:u w:val="single" w:color="0000FF"/>
          </w:rPr>
          <w:t>Elec</w:t>
        </w:r>
        <w:r>
          <w:rPr>
            <w:color w:val="0000FF"/>
            <w:spacing w:val="-10"/>
          </w:rPr>
          <w:t>.ru</w:t>
        </w:r>
      </w:hyperlink>
    </w:p>
    <w:p>
      <w:pPr>
        <w:spacing w:before="95"/>
        <w:ind w:left="115" w:right="0" w:firstLine="0"/>
        <w:jc w:val="left"/>
        <w:rPr>
          <w:sz w:val="16"/>
        </w:rPr>
      </w:pPr>
      <w:r>
        <w:rPr/>
        <w:br w:type="column"/>
      </w:r>
      <w:r>
        <w:rPr>
          <w:sz w:val="16"/>
        </w:rPr>
        <w:t>Электротехническая библиотека Elec.ru</w:t>
      </w:r>
    </w:p>
    <w:sectPr>
      <w:type w:val="continuous"/>
      <w:pgSz w:w="11910" w:h="16840"/>
      <w:pgMar w:top="440" w:bottom="280" w:left="960" w:right="1320"/>
      <w:cols w:num="2" w:equalWidth="0">
        <w:col w:w="637" w:space="5767"/>
        <w:col w:w="3226"/>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CC"/>
    <w:family w:val="roman"/>
    <w:pitch w:val="variable"/>
  </w:font>
  <w:font w:name="Arial">
    <w:altName w:val="Arial"/>
    <w:charset w:val="CC"/>
    <w:family w:val="swiss"/>
    <w:pitch w:val="variable"/>
  </w:font>
  <w:font w:name="Tahoma">
    <w:altName w:val="Tahoma"/>
    <w:charset w:val="CC"/>
    <w:family w:val="swiss"/>
    <w:pitch w:val="variable"/>
  </w:font>
  <w:font w:name="Courier New">
    <w:altName w:val="Courier New"/>
    <w:charset w:val="CC"/>
    <w:family w:val="modern"/>
    <w:pitch w:val="fixed"/>
  </w:font>
  <w:font w:name="Symbol">
    <w:altName w:val="Symbol"/>
    <w:charset w:val="2"/>
    <w:family w:val="roman"/>
    <w:pitch w:val="variable"/>
  </w:font>
  <w:font w:name="Calibri">
    <w:altName w:val="Calibri"/>
    <w:charset w:val="CC"/>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b/>
      <w:bCs/>
      <w:sz w:val="17"/>
      <w:szCs w:val="17"/>
    </w:rPr>
  </w:style>
  <w:style w:styleId="Heading1" w:type="paragraph">
    <w:name w:val="Heading 1"/>
    <w:basedOn w:val="Normal"/>
    <w:uiPriority w:val="1"/>
    <w:qFormat/>
    <w:pPr>
      <w:spacing w:before="76"/>
      <w:ind w:left="107"/>
      <w:outlineLvl w:val="1"/>
    </w:pPr>
    <w:rPr>
      <w:rFonts w:ascii="Arial" w:hAnsi="Arial" w:eastAsia="Arial" w:cs="Arial"/>
      <w:sz w:val="19"/>
      <w:szCs w:val="19"/>
    </w:rPr>
  </w:style>
  <w:style w:styleId="ListParagraph" w:type="paragraph">
    <w:name w:val="List Paragraph"/>
    <w:basedOn w:val="Normal"/>
    <w:uiPriority w:val="1"/>
    <w:qFormat/>
    <w:pPr/>
    <w:rPr/>
  </w:style>
  <w:style w:styleId="TableParagraph" w:type="paragraph">
    <w:name w:val="Table Paragraph"/>
    <w:basedOn w:val="Normal"/>
    <w:uiPriority w:val="1"/>
    <w:qFormat/>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yperlink" Target="https://www.elec.ru/" TargetMode="Externa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hyperlink" Target="mailto:nfo@90stmto.ru" TargetMode="External"/><Relationship Id="rId170"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2018-10-18T14:09:58Z</dcterms:created>
  <dcterms:modified xsi:type="dcterms:W3CDTF">2018-10-18T14:09:58Z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2015-12-10T00:00:00Z</vt:filetime>
  </property>
  <property fmtid="{D5CDD505-2E9C-101B-9397-08002B2CF9AE}" pid="3" name="Creator">
    <vt:lpwstr>PDFsharp 1.32.2608-g (www.pdfsharp.net)</vt:lpwstr>
  </property>
  <property fmtid="{D5CDD505-2E9C-101B-9397-08002B2CF9AE}" pid="4" name="LastSaved">
    <vt:filetime>2018-10-18T00:00:00Z</vt:filetime>
  </property>
</Properties>
</file>