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742" w:right="0" w:firstLine="0"/>
        <w:jc w:val="left"/>
        <w:rPr>
          <w:rFonts w:ascii="Arial"/>
          <w:sz w:val="19"/>
        </w:rPr>
      </w:pPr>
      <w:hyperlink r:id="rId5">
        <w:r>
          <w:rPr>
            <w:rFonts w:ascii="Arial"/>
            <w:color w:val="0000FF"/>
            <w:spacing w:val="-10"/>
            <w:sz w:val="19"/>
          </w:rPr>
          <w:t>E</w:t>
        </w:r>
        <w:r>
          <w:rPr>
            <w:rFonts w:ascii="Arial"/>
            <w:color w:val="0000FF"/>
            <w:spacing w:val="-10"/>
            <w:sz w:val="19"/>
            <w:u w:val="single" w:color="0000FF"/>
          </w:rPr>
          <w:t>lec</w:t>
        </w:r>
        <w:r>
          <w:rPr>
            <w:rFonts w:ascii="Arial"/>
            <w:color w:val="0000FF"/>
            <w:spacing w:val="-10"/>
            <w:sz w:val="19"/>
          </w:rPr>
          <w:t>.ru</w:t>
        </w:r>
      </w:hyperlink>
    </w:p>
    <w:p>
      <w:pPr>
        <w:spacing w:before="92"/>
        <w:ind w:left="742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40"/>
          <w:pgMar w:top="440" w:bottom="280" w:left="700" w:right="340"/>
          <w:cols w:num="2" w:equalWidth="0">
            <w:col w:w="1304" w:space="4641"/>
            <w:col w:w="491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spacing w:before="224"/>
        <w:ind w:left="7198" w:right="0" w:firstLine="0"/>
        <w:jc w:val="left"/>
        <w:rPr>
          <w:b/>
          <w:sz w:val="40"/>
        </w:rPr>
      </w:pPr>
      <w:r>
        <w:rPr>
          <w:b/>
          <w:sz w:val="40"/>
        </w:rPr>
        <w:t>ГОСТ Р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50711-94</w:t>
      </w:r>
    </w:p>
    <w:p>
      <w:pPr>
        <w:spacing w:before="229"/>
        <w:ind w:left="0" w:right="564" w:firstLine="0"/>
        <w:jc w:val="right"/>
        <w:rPr>
          <w:b/>
          <w:sz w:val="40"/>
        </w:rPr>
      </w:pPr>
      <w:r>
        <w:rPr>
          <w:b/>
          <w:sz w:val="40"/>
        </w:rPr>
        <w:t>(МЭК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993—89)</w:t>
      </w:r>
    </w:p>
    <w:p>
      <w:pPr>
        <w:pStyle w:val="BodyText"/>
        <w:spacing w:before="2"/>
        <w:rPr>
          <w:b/>
          <w:sz w:val="57"/>
        </w:rPr>
      </w:pPr>
    </w:p>
    <w:p>
      <w:pPr>
        <w:spacing w:before="0"/>
        <w:ind w:left="989" w:right="0" w:firstLine="0"/>
        <w:jc w:val="left"/>
        <w:rPr>
          <w:b/>
          <w:sz w:val="24"/>
        </w:rPr>
      </w:pPr>
      <w:r>
        <w:rPr>
          <w:b/>
          <w:sz w:val="24"/>
        </w:rPr>
        <w:t>ГОСУДАРСТВЕННЫЙ СТАНДАРТ РОССИЙСКОЙ ФЕДЕРАЦИИ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  <w:spacing w:line="252" w:lineRule="auto"/>
      </w:pPr>
      <w:r>
        <w:rPr/>
        <w:t>ЭЛЕКТРОЛИТ ДЛЯ ОТКРЫТЫХ НИКЕЛЬ-КАДМИЕВЫХ АККУМУЛЯТОРОВ</w:t>
      </w:r>
    </w:p>
    <w:p>
      <w:pPr>
        <w:pStyle w:val="BodyText"/>
        <w:rPr>
          <w:b/>
          <w:sz w:val="58"/>
        </w:rPr>
      </w:pPr>
    </w:p>
    <w:p>
      <w:pPr>
        <w:pStyle w:val="BodyText"/>
        <w:spacing w:before="5"/>
        <w:rPr>
          <w:b/>
          <w:sz w:val="48"/>
        </w:rPr>
      </w:pPr>
    </w:p>
    <w:p>
      <w:pPr>
        <w:spacing w:before="0"/>
        <w:ind w:left="3498" w:right="0" w:firstLine="0"/>
        <w:jc w:val="left"/>
        <w:rPr>
          <w:b/>
          <w:sz w:val="30"/>
        </w:rPr>
      </w:pPr>
      <w:r>
        <w:rPr>
          <w:b/>
          <w:sz w:val="30"/>
        </w:rPr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90"/>
        <w:ind w:left="995" w:right="1426" w:firstLine="0"/>
        <w:jc w:val="center"/>
        <w:rPr>
          <w:b/>
          <w:sz w:val="24"/>
        </w:rPr>
      </w:pPr>
      <w:r>
        <w:rPr>
          <w:b/>
          <w:sz w:val="24"/>
        </w:rPr>
        <w:t>ГОССТАНДАРТ РОССИИ</w:t>
      </w:r>
    </w:p>
    <w:p>
      <w:pPr>
        <w:spacing w:after="0"/>
        <w:jc w:val="center"/>
        <w:rPr>
          <w:sz w:val="24"/>
        </w:rPr>
        <w:sectPr>
          <w:type w:val="continuous"/>
          <w:pgSz w:w="11900" w:h="16840"/>
          <w:pgMar w:top="440" w:bottom="280" w:left="700" w:right="340"/>
        </w:sectPr>
      </w:pPr>
    </w:p>
    <w:p>
      <w:pPr>
        <w:spacing w:before="80"/>
        <w:ind w:left="0" w:right="0" w:firstLine="0"/>
        <w:jc w:val="righ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.583302pt;margin-top:646.929993pt;width:18.650pt;height:77.75pt;mso-position-horizontal-relative:page;mso-position-vertical-relative:page;z-index:-16299520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БЗ 4-93/303</w:t>
                  </w:r>
                </w:p>
              </w:txbxContent>
            </v:textbox>
            <w10:wrap type="none"/>
          </v:shape>
        </w:pict>
      </w:r>
      <w:r>
        <w:rPr>
          <w:b/>
          <w:w w:val="95"/>
          <w:sz w:val="24"/>
        </w:rPr>
        <w:t>Москва</w:t>
      </w:r>
    </w:p>
    <w:p>
      <w:pPr>
        <w:pStyle w:val="BodyText"/>
        <w:spacing w:before="2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102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40"/>
          <w:pgMar w:top="440" w:bottom="280" w:left="700" w:right="340"/>
          <w:cols w:num="2" w:equalWidth="0">
            <w:col w:w="5623" w:space="40"/>
            <w:col w:w="5197"/>
          </w:cols>
        </w:sectPr>
      </w:pPr>
    </w:p>
    <w:p>
      <w:pPr>
        <w:spacing w:before="68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45" w:right="0" w:firstLine="0"/>
        <w:jc w:val="left"/>
        <w:rPr>
          <w:b/>
          <w:sz w:val="30"/>
        </w:rPr>
      </w:pPr>
      <w:r>
        <w:rPr>
          <w:b/>
          <w:sz w:val="30"/>
        </w:rPr>
        <w:t>Предисловие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16"/>
        </w:rPr>
      </w:pPr>
    </w:p>
    <w:p>
      <w:pPr>
        <w:spacing w:before="0"/>
        <w:ind w:left="145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140" w:bottom="0" w:left="700" w:right="340"/>
          <w:cols w:num="3" w:equalWidth="0">
            <w:col w:w="2044" w:space="2373"/>
            <w:col w:w="1962" w:space="165"/>
            <w:col w:w="4316"/>
          </w:cols>
        </w:sectPr>
      </w:pPr>
    </w:p>
    <w:p>
      <w:pPr>
        <w:pStyle w:val="BodyText"/>
        <w:spacing w:before="5"/>
        <w:rPr>
          <w:rFonts w:ascii="Arial"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68" w:lineRule="auto" w:before="87" w:after="0"/>
        <w:ind w:left="566" w:right="1715" w:hanging="414"/>
        <w:jc w:val="left"/>
        <w:rPr>
          <w:b/>
          <w:sz w:val="30"/>
        </w:rPr>
      </w:pPr>
      <w:r>
        <w:rPr>
          <w:b/>
          <w:sz w:val="30"/>
        </w:rPr>
        <w:t>РАЗРАБОТАН И ВНЕСЕН Техническим комитетом ТК </w:t>
      </w:r>
      <w:r>
        <w:rPr>
          <w:b/>
          <w:i/>
          <w:sz w:val="30"/>
        </w:rPr>
        <w:t>44 </w:t>
      </w:r>
      <w:r>
        <w:rPr>
          <w:b/>
          <w:spacing w:val="-5"/>
          <w:sz w:val="30"/>
        </w:rPr>
        <w:t>«Ак­ </w:t>
      </w:r>
      <w:r>
        <w:rPr>
          <w:b/>
          <w:sz w:val="30"/>
        </w:rPr>
        <w:t>кумуляторы»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73" w:lineRule="auto" w:before="0" w:after="0"/>
        <w:ind w:left="566" w:right="1248" w:hanging="458"/>
        <w:jc w:val="left"/>
        <w:rPr>
          <w:b/>
          <w:sz w:val="30"/>
        </w:rPr>
      </w:pPr>
      <w:r>
        <w:rPr>
          <w:b/>
          <w:sz w:val="30"/>
        </w:rPr>
        <w:t>ПРИНЯТ И ВВЕДЕН В ДЕЙСТВИЕ Постановлением </w:t>
      </w:r>
      <w:r>
        <w:rPr>
          <w:b/>
          <w:spacing w:val="-2"/>
          <w:sz w:val="30"/>
        </w:rPr>
        <w:t>Госстандарта </w:t>
      </w:r>
      <w:r>
        <w:rPr>
          <w:b/>
          <w:sz w:val="30"/>
        </w:rPr>
        <w:t>России № 293 от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28.11.94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99" w:val="left" w:leader="none"/>
        </w:tabs>
        <w:spacing w:line="276" w:lineRule="auto" w:before="0" w:after="0"/>
        <w:ind w:left="552" w:right="1036" w:hanging="451"/>
        <w:jc w:val="left"/>
        <w:rPr>
          <w:b/>
          <w:sz w:val="30"/>
        </w:rPr>
      </w:pPr>
      <w:r>
        <w:rPr>
          <w:b/>
          <w:sz w:val="30"/>
        </w:rPr>
        <w:t>Настоящий стандарт содержит полный аутентичный текст </w:t>
      </w:r>
      <w:r>
        <w:rPr>
          <w:b/>
          <w:spacing w:val="-3"/>
          <w:sz w:val="30"/>
        </w:rPr>
        <w:t>междуна­ </w:t>
      </w:r>
      <w:r>
        <w:rPr>
          <w:b/>
          <w:sz w:val="30"/>
        </w:rPr>
        <w:t>родного стандарта МЭК 993—89 «Электролит для открытых никель-кадмиевых аккумуляторов» с дополнительными требова­ ниями, отражающими потребности народного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хозяйства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1" w:after="0"/>
        <w:ind w:left="406" w:right="0" w:hanging="305"/>
        <w:jc w:val="left"/>
        <w:rPr>
          <w:b/>
          <w:sz w:val="30"/>
        </w:rPr>
      </w:pPr>
      <w:r>
        <w:rPr>
          <w:b/>
          <w:sz w:val="30"/>
        </w:rPr>
        <w:t>ВВЕДЕН ВПЕРВЫЕ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10"/>
        <w:ind w:left="5907"/>
      </w:pPr>
      <w:r>
        <w:rPr/>
        <w:t>© Издательство стандартов, 1995</w:t>
      </w:r>
    </w:p>
    <w:p>
      <w:pPr>
        <w:pStyle w:val="BodyText"/>
        <w:spacing w:before="8"/>
        <w:rPr>
          <w:sz w:val="31"/>
        </w:rPr>
      </w:pPr>
    </w:p>
    <w:p>
      <w:pPr>
        <w:spacing w:line="266" w:lineRule="auto" w:before="0"/>
        <w:ind w:left="1235" w:right="757" w:hanging="9"/>
        <w:jc w:val="center"/>
        <w:rPr>
          <w:b/>
          <w:sz w:val="24"/>
        </w:rPr>
      </w:pPr>
      <w:r>
        <w:rPr>
          <w:b/>
          <w:sz w:val="24"/>
        </w:rPr>
        <w:t>Настоящий стандарт не может быть полностью или </w:t>
      </w:r>
      <w:r>
        <w:rPr>
          <w:b/>
          <w:i/>
          <w:sz w:val="24"/>
        </w:rPr>
        <w:t>частично </w:t>
      </w:r>
      <w:r>
        <w:rPr>
          <w:b/>
          <w:sz w:val="24"/>
        </w:rPr>
        <w:t>воспроизведен, тиражирован и распространен в качестве официального издания без разрешения Госстандарта России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95"/>
        <w:ind w:left="668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156"/>
        <w:ind w:left="196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38"/>
          <w:sz w:val="20"/>
        </w:rPr>
        <w:t>п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top="440" w:bottom="280" w:left="700" w:right="340"/>
        </w:sectPr>
      </w:pPr>
    </w:p>
    <w:p>
      <w:pPr>
        <w:spacing w:line="266" w:lineRule="exact" w:before="61"/>
        <w:ind w:left="0" w:right="494" w:firstLine="0"/>
        <w:jc w:val="righ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spacing w:line="174" w:lineRule="exact" w:before="0"/>
        <w:ind w:left="682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pStyle w:val="BodyText"/>
        <w:spacing w:before="4"/>
        <w:rPr>
          <w:rFonts w:ascii="Arial"/>
          <w:sz w:val="23"/>
        </w:rPr>
      </w:pPr>
    </w:p>
    <w:p>
      <w:pPr>
        <w:spacing w:before="1"/>
        <w:ind w:left="4756" w:right="4276" w:firstLine="0"/>
        <w:jc w:val="center"/>
        <w:rPr>
          <w:sz w:val="26"/>
        </w:rPr>
      </w:pPr>
      <w:r>
        <w:rPr>
          <w:sz w:val="26"/>
        </w:rPr>
        <w:t>СОЦЕРЖАНИЕ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41" w:val="left" w:leader="none"/>
          <w:tab w:pos="10638" w:val="right" w:leader="dot"/>
        </w:tabs>
        <w:spacing w:line="240" w:lineRule="auto" w:before="89" w:after="0"/>
        <w:ind w:left="341" w:right="0" w:hanging="195"/>
        <w:jc w:val="left"/>
        <w:rPr>
          <w:sz w:val="26"/>
        </w:rPr>
      </w:pPr>
      <w:r>
        <w:rPr>
          <w:sz w:val="26"/>
        </w:rPr>
        <w:t>Область распространения.</w:t>
        <w:tab/>
        <w:t>1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10631" w:val="right" w:leader="dot"/>
        </w:tabs>
        <w:spacing w:line="240" w:lineRule="auto" w:before="21" w:after="0"/>
        <w:ind w:left="350" w:right="0" w:hanging="225"/>
        <w:jc w:val="left"/>
        <w:rPr>
          <w:sz w:val="26"/>
        </w:rPr>
      </w:pPr>
      <w:r>
        <w:rPr>
          <w:sz w:val="26"/>
        </w:rPr>
        <w:t>Нормативные</w:t>
      </w:r>
      <w:r>
        <w:rPr>
          <w:spacing w:val="-1"/>
          <w:sz w:val="26"/>
        </w:rPr>
        <w:t> </w:t>
      </w:r>
      <w:r>
        <w:rPr>
          <w:sz w:val="26"/>
        </w:rPr>
        <w:t>ссылки.</w:t>
        <w:tab/>
        <w:t>1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  <w:tab w:pos="10638" w:val="right" w:leader="none"/>
        </w:tabs>
        <w:spacing w:line="240" w:lineRule="auto" w:before="29" w:after="0"/>
        <w:ind w:left="343" w:right="0" w:hanging="211"/>
        <w:jc w:val="left"/>
        <w:rPr>
          <w:sz w:val="26"/>
        </w:rPr>
      </w:pPr>
      <w:r>
        <w:rPr>
          <w:sz w:val="26"/>
        </w:rPr>
        <w:t>Объект</w:t>
      </w:r>
      <w:r>
        <w:rPr>
          <w:spacing w:val="-1"/>
          <w:sz w:val="26"/>
        </w:rPr>
        <w:t> </w:t>
      </w:r>
      <w:r>
        <w:rPr>
          <w:sz w:val="26"/>
        </w:rPr>
        <w:t>стандарта</w:t>
        <w:tab/>
        <w:t>I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  <w:tab w:pos="10643" w:val="right" w:leader="dot"/>
        </w:tabs>
        <w:spacing w:line="240" w:lineRule="auto" w:before="13" w:after="0"/>
        <w:ind w:left="342" w:right="0" w:hanging="225"/>
        <w:jc w:val="left"/>
        <w:rPr>
          <w:sz w:val="26"/>
        </w:rPr>
      </w:pPr>
      <w:r>
        <w:rPr>
          <w:sz w:val="26"/>
        </w:rPr>
        <w:t>Определения.</w:t>
        <w:tab/>
        <w:t>2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  <w:tab w:pos="10610" w:val="right" w:leader="dot"/>
        </w:tabs>
        <w:spacing w:line="240" w:lineRule="auto" w:before="7" w:after="0"/>
        <w:ind w:left="350" w:right="0" w:hanging="225"/>
        <w:jc w:val="left"/>
        <w:rPr>
          <w:sz w:val="26"/>
        </w:rPr>
      </w:pPr>
      <w:r>
        <w:rPr>
          <w:sz w:val="26"/>
        </w:rPr>
        <w:t>Приготовление</w:t>
      </w:r>
      <w:r>
        <w:rPr>
          <w:spacing w:val="-1"/>
          <w:sz w:val="26"/>
        </w:rPr>
        <w:t> </w:t>
      </w:r>
      <w:r>
        <w:rPr>
          <w:sz w:val="26"/>
        </w:rPr>
        <w:t>электролита.</w:t>
        <w:tab/>
        <w:t>2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  <w:tab w:pos="10645" w:val="right" w:leader="dot"/>
        </w:tabs>
        <w:spacing w:line="240" w:lineRule="auto" w:before="21" w:after="0"/>
        <w:ind w:left="328" w:right="0" w:hanging="211"/>
        <w:jc w:val="left"/>
        <w:rPr>
          <w:sz w:val="26"/>
        </w:rPr>
      </w:pPr>
      <w:r>
        <w:rPr>
          <w:sz w:val="26"/>
        </w:rPr>
        <w:t>Требования к электролитам для заливки</w:t>
      </w:r>
      <w:r>
        <w:rPr>
          <w:spacing w:val="-1"/>
          <w:sz w:val="26"/>
        </w:rPr>
        <w:t> </w:t>
      </w:r>
      <w:r>
        <w:rPr>
          <w:sz w:val="26"/>
        </w:rPr>
        <w:t>и замены.</w:t>
        <w:tab/>
        <w:t>5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  <w:tab w:pos="10602" w:val="right" w:leader="dot"/>
        </w:tabs>
        <w:spacing w:line="240" w:lineRule="auto" w:before="6" w:after="0"/>
        <w:ind w:left="335" w:right="0" w:hanging="219"/>
        <w:jc w:val="left"/>
        <w:rPr>
          <w:sz w:val="26"/>
        </w:rPr>
      </w:pPr>
      <w:r>
        <w:rPr>
          <w:sz w:val="26"/>
        </w:rPr>
        <w:t>Физические и химические требования</w:t>
      </w:r>
      <w:r>
        <w:rPr>
          <w:spacing w:val="-1"/>
          <w:sz w:val="26"/>
        </w:rPr>
        <w:t> </w:t>
      </w:r>
      <w:r>
        <w:rPr>
          <w:sz w:val="26"/>
        </w:rPr>
        <w:t>к электролиту.</w:t>
        <w:tab/>
        <w:t>6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  <w:tab w:pos="10587" w:val="right" w:leader="dot"/>
        </w:tabs>
        <w:spacing w:line="240" w:lineRule="auto" w:before="14" w:after="0"/>
        <w:ind w:left="342" w:right="0" w:hanging="225"/>
        <w:jc w:val="left"/>
        <w:rPr>
          <w:sz w:val="26"/>
        </w:rPr>
      </w:pPr>
      <w:r>
        <w:rPr>
          <w:sz w:val="26"/>
        </w:rPr>
        <w:t>Приложение А Методы аналитического</w:t>
      </w:r>
      <w:r>
        <w:rPr>
          <w:spacing w:val="-1"/>
          <w:sz w:val="26"/>
        </w:rPr>
        <w:t> </w:t>
      </w:r>
      <w:r>
        <w:rPr>
          <w:sz w:val="26"/>
        </w:rPr>
        <w:t>определения примесей.</w:t>
        <w:tab/>
        <w:t>7</w:t>
      </w:r>
    </w:p>
    <w:p>
      <w:pPr>
        <w:pStyle w:val="ListParagraph"/>
        <w:numPr>
          <w:ilvl w:val="0"/>
          <w:numId w:val="2"/>
        </w:numPr>
        <w:tabs>
          <w:tab w:pos="343" w:val="left" w:leader="none"/>
        </w:tabs>
        <w:spacing w:line="240" w:lineRule="auto" w:before="14" w:after="0"/>
        <w:ind w:left="343" w:right="0" w:hanging="233"/>
        <w:jc w:val="left"/>
        <w:rPr>
          <w:sz w:val="26"/>
        </w:rPr>
      </w:pPr>
      <w:r>
        <w:rPr>
          <w:sz w:val="26"/>
        </w:rPr>
        <w:t>Приложение В Зависимость плотности электролита от содержания КОН при</w:t>
      </w:r>
      <w:r>
        <w:rPr>
          <w:spacing w:val="-1"/>
          <w:sz w:val="26"/>
        </w:rPr>
        <w:t> </w:t>
      </w:r>
      <w:r>
        <w:rPr>
          <w:sz w:val="26"/>
        </w:rPr>
        <w:t>тем­</w:t>
      </w:r>
    </w:p>
    <w:p>
      <w:pPr>
        <w:tabs>
          <w:tab w:pos="10763" w:val="right" w:leader="dot"/>
        </w:tabs>
        <w:spacing w:before="13"/>
        <w:ind w:left="2236" w:right="0" w:firstLine="0"/>
        <w:jc w:val="left"/>
        <w:rPr>
          <w:sz w:val="26"/>
        </w:rPr>
      </w:pPr>
      <w:r>
        <w:rPr>
          <w:sz w:val="26"/>
        </w:rPr>
        <w:t>пературе 20</w:t>
      </w:r>
      <w:r>
        <w:rPr>
          <w:spacing w:val="-1"/>
          <w:sz w:val="26"/>
        </w:rPr>
        <w:t> </w:t>
      </w:r>
      <w:r>
        <w:rPr>
          <w:sz w:val="26"/>
        </w:rPr>
        <w:t>’С.</w:t>
        <w:tab/>
        <w:t>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0"/>
        <w:ind w:left="682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200" w:bottom="280" w:left="560" w:right="460"/>
        </w:sectPr>
      </w:pPr>
    </w:p>
    <w:p>
      <w:pPr>
        <w:spacing w:before="68"/>
        <w:ind w:left="6908" w:right="0" w:firstLine="0"/>
        <w:jc w:val="left"/>
        <w:rPr>
          <w:b/>
          <w:sz w:val="24"/>
        </w:rPr>
      </w:pPr>
      <w:r>
        <w:rPr>
          <w:rFonts w:ascii="Arial" w:hAnsi="Arial"/>
          <w:sz w:val="16"/>
        </w:rPr>
        <w:t>Эле</w:t>
      </w:r>
      <w:r>
        <w:rPr>
          <w:rFonts w:ascii="Arial" w:hAnsi="Arial"/>
          <w:spacing w:val="-1"/>
          <w:sz w:val="16"/>
        </w:rPr>
        <w:t>к</w:t>
      </w:r>
      <w:r>
        <w:rPr>
          <w:rFonts w:ascii="Arial" w:hAnsi="Arial"/>
          <w:sz w:val="16"/>
        </w:rPr>
        <w:t>тротехничес</w:t>
      </w:r>
      <w:r>
        <w:rPr>
          <w:rFonts w:ascii="Arial" w:hAnsi="Arial"/>
          <w:spacing w:val="-1"/>
          <w:sz w:val="16"/>
        </w:rPr>
        <w:t>ка</w:t>
      </w:r>
      <w:r>
        <w:rPr>
          <w:rFonts w:ascii="Arial" w:hAnsi="Arial"/>
          <w:sz w:val="16"/>
        </w:rPr>
        <w:t>я</w:t>
      </w:r>
      <w:r>
        <w:rPr>
          <w:rFonts w:ascii="Arial" w:hAnsi="Arial"/>
          <w:spacing w:val="-1"/>
          <w:sz w:val="16"/>
        </w:rPr>
        <w:t> </w:t>
      </w:r>
      <w:r>
        <w:rPr>
          <w:rFonts w:ascii="Arial" w:hAnsi="Arial"/>
          <w:sz w:val="16"/>
        </w:rPr>
        <w:t>библи</w:t>
      </w:r>
      <w:r>
        <w:rPr>
          <w:rFonts w:ascii="Arial" w:hAnsi="Arial"/>
          <w:spacing w:val="-85"/>
          <w:sz w:val="16"/>
        </w:rPr>
        <w:t>о</w:t>
      </w:r>
      <w:r>
        <w:rPr>
          <w:b/>
          <w:spacing w:val="-69"/>
          <w:w w:val="99"/>
          <w:position w:val="1"/>
          <w:sz w:val="24"/>
        </w:rPr>
        <w:t>Г</w:t>
      </w:r>
      <w:r>
        <w:rPr>
          <w:rFonts w:ascii="Arial" w:hAnsi="Arial"/>
          <w:spacing w:val="-6"/>
          <w:sz w:val="16"/>
        </w:rPr>
        <w:t>т</w:t>
      </w:r>
      <w:r>
        <w:rPr>
          <w:b/>
          <w:spacing w:val="-182"/>
          <w:w w:val="99"/>
          <w:position w:val="1"/>
          <w:sz w:val="24"/>
        </w:rPr>
        <w:t>О</w:t>
      </w:r>
      <w:r>
        <w:rPr>
          <w:rFonts w:ascii="Arial" w:hAnsi="Arial"/>
          <w:sz w:val="16"/>
        </w:rPr>
        <w:t>ек</w:t>
      </w:r>
      <w:r>
        <w:rPr>
          <w:rFonts w:ascii="Arial" w:hAnsi="Arial"/>
          <w:spacing w:val="-67"/>
          <w:sz w:val="16"/>
        </w:rPr>
        <w:t>а</w:t>
      </w:r>
      <w:r>
        <w:rPr>
          <w:b/>
          <w:spacing w:val="-63"/>
          <w:w w:val="99"/>
          <w:position w:val="1"/>
          <w:sz w:val="24"/>
        </w:rPr>
        <w:t>С</w:t>
      </w:r>
      <w:r>
        <w:rPr>
          <w:rFonts w:ascii="Arial" w:hAnsi="Arial"/>
          <w:spacing w:val="-53"/>
          <w:sz w:val="16"/>
        </w:rPr>
        <w:t>Э</w:t>
      </w:r>
      <w:r>
        <w:rPr>
          <w:b/>
          <w:spacing w:val="-107"/>
          <w:w w:val="99"/>
          <w:position w:val="1"/>
          <w:sz w:val="24"/>
        </w:rPr>
        <w:t>Т</w:t>
      </w:r>
      <w:r>
        <w:rPr>
          <w:rFonts w:ascii="Arial" w:hAnsi="Arial"/>
          <w:sz w:val="16"/>
        </w:rPr>
        <w:t>л</w:t>
      </w:r>
      <w:r>
        <w:rPr>
          <w:rFonts w:ascii="Arial" w:hAnsi="Arial"/>
          <w:spacing w:val="-16"/>
          <w:sz w:val="16"/>
        </w:rPr>
        <w:t>е</w:t>
      </w:r>
      <w:r>
        <w:rPr>
          <w:b/>
          <w:spacing w:val="-131"/>
          <w:w w:val="99"/>
          <w:position w:val="1"/>
          <w:sz w:val="24"/>
        </w:rPr>
        <w:t>Р</w:t>
      </w:r>
      <w:r>
        <w:rPr>
          <w:rFonts w:ascii="Arial" w:hAnsi="Arial"/>
          <w:spacing w:val="-1"/>
          <w:sz w:val="16"/>
        </w:rPr>
        <w:t>к</w:t>
      </w:r>
      <w:r>
        <w:rPr>
          <w:rFonts w:ascii="Arial" w:hAnsi="Arial"/>
          <w:sz w:val="16"/>
        </w:rPr>
        <w:t>.</w:t>
      </w:r>
      <w:r>
        <w:rPr>
          <w:rFonts w:ascii="Arial" w:hAnsi="Arial"/>
          <w:spacing w:val="-13"/>
          <w:sz w:val="16"/>
        </w:rPr>
        <w:t>р</w:t>
      </w:r>
      <w:r>
        <w:rPr>
          <w:b/>
          <w:spacing w:val="-108"/>
          <w:position w:val="1"/>
          <w:sz w:val="24"/>
        </w:rPr>
        <w:t>5</w:t>
      </w:r>
      <w:r>
        <w:rPr>
          <w:rFonts w:ascii="Arial" w:hAnsi="Arial"/>
          <w:sz w:val="16"/>
        </w:rPr>
        <w:t>у</w:t>
      </w:r>
      <w:r>
        <w:rPr>
          <w:rFonts w:ascii="Arial" w:hAnsi="Arial"/>
          <w:spacing w:val="-18"/>
          <w:sz w:val="16"/>
        </w:rPr>
        <w:t> </w:t>
      </w:r>
      <w:r>
        <w:rPr>
          <w:b/>
          <w:position w:val="1"/>
          <w:sz w:val="24"/>
        </w:rPr>
        <w:t>0711-94</w:t>
      </w:r>
    </w:p>
    <w:p>
      <w:pPr>
        <w:spacing w:before="44"/>
        <w:ind w:left="0" w:right="124" w:firstLine="0"/>
        <w:jc w:val="right"/>
        <w:rPr>
          <w:b/>
          <w:sz w:val="24"/>
        </w:rPr>
      </w:pPr>
      <w:r>
        <w:rPr>
          <w:b/>
          <w:sz w:val="24"/>
        </w:rPr>
        <w:t>(МЭК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993-89)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1699" w:right="1694" w:firstLine="0"/>
        <w:jc w:val="center"/>
        <w:rPr>
          <w:b/>
          <w:sz w:val="24"/>
        </w:rPr>
      </w:pPr>
      <w:r>
        <w:rPr>
          <w:b/>
          <w:sz w:val="24"/>
        </w:rPr>
        <w:t>ГОСУДАРСТВЕННЫЙ СТАНДАРТ РОССИЙСКОЙ ФЕДЕРАЦИИ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line="266" w:lineRule="auto" w:before="1"/>
        <w:ind w:left="3155" w:right="2632" w:firstLine="628"/>
        <w:jc w:val="left"/>
        <w:rPr>
          <w:b/>
          <w:sz w:val="24"/>
        </w:rPr>
      </w:pPr>
      <w:r>
        <w:rPr>
          <w:b/>
          <w:sz w:val="24"/>
        </w:rPr>
        <w:t>ЭЛЕКТРОЛИТ ДЛЯ ОТКРЫТЫХ НИКЕЛЬ-КАДМИЕВЫХ АККУМУЛЯТОРОВ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0"/>
        <w:ind w:left="1699" w:right="1274" w:firstLine="0"/>
        <w:jc w:val="center"/>
        <w:rPr>
          <w:sz w:val="26"/>
        </w:rPr>
      </w:pPr>
      <w:r>
        <w:rPr>
          <w:sz w:val="26"/>
        </w:rPr>
        <w:t>Electrolyte for vented nickel-cadmium cells</w:t>
      </w:r>
    </w:p>
    <w:p>
      <w:pPr>
        <w:pStyle w:val="BodyText"/>
        <w:rPr>
          <w:sz w:val="28"/>
        </w:rPr>
      </w:pPr>
    </w:p>
    <w:p>
      <w:pPr>
        <w:spacing w:before="205"/>
        <w:ind w:left="0" w:right="161" w:firstLine="0"/>
        <w:jc w:val="right"/>
        <w:rPr>
          <w:b/>
          <w:sz w:val="24"/>
        </w:rPr>
      </w:pPr>
      <w:r>
        <w:rPr>
          <w:b/>
          <w:sz w:val="24"/>
        </w:rPr>
        <w:t>Дата введения 1996—01—01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tabs>
          <w:tab w:pos="4125" w:val="left" w:leader="none"/>
        </w:tabs>
        <w:spacing w:before="0"/>
        <w:ind w:left="3406" w:right="0" w:firstLine="0"/>
        <w:jc w:val="left"/>
        <w:rPr>
          <w:b/>
          <w:sz w:val="24"/>
        </w:rPr>
      </w:pPr>
      <w:r>
        <w:rPr>
          <w:b/>
          <w:sz w:val="24"/>
        </w:rPr>
        <w:t>1</w:t>
        <w:tab/>
        <w:t>ОБЛАСТЬ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РАСПРОСТРАНЕНИЯ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237" w:lineRule="auto"/>
        <w:ind w:left="103" w:right="225" w:firstLine="465"/>
        <w:jc w:val="both"/>
      </w:pPr>
      <w:r>
        <w:rPr/>
        <w:t>Настоящий стандарт распространяется на электролиты и их </w:t>
      </w:r>
      <w:r>
        <w:rPr>
          <w:spacing w:val="-5"/>
        </w:rPr>
        <w:t>ком­ </w:t>
      </w:r>
      <w:r>
        <w:rPr/>
        <w:t>поненты, применяемые в открытых никель-кадмиевых  аккумулято­  рах.</w:t>
      </w:r>
    </w:p>
    <w:p>
      <w:pPr>
        <w:pStyle w:val="BodyText"/>
        <w:spacing w:line="381" w:lineRule="exact"/>
        <w:ind w:left="568"/>
        <w:jc w:val="both"/>
      </w:pPr>
      <w:r>
        <w:rPr/>
        <w:t>Эти электролиты используют:</w:t>
      </w:r>
    </w:p>
    <w:p>
      <w:pPr>
        <w:pStyle w:val="BodyText"/>
        <w:spacing w:line="235" w:lineRule="auto" w:before="3"/>
        <w:ind w:left="103" w:right="219" w:firstLine="458"/>
        <w:jc w:val="both"/>
      </w:pPr>
      <w:r>
        <w:rPr/>
        <w:t>для заливки аккумуляторов, поставляемых не залитыми электро­ литом;</w:t>
      </w:r>
    </w:p>
    <w:p>
      <w:pPr>
        <w:pStyle w:val="BodyText"/>
        <w:spacing w:line="242" w:lineRule="auto"/>
        <w:ind w:left="103" w:right="210" w:firstLine="458"/>
        <w:jc w:val="both"/>
      </w:pPr>
      <w:r>
        <w:rPr/>
        <w:t>для повторной заливки аккумуляторов, если требуется замена элек­ тролита;</w:t>
      </w:r>
    </w:p>
    <w:p>
      <w:pPr>
        <w:pStyle w:val="BodyText"/>
        <w:spacing w:line="237" w:lineRule="auto" w:before="5"/>
        <w:ind w:left="110" w:right="132" w:firstLine="451"/>
        <w:jc w:val="both"/>
      </w:pPr>
      <w:r>
        <w:rPr/>
        <w:t>для доливки электролита, если рабочий электролит нуждается в доливке водой, но не обеспечен определенными рекомендациями из­ готовителя.</w:t>
      </w:r>
    </w:p>
    <w:p>
      <w:pPr>
        <w:pStyle w:val="BodyText"/>
        <w:spacing w:before="7"/>
        <w:rPr>
          <w:sz w:val="41"/>
        </w:rPr>
      </w:pPr>
    </w:p>
    <w:p>
      <w:pPr>
        <w:tabs>
          <w:tab w:pos="4463" w:val="left" w:leader="none"/>
        </w:tabs>
        <w:spacing w:before="0"/>
        <w:ind w:left="3744" w:right="0" w:firstLine="0"/>
        <w:jc w:val="left"/>
        <w:rPr>
          <w:b/>
          <w:sz w:val="24"/>
        </w:rPr>
      </w:pPr>
      <w:r>
        <w:rPr>
          <w:b/>
          <w:sz w:val="24"/>
        </w:rPr>
        <w:t>2</w:t>
        <w:tab/>
        <w:t>НОРМАТИВНЫЕ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ССЫЛКИ</w:t>
      </w:r>
    </w:p>
    <w:p>
      <w:pPr>
        <w:pStyle w:val="BodyText"/>
        <w:spacing w:before="1"/>
        <w:rPr>
          <w:b/>
          <w:sz w:val="37"/>
        </w:rPr>
      </w:pPr>
    </w:p>
    <w:p>
      <w:pPr>
        <w:spacing w:line="252" w:lineRule="auto" w:before="1"/>
        <w:ind w:left="125" w:right="219" w:firstLine="458"/>
        <w:jc w:val="both"/>
        <w:rPr>
          <w:i/>
          <w:sz w:val="32"/>
        </w:rPr>
      </w:pPr>
      <w:r>
        <w:rPr>
          <w:i/>
          <w:sz w:val="32"/>
        </w:rPr>
        <w:t>В настоящем стандарте использована ссылка на следующий </w:t>
      </w:r>
      <w:r>
        <w:rPr>
          <w:i/>
          <w:spacing w:val="-3"/>
          <w:sz w:val="32"/>
        </w:rPr>
        <w:t>стан­ </w:t>
      </w:r>
      <w:r>
        <w:rPr>
          <w:i/>
          <w:sz w:val="32"/>
        </w:rPr>
        <w:t>дарт:</w:t>
      </w:r>
    </w:p>
    <w:p>
      <w:pPr>
        <w:spacing w:line="256" w:lineRule="auto" w:before="5"/>
        <w:ind w:left="125" w:right="204" w:firstLine="451"/>
        <w:jc w:val="both"/>
        <w:rPr>
          <w:i/>
          <w:sz w:val="32"/>
        </w:rPr>
      </w:pPr>
      <w:r>
        <w:rPr>
          <w:i/>
          <w:sz w:val="32"/>
        </w:rPr>
        <w:t>ГОСТ 9285—78 Калия гидрат окиси технический.  Технические  </w:t>
      </w:r>
      <w:r>
        <w:rPr>
          <w:i/>
          <w:spacing w:val="-3"/>
          <w:sz w:val="32"/>
        </w:rPr>
        <w:t>усло­  </w:t>
      </w:r>
      <w:r>
        <w:rPr>
          <w:i/>
          <w:sz w:val="32"/>
        </w:rPr>
        <w:t>вия.</w:t>
      </w:r>
    </w:p>
    <w:p>
      <w:pPr>
        <w:pStyle w:val="BodyText"/>
        <w:spacing w:before="5"/>
        <w:rPr>
          <w:i/>
          <w:sz w:val="40"/>
        </w:rPr>
      </w:pPr>
    </w:p>
    <w:p>
      <w:pPr>
        <w:tabs>
          <w:tab w:pos="4761" w:val="left" w:leader="none"/>
        </w:tabs>
        <w:spacing w:before="0"/>
        <w:ind w:left="4042" w:right="0" w:firstLine="0"/>
        <w:jc w:val="left"/>
        <w:rPr>
          <w:b/>
          <w:sz w:val="24"/>
        </w:rPr>
      </w:pPr>
      <w:r>
        <w:rPr>
          <w:b/>
          <w:sz w:val="24"/>
        </w:rPr>
        <w:t>3</w:t>
        <w:tab/>
        <w:t>ОБЪЕКТ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СТАНДАРТА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244" w:lineRule="auto"/>
        <w:ind w:left="103" w:right="117" w:firstLine="473"/>
        <w:jc w:val="both"/>
      </w:pPr>
      <w:r>
        <w:rPr/>
        <w:t>Настоящий стандарт устанавливает состав примеси и свойства элек­ тролитов и их компонентов, а также определения требований для </w:t>
      </w:r>
      <w:r>
        <w:rPr>
          <w:spacing w:val="-5"/>
        </w:rPr>
        <w:t>них </w:t>
      </w:r>
      <w:r>
        <w:rPr/>
        <w:t>при отсутствии определенных рекомендаций</w:t>
      </w:r>
      <w:r>
        <w:rPr>
          <w:spacing w:val="-1"/>
        </w:rPr>
        <w:t> </w:t>
      </w:r>
      <w:r>
        <w:rPr/>
        <w:t>изготовителя.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380" w:bottom="280" w:left="480" w:right="500"/>
        </w:sect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Издание официальное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0"/>
        <w:ind w:left="110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type w:val="continuous"/>
          <w:pgSz w:w="11900" w:h="16840"/>
          <w:pgMar w:top="440" w:bottom="280" w:left="480" w:right="500"/>
          <w:cols w:num="2" w:equalWidth="0">
            <w:col w:w="2564" w:space="4234"/>
            <w:col w:w="4122"/>
          </w:cols>
        </w:sectPr>
      </w:pPr>
    </w:p>
    <w:p>
      <w:pPr>
        <w:spacing w:before="63"/>
        <w:ind w:left="0" w:right="542" w:firstLine="0"/>
        <w:jc w:val="righ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spacing w:before="37"/>
        <w:ind w:left="68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pStyle w:val="BodyText"/>
        <w:spacing w:before="1"/>
        <w:rPr>
          <w:rFonts w:ascii="Arial"/>
          <w:sz w:val="14"/>
        </w:rPr>
      </w:pPr>
    </w:p>
    <w:p>
      <w:pPr>
        <w:spacing w:line="247" w:lineRule="auto" w:before="0"/>
        <w:ind w:left="116" w:right="117" w:firstLine="458"/>
        <w:jc w:val="both"/>
        <w:rPr>
          <w:i/>
          <w:sz w:val="32"/>
        </w:rPr>
      </w:pPr>
      <w:r>
        <w:rPr>
          <w:i/>
          <w:sz w:val="32"/>
        </w:rPr>
        <w:t>Дополнительные требования, отражающие потребности народного </w:t>
      </w:r>
      <w:r>
        <w:rPr>
          <w:i/>
          <w:sz w:val="32"/>
        </w:rPr>
        <w:t>хозяйства, набраны курсивом.</w:t>
      </w:r>
    </w:p>
    <w:p>
      <w:pPr>
        <w:pStyle w:val="BodyText"/>
        <w:spacing w:before="1"/>
        <w:rPr>
          <w:i/>
          <w:sz w:val="43"/>
        </w:rPr>
      </w:pPr>
    </w:p>
    <w:p>
      <w:pPr>
        <w:tabs>
          <w:tab w:pos="5097" w:val="left" w:leader="none"/>
        </w:tabs>
        <w:spacing w:before="1"/>
        <w:ind w:left="4378" w:right="0" w:firstLine="0"/>
        <w:jc w:val="left"/>
        <w:rPr>
          <w:b/>
          <w:sz w:val="24"/>
        </w:rPr>
      </w:pPr>
      <w:r>
        <w:rPr>
          <w:b/>
          <w:sz w:val="24"/>
        </w:rPr>
        <w:t>4</w:t>
        <w:tab/>
        <w:t>ОПРЕДЕЛЕНИЯ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40" w:lineRule="auto" w:before="0" w:after="0"/>
        <w:ind w:left="1105" w:right="0" w:hanging="553"/>
        <w:jc w:val="both"/>
        <w:rPr>
          <w:sz w:val="34"/>
        </w:rPr>
      </w:pPr>
      <w:r>
        <w:rPr>
          <w:sz w:val="34"/>
        </w:rPr>
        <w:t>Классификация</w:t>
      </w:r>
      <w:r>
        <w:rPr>
          <w:spacing w:val="-1"/>
          <w:sz w:val="34"/>
        </w:rPr>
        <w:t> </w:t>
      </w:r>
      <w:r>
        <w:rPr>
          <w:sz w:val="34"/>
        </w:rPr>
        <w:t>примесей</w:t>
      </w:r>
    </w:p>
    <w:p>
      <w:pPr>
        <w:pStyle w:val="BodyText"/>
        <w:spacing w:line="237" w:lineRule="auto" w:before="5"/>
        <w:ind w:left="101" w:right="168" w:firstLine="465"/>
        <w:jc w:val="both"/>
      </w:pPr>
      <w:r>
        <w:rPr/>
        <w:t>Примеси классифицируются в соответствии с их воздействием на долговечность аккумулятора и его характеристики и не должны пре­ вышать значений, указанных в таблицах 1—4:</w:t>
      </w:r>
    </w:p>
    <w:p>
      <w:pPr>
        <w:pStyle w:val="BodyText"/>
        <w:ind w:left="101" w:right="240" w:firstLine="465"/>
        <w:jc w:val="both"/>
      </w:pPr>
      <w:r>
        <w:rPr/>
        <w:t>вредные — оказывают вредное воздействие на работу аккумулято­ ра и эксплуатационные характеристики и вызывают необратимое </w:t>
      </w:r>
      <w:r>
        <w:rPr>
          <w:spacing w:val="-4"/>
        </w:rPr>
        <w:t>ухуд­ </w:t>
      </w:r>
      <w:r>
        <w:rPr/>
        <w:t>шение параметров</w:t>
      </w:r>
      <w:r>
        <w:rPr>
          <w:spacing w:val="-1"/>
        </w:rPr>
        <w:t> </w:t>
      </w:r>
      <w:r>
        <w:rPr/>
        <w:t>аккумулятора;</w:t>
      </w:r>
    </w:p>
    <w:p>
      <w:pPr>
        <w:pStyle w:val="BodyText"/>
        <w:spacing w:line="232" w:lineRule="auto" w:before="14"/>
        <w:ind w:left="123" w:right="175" w:firstLine="443"/>
        <w:jc w:val="both"/>
      </w:pPr>
      <w:r>
        <w:rPr/>
        <w:t>менее вредные — понижают эксплуатационные характеристики </w:t>
      </w:r>
      <w:r>
        <w:rPr>
          <w:spacing w:val="-15"/>
        </w:rPr>
        <w:t>и </w:t>
      </w:r>
      <w:r>
        <w:rPr/>
        <w:t>(или) долговечность</w:t>
      </w:r>
      <w:r>
        <w:rPr>
          <w:spacing w:val="-1"/>
        </w:rPr>
        <w:t> </w:t>
      </w:r>
      <w:r>
        <w:rPr/>
        <w:t>аккумулятора;</w:t>
      </w:r>
    </w:p>
    <w:p>
      <w:pPr>
        <w:pStyle w:val="BodyText"/>
        <w:spacing w:line="244" w:lineRule="auto" w:before="3"/>
        <w:ind w:left="116" w:right="161" w:firstLine="450"/>
        <w:jc w:val="both"/>
      </w:pPr>
      <w:r>
        <w:rPr/>
        <w:t>безвредные — не влияют на долговечность аккумулятора и </w:t>
      </w:r>
      <w:r>
        <w:rPr>
          <w:spacing w:val="-3"/>
        </w:rPr>
        <w:t>(или) </w:t>
      </w:r>
      <w:r>
        <w:rPr/>
        <w:t>эксплуатационные</w:t>
      </w:r>
      <w:r>
        <w:rPr>
          <w:spacing w:val="-1"/>
        </w:rPr>
        <w:t> </w:t>
      </w:r>
      <w:r>
        <w:rPr/>
        <w:t>характеристики.</w:t>
      </w: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383" w:lineRule="exact" w:before="0" w:after="0"/>
        <w:ind w:left="1228" w:right="0" w:hanging="662"/>
        <w:jc w:val="both"/>
        <w:rPr>
          <w:sz w:val="34"/>
        </w:rPr>
      </w:pPr>
      <w:r>
        <w:rPr>
          <w:sz w:val="34"/>
        </w:rPr>
        <w:t>Заливаемый</w:t>
      </w:r>
      <w:r>
        <w:rPr>
          <w:spacing w:val="-1"/>
          <w:sz w:val="34"/>
        </w:rPr>
        <w:t> </w:t>
      </w:r>
      <w:r>
        <w:rPr>
          <w:sz w:val="34"/>
        </w:rPr>
        <w:t>электролит</w:t>
      </w:r>
    </w:p>
    <w:p>
      <w:pPr>
        <w:pStyle w:val="BodyText"/>
        <w:spacing w:line="232" w:lineRule="auto" w:before="6"/>
        <w:ind w:left="108" w:right="232" w:firstLine="466"/>
        <w:jc w:val="both"/>
      </w:pPr>
      <w:r>
        <w:rPr/>
        <w:t>Электролит, используемый для заливки новых открытых никель­ кадмиевых аккумуляторов перед эксплуатацией.</w:t>
      </w: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240" w:lineRule="auto" w:before="3" w:after="0"/>
        <w:ind w:left="1228" w:right="0" w:hanging="662"/>
        <w:jc w:val="both"/>
        <w:rPr>
          <w:sz w:val="34"/>
        </w:rPr>
      </w:pPr>
      <w:r>
        <w:rPr>
          <w:sz w:val="34"/>
        </w:rPr>
        <w:t>Рабочий</w:t>
      </w:r>
      <w:r>
        <w:rPr>
          <w:spacing w:val="-1"/>
          <w:sz w:val="34"/>
        </w:rPr>
        <w:t> </w:t>
      </w:r>
      <w:r>
        <w:rPr>
          <w:sz w:val="34"/>
        </w:rPr>
        <w:t>электролит</w:t>
      </w:r>
    </w:p>
    <w:p>
      <w:pPr>
        <w:pStyle w:val="BodyText"/>
        <w:spacing w:line="235" w:lineRule="auto" w:before="9"/>
        <w:ind w:left="108" w:right="154" w:firstLine="466"/>
        <w:jc w:val="both"/>
      </w:pPr>
      <w:r>
        <w:rPr/>
        <w:t>Электролит в работающих открытых никель-кадмиевых аккумуля­ торах. Он отличается по составу от электролитов для заливки и заме­   ны увеличенным содержанием диоксида углерода в результате погло­ щения его из воздуха и примесей, выщелачиваемых из активных масс аккумулятора.</w:t>
      </w:r>
    </w:p>
    <w:p>
      <w:pPr>
        <w:pStyle w:val="ListParagraph"/>
        <w:numPr>
          <w:ilvl w:val="1"/>
          <w:numId w:val="3"/>
        </w:numPr>
        <w:tabs>
          <w:tab w:pos="1126" w:val="left" w:leader="none"/>
        </w:tabs>
        <w:spacing w:line="240" w:lineRule="auto" w:before="5" w:after="0"/>
        <w:ind w:left="1126" w:right="0" w:hanging="545"/>
        <w:jc w:val="both"/>
        <w:rPr>
          <w:sz w:val="34"/>
        </w:rPr>
      </w:pPr>
      <w:r>
        <w:rPr>
          <w:sz w:val="34"/>
        </w:rPr>
        <w:t>Электролит для</w:t>
      </w:r>
      <w:r>
        <w:rPr>
          <w:spacing w:val="-1"/>
          <w:sz w:val="34"/>
        </w:rPr>
        <w:t> </w:t>
      </w:r>
      <w:r>
        <w:rPr>
          <w:sz w:val="34"/>
        </w:rPr>
        <w:t>замены</w:t>
      </w:r>
    </w:p>
    <w:p>
      <w:pPr>
        <w:pStyle w:val="BodyText"/>
        <w:spacing w:before="16"/>
        <w:ind w:left="130" w:right="217" w:firstLine="458"/>
        <w:jc w:val="both"/>
      </w:pPr>
      <w:r>
        <w:rPr/>
        <w:t>Электролит, используемый для открытых никель-кадмиевых акку­ муляторов при превышении в рабочем электролите допустимого пре­ дела примесей.</w:t>
      </w:r>
    </w:p>
    <w:p>
      <w:pPr>
        <w:pStyle w:val="BodyText"/>
        <w:spacing w:before="5"/>
        <w:rPr>
          <w:sz w:val="41"/>
        </w:rPr>
      </w:pPr>
    </w:p>
    <w:p>
      <w:pPr>
        <w:tabs>
          <w:tab w:pos="3962" w:val="left" w:leader="none"/>
        </w:tabs>
        <w:spacing w:before="1"/>
        <w:ind w:left="3243" w:right="0" w:firstLine="0"/>
        <w:jc w:val="left"/>
        <w:rPr>
          <w:b/>
          <w:sz w:val="24"/>
        </w:rPr>
      </w:pPr>
      <w:r>
        <w:rPr>
          <w:b/>
          <w:sz w:val="24"/>
        </w:rPr>
        <w:t>5</w:t>
        <w:tab/>
        <w:t>ПРИГОТОВЛЕНИЕ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ЭЛЕКТРОЛИТА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242" w:lineRule="auto"/>
        <w:ind w:left="123" w:right="125" w:firstLine="465"/>
        <w:jc w:val="both"/>
      </w:pPr>
      <w:r>
        <w:rPr/>
        <w:t>Электролит готовят разбавлением технически чистого раствора гидроксида калия более высокой концентрации очищенной воды или растворением твердого гидроксида калия в очищенной воде.</w:t>
      </w:r>
    </w:p>
    <w:p>
      <w:pPr>
        <w:pStyle w:val="BodyText"/>
        <w:spacing w:line="377" w:lineRule="exact"/>
        <w:ind w:left="596"/>
        <w:jc w:val="both"/>
      </w:pPr>
      <w:r>
        <w:rPr/>
        <w:t>При необходимости должны быть введены добавки, например гид­</w:t>
      </w:r>
    </w:p>
    <w:p>
      <w:pPr>
        <w:pStyle w:val="BodyText"/>
        <w:spacing w:before="9"/>
        <w:ind w:left="123"/>
        <w:jc w:val="both"/>
      </w:pPr>
      <w:r>
        <w:rPr/>
        <w:t>роксид лития, в соответствии с инструкциями изготовителя.</w:t>
      </w:r>
    </w:p>
    <w:p>
      <w:pPr>
        <w:spacing w:line="256" w:lineRule="auto" w:before="11"/>
        <w:ind w:left="108" w:right="139" w:firstLine="480"/>
        <w:jc w:val="both"/>
        <w:rPr>
          <w:sz w:val="26"/>
        </w:rPr>
      </w:pPr>
      <w:r>
        <w:rPr>
          <w:sz w:val="26"/>
        </w:rPr>
        <w:t>Примечание  —  При  растворении  в  воде  твердого  гидроксида  калия  </w:t>
      </w:r>
      <w:r>
        <w:rPr>
          <w:spacing w:val="-3"/>
          <w:sz w:val="26"/>
        </w:rPr>
        <w:t>нужно   </w:t>
      </w:r>
      <w:r>
        <w:rPr>
          <w:sz w:val="26"/>
        </w:rPr>
        <w:t>соблюдать крайнюю осторожность, так как выделяется большое количество тепла.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68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61"/>
        <w:ind w:left="0" w:right="183" w:firstLine="0"/>
        <w:jc w:val="right"/>
        <w:rPr>
          <w:sz w:val="26"/>
        </w:rPr>
      </w:pPr>
      <w:r>
        <w:rPr>
          <w:sz w:val="26"/>
        </w:rPr>
        <w:t>2</w:t>
      </w:r>
    </w:p>
    <w:p>
      <w:pPr>
        <w:spacing w:after="0"/>
        <w:jc w:val="right"/>
        <w:rPr>
          <w:sz w:val="26"/>
        </w:rPr>
        <w:sectPr>
          <w:pgSz w:w="11900" w:h="16840"/>
          <w:pgMar w:top="140" w:bottom="0" w:left="540" w:right="420"/>
        </w:sectPr>
      </w:pPr>
    </w:p>
    <w:p>
      <w:pPr>
        <w:spacing w:before="79"/>
        <w:ind w:left="237" w:right="0" w:firstLine="0"/>
        <w:jc w:val="left"/>
        <w:rPr>
          <w:b/>
          <w:sz w:val="24"/>
        </w:rPr>
      </w:pPr>
      <w:r>
        <w:rPr>
          <w:b/>
          <w:sz w:val="24"/>
        </w:rPr>
        <w:t>ГОСТ Р 50711-74</w:t>
      </w:r>
    </w:p>
    <w:p>
      <w:pPr>
        <w:pStyle w:val="BodyText"/>
        <w:spacing w:before="8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237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260" w:bottom="0" w:left="440" w:right="420"/>
          <w:cols w:num="2" w:equalWidth="0">
            <w:col w:w="2136" w:space="4575"/>
            <w:col w:w="4329"/>
          </w:cols>
        </w:sect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line="218" w:lineRule="auto" w:before="115"/>
        <w:ind w:left="223" w:right="284" w:firstLine="465"/>
        <w:jc w:val="both"/>
      </w:pPr>
      <w:r>
        <w:rPr/>
        <w:t>Очень важно, чтобы твердый гидроксид калия все время добавлял­ ся в воду; нельзя добавлять воду в твердый гидроксид калия. </w:t>
      </w:r>
      <w:r>
        <w:rPr>
          <w:spacing w:val="-3"/>
        </w:rPr>
        <w:t>Инст­ </w:t>
      </w:r>
      <w:r>
        <w:rPr/>
        <w:t>рукции изготовителя аккумуляторов должны быть точно</w:t>
      </w:r>
      <w:r>
        <w:rPr>
          <w:spacing w:val="-2"/>
        </w:rPr>
        <w:t> </w:t>
      </w:r>
      <w:r>
        <w:rPr/>
        <w:t>соблюдены.</w:t>
      </w:r>
    </w:p>
    <w:p>
      <w:pPr>
        <w:pStyle w:val="BodyText"/>
        <w:spacing w:line="218" w:lineRule="auto" w:before="1"/>
        <w:ind w:left="208" w:right="225" w:firstLine="451"/>
      </w:pPr>
      <w:r>
        <w:rPr/>
        <w:t>Для приготовления электролита методом растворения гидроксида калия в воде должны быть использованы только сосуды, изготовлен­ ные из стали или пластического материала, лучше полиэтилена. Со­ суды должны быть устойчивы к воздействию гидроксида калия и тем­ ператур до 100</w:t>
      </w:r>
      <w:r>
        <w:rPr>
          <w:spacing w:val="-1"/>
        </w:rPr>
        <w:t> </w:t>
      </w:r>
      <w:r>
        <w:rPr/>
        <w:t>°C.</w:t>
      </w:r>
    </w:p>
    <w:p>
      <w:pPr>
        <w:pStyle w:val="ListParagraph"/>
        <w:numPr>
          <w:ilvl w:val="1"/>
          <w:numId w:val="4"/>
        </w:numPr>
        <w:tabs>
          <w:tab w:pos="2120" w:val="left" w:leader="none"/>
          <w:tab w:pos="2121" w:val="left" w:leader="none"/>
          <w:tab w:pos="3840" w:val="left" w:leader="none"/>
          <w:tab w:pos="5838" w:val="left" w:leader="none"/>
          <w:tab w:pos="9499" w:val="left" w:leader="none"/>
        </w:tabs>
        <w:spacing w:line="218" w:lineRule="auto" w:before="0" w:after="0"/>
        <w:ind w:left="208" w:right="212" w:firstLine="458"/>
        <w:jc w:val="both"/>
        <w:rPr>
          <w:sz w:val="34"/>
        </w:rPr>
      </w:pPr>
      <w:r>
        <w:rPr>
          <w:sz w:val="34"/>
        </w:rPr>
        <w:t>Требования   к   гидроксиду   калия   </w:t>
      </w:r>
      <w:r>
        <w:rPr>
          <w:spacing w:val="-3"/>
          <w:sz w:val="34"/>
        </w:rPr>
        <w:t>(КОН),   </w:t>
      </w:r>
      <w:r>
        <w:rPr>
          <w:sz w:val="34"/>
        </w:rPr>
        <w:t>поставляемого</w:t>
        <w:tab/>
        <w:t>для</w:t>
        <w:tab/>
        <w:t>приготовления</w:t>
        <w:tab/>
        <w:t>электро­ литов</w:t>
      </w:r>
    </w:p>
    <w:p>
      <w:pPr>
        <w:pStyle w:val="BodyText"/>
        <w:spacing w:line="343" w:lineRule="exact"/>
        <w:ind w:left="674"/>
        <w:jc w:val="both"/>
      </w:pPr>
      <w:r>
        <w:rPr/>
        <w:t>Электролит представляет собой прозрачный раствор гидроксида</w:t>
      </w:r>
    </w:p>
    <w:p>
      <w:pPr>
        <w:pStyle w:val="BodyText"/>
        <w:spacing w:line="218" w:lineRule="auto" w:before="12"/>
        <w:ind w:left="223" w:right="219" w:hanging="7"/>
        <w:jc w:val="both"/>
      </w:pPr>
      <w:r>
        <w:rPr/>
        <w:t>калия (КОН), обладающий сильными щелочными свойствами, без запаха. Не пожароопасен. Не взрывоопасен.</w:t>
      </w:r>
    </w:p>
    <w:p>
      <w:pPr>
        <w:pStyle w:val="BodyText"/>
        <w:spacing w:line="216" w:lineRule="auto" w:before="11"/>
        <w:ind w:left="223" w:right="191" w:firstLine="465"/>
        <w:jc w:val="both"/>
      </w:pPr>
      <w:r>
        <w:rPr/>
        <w:t>Массовая доля гидроксида калия, выраженная как КОН,  должна быть не менее 85 % в твердом состоянии и не менее 45 % в жидком состоянии.</w:t>
      </w:r>
    </w:p>
    <w:p>
      <w:pPr>
        <w:spacing w:before="333"/>
        <w:ind w:left="223" w:right="0" w:firstLine="0"/>
        <w:jc w:val="both"/>
        <w:rPr>
          <w:sz w:val="26"/>
        </w:rPr>
      </w:pPr>
      <w:r>
        <w:rPr>
          <w:sz w:val="26"/>
        </w:rPr>
        <w:t>Таблица!- </w:t>
      </w:r>
      <w:r>
        <w:rPr>
          <w:i/>
          <w:sz w:val="26"/>
        </w:rPr>
        <w:t>Содержание </w:t>
      </w:r>
      <w:r>
        <w:rPr>
          <w:sz w:val="26"/>
        </w:rPr>
        <w:t>примесей в гидроксиде калия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2226"/>
        <w:gridCol w:w="1818"/>
        <w:gridCol w:w="2138"/>
        <w:gridCol w:w="2255"/>
      </w:tblGrid>
      <w:tr>
        <w:trPr>
          <w:trHeight w:val="492" w:hRule="atLeast"/>
        </w:trPr>
        <w:tc>
          <w:tcPr>
            <w:tcW w:w="224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8" w:lineRule="auto" w:before="143"/>
              <w:ind w:left="693" w:right="496" w:hanging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Классификация</w:t>
            </w:r>
            <w:r>
              <w:rPr>
                <w:b/>
                <w:i/>
                <w:w w:val="99"/>
                <w:sz w:val="18"/>
              </w:rPr>
              <w:t> </w:t>
            </w:r>
            <w:r>
              <w:rPr>
                <w:b/>
                <w:i/>
                <w:sz w:val="18"/>
              </w:rPr>
              <w:t>примесей</w:t>
            </w:r>
          </w:p>
        </w:tc>
        <w:tc>
          <w:tcPr>
            <w:tcW w:w="22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1" w:lineRule="auto" w:before="165"/>
              <w:ind w:left="835" w:right="437" w:hanging="25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Наименоеание</w:t>
            </w:r>
            <w:r>
              <w:rPr>
                <w:b/>
                <w:i/>
                <w:w w:val="99"/>
                <w:sz w:val="18"/>
              </w:rPr>
              <w:t> </w:t>
            </w:r>
            <w:r>
              <w:rPr>
                <w:b/>
                <w:i/>
                <w:sz w:val="18"/>
              </w:rPr>
              <w:t>примеси</w:t>
            </w:r>
          </w:p>
        </w:tc>
        <w:tc>
          <w:tcPr>
            <w:tcW w:w="181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ind w:left="320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</w:t>
            </w:r>
          </w:p>
        </w:tc>
        <w:tc>
          <w:tcPr>
            <w:tcW w:w="4393" w:type="dxa"/>
            <w:gridSpan w:val="2"/>
          </w:tcPr>
          <w:p>
            <w:pPr>
              <w:pStyle w:val="TableParagraph"/>
              <w:spacing w:before="118"/>
              <w:ind w:left="7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Концентрация примеси, не более</w:t>
            </w:r>
          </w:p>
        </w:tc>
      </w:tr>
      <w:tr>
        <w:trPr>
          <w:trHeight w:val="550" w:hRule="atLeast"/>
        </w:trPr>
        <w:tc>
          <w:tcPr>
            <w:tcW w:w="2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</w:tcPr>
          <w:p>
            <w:pPr>
              <w:pStyle w:val="TableParagraph"/>
              <w:spacing w:before="166"/>
              <w:ind w:left="191" w:right="20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мг/кг</w:t>
            </w:r>
          </w:p>
        </w:tc>
        <w:tc>
          <w:tcPr>
            <w:tcW w:w="2255" w:type="dxa"/>
          </w:tcPr>
          <w:p>
            <w:pPr>
              <w:pStyle w:val="TableParagraph"/>
              <w:spacing w:before="72"/>
              <w:ind w:left="176" w:right="297"/>
              <w:jc w:val="center"/>
              <w:rPr>
                <w:sz w:val="20"/>
              </w:rPr>
            </w:pPr>
            <w:r>
              <w:rPr>
                <w:spacing w:val="-159"/>
                <w:w w:val="149"/>
                <w:sz w:val="30"/>
              </w:rPr>
              <w:t>мг</w:t>
            </w:r>
            <w:r>
              <w:rPr>
                <w:sz w:val="30"/>
              </w:rPr>
              <w:t>/</w:t>
            </w:r>
            <w:r>
              <w:rPr>
                <w:spacing w:val="-159"/>
                <w:w w:val="144"/>
                <w:sz w:val="30"/>
              </w:rPr>
              <w:t>ам</w:t>
            </w:r>
            <w:r>
              <w:rPr>
                <w:position w:val="7"/>
                <w:sz w:val="20"/>
              </w:rPr>
              <w:t>5</w:t>
            </w:r>
          </w:p>
        </w:tc>
      </w:tr>
      <w:tr>
        <w:trPr>
          <w:trHeight w:val="1226" w:hRule="atLeast"/>
        </w:trPr>
        <w:tc>
          <w:tcPr>
            <w:tcW w:w="224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9"/>
              <w:ind w:left="283"/>
              <w:rPr>
                <w:sz w:val="26"/>
              </w:rPr>
            </w:pPr>
            <w:r>
              <w:rPr>
                <w:sz w:val="26"/>
              </w:rPr>
              <w:t>Вредные</w:t>
            </w:r>
          </w:p>
        </w:tc>
        <w:tc>
          <w:tcPr>
            <w:tcW w:w="2226" w:type="dxa"/>
          </w:tcPr>
          <w:p>
            <w:pPr>
              <w:pStyle w:val="TableParagraph"/>
              <w:spacing w:line="247" w:lineRule="auto" w:before="174"/>
              <w:ind w:left="232" w:right="940" w:firstLine="7"/>
              <w:rPr>
                <w:sz w:val="26"/>
              </w:rPr>
            </w:pPr>
            <w:r>
              <w:rPr>
                <w:sz w:val="26"/>
              </w:rPr>
              <w:t>Цинк Медь Хлориды</w:t>
            </w:r>
          </w:p>
        </w:tc>
        <w:tc>
          <w:tcPr>
            <w:tcW w:w="1818" w:type="dxa"/>
          </w:tcPr>
          <w:p>
            <w:pPr>
              <w:pStyle w:val="TableParagraph"/>
              <w:spacing w:line="244" w:lineRule="auto" w:before="232"/>
              <w:ind w:left="333" w:right="978" w:hanging="7"/>
              <w:rPr>
                <w:sz w:val="26"/>
              </w:rPr>
            </w:pPr>
            <w:r>
              <w:rPr>
                <w:sz w:val="26"/>
              </w:rPr>
              <w:t>Zn Си КС1</w:t>
            </w:r>
          </w:p>
        </w:tc>
        <w:tc>
          <w:tcPr>
            <w:tcW w:w="2138" w:type="dxa"/>
          </w:tcPr>
          <w:p>
            <w:pPr>
              <w:pStyle w:val="TableParagraph"/>
              <w:spacing w:before="174"/>
              <w:ind w:left="1017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>
            <w:pPr>
              <w:pStyle w:val="TableParagraph"/>
              <w:spacing w:before="7"/>
              <w:ind w:left="1105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>
            <w:pPr>
              <w:pStyle w:val="TableParagraph"/>
              <w:spacing w:before="64"/>
              <w:ind w:left="1017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2255" w:type="dxa"/>
          </w:tcPr>
          <w:p>
            <w:pPr>
              <w:pStyle w:val="TableParagraph"/>
              <w:spacing w:before="232"/>
              <w:ind w:left="176" w:right="37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before="7"/>
              <w:ind w:right="18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>
            <w:pPr>
              <w:pStyle w:val="TableParagraph"/>
              <w:spacing w:before="6"/>
              <w:ind w:left="176" w:right="400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</w:tr>
      <w:tr>
        <w:trPr>
          <w:trHeight w:val="1830" w:hRule="atLeast"/>
        </w:trPr>
        <w:tc>
          <w:tcPr>
            <w:tcW w:w="224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4" w:lineRule="auto" w:before="179"/>
              <w:ind w:left="334" w:right="946"/>
              <w:rPr>
                <w:sz w:val="26"/>
              </w:rPr>
            </w:pPr>
            <w:r>
              <w:rPr>
                <w:sz w:val="26"/>
              </w:rPr>
              <w:t>Менее вредные</w:t>
            </w:r>
          </w:p>
        </w:tc>
        <w:tc>
          <w:tcPr>
            <w:tcW w:w="2226" w:type="dxa"/>
          </w:tcPr>
          <w:p>
            <w:pPr>
              <w:pStyle w:val="TableParagraph"/>
              <w:spacing w:line="247" w:lineRule="auto" w:before="101"/>
              <w:ind w:left="254" w:right="718" w:hanging="8"/>
              <w:rPr>
                <w:sz w:val="26"/>
              </w:rPr>
            </w:pPr>
            <w:r>
              <w:rPr>
                <w:sz w:val="26"/>
              </w:rPr>
              <w:t>Железо Свинец Кальций Магний Карбонаты</w:t>
            </w:r>
          </w:p>
        </w:tc>
        <w:tc>
          <w:tcPr>
            <w:tcW w:w="1818" w:type="dxa"/>
          </w:tcPr>
          <w:p>
            <w:pPr>
              <w:pStyle w:val="TableParagraph"/>
              <w:spacing w:line="249" w:lineRule="auto" w:before="159"/>
              <w:ind w:left="348" w:right="908"/>
              <w:rPr>
                <w:sz w:val="26"/>
              </w:rPr>
            </w:pPr>
            <w:r>
              <w:rPr>
                <w:sz w:val="26"/>
              </w:rPr>
              <w:t>Fe Pb СаО MgO</w:t>
            </w:r>
          </w:p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sz w:val="26"/>
              </w:rPr>
              <w:t>К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СО</w:t>
            </w:r>
            <w:r>
              <w:rPr>
                <w:position w:val="-7"/>
                <w:sz w:val="17"/>
              </w:rPr>
              <w:t>3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5"/>
              <w:ind w:left="515" w:right="20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>
            <w:pPr>
              <w:pStyle w:val="TableParagraph"/>
              <w:spacing w:before="7"/>
              <w:ind w:left="38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  <w:p>
            <w:pPr>
              <w:pStyle w:val="TableParagraph"/>
              <w:spacing w:before="6"/>
              <w:ind w:left="543" w:right="201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>
            <w:pPr>
              <w:pStyle w:val="TableParagraph"/>
              <w:spacing w:line="284" w:lineRule="exact" w:before="28"/>
              <w:ind w:left="529" w:right="201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>
            <w:pPr>
              <w:pStyle w:val="TableParagraph"/>
              <w:spacing w:line="284" w:lineRule="exact"/>
              <w:ind w:left="250" w:right="174"/>
              <w:jc w:val="center"/>
              <w:rPr>
                <w:sz w:val="26"/>
              </w:rPr>
            </w:pPr>
            <w:r>
              <w:rPr>
                <w:sz w:val="26"/>
              </w:rPr>
              <w:t>1 % (по массе)</w:t>
            </w:r>
          </w:p>
        </w:tc>
        <w:tc>
          <w:tcPr>
            <w:tcW w:w="2255" w:type="dxa"/>
          </w:tcPr>
          <w:p>
            <w:pPr>
              <w:pStyle w:val="TableParagraph"/>
              <w:spacing w:line="298" w:lineRule="exact" w:before="101"/>
              <w:ind w:left="176" w:right="35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98" w:lineRule="exact"/>
              <w:ind w:right="18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>
            <w:pPr>
              <w:pStyle w:val="TableParagraph"/>
              <w:spacing w:before="14"/>
              <w:ind w:left="176" w:right="370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  <w:p>
            <w:pPr>
              <w:pStyle w:val="TableParagraph"/>
              <w:spacing w:before="21"/>
              <w:ind w:left="176" w:right="386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  <w:p>
            <w:pPr>
              <w:pStyle w:val="TableParagraph"/>
              <w:spacing w:before="13"/>
              <w:ind w:left="176" w:right="223"/>
              <w:jc w:val="center"/>
              <w:rPr>
                <w:sz w:val="26"/>
              </w:rPr>
            </w:pPr>
            <w:r>
              <w:rPr>
                <w:sz w:val="26"/>
              </w:rPr>
              <w:t>0,5 % (по массе)</w:t>
            </w:r>
          </w:p>
        </w:tc>
      </w:tr>
      <w:tr>
        <w:trPr>
          <w:trHeight w:val="1877" w:hRule="atLeast"/>
        </w:trPr>
        <w:tc>
          <w:tcPr>
            <w:tcW w:w="2240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1"/>
              <w:ind w:left="276"/>
              <w:rPr>
                <w:sz w:val="26"/>
              </w:rPr>
            </w:pPr>
            <w:r>
              <w:rPr>
                <w:sz w:val="26"/>
              </w:rPr>
              <w:t>Безвредные</w:t>
            </w:r>
          </w:p>
        </w:tc>
        <w:tc>
          <w:tcPr>
            <w:tcW w:w="222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72"/>
              <w:ind w:left="297" w:right="666" w:firstLine="15"/>
              <w:rPr>
                <w:sz w:val="26"/>
              </w:rPr>
            </w:pPr>
            <w:r>
              <w:rPr>
                <w:sz w:val="26"/>
              </w:rPr>
              <w:t>Натрий Алюминий Сульфаты Нитраты Силикаты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348"/>
              <w:rPr>
                <w:sz w:val="26"/>
              </w:rPr>
            </w:pPr>
            <w:r>
              <w:rPr>
                <w:sz w:val="26"/>
              </w:rPr>
              <w:t>NaOH</w:t>
            </w:r>
          </w:p>
          <w:p>
            <w:pPr>
              <w:pStyle w:val="TableParagraph"/>
              <w:spacing w:before="14"/>
              <w:ind w:left="340"/>
              <w:rPr>
                <w:sz w:val="26"/>
              </w:rPr>
            </w:pPr>
            <w:r>
              <w:rPr>
                <w:sz w:val="26"/>
              </w:rPr>
              <w:t>Al</w:t>
            </w:r>
          </w:p>
          <w:p>
            <w:pPr>
              <w:pStyle w:val="TableParagraph"/>
              <w:spacing w:line="199" w:lineRule="auto" w:before="59"/>
              <w:ind w:left="340" w:right="762" w:firstLine="8"/>
              <w:jc w:val="both"/>
              <w:rPr>
                <w:sz w:val="17"/>
              </w:rPr>
            </w:pPr>
            <w:r>
              <w:rPr>
                <w:sz w:val="26"/>
              </w:rPr>
              <w:t>K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SO</w:t>
            </w:r>
            <w:r>
              <w:rPr>
                <w:position w:val="-7"/>
                <w:sz w:val="17"/>
              </w:rPr>
              <w:t>4 </w:t>
            </w:r>
            <w:r>
              <w:rPr>
                <w:sz w:val="26"/>
              </w:rPr>
              <w:t>KNO</w:t>
            </w:r>
            <w:r>
              <w:rPr>
                <w:position w:val="-7"/>
                <w:sz w:val="17"/>
              </w:rPr>
              <w:t>3 </w:t>
            </w:r>
            <w:r>
              <w:rPr>
                <w:sz w:val="26"/>
              </w:rPr>
              <w:t>SiO</w:t>
            </w:r>
            <w:r>
              <w:rPr>
                <w:position w:val="-7"/>
                <w:sz w:val="17"/>
              </w:rPr>
              <w:t>2</w:t>
            </w:r>
          </w:p>
        </w:tc>
        <w:tc>
          <w:tcPr>
            <w:tcW w:w="2138" w:type="dxa"/>
            <w:tcBorders>
              <w:bottom w:val="nil"/>
            </w:tcBorders>
          </w:tcPr>
          <w:p>
            <w:pPr>
              <w:pStyle w:val="TableParagraph"/>
              <w:spacing w:before="64"/>
              <w:ind w:left="223" w:right="201"/>
              <w:jc w:val="center"/>
              <w:rPr>
                <w:sz w:val="26"/>
              </w:rPr>
            </w:pPr>
            <w:r>
              <w:rPr>
                <w:sz w:val="26"/>
              </w:rPr>
              <w:t>3 % (по массе)</w:t>
            </w:r>
          </w:p>
          <w:p>
            <w:pPr>
              <w:pStyle w:val="TableParagraph"/>
              <w:spacing w:before="14"/>
              <w:ind w:left="573" w:right="20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  <w:p>
            <w:pPr>
              <w:pStyle w:val="TableParagraph"/>
              <w:spacing w:before="14"/>
              <w:ind w:left="571" w:right="201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>
            <w:pPr>
              <w:pStyle w:val="TableParagraph"/>
              <w:spacing w:before="6"/>
              <w:ind w:left="559" w:right="201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>
            <w:pPr>
              <w:pStyle w:val="TableParagraph"/>
              <w:spacing w:before="7"/>
              <w:ind w:left="557" w:right="201"/>
              <w:jc w:val="center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2255" w:type="dxa"/>
            <w:tcBorders>
              <w:bottom w:val="nil"/>
            </w:tcBorders>
          </w:tcPr>
          <w:p>
            <w:pPr>
              <w:pStyle w:val="TableParagraph"/>
              <w:spacing w:line="304" w:lineRule="auto" w:before="64"/>
              <w:ind w:left="952" w:right="169" w:hanging="684"/>
              <w:rPr>
                <w:sz w:val="26"/>
              </w:rPr>
            </w:pPr>
            <w:r>
              <w:rPr>
                <w:sz w:val="26"/>
              </w:rPr>
              <w:t>1,6 % (по </w:t>
            </w:r>
            <w:r>
              <w:rPr>
                <w:spacing w:val="-3"/>
                <w:sz w:val="26"/>
              </w:rPr>
              <w:t>массе) </w:t>
            </w:r>
            <w:r>
              <w:rPr>
                <w:sz w:val="26"/>
              </w:rPr>
              <w:t>15</w:t>
            </w:r>
          </w:p>
          <w:p>
            <w:pPr>
              <w:pStyle w:val="TableParagraph"/>
              <w:spacing w:line="231" w:lineRule="exact"/>
              <w:ind w:left="176" w:right="298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  <w:p>
            <w:pPr>
              <w:pStyle w:val="TableParagraph"/>
              <w:spacing w:before="7"/>
              <w:ind w:left="176" w:right="29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  <w:p>
            <w:pPr>
              <w:pStyle w:val="TableParagraph"/>
              <w:spacing w:before="13"/>
              <w:ind w:left="176" w:right="314"/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>
        <w:trPr>
          <w:trHeight w:val="2199" w:hRule="atLeast"/>
        </w:trPr>
        <w:tc>
          <w:tcPr>
            <w:tcW w:w="10677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94"/>
              <w:ind w:left="726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  <w:p>
            <w:pPr>
              <w:pStyle w:val="TableParagraph"/>
              <w:spacing w:line="244" w:lineRule="auto" w:before="13"/>
              <w:ind w:left="268" w:right="857" w:firstLine="473"/>
              <w:rPr>
                <w:sz w:val="26"/>
              </w:rPr>
            </w:pPr>
            <w:r>
              <w:rPr>
                <w:sz w:val="26"/>
              </w:rPr>
              <w:t>1 В нормальных условиях указанный уровень для большинства этих примесей редко встречается. Поэтому рекомендуется проверять содержание только гидроксида калия, хлорида и железа, если нет иных рекомендаций изготовителя.</w:t>
            </w:r>
          </w:p>
          <w:p>
            <w:pPr>
              <w:pStyle w:val="TableParagraph"/>
              <w:spacing w:line="252" w:lineRule="auto"/>
              <w:ind w:left="276" w:firstLine="465"/>
              <w:rPr>
                <w:i/>
                <w:sz w:val="26"/>
              </w:rPr>
            </w:pPr>
            <w:r>
              <w:rPr>
                <w:i/>
                <w:sz w:val="26"/>
              </w:rPr>
              <w:t>2 Допускается применять для приготовления электролита гидроксид калия по ГОСТ </w:t>
            </w:r>
            <w:r>
              <w:rPr>
                <w:i/>
                <w:sz w:val="26"/>
              </w:rPr>
              <w:t>9285.</w:t>
            </w:r>
          </w:p>
        </w:tc>
      </w:tr>
    </w:tbl>
    <w:p>
      <w:pPr>
        <w:spacing w:before="57"/>
        <w:ind w:left="69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65"/>
        <w:ind w:left="259" w:right="0" w:firstLine="0"/>
        <w:jc w:val="left"/>
        <w:rPr>
          <w:sz w:val="26"/>
        </w:rPr>
      </w:pPr>
      <w:r>
        <w:rPr>
          <w:sz w:val="26"/>
        </w:rPr>
        <w:t>3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40" w:bottom="280" w:left="440" w:right="420"/>
        </w:sectPr>
      </w:pPr>
    </w:p>
    <w:p>
      <w:pPr>
        <w:spacing w:before="63"/>
        <w:ind w:left="0" w:right="411" w:firstLine="0"/>
        <w:jc w:val="right"/>
        <w:rPr>
          <w:b/>
          <w:sz w:val="24"/>
        </w:rPr>
      </w:pPr>
      <w:r>
        <w:rPr>
          <w:b/>
          <w:sz w:val="24"/>
        </w:rPr>
        <w:t>ГОСТ Р 50711—94</w:t>
      </w:r>
    </w:p>
    <w:p>
      <w:pPr>
        <w:spacing w:before="113"/>
        <w:ind w:left="69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pStyle w:val="ListParagraph"/>
        <w:numPr>
          <w:ilvl w:val="1"/>
          <w:numId w:val="4"/>
        </w:numPr>
        <w:tabs>
          <w:tab w:pos="1880" w:val="left" w:leader="none"/>
          <w:tab w:pos="1881" w:val="left" w:leader="none"/>
          <w:tab w:pos="4254" w:val="left" w:leader="none"/>
          <w:tab w:pos="5091" w:val="left" w:leader="none"/>
          <w:tab w:pos="6501" w:val="left" w:leader="none"/>
          <w:tab w:pos="9204" w:val="left" w:leader="none"/>
          <w:tab w:pos="10373" w:val="left" w:leader="none"/>
        </w:tabs>
        <w:spacing w:line="242" w:lineRule="auto" w:before="119" w:after="0"/>
        <w:ind w:left="230" w:right="321" w:firstLine="466"/>
        <w:jc w:val="left"/>
        <w:rPr>
          <w:sz w:val="34"/>
        </w:rPr>
      </w:pPr>
      <w:r>
        <w:rPr>
          <w:sz w:val="34"/>
        </w:rPr>
        <w:t>Требования</w:t>
        <w:tab/>
        <w:t>к</w:t>
        <w:tab/>
        <w:t>воде,</w:t>
        <w:tab/>
        <w:t>используемой</w:t>
        <w:tab/>
        <w:t>для</w:t>
        <w:tab/>
      </w:r>
      <w:r>
        <w:rPr>
          <w:spacing w:val="-9"/>
          <w:sz w:val="34"/>
        </w:rPr>
        <w:t>до </w:t>
      </w:r>
      <w:r>
        <w:rPr>
          <w:sz w:val="34"/>
        </w:rPr>
        <w:t>ливки и приготовления</w:t>
      </w:r>
      <w:r>
        <w:rPr>
          <w:spacing w:val="-1"/>
          <w:sz w:val="34"/>
        </w:rPr>
        <w:t> </w:t>
      </w:r>
      <w:r>
        <w:rPr>
          <w:sz w:val="34"/>
        </w:rPr>
        <w:t>электролитов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223" w:right="0" w:firstLine="0"/>
        <w:jc w:val="left"/>
        <w:rPr>
          <w:sz w:val="26"/>
        </w:rPr>
      </w:pPr>
      <w:r>
        <w:rPr>
          <w:sz w:val="26"/>
        </w:rPr>
        <w:t>Таблица </w:t>
      </w:r>
      <w:r>
        <w:rPr>
          <w:i/>
          <w:sz w:val="26"/>
        </w:rPr>
        <w:t>2 </w:t>
      </w:r>
      <w:r>
        <w:rPr>
          <w:sz w:val="26"/>
        </w:rPr>
        <w:t>— Требования к воде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5324"/>
        <w:gridCol w:w="2909"/>
      </w:tblGrid>
      <w:tr>
        <w:trPr>
          <w:trHeight w:val="732" w:hRule="atLeast"/>
        </w:trPr>
        <w:tc>
          <w:tcPr>
            <w:tcW w:w="2487" w:type="dxa"/>
          </w:tcPr>
          <w:p>
            <w:pPr>
              <w:pStyle w:val="TableParagraph"/>
              <w:spacing w:line="271" w:lineRule="auto" w:before="161"/>
              <w:ind w:left="848" w:right="585" w:hanging="2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Классификация </w:t>
            </w:r>
            <w:r>
              <w:rPr>
                <w:b/>
                <w:i/>
                <w:sz w:val="18"/>
              </w:rPr>
              <w:t>примесей</w:t>
            </w:r>
          </w:p>
        </w:tc>
        <w:tc>
          <w:tcPr>
            <w:tcW w:w="532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56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 показателя</w:t>
            </w:r>
          </w:p>
        </w:tc>
        <w:tc>
          <w:tcPr>
            <w:tcW w:w="2909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24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Значение</w:t>
            </w:r>
          </w:p>
        </w:tc>
      </w:tr>
      <w:tr>
        <w:trPr>
          <w:trHeight w:val="695" w:hRule="atLeast"/>
        </w:trPr>
        <w:tc>
          <w:tcPr>
            <w:tcW w:w="248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73"/>
              <w:ind w:left="312"/>
              <w:rPr>
                <w:sz w:val="26"/>
              </w:rPr>
            </w:pPr>
            <w:r>
              <w:rPr>
                <w:sz w:val="26"/>
              </w:rPr>
              <w:t>Внешний вид</w:t>
            </w:r>
          </w:p>
        </w:tc>
        <w:tc>
          <w:tcPr>
            <w:tcW w:w="2909" w:type="dxa"/>
          </w:tcPr>
          <w:p>
            <w:pPr>
              <w:pStyle w:val="TableParagraph"/>
              <w:spacing w:before="202"/>
              <w:ind w:left="151"/>
              <w:rPr>
                <w:sz w:val="26"/>
              </w:rPr>
            </w:pPr>
            <w:r>
              <w:rPr>
                <w:sz w:val="26"/>
              </w:rPr>
              <w:t>Чистый и прозрачный</w:t>
            </w:r>
          </w:p>
        </w:tc>
      </w:tr>
      <w:tr>
        <w:trPr>
          <w:trHeight w:val="571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94"/>
              <w:ind w:left="319"/>
              <w:rPr>
                <w:sz w:val="26"/>
              </w:rPr>
            </w:pPr>
            <w:r>
              <w:rPr>
                <w:sz w:val="26"/>
              </w:rPr>
              <w:t>Водородный показатель pH</w:t>
            </w:r>
          </w:p>
        </w:tc>
        <w:tc>
          <w:tcPr>
            <w:tcW w:w="2909" w:type="dxa"/>
          </w:tcPr>
          <w:p>
            <w:pPr>
              <w:pStyle w:val="TableParagraph"/>
              <w:spacing w:before="137"/>
              <w:ind w:left="748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</w:tr>
      <w:tr>
        <w:trPr>
          <w:trHeight w:val="1241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line="256" w:lineRule="auto" w:before="130"/>
              <w:ind w:left="312" w:right="1523"/>
              <w:rPr>
                <w:sz w:val="26"/>
              </w:rPr>
            </w:pPr>
            <w:r>
              <w:rPr>
                <w:sz w:val="26"/>
              </w:rPr>
              <w:t>Электропроводность при 20 °C свежеприготовленной</w:t>
            </w:r>
          </w:p>
          <w:p>
            <w:pPr>
              <w:pStyle w:val="TableParagraph"/>
              <w:spacing w:before="7"/>
              <w:ind w:left="319"/>
              <w:rPr>
                <w:sz w:val="26"/>
              </w:rPr>
            </w:pPr>
            <w:r>
              <w:rPr>
                <w:sz w:val="26"/>
              </w:rPr>
              <w:t>после хранения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sz w:val="41"/>
              </w:rPr>
            </w:pPr>
          </w:p>
          <w:p>
            <w:pPr>
              <w:pStyle w:val="TableParagraph"/>
              <w:spacing w:before="1"/>
              <w:ind w:left="159"/>
              <w:rPr>
                <w:sz w:val="26"/>
              </w:rPr>
            </w:pPr>
            <w:r>
              <w:rPr>
                <w:sz w:val="26"/>
              </w:rPr>
              <w:t>£10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мкСм/см</w:t>
            </w:r>
          </w:p>
          <w:p>
            <w:pPr>
              <w:pStyle w:val="TableParagraph"/>
              <w:spacing w:before="28"/>
              <w:ind w:left="159"/>
              <w:rPr>
                <w:sz w:val="26"/>
              </w:rPr>
            </w:pPr>
            <w:r>
              <w:rPr>
                <w:sz w:val="26"/>
              </w:rPr>
              <w:t>&lt;30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мкСм/см</w:t>
            </w:r>
          </w:p>
        </w:tc>
      </w:tr>
      <w:tr>
        <w:trPr>
          <w:trHeight w:val="572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4" w:type="dxa"/>
          </w:tcPr>
          <w:p>
            <w:pPr>
              <w:pStyle w:val="TableParagraph"/>
              <w:spacing w:before="137"/>
              <w:ind w:left="319"/>
              <w:rPr>
                <w:sz w:val="26"/>
              </w:rPr>
            </w:pPr>
            <w:r>
              <w:rPr>
                <w:sz w:val="26"/>
              </w:rPr>
              <w:t>Сухой остаток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4"/>
              <w:ind w:left="224"/>
              <w:rPr>
                <w:sz w:val="17"/>
              </w:rPr>
            </w:pPr>
            <w:r>
              <w:rPr>
                <w:sz w:val="26"/>
              </w:rPr>
              <w:t>20 мг/дм</w:t>
            </w:r>
            <w:r>
              <w:rPr>
                <w:position w:val="8"/>
                <w:sz w:val="17"/>
              </w:rPr>
              <w:t>3</w:t>
            </w:r>
          </w:p>
        </w:tc>
      </w:tr>
      <w:tr>
        <w:trPr>
          <w:trHeight w:val="687" w:hRule="atLeast"/>
        </w:trPr>
        <w:tc>
          <w:tcPr>
            <w:tcW w:w="2487" w:type="dxa"/>
          </w:tcPr>
          <w:p>
            <w:pPr>
              <w:pStyle w:val="TableParagraph"/>
              <w:spacing w:before="86"/>
              <w:ind w:left="508"/>
              <w:rPr>
                <w:sz w:val="26"/>
              </w:rPr>
            </w:pPr>
            <w:r>
              <w:rPr>
                <w:sz w:val="26"/>
              </w:rPr>
              <w:t>Вредные</w:t>
            </w:r>
          </w:p>
        </w:tc>
        <w:tc>
          <w:tcPr>
            <w:tcW w:w="5324" w:type="dxa"/>
          </w:tcPr>
          <w:p>
            <w:pPr>
              <w:pStyle w:val="TableParagraph"/>
              <w:spacing w:before="173"/>
              <w:ind w:left="326"/>
              <w:rPr>
                <w:sz w:val="26"/>
              </w:rPr>
            </w:pPr>
            <w:r>
              <w:rPr>
                <w:sz w:val="26"/>
              </w:rPr>
              <w:t>Хлориды в пересчете на КС1</w:t>
            </w:r>
          </w:p>
        </w:tc>
        <w:tc>
          <w:tcPr>
            <w:tcW w:w="2909" w:type="dxa"/>
          </w:tcPr>
          <w:p>
            <w:pPr>
              <w:pStyle w:val="TableParagraph"/>
              <w:spacing w:before="181"/>
              <w:ind w:left="231"/>
              <w:rPr>
                <w:sz w:val="17"/>
              </w:rPr>
            </w:pPr>
            <w:r>
              <w:rPr>
                <w:sz w:val="26"/>
              </w:rPr>
              <w:t>20 мг/дм</w:t>
            </w:r>
            <w:r>
              <w:rPr>
                <w:position w:val="8"/>
                <w:sz w:val="17"/>
              </w:rPr>
              <w:t>3</w:t>
            </w:r>
          </w:p>
        </w:tc>
      </w:tr>
      <w:tr>
        <w:trPr>
          <w:trHeight w:val="1181" w:hRule="atLeast"/>
        </w:trPr>
        <w:tc>
          <w:tcPr>
            <w:tcW w:w="2487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508" w:right="1019"/>
              <w:rPr>
                <w:sz w:val="26"/>
              </w:rPr>
            </w:pPr>
            <w:r>
              <w:rPr>
                <w:sz w:val="26"/>
              </w:rPr>
              <w:t>Менее вредные</w:t>
            </w:r>
          </w:p>
        </w:tc>
        <w:tc>
          <w:tcPr>
            <w:tcW w:w="5324" w:type="dxa"/>
          </w:tcPr>
          <w:p>
            <w:pPr>
              <w:pStyle w:val="TableParagraph"/>
              <w:spacing w:before="79"/>
              <w:ind w:left="334"/>
              <w:rPr>
                <w:sz w:val="26"/>
              </w:rPr>
            </w:pPr>
            <w:r>
              <w:rPr>
                <w:sz w:val="26"/>
              </w:rPr>
              <w:t>Железо</w:t>
            </w:r>
          </w:p>
          <w:p>
            <w:pPr>
              <w:pStyle w:val="TableParagraph"/>
              <w:spacing w:line="244" w:lineRule="auto" w:before="28"/>
              <w:ind w:left="348" w:right="1794" w:hanging="7"/>
              <w:rPr>
                <w:sz w:val="26"/>
              </w:rPr>
            </w:pPr>
            <w:r>
              <w:rPr>
                <w:sz w:val="26"/>
              </w:rPr>
              <w:t>Кальций в пересчете на СаО Магний в пересчете на MgO</w:t>
            </w:r>
          </w:p>
        </w:tc>
        <w:tc>
          <w:tcPr>
            <w:tcW w:w="2909" w:type="dxa"/>
          </w:tcPr>
          <w:p>
            <w:pPr>
              <w:pStyle w:val="TableParagraph"/>
              <w:spacing w:before="108"/>
              <w:ind w:left="253"/>
              <w:rPr>
                <w:sz w:val="17"/>
              </w:rPr>
            </w:pP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мг/дм</w:t>
            </w:r>
            <w:r>
              <w:rPr>
                <w:position w:val="8"/>
                <w:sz w:val="17"/>
              </w:rPr>
              <w:t>3</w:t>
            </w:r>
          </w:p>
          <w:p>
            <w:pPr>
              <w:pStyle w:val="TableParagraph"/>
              <w:spacing w:before="28"/>
              <w:ind w:left="253"/>
              <w:rPr>
                <w:sz w:val="17"/>
              </w:rPr>
            </w:pPr>
            <w:r>
              <w:rPr>
                <w:sz w:val="26"/>
              </w:rPr>
              <w:t>15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мг/дм</w:t>
            </w:r>
            <w:r>
              <w:rPr>
                <w:position w:val="8"/>
                <w:sz w:val="17"/>
              </w:rPr>
              <w:t>3</w:t>
            </w:r>
          </w:p>
          <w:p>
            <w:pPr>
              <w:pStyle w:val="TableParagraph"/>
              <w:spacing w:before="7"/>
              <w:ind w:left="253"/>
              <w:rPr>
                <w:sz w:val="17"/>
              </w:rPr>
            </w:pPr>
            <w:r>
              <w:rPr>
                <w:sz w:val="26"/>
              </w:rPr>
              <w:t>15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мг/дм</w:t>
            </w:r>
            <w:r>
              <w:rPr>
                <w:position w:val="8"/>
                <w:sz w:val="17"/>
              </w:rPr>
              <w:t>3</w:t>
            </w:r>
          </w:p>
        </w:tc>
      </w:tr>
      <w:tr>
        <w:trPr>
          <w:trHeight w:val="2572" w:hRule="atLeast"/>
        </w:trPr>
        <w:tc>
          <w:tcPr>
            <w:tcW w:w="2487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515"/>
              <w:rPr>
                <w:sz w:val="26"/>
              </w:rPr>
            </w:pPr>
            <w:r>
              <w:rPr>
                <w:sz w:val="26"/>
              </w:rPr>
              <w:t>Безвредные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98" w:lineRule="exact" w:before="235"/>
              <w:ind w:left="828"/>
              <w:rPr>
                <w:sz w:val="26"/>
              </w:rPr>
            </w:pPr>
            <w:r>
              <w:rPr>
                <w:sz w:val="26"/>
              </w:rPr>
              <w:t>Примеча</w:t>
            </w:r>
          </w:p>
          <w:p>
            <w:pPr>
              <w:pStyle w:val="TableParagraph"/>
              <w:spacing w:line="252" w:lineRule="auto"/>
              <w:ind w:left="363" w:right="68"/>
              <w:rPr>
                <w:sz w:val="26"/>
              </w:rPr>
            </w:pPr>
            <w:r>
              <w:rPr>
                <w:sz w:val="26"/>
              </w:rPr>
              <w:t>ства этих примесе электропроводное</w:t>
            </w:r>
          </w:p>
        </w:tc>
        <w:tc>
          <w:tcPr>
            <w:tcW w:w="5324" w:type="dxa"/>
          </w:tcPr>
          <w:p>
            <w:pPr>
              <w:pStyle w:val="TableParagraph"/>
              <w:spacing w:line="201" w:lineRule="auto" w:before="174"/>
              <w:ind w:left="349" w:right="931"/>
              <w:rPr>
                <w:sz w:val="26"/>
              </w:rPr>
            </w:pPr>
            <w:r>
              <w:rPr>
                <w:sz w:val="26"/>
              </w:rPr>
              <w:t>Сульфаты в пересчете на K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SO</w:t>
            </w:r>
            <w:r>
              <w:rPr>
                <w:position w:val="-7"/>
                <w:sz w:val="17"/>
              </w:rPr>
              <w:t>4 </w:t>
            </w:r>
            <w:r>
              <w:rPr>
                <w:sz w:val="26"/>
              </w:rPr>
              <w:t>Силикаты в пересчете на SiO</w:t>
            </w:r>
            <w:r>
              <w:rPr>
                <w:position w:val="-7"/>
                <w:sz w:val="17"/>
              </w:rPr>
              <w:t>2 </w:t>
            </w:r>
            <w:r>
              <w:rPr>
                <w:sz w:val="26"/>
              </w:rPr>
              <w:t>Окисляемый углерод в пересчете на</w:t>
            </w:r>
          </w:p>
          <w:p>
            <w:pPr>
              <w:pStyle w:val="TableParagraph"/>
              <w:spacing w:before="13"/>
              <w:ind w:left="356"/>
              <w:rPr>
                <w:sz w:val="17"/>
              </w:rPr>
            </w:pPr>
            <w:r>
              <w:rPr>
                <w:sz w:val="26"/>
              </w:rPr>
              <w:t>КМпО</w:t>
            </w:r>
            <w:r>
              <w:rPr>
                <w:position w:val="-7"/>
                <w:sz w:val="17"/>
              </w:rPr>
              <w:t>4</w:t>
            </w:r>
          </w:p>
          <w:p>
            <w:pPr>
              <w:pStyle w:val="TableParagraph"/>
              <w:spacing w:line="242" w:lineRule="auto" w:before="135"/>
              <w:ind w:right="271"/>
              <w:rPr>
                <w:sz w:val="26"/>
              </w:rPr>
            </w:pPr>
            <w:r>
              <w:rPr>
                <w:smallCaps/>
                <w:w w:val="92"/>
                <w:sz w:val="26"/>
              </w:rPr>
              <w:t>н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и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е</w:t>
            </w:r>
            <w:r>
              <w:rPr>
                <w:smallCaps w:val="0"/>
                <w:sz w:val="26"/>
              </w:rPr>
              <w:t> — </w:t>
            </w:r>
            <w:r>
              <w:rPr>
                <w:smallCaps w:val="0"/>
                <w:w w:val="99"/>
                <w:sz w:val="26"/>
              </w:rPr>
              <w:t>В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нормальных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условиях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у</w:t>
            </w:r>
            <w:r>
              <w:rPr>
                <w:smallCaps w:val="0"/>
                <w:spacing w:val="2"/>
                <w:w w:val="99"/>
                <w:sz w:val="26"/>
              </w:rPr>
              <w:t>к</w:t>
            </w:r>
            <w:r>
              <w:rPr>
                <w:smallCaps w:val="0"/>
                <w:w w:val="99"/>
                <w:sz w:val="26"/>
              </w:rPr>
              <w:t>азанный </w:t>
            </w:r>
            <w:r>
              <w:rPr>
                <w:smallCaps w:val="0"/>
                <w:w w:val="99"/>
                <w:sz w:val="26"/>
              </w:rPr>
              <w:t>й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редко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встречаетс</w:t>
            </w:r>
            <w:r>
              <w:rPr>
                <w:smallCaps w:val="0"/>
                <w:spacing w:val="2"/>
                <w:w w:val="99"/>
                <w:sz w:val="26"/>
              </w:rPr>
              <w:t>я</w:t>
            </w:r>
            <w:r>
              <w:rPr>
                <w:smallCaps w:val="0"/>
                <w:sz w:val="26"/>
              </w:rPr>
              <w:t>. </w:t>
            </w:r>
            <w:r>
              <w:rPr>
                <w:smallCaps w:val="0"/>
                <w:w w:val="99"/>
                <w:sz w:val="26"/>
              </w:rPr>
              <w:t>Поэтому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рекомендуется </w:t>
            </w:r>
            <w:r>
              <w:rPr>
                <w:smallCaps w:val="0"/>
                <w:w w:val="99"/>
                <w:sz w:val="26"/>
              </w:rPr>
              <w:t>лъ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и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полную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растворимость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твердых</w:t>
            </w:r>
            <w:r>
              <w:rPr>
                <w:smallCaps w:val="0"/>
                <w:sz w:val="26"/>
              </w:rPr>
              <w:t> </w:t>
            </w:r>
            <w:r>
              <w:rPr>
                <w:smallCaps w:val="0"/>
                <w:w w:val="99"/>
                <w:sz w:val="26"/>
              </w:rPr>
              <w:t>прямее</w:t>
            </w:r>
          </w:p>
        </w:tc>
        <w:tc>
          <w:tcPr>
            <w:tcW w:w="2909" w:type="dxa"/>
          </w:tcPr>
          <w:p>
            <w:pPr>
              <w:pStyle w:val="TableParagraph"/>
              <w:spacing w:before="145"/>
              <w:ind w:left="261"/>
              <w:rPr>
                <w:sz w:val="17"/>
              </w:rPr>
            </w:pPr>
            <w:r>
              <w:rPr>
                <w:sz w:val="26"/>
              </w:rPr>
              <w:t>20 мг/дм</w:t>
            </w:r>
            <w:r>
              <w:rPr>
                <w:position w:val="8"/>
                <w:sz w:val="17"/>
              </w:rPr>
              <w:t>3</w:t>
            </w:r>
          </w:p>
          <w:p>
            <w:pPr>
              <w:pStyle w:val="TableParagraph"/>
              <w:spacing w:before="7"/>
              <w:ind w:left="261"/>
              <w:rPr>
                <w:sz w:val="17"/>
              </w:rPr>
            </w:pPr>
            <w:r>
              <w:rPr>
                <w:sz w:val="26"/>
              </w:rPr>
              <w:t>2 мг/дм</w:t>
            </w:r>
            <w:r>
              <w:rPr>
                <w:position w:val="8"/>
                <w:sz w:val="17"/>
              </w:rPr>
              <w:t>3</w:t>
            </w:r>
          </w:p>
          <w:p>
            <w:pPr>
              <w:pStyle w:val="TableParagraph"/>
              <w:spacing w:before="13"/>
              <w:ind w:left="269"/>
              <w:rPr>
                <w:sz w:val="17"/>
              </w:rPr>
            </w:pPr>
            <w:r>
              <w:rPr>
                <w:sz w:val="26"/>
              </w:rPr>
              <w:t>30 мг/дм</w:t>
            </w:r>
            <w:r>
              <w:rPr>
                <w:position w:val="8"/>
                <w:sz w:val="17"/>
              </w:rPr>
              <w:t>3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47" w:lineRule="auto" w:before="165"/>
              <w:ind w:right="366" w:firstLine="21"/>
              <w:jc w:val="both"/>
              <w:rPr>
                <w:sz w:val="26"/>
              </w:rPr>
            </w:pPr>
            <w:r>
              <w:rPr>
                <w:sz w:val="26"/>
              </w:rPr>
              <w:t>уровень для большин- [ проверять только pH, ей.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962" w:val="left" w:leader="none"/>
          <w:tab w:pos="1963" w:val="left" w:leader="none"/>
          <w:tab w:pos="3296" w:val="left" w:leader="none"/>
          <w:tab w:pos="4321" w:val="left" w:leader="none"/>
          <w:tab w:pos="4396" w:val="left" w:leader="none"/>
          <w:tab w:pos="6434" w:val="left" w:leader="none"/>
          <w:tab w:pos="6783" w:val="left" w:leader="none"/>
          <w:tab w:pos="8351" w:val="left" w:leader="none"/>
          <w:tab w:pos="8471" w:val="left" w:leader="none"/>
          <w:tab w:pos="9833" w:val="left" w:leader="none"/>
          <w:tab w:pos="10072" w:val="left" w:leader="none"/>
        </w:tabs>
        <w:spacing w:line="196" w:lineRule="auto" w:before="158" w:after="0"/>
        <w:ind w:left="274" w:right="161" w:firstLine="458"/>
        <w:jc w:val="left"/>
        <w:rPr>
          <w:sz w:val="34"/>
        </w:rPr>
      </w:pPr>
      <w:r>
        <w:rPr>
          <w:sz w:val="34"/>
        </w:rPr>
        <w:t>Требования</w:t>
        <w:tab/>
        <w:tab/>
        <w:t>гидроксида</w:t>
        <w:tab/>
        <w:tab/>
        <w:t>лития</w:t>
        <w:tab/>
        <w:t>(LiOH,</w:t>
        <w:tab/>
        <w:tab/>
      </w:r>
      <w:r>
        <w:rPr>
          <w:spacing w:val="-4"/>
          <w:sz w:val="34"/>
        </w:rPr>
        <w:t>Н</w:t>
      </w:r>
      <w:r>
        <w:rPr>
          <w:spacing w:val="-4"/>
          <w:position w:val="-9"/>
          <w:sz w:val="23"/>
        </w:rPr>
        <w:t>2</w:t>
      </w:r>
      <w:r>
        <w:rPr>
          <w:spacing w:val="-4"/>
          <w:sz w:val="34"/>
        </w:rPr>
        <w:t>О), </w:t>
      </w:r>
      <w:r>
        <w:rPr>
          <w:sz w:val="34"/>
        </w:rPr>
        <w:t>используемого</w:t>
        <w:tab/>
        <w:t>в</w:t>
        <w:tab/>
        <w:t>качестве</w:t>
        <w:tab/>
        <w:t>добавки</w:t>
        <w:tab/>
        <w:tab/>
        <w:t>для</w:t>
        <w:tab/>
        <w:t>приго­</w:t>
      </w:r>
    </w:p>
    <w:p>
      <w:pPr>
        <w:pStyle w:val="BodyText"/>
        <w:spacing w:line="388" w:lineRule="exact" w:before="24"/>
        <w:ind w:left="252"/>
      </w:pPr>
      <w:r>
        <w:rPr/>
        <w:t>товления электролитов</w:t>
      </w:r>
    </w:p>
    <w:p>
      <w:pPr>
        <w:pStyle w:val="BodyText"/>
        <w:spacing w:line="235" w:lineRule="auto" w:before="4"/>
        <w:ind w:left="266" w:right="225" w:firstLine="473"/>
      </w:pPr>
      <w:r>
        <w:rPr/>
        <w:t>Массовая доля гидроксида лития, выраженная как LiOH, </w:t>
      </w:r>
      <w:r>
        <w:rPr>
          <w:spacing w:val="-3"/>
        </w:rPr>
        <w:t>должна </w:t>
      </w:r>
      <w:r>
        <w:rPr/>
        <w:t>быть не менее 52 % в твердом</w:t>
      </w:r>
      <w:r>
        <w:rPr>
          <w:spacing w:val="-1"/>
        </w:rPr>
        <w:t> </w:t>
      </w:r>
      <w:r>
        <w:rPr/>
        <w:t>состоянии.</w:t>
      </w:r>
    </w:p>
    <w:p>
      <w:pPr>
        <w:spacing w:before="123" w:after="41"/>
        <w:ind w:left="259" w:right="0" w:firstLine="0"/>
        <w:jc w:val="left"/>
        <w:rPr>
          <w:sz w:val="26"/>
        </w:rPr>
      </w:pPr>
      <w:r>
        <w:rPr>
          <w:sz w:val="26"/>
        </w:rPr>
        <w:t>ТаблицаЗ— Содержание примесей в гидроксиде калия</w:t>
      </w:r>
    </w:p>
    <w:tbl>
      <w:tblPr>
        <w:tblW w:w="0" w:type="auto"/>
        <w:jc w:val="left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2632"/>
        <w:gridCol w:w="2190"/>
        <w:gridCol w:w="2923"/>
      </w:tblGrid>
      <w:tr>
        <w:trPr>
          <w:trHeight w:val="498" w:hRule="atLeast"/>
        </w:trPr>
        <w:tc>
          <w:tcPr>
            <w:tcW w:w="2946" w:type="dxa"/>
          </w:tcPr>
          <w:p>
            <w:pPr>
              <w:pStyle w:val="TableParagraph"/>
              <w:spacing w:before="140"/>
              <w:ind w:left="4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Классификация примесей</w:t>
            </w:r>
          </w:p>
        </w:tc>
        <w:tc>
          <w:tcPr>
            <w:tcW w:w="2632" w:type="dxa"/>
          </w:tcPr>
          <w:p>
            <w:pPr>
              <w:pStyle w:val="TableParagraph"/>
              <w:spacing w:before="154"/>
              <w:ind w:left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Наименование примеси</w:t>
            </w:r>
          </w:p>
        </w:tc>
        <w:tc>
          <w:tcPr>
            <w:tcW w:w="2190" w:type="dxa"/>
          </w:tcPr>
          <w:p>
            <w:pPr>
              <w:pStyle w:val="TableParagraph"/>
              <w:spacing w:before="152"/>
              <w:ind w:left="400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7"/>
              <w:ind w:left="436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 мг/кг</w:t>
            </w:r>
          </w:p>
        </w:tc>
      </w:tr>
      <w:tr>
        <w:trPr>
          <w:trHeight w:val="558" w:hRule="atLeast"/>
        </w:trPr>
        <w:tc>
          <w:tcPr>
            <w:tcW w:w="2946" w:type="dxa"/>
          </w:tcPr>
          <w:p>
            <w:pPr>
              <w:pStyle w:val="TableParagraph"/>
              <w:spacing w:before="145"/>
              <w:ind w:left="204"/>
              <w:rPr>
                <w:sz w:val="26"/>
              </w:rPr>
            </w:pPr>
            <w:r>
              <w:rPr>
                <w:sz w:val="26"/>
              </w:rPr>
              <w:t>Вредные</w:t>
            </w:r>
          </w:p>
        </w:tc>
        <w:tc>
          <w:tcPr>
            <w:tcW w:w="2632" w:type="dxa"/>
          </w:tcPr>
          <w:p>
            <w:pPr>
              <w:pStyle w:val="TableParagraph"/>
              <w:spacing w:before="152"/>
              <w:ind w:left="451"/>
              <w:rPr>
                <w:sz w:val="26"/>
              </w:rPr>
            </w:pPr>
            <w:r>
              <w:rPr>
                <w:sz w:val="26"/>
              </w:rPr>
              <w:t>Хлор</w:t>
            </w:r>
          </w:p>
        </w:tc>
        <w:tc>
          <w:tcPr>
            <w:tcW w:w="2190" w:type="dxa"/>
          </w:tcPr>
          <w:p>
            <w:pPr>
              <w:pStyle w:val="TableParagraph"/>
              <w:spacing w:before="109"/>
              <w:ind w:left="480"/>
              <w:rPr>
                <w:sz w:val="26"/>
              </w:rPr>
            </w:pPr>
            <w:r>
              <w:rPr>
                <w:sz w:val="26"/>
              </w:rPr>
              <w:t>LiCl</w:t>
            </w:r>
          </w:p>
        </w:tc>
        <w:tc>
          <w:tcPr>
            <w:tcW w:w="2923" w:type="dxa"/>
          </w:tcPr>
          <w:p>
            <w:pPr>
              <w:pStyle w:val="TableParagraph"/>
              <w:spacing w:before="145"/>
              <w:ind w:left="821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2946" w:type="dxa"/>
          </w:tcPr>
          <w:p>
            <w:pPr>
              <w:pStyle w:val="TableParagraph"/>
              <w:spacing w:line="244" w:lineRule="auto" w:before="21"/>
              <w:ind w:left="197" w:right="1789" w:firstLine="14"/>
              <w:rPr>
                <w:sz w:val="26"/>
              </w:rPr>
            </w:pPr>
            <w:r>
              <w:rPr>
                <w:sz w:val="26"/>
              </w:rPr>
              <w:t>Менее вредные</w:t>
            </w:r>
          </w:p>
        </w:tc>
        <w:tc>
          <w:tcPr>
            <w:tcW w:w="2632" w:type="dxa"/>
          </w:tcPr>
          <w:p>
            <w:pPr>
              <w:pStyle w:val="TableParagraph"/>
              <w:spacing w:line="244" w:lineRule="auto" w:before="21"/>
              <w:ind w:left="458" w:right="920" w:hanging="7"/>
              <w:rPr>
                <w:sz w:val="26"/>
              </w:rPr>
            </w:pPr>
            <w:r>
              <w:rPr>
                <w:sz w:val="26"/>
              </w:rPr>
              <w:t>Железо Карбонаты</w:t>
            </w:r>
          </w:p>
        </w:tc>
        <w:tc>
          <w:tcPr>
            <w:tcW w:w="2190" w:type="dxa"/>
          </w:tcPr>
          <w:p>
            <w:pPr>
              <w:pStyle w:val="TableParagraph"/>
              <w:spacing w:line="314" w:lineRule="exact" w:before="55"/>
              <w:ind w:left="495" w:right="856"/>
              <w:rPr>
                <w:sz w:val="26"/>
              </w:rPr>
            </w:pPr>
            <w:r>
              <w:rPr>
                <w:sz w:val="26"/>
              </w:rPr>
              <w:t>Fe 1л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СОз</w:t>
            </w:r>
          </w:p>
        </w:tc>
        <w:tc>
          <w:tcPr>
            <w:tcW w:w="2923" w:type="dxa"/>
          </w:tcPr>
          <w:p>
            <w:pPr>
              <w:pStyle w:val="TableParagraph"/>
              <w:spacing w:line="298" w:lineRule="exact" w:before="21"/>
              <w:ind w:left="278" w:right="982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  <w:p>
            <w:pPr>
              <w:pStyle w:val="TableParagraph"/>
              <w:spacing w:line="298" w:lineRule="exact"/>
              <w:ind w:left="278" w:right="984"/>
              <w:jc w:val="center"/>
              <w:rPr>
                <w:sz w:val="26"/>
              </w:rPr>
            </w:pPr>
            <w:r>
              <w:rPr>
                <w:sz w:val="26"/>
              </w:rPr>
              <w:t>2 % (по массе)</w:t>
            </w:r>
          </w:p>
        </w:tc>
      </w:tr>
      <w:tr>
        <w:trPr>
          <w:trHeight w:val="761" w:hRule="atLeast"/>
        </w:trPr>
        <w:tc>
          <w:tcPr>
            <w:tcW w:w="2946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1"/>
              <w:rPr>
                <w:sz w:val="26"/>
              </w:rPr>
            </w:pPr>
            <w:r>
              <w:rPr>
                <w:sz w:val="26"/>
              </w:rPr>
              <w:t>Безвредные</w:t>
            </w:r>
          </w:p>
        </w:tc>
        <w:tc>
          <w:tcPr>
            <w:tcW w:w="2632" w:type="dxa"/>
          </w:tcPr>
          <w:p>
            <w:pPr>
              <w:pStyle w:val="TableParagraph"/>
              <w:spacing w:line="244" w:lineRule="auto" w:before="80"/>
              <w:ind w:left="451" w:right="1027" w:firstLine="7"/>
              <w:rPr>
                <w:sz w:val="26"/>
              </w:rPr>
            </w:pPr>
            <w:r>
              <w:rPr>
                <w:sz w:val="26"/>
              </w:rPr>
              <w:t>Натрий Сульфаты</w:t>
            </w:r>
          </w:p>
        </w:tc>
        <w:tc>
          <w:tcPr>
            <w:tcW w:w="2190" w:type="dxa"/>
          </w:tcPr>
          <w:p>
            <w:pPr>
              <w:pStyle w:val="TableParagraph"/>
              <w:spacing w:line="244" w:lineRule="auto" w:before="36"/>
              <w:ind w:left="480" w:right="946" w:hanging="14"/>
              <w:rPr>
                <w:sz w:val="17"/>
              </w:rPr>
            </w:pPr>
            <w:r>
              <w:rPr>
                <w:sz w:val="26"/>
              </w:rPr>
              <w:t>NaOH Li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SO</w:t>
            </w:r>
            <w:r>
              <w:rPr>
                <w:position w:val="-7"/>
                <w:sz w:val="17"/>
              </w:rPr>
              <w:t>4</w:t>
            </w:r>
          </w:p>
        </w:tc>
        <w:tc>
          <w:tcPr>
            <w:tcW w:w="2923" w:type="dxa"/>
          </w:tcPr>
          <w:p>
            <w:pPr>
              <w:pStyle w:val="TableParagraph"/>
              <w:spacing w:line="256" w:lineRule="auto" w:before="58"/>
              <w:ind w:left="821" w:right="797" w:hanging="531"/>
              <w:rPr>
                <w:sz w:val="26"/>
              </w:rPr>
            </w:pPr>
            <w:r>
              <w:rPr>
                <w:sz w:val="26"/>
              </w:rPr>
              <w:t>0,4 % (по массе) 150</w:t>
            </w:r>
          </w:p>
        </w:tc>
      </w:tr>
    </w:tbl>
    <w:p>
      <w:pPr>
        <w:pStyle w:val="BodyText"/>
        <w:spacing w:before="4"/>
        <w:rPr>
          <w:sz w:val="7"/>
        </w:rPr>
      </w:pPr>
    </w:p>
    <w:p>
      <w:pPr>
        <w:spacing w:line="144" w:lineRule="exact" w:before="95"/>
        <w:ind w:left="69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line="259" w:lineRule="exact" w:before="0"/>
        <w:ind w:left="0" w:right="176" w:firstLine="0"/>
        <w:jc w:val="right"/>
        <w:rPr>
          <w:sz w:val="26"/>
        </w:rPr>
      </w:pPr>
      <w:r>
        <w:rPr>
          <w:sz w:val="26"/>
        </w:rPr>
        <w:t>4</w:t>
      </w:r>
    </w:p>
    <w:p>
      <w:pPr>
        <w:spacing w:after="0" w:line="259" w:lineRule="exact"/>
        <w:jc w:val="right"/>
        <w:rPr>
          <w:sz w:val="26"/>
        </w:rPr>
        <w:sectPr>
          <w:pgSz w:w="11900" w:h="16840"/>
          <w:pgMar w:top="80" w:bottom="0" w:left="440" w:right="420"/>
        </w:sectPr>
      </w:pPr>
    </w:p>
    <w:p>
      <w:pPr>
        <w:spacing w:before="76"/>
        <w:ind w:left="216" w:right="0" w:firstLine="0"/>
        <w:jc w:val="lef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"/>
        <w:rPr>
          <w:b/>
          <w:sz w:val="16"/>
        </w:rPr>
      </w:pPr>
    </w:p>
    <w:p>
      <w:pPr>
        <w:spacing w:before="0"/>
        <w:ind w:left="216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140" w:bottom="0" w:left="440" w:right="420"/>
          <w:cols w:num="2" w:equalWidth="0">
            <w:col w:w="2115" w:space="4617"/>
            <w:col w:w="4308"/>
          </w:cols>
        </w:sectPr>
      </w:pPr>
    </w:p>
    <w:p>
      <w:pPr>
        <w:tabs>
          <w:tab w:pos="1143" w:val="left" w:leader="none"/>
        </w:tabs>
        <w:spacing w:before="169"/>
        <w:ind w:left="423" w:right="0" w:firstLine="0"/>
        <w:jc w:val="center"/>
        <w:rPr>
          <w:b/>
          <w:sz w:val="24"/>
        </w:rPr>
      </w:pPr>
      <w:r>
        <w:rPr>
          <w:b/>
          <w:sz w:val="24"/>
        </w:rPr>
        <w:t>б</w:t>
        <w:tab/>
        <w:t>ТРЕБОВАНИЯ К ЭЛЕКТРОЛИТАМ ДЛЯ ЗАЛИВКИ 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ЗАМЕНЫ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49" w:lineRule="auto"/>
        <w:ind w:left="186" w:right="296" w:firstLine="473"/>
        <w:jc w:val="both"/>
      </w:pPr>
      <w:r>
        <w:rPr/>
        <w:t>Состав и плотность электролитов, используемых в открытых никель­ кадмиевых аккумуляторах, указывает изготовитель.</w:t>
      </w:r>
    </w:p>
    <w:p>
      <w:pPr>
        <w:pStyle w:val="BodyText"/>
        <w:spacing w:line="378" w:lineRule="exact"/>
        <w:ind w:left="652"/>
        <w:jc w:val="both"/>
      </w:pPr>
      <w:r>
        <w:rPr/>
        <w:t>Электролиты, используемые для заливки и замены, должны</w:t>
      </w:r>
      <w:r>
        <w:rPr>
          <w:spacing w:val="61"/>
        </w:rPr>
        <w:t> </w:t>
      </w:r>
      <w:r>
        <w:rPr/>
        <w:t>быть</w:t>
      </w:r>
    </w:p>
    <w:p>
      <w:pPr>
        <w:pStyle w:val="BodyText"/>
        <w:spacing w:line="249" w:lineRule="auto" w:before="9"/>
        <w:ind w:left="179" w:right="232" w:firstLine="7"/>
        <w:jc w:val="both"/>
      </w:pPr>
      <w:r>
        <w:rPr/>
        <w:t>чистыми и свободными от твердых примесей. Они должны </w:t>
      </w:r>
      <w:r>
        <w:rPr>
          <w:spacing w:val="-4"/>
        </w:rPr>
        <w:t>быть </w:t>
      </w:r>
      <w:r>
        <w:rPr/>
        <w:t>получены из жидких веществ или растворением твердых веществ  </w:t>
      </w:r>
      <w:r>
        <w:rPr>
          <w:spacing w:val="-13"/>
        </w:rPr>
        <w:t>в  </w:t>
      </w:r>
      <w:r>
        <w:rPr/>
        <w:t>воде в соответствии с требованиями 5.2. Плотность при 20 </w:t>
      </w:r>
      <w:r>
        <w:rPr>
          <w:spacing w:val="-7"/>
        </w:rPr>
        <w:t>°C </w:t>
      </w:r>
      <w:r>
        <w:rPr/>
        <w:t>регулируется в соответствии с инструкциями изготовителя. В </w:t>
      </w:r>
      <w:r>
        <w:rPr>
          <w:spacing w:val="-3"/>
        </w:rPr>
        <w:t>таких </w:t>
      </w:r>
      <w:r>
        <w:rPr/>
        <w:t>электролитах содержание примесей не должно превышать значений, приведенных в таблице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rPr>
          <w:sz w:val="38"/>
        </w:rPr>
      </w:pPr>
    </w:p>
    <w:p>
      <w:pPr>
        <w:spacing w:before="252"/>
        <w:ind w:left="179" w:right="0" w:firstLine="0"/>
        <w:jc w:val="both"/>
        <w:rPr>
          <w:sz w:val="26"/>
        </w:rPr>
      </w:pPr>
      <w:r>
        <w:rPr>
          <w:sz w:val="26"/>
        </w:rPr>
        <w:t>Таблица 4 — Содержание примесей в электролитах </w:t>
      </w:r>
      <w:r>
        <w:rPr>
          <w:i/>
          <w:sz w:val="26"/>
        </w:rPr>
        <w:t>для </w:t>
      </w:r>
      <w:r>
        <w:rPr>
          <w:sz w:val="26"/>
        </w:rPr>
        <w:t>заливки и замены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662"/>
        <w:gridCol w:w="2312"/>
        <w:gridCol w:w="2829"/>
      </w:tblGrid>
      <w:tr>
        <w:trPr>
          <w:trHeight w:val="761" w:hRule="atLeast"/>
        </w:trPr>
        <w:tc>
          <w:tcPr>
            <w:tcW w:w="295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61" w:lineRule="auto"/>
              <w:ind w:left="1155" w:right="740" w:hanging="2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Классификация</w:t>
            </w:r>
            <w:r>
              <w:rPr>
                <w:b/>
                <w:i/>
                <w:w w:val="99"/>
                <w:sz w:val="18"/>
              </w:rPr>
              <w:t> </w:t>
            </w:r>
            <w:r>
              <w:rPr>
                <w:b/>
                <w:i/>
                <w:sz w:val="18"/>
              </w:rPr>
              <w:t>примесей</w:t>
            </w:r>
          </w:p>
        </w:tc>
        <w:tc>
          <w:tcPr>
            <w:tcW w:w="2662" w:type="dxa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950" w:right="762" w:hanging="2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Наимеяоеапие </w:t>
            </w:r>
            <w:r>
              <w:rPr>
                <w:b/>
                <w:i/>
                <w:sz w:val="18"/>
              </w:rPr>
              <w:t>примеси</w:t>
            </w:r>
          </w:p>
        </w:tc>
        <w:tc>
          <w:tcPr>
            <w:tcW w:w="231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628"/>
              <w:rPr>
                <w:b/>
                <w:sz w:val="19"/>
              </w:rPr>
            </w:pPr>
            <w:r>
              <w:rPr>
                <w:b/>
                <w:sz w:val="19"/>
              </w:rPr>
              <w:t>Обозначение</w:t>
            </w:r>
          </w:p>
        </w:tc>
        <w:tc>
          <w:tcPr>
            <w:tcW w:w="282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644" w:right="8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Концентрация,</w:t>
            </w:r>
          </w:p>
          <w:p>
            <w:pPr>
              <w:pStyle w:val="TableParagraph"/>
              <w:spacing w:before="31"/>
              <w:ind w:left="620" w:right="885"/>
              <w:jc w:val="center"/>
              <w:rPr>
                <w:b/>
                <w:sz w:val="12"/>
              </w:rPr>
            </w:pPr>
            <w:r>
              <w:rPr>
                <w:b/>
                <w:sz w:val="19"/>
              </w:rPr>
              <w:t>мг/дм</w:t>
            </w:r>
            <w:r>
              <w:rPr>
                <w:b/>
                <w:position w:val="6"/>
                <w:sz w:val="12"/>
              </w:rPr>
              <w:t>5</w:t>
            </w:r>
          </w:p>
        </w:tc>
      </w:tr>
      <w:tr>
        <w:trPr>
          <w:trHeight w:val="1568" w:hRule="atLeast"/>
        </w:trPr>
        <w:tc>
          <w:tcPr>
            <w:tcW w:w="295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3"/>
              <w:ind w:left="552"/>
              <w:rPr>
                <w:sz w:val="26"/>
              </w:rPr>
            </w:pPr>
            <w:r>
              <w:rPr>
                <w:sz w:val="26"/>
              </w:rPr>
              <w:t>Вредные</w:t>
            </w:r>
          </w:p>
        </w:tc>
        <w:tc>
          <w:tcPr>
            <w:tcW w:w="2662" w:type="dxa"/>
          </w:tcPr>
          <w:p>
            <w:pPr>
              <w:pStyle w:val="TableParagraph"/>
              <w:spacing w:line="266" w:lineRule="auto" w:before="232"/>
              <w:ind w:left="617" w:right="991" w:firstLine="14"/>
              <w:rPr>
                <w:sz w:val="26"/>
              </w:rPr>
            </w:pPr>
            <w:r>
              <w:rPr>
                <w:sz w:val="26"/>
              </w:rPr>
              <w:t>Цинк Медь Хлориды</w:t>
            </w:r>
          </w:p>
        </w:tc>
        <w:tc>
          <w:tcPr>
            <w:tcW w:w="2312" w:type="dxa"/>
          </w:tcPr>
          <w:p>
            <w:pPr>
              <w:pStyle w:val="TableParagraph"/>
              <w:spacing w:line="264" w:lineRule="auto" w:before="166"/>
              <w:ind w:left="660" w:right="1145" w:hanging="7"/>
              <w:rPr>
                <w:sz w:val="26"/>
              </w:rPr>
            </w:pPr>
            <w:r>
              <w:rPr>
                <w:sz w:val="26"/>
              </w:rPr>
              <w:t>Zn Си КС1</w:t>
            </w:r>
          </w:p>
        </w:tc>
        <w:tc>
          <w:tcPr>
            <w:tcW w:w="2829" w:type="dxa"/>
          </w:tcPr>
          <w:p>
            <w:pPr>
              <w:pStyle w:val="TableParagraph"/>
              <w:spacing w:before="137"/>
              <w:ind w:right="71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>
            <w:pPr>
              <w:pStyle w:val="TableParagraph"/>
              <w:spacing w:before="28"/>
              <w:ind w:right="71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>
            <w:pPr>
              <w:pStyle w:val="TableParagraph"/>
              <w:spacing w:before="21"/>
              <w:ind w:left="145" w:right="88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2461" w:hRule="atLeast"/>
        </w:trPr>
        <w:tc>
          <w:tcPr>
            <w:tcW w:w="295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3" w:lineRule="auto" w:before="220"/>
              <w:ind w:left="544" w:right="1449" w:firstLine="8"/>
              <w:rPr>
                <w:sz w:val="26"/>
              </w:rPr>
            </w:pPr>
            <w:r>
              <w:rPr>
                <w:sz w:val="26"/>
              </w:rPr>
              <w:t>Менее вредные</w:t>
            </w:r>
          </w:p>
        </w:tc>
        <w:tc>
          <w:tcPr>
            <w:tcW w:w="266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61" w:lineRule="auto"/>
              <w:ind w:left="624" w:right="762" w:hanging="7"/>
              <w:rPr>
                <w:sz w:val="26"/>
              </w:rPr>
            </w:pPr>
            <w:r>
              <w:rPr>
                <w:sz w:val="26"/>
              </w:rPr>
              <w:t>Железо Свинец Кальций Магний Карбонаты</w:t>
            </w:r>
          </w:p>
        </w:tc>
        <w:tc>
          <w:tcPr>
            <w:tcW w:w="2312" w:type="dxa"/>
          </w:tcPr>
          <w:p>
            <w:pPr>
              <w:pStyle w:val="TableParagraph"/>
              <w:spacing w:line="261" w:lineRule="auto" w:before="203"/>
              <w:ind w:left="668" w:right="1075" w:hanging="8"/>
              <w:rPr>
                <w:sz w:val="26"/>
              </w:rPr>
            </w:pPr>
            <w:r>
              <w:rPr>
                <w:sz w:val="26"/>
              </w:rPr>
              <w:t>Fe Pb СаО MgO</w:t>
            </w:r>
          </w:p>
          <w:p>
            <w:pPr>
              <w:pStyle w:val="TableParagraph"/>
              <w:spacing w:line="357" w:lineRule="exact"/>
              <w:ind w:left="675"/>
              <w:rPr>
                <w:sz w:val="17"/>
              </w:rPr>
            </w:pPr>
            <w:r>
              <w:rPr>
                <w:sz w:val="26"/>
              </w:rPr>
              <w:t>К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СО</w:t>
            </w:r>
            <w:r>
              <w:rPr>
                <w:position w:val="-7"/>
                <w:sz w:val="17"/>
              </w:rPr>
              <w:t>3</w:t>
            </w:r>
          </w:p>
        </w:tc>
        <w:tc>
          <w:tcPr>
            <w:tcW w:w="2829" w:type="dxa"/>
          </w:tcPr>
          <w:p>
            <w:pPr>
              <w:pStyle w:val="TableParagraph"/>
              <w:spacing w:before="174"/>
              <w:ind w:left="175" w:right="885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  <w:p>
            <w:pPr>
              <w:pStyle w:val="TableParagraph"/>
              <w:spacing w:before="28"/>
              <w:ind w:right="69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>
            <w:pPr>
              <w:pStyle w:val="TableParagraph"/>
              <w:spacing w:line="236" w:lineRule="exact" w:before="14"/>
              <w:ind w:left="161" w:right="88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  <w:p>
            <w:pPr>
              <w:pStyle w:val="TableParagraph"/>
              <w:spacing w:line="129" w:lineRule="auto" w:before="49"/>
              <w:ind w:left="923" w:right="1215" w:firstLine="29"/>
              <w:rPr>
                <w:sz w:val="26"/>
              </w:rPr>
            </w:pPr>
            <w:r>
              <w:rPr>
                <w:i/>
                <w:sz w:val="26"/>
              </w:rPr>
              <w:t>Л </w:t>
            </w:r>
            <w:r>
              <w:rPr>
                <w:spacing w:val="-17"/>
                <w:sz w:val="26"/>
              </w:rPr>
              <w:t>А </w:t>
            </w:r>
            <w:r>
              <w:rPr>
                <w:sz w:val="26"/>
              </w:rPr>
              <w:t>50</w:t>
            </w:r>
          </w:p>
          <w:p>
            <w:pPr>
              <w:pStyle w:val="TableParagraph"/>
              <w:spacing w:before="53"/>
              <w:ind w:left="836"/>
              <w:rPr>
                <w:sz w:val="26"/>
              </w:rPr>
            </w:pPr>
            <w:r>
              <w:rPr>
                <w:sz w:val="26"/>
              </w:rPr>
              <w:t>7500</w:t>
            </w:r>
          </w:p>
        </w:tc>
      </w:tr>
      <w:tr>
        <w:trPr>
          <w:trHeight w:val="2403" w:hRule="atLeast"/>
        </w:trPr>
        <w:tc>
          <w:tcPr>
            <w:tcW w:w="2953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559"/>
              <w:rPr>
                <w:sz w:val="26"/>
              </w:rPr>
            </w:pPr>
            <w:r>
              <w:rPr>
                <w:sz w:val="26"/>
              </w:rPr>
              <w:t>Безвредные</w:t>
            </w:r>
          </w:p>
        </w:tc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61" w:lineRule="auto"/>
              <w:ind w:left="639" w:right="760"/>
              <w:rPr>
                <w:sz w:val="26"/>
              </w:rPr>
            </w:pPr>
            <w:r>
              <w:rPr>
                <w:sz w:val="26"/>
              </w:rPr>
              <w:t>Алюминий Сульфаты Нитраты Силикаты</w:t>
            </w:r>
          </w:p>
        </w:tc>
        <w:tc>
          <w:tcPr>
            <w:tcW w:w="231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37" w:lineRule="auto"/>
              <w:ind w:left="682" w:right="909" w:hanging="14"/>
              <w:rPr>
                <w:sz w:val="17"/>
              </w:rPr>
            </w:pPr>
            <w:r>
              <w:rPr>
                <w:sz w:val="26"/>
              </w:rPr>
              <w:t>А1 K</w:t>
            </w:r>
            <w:r>
              <w:rPr>
                <w:position w:val="-7"/>
                <w:sz w:val="17"/>
              </w:rPr>
              <w:t>2</w:t>
            </w:r>
            <w:r>
              <w:rPr>
                <w:sz w:val="26"/>
              </w:rPr>
              <w:t>SO</w:t>
            </w:r>
            <w:r>
              <w:rPr>
                <w:position w:val="-7"/>
                <w:sz w:val="17"/>
              </w:rPr>
              <w:t>4 </w:t>
            </w:r>
            <w:r>
              <w:rPr>
                <w:sz w:val="26"/>
              </w:rPr>
              <w:t>KNO</w:t>
            </w:r>
            <w:r>
              <w:rPr>
                <w:position w:val="-7"/>
                <w:sz w:val="17"/>
              </w:rPr>
              <w:t>3</w:t>
            </w:r>
          </w:p>
          <w:p>
            <w:pPr>
              <w:pStyle w:val="TableParagraph"/>
              <w:spacing w:line="216" w:lineRule="auto"/>
              <w:ind w:left="682"/>
              <w:rPr>
                <w:sz w:val="17"/>
              </w:rPr>
            </w:pPr>
            <w:r>
              <w:rPr>
                <w:sz w:val="26"/>
              </w:rPr>
              <w:t>SiO</w:t>
            </w:r>
            <w:r>
              <w:rPr>
                <w:position w:val="-7"/>
                <w:sz w:val="17"/>
              </w:rPr>
              <w:t>2</w:t>
            </w:r>
          </w:p>
        </w:tc>
        <w:tc>
          <w:tcPr>
            <w:tcW w:w="282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923"/>
              <w:rPr>
                <w:sz w:val="26"/>
              </w:rPr>
            </w:pPr>
            <w:r>
              <w:rPr>
                <w:sz w:val="26"/>
              </w:rPr>
              <w:t>8</w:t>
            </w:r>
          </w:p>
          <w:p>
            <w:pPr>
              <w:pStyle w:val="TableParagraph"/>
              <w:spacing w:before="22"/>
              <w:ind w:left="857"/>
              <w:rPr>
                <w:sz w:val="26"/>
              </w:rPr>
            </w:pPr>
            <w:r>
              <w:rPr>
                <w:sz w:val="26"/>
              </w:rPr>
              <w:t>800</w:t>
            </w:r>
          </w:p>
          <w:p>
            <w:pPr>
              <w:pStyle w:val="TableParagraph"/>
              <w:spacing w:before="35"/>
              <w:ind w:left="865"/>
              <w:rPr>
                <w:sz w:val="26"/>
              </w:rPr>
            </w:pPr>
            <w:r>
              <w:rPr>
                <w:sz w:val="26"/>
              </w:rPr>
              <w:t>100</w:t>
            </w:r>
          </w:p>
          <w:p>
            <w:pPr>
              <w:pStyle w:val="TableParagraph"/>
              <w:spacing w:before="29"/>
              <w:ind w:left="865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2606" w:hRule="atLeast"/>
        </w:trPr>
        <w:tc>
          <w:tcPr>
            <w:tcW w:w="10756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755"/>
              <w:rPr>
                <w:sz w:val="26"/>
              </w:rPr>
            </w:pPr>
            <w:r>
              <w:rPr>
                <w:sz w:val="26"/>
              </w:rPr>
              <w:t>Примечания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44" w:val="left" w:leader="none"/>
                <w:tab w:pos="3010" w:val="left" w:leader="none"/>
                <w:tab w:pos="5686" w:val="left" w:leader="none"/>
              </w:tabs>
              <w:spacing w:line="256" w:lineRule="auto" w:before="11" w:after="0"/>
              <w:ind w:left="297" w:right="1021" w:firstLine="451"/>
              <w:jc w:val="left"/>
              <w:rPr>
                <w:sz w:val="26"/>
              </w:rPr>
            </w:pPr>
            <w:r>
              <w:rPr>
                <w:sz w:val="26"/>
              </w:rPr>
              <w:t>Эти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значения</w:t>
              <w:tab/>
              <w:t>действлнльны для</w:t>
              <w:tab/>
            </w:r>
            <w:r>
              <w:rPr>
                <w:position w:val="1"/>
                <w:sz w:val="26"/>
              </w:rPr>
              <w:t>электролитов плотностью от 1,18 </w:t>
            </w:r>
            <w:r>
              <w:rPr>
                <w:spacing w:val="-9"/>
                <w:position w:val="1"/>
                <w:sz w:val="26"/>
              </w:rPr>
              <w:t>до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1,25 кг/дм</w:t>
            </w:r>
            <w:r>
              <w:rPr>
                <w:position w:val="8"/>
                <w:sz w:val="17"/>
              </w:rPr>
              <w:t>3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930" w:val="left" w:leader="none"/>
                <w:tab w:pos="7926" w:val="left" w:leader="none"/>
              </w:tabs>
              <w:spacing w:line="261" w:lineRule="auto" w:before="0" w:after="0"/>
              <w:ind w:left="290" w:right="596" w:firstLine="444"/>
              <w:jc w:val="left"/>
              <w:rPr>
                <w:sz w:val="26"/>
              </w:rPr>
            </w:pPr>
            <w:r>
              <w:rPr>
                <w:sz w:val="26"/>
              </w:rPr>
              <w:t>Рекомендуется проверять только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плотность,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общее</w:t>
              <w:tab/>
            </w:r>
            <w:r>
              <w:rPr>
                <w:position w:val="1"/>
                <w:sz w:val="26"/>
              </w:rPr>
              <w:t>содержание </w:t>
            </w:r>
            <w:r>
              <w:rPr>
                <w:spacing w:val="-3"/>
                <w:position w:val="1"/>
                <w:sz w:val="26"/>
              </w:rPr>
              <w:t>щелочи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(KOH+LiOH), карбонаты, хлориды и железо.</w:t>
            </w:r>
          </w:p>
        </w:tc>
      </w:tr>
    </w:tbl>
    <w:p>
      <w:pPr>
        <w:spacing w:before="63"/>
        <w:ind w:left="69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101"/>
        <w:ind w:left="274" w:right="0" w:firstLine="0"/>
        <w:jc w:val="left"/>
        <w:rPr>
          <w:sz w:val="26"/>
        </w:rPr>
      </w:pPr>
      <w:r>
        <w:rPr>
          <w:sz w:val="26"/>
        </w:rPr>
        <w:t>5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40" w:bottom="280" w:left="440" w:right="420"/>
        </w:sectPr>
      </w:pPr>
    </w:p>
    <w:p>
      <w:pPr>
        <w:spacing w:before="74"/>
        <w:ind w:left="0" w:right="634" w:firstLine="0"/>
        <w:jc w:val="righ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spacing w:before="66"/>
        <w:ind w:left="682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tabs>
          <w:tab w:pos="1936" w:val="left" w:leader="none"/>
        </w:tabs>
        <w:spacing w:before="92"/>
        <w:ind w:left="1217" w:right="0" w:firstLine="0"/>
        <w:jc w:val="left"/>
        <w:rPr>
          <w:b/>
          <w:sz w:val="24"/>
        </w:rPr>
      </w:pPr>
      <w:r>
        <w:rPr>
          <w:b/>
          <w:sz w:val="24"/>
        </w:rPr>
        <w:t>7</w:t>
        <w:tab/>
        <w:t>ФИЗИЧЕСКИЕ И ХИМИЧЕСКИЕ ТРЕБОВАНИЯ 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ЭЛЕКТРОЛИТУ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84" w:lineRule="exact"/>
        <w:ind w:left="590"/>
        <w:jc w:val="both"/>
      </w:pPr>
      <w:r>
        <w:rPr/>
        <w:t>7.1 Плотность электролита</w:t>
      </w:r>
    </w:p>
    <w:p>
      <w:pPr>
        <w:pStyle w:val="BodyText"/>
        <w:spacing w:line="368" w:lineRule="exact"/>
        <w:ind w:left="597"/>
        <w:jc w:val="both"/>
      </w:pPr>
      <w:r>
        <w:rPr/>
        <w:t>При эксплуатации на плотность электролита влияют;</w:t>
      </w:r>
    </w:p>
    <w:p>
      <w:pPr>
        <w:pStyle w:val="BodyText"/>
        <w:spacing w:line="228" w:lineRule="auto"/>
        <w:ind w:left="110" w:right="326" w:firstLine="458"/>
        <w:jc w:val="both"/>
      </w:pPr>
      <w:r>
        <w:rPr/>
        <w:t>содержание примесей, т. е. содержание карбонатов, увеличиваю­ щихся в процессе эксплуатации;</w:t>
      </w:r>
    </w:p>
    <w:p>
      <w:pPr>
        <w:pStyle w:val="BodyText"/>
        <w:spacing w:line="349" w:lineRule="exact"/>
        <w:ind w:left="554"/>
        <w:jc w:val="both"/>
      </w:pPr>
      <w:r>
        <w:rPr/>
        <w:t>расход воды при перезаряде (выделение газа);</w:t>
      </w:r>
    </w:p>
    <w:p>
      <w:pPr>
        <w:pStyle w:val="BodyText"/>
        <w:spacing w:line="223" w:lineRule="auto" w:before="4"/>
        <w:ind w:left="103" w:right="268" w:firstLine="451"/>
        <w:jc w:val="both"/>
      </w:pPr>
      <w:r>
        <w:rPr/>
        <w:t>степень заряженности (плотность слегка уменьшается во </w:t>
      </w:r>
      <w:r>
        <w:rPr>
          <w:spacing w:val="-3"/>
        </w:rPr>
        <w:t>время </w:t>
      </w:r>
      <w:r>
        <w:rPr/>
        <w:t>заряда в результате выделившейся воды при этой</w:t>
      </w:r>
      <w:r>
        <w:rPr>
          <w:spacing w:val="-1"/>
        </w:rPr>
        <w:t> </w:t>
      </w:r>
      <w:r>
        <w:rPr/>
        <w:t>операции);</w:t>
      </w:r>
    </w:p>
    <w:p>
      <w:pPr>
        <w:pStyle w:val="BodyText"/>
        <w:spacing w:line="355" w:lineRule="exact"/>
        <w:ind w:left="561"/>
        <w:jc w:val="both"/>
      </w:pPr>
      <w:r>
        <w:rPr/>
        <w:t>потеря воды вследствие испарения;</w:t>
      </w:r>
    </w:p>
    <w:p>
      <w:pPr>
        <w:pStyle w:val="BodyText"/>
        <w:spacing w:line="232" w:lineRule="auto"/>
        <w:ind w:left="103" w:right="340" w:firstLine="458"/>
        <w:jc w:val="both"/>
      </w:pPr>
      <w:r>
        <w:rPr/>
        <w:t>возможность соединения таких компонентов электролита, как на­ пример литий и калий, в активные вещества.</w:t>
      </w:r>
    </w:p>
    <w:p>
      <w:pPr>
        <w:pStyle w:val="BodyText"/>
        <w:spacing w:line="220" w:lineRule="auto" w:before="9"/>
        <w:ind w:left="103" w:right="253" w:firstLine="473"/>
        <w:jc w:val="both"/>
      </w:pPr>
      <w:r>
        <w:rPr/>
        <w:t>Плотность электролита в аккумуляторе должна быть измерена при уровне электролита, рекомендованном изготовителем, только после заливки воды и после  того, как аккумулятор будет перезаряжен, что­  бы повысить смешение воды с электролитом благодаря газовыделе- нию. Необходимо дать  время не менее  15 мин до отбора электролита  из аккумуляторов для измерения</w:t>
      </w:r>
      <w:r>
        <w:rPr>
          <w:spacing w:val="-1"/>
        </w:rPr>
        <w:t> </w:t>
      </w:r>
      <w:r>
        <w:rPr/>
        <w:t>плотности.</w:t>
      </w:r>
    </w:p>
    <w:p>
      <w:pPr>
        <w:pStyle w:val="ListParagraph"/>
        <w:numPr>
          <w:ilvl w:val="1"/>
          <w:numId w:val="6"/>
        </w:numPr>
        <w:tabs>
          <w:tab w:pos="1419" w:val="left" w:leader="none"/>
        </w:tabs>
        <w:spacing w:line="232" w:lineRule="auto" w:before="0" w:after="0"/>
        <w:ind w:left="110" w:right="247" w:firstLine="480"/>
        <w:jc w:val="both"/>
        <w:rPr>
          <w:sz w:val="34"/>
        </w:rPr>
      </w:pPr>
      <w:r>
        <w:rPr>
          <w:sz w:val="34"/>
        </w:rPr>
        <w:t>М и н  и  м  а  л  ь  н  ы  е  и  максимальные  значения  плотности</w:t>
      </w:r>
      <w:r>
        <w:rPr>
          <w:spacing w:val="-1"/>
          <w:sz w:val="34"/>
        </w:rPr>
        <w:t> </w:t>
      </w:r>
      <w:r>
        <w:rPr>
          <w:sz w:val="34"/>
        </w:rPr>
        <w:t>электролита</w:t>
      </w:r>
    </w:p>
    <w:p>
      <w:pPr>
        <w:pStyle w:val="BodyText"/>
        <w:spacing w:line="225" w:lineRule="auto" w:before="1"/>
        <w:ind w:left="117" w:right="246" w:firstLine="473"/>
        <w:jc w:val="both"/>
      </w:pPr>
      <w:r>
        <w:rPr/>
        <w:t>Если плотность электролита открытых никель-кадмиевых аккуму­ ляторов все время отличается от  значений,  указанных  изготовите­  лем, она должна быть откорректирована заменой части электролита </w:t>
      </w:r>
      <w:r>
        <w:rPr>
          <w:spacing w:val="-13"/>
        </w:rPr>
        <w:t>и </w:t>
      </w:r>
      <w:r>
        <w:rPr/>
        <w:t>доливкой либо воды, либо электролита более высокой  концентрации или проведением полной замены электролита в соответствии с инст­ рукциями</w:t>
      </w:r>
      <w:r>
        <w:rPr>
          <w:spacing w:val="-1"/>
        </w:rPr>
        <w:t> </w:t>
      </w:r>
      <w:r>
        <w:rPr/>
        <w:t>изготовителя.</w:t>
      </w:r>
    </w:p>
    <w:p>
      <w:pPr>
        <w:pStyle w:val="ListParagraph"/>
        <w:numPr>
          <w:ilvl w:val="1"/>
          <w:numId w:val="6"/>
        </w:numPr>
        <w:tabs>
          <w:tab w:pos="1215" w:val="left" w:leader="none"/>
        </w:tabs>
        <w:spacing w:line="360" w:lineRule="exact" w:before="0" w:after="0"/>
        <w:ind w:left="1215" w:right="0" w:hanging="618"/>
        <w:jc w:val="both"/>
        <w:rPr>
          <w:sz w:val="34"/>
        </w:rPr>
      </w:pPr>
      <w:r>
        <w:rPr>
          <w:sz w:val="34"/>
        </w:rPr>
        <w:t>Чистота</w:t>
      </w:r>
      <w:r>
        <w:rPr>
          <w:spacing w:val="-1"/>
          <w:sz w:val="34"/>
        </w:rPr>
        <w:t> </w:t>
      </w:r>
      <w:r>
        <w:rPr>
          <w:sz w:val="34"/>
        </w:rPr>
        <w:t>электролита</w:t>
      </w:r>
    </w:p>
    <w:p>
      <w:pPr>
        <w:pStyle w:val="BodyText"/>
        <w:spacing w:line="225" w:lineRule="auto" w:before="9"/>
        <w:ind w:left="132" w:right="224" w:firstLine="473"/>
        <w:jc w:val="both"/>
      </w:pPr>
      <w:r>
        <w:rPr/>
        <w:t>Во время эксплуатации открытых никель-кадмиевых аккумулято­  ров количество примесей электролита  будет  возрастать.  Учитывая,  что электролит был изготовлен с использованием компонентов, удов­ летворяющих требованиям, указанным в таблицах 1,2 и 3, и исполь­ зовался для заливки и замены, удовлетворяя требованиям, указанным     в таблице 4, то потребителю необходимо определить плотность со­ гласно 7.2 и содержание карбонатов в соответствии с инструкциями изготовителей. При отсутствии инструкций изготовителей  содержа­  ние  карбоната  в  виде  карбоната  калия   не   должно   превышать 75000 мг/дм</w:t>
      </w:r>
      <w:r>
        <w:rPr>
          <w:position w:val="10"/>
          <w:sz w:val="23"/>
        </w:rPr>
        <w:t>3</w:t>
      </w:r>
      <w:r>
        <w:rPr/>
        <w:t>. Проба, отобранная для анализа, должна быть отфильт­ рована для удаления твердых</w:t>
      </w:r>
      <w:r>
        <w:rPr>
          <w:spacing w:val="-1"/>
        </w:rPr>
        <w:t> </w:t>
      </w:r>
      <w:r>
        <w:rPr/>
        <w:t>примесей.</w:t>
      </w:r>
    </w:p>
    <w:p>
      <w:pPr>
        <w:pStyle w:val="BodyText"/>
        <w:spacing w:line="330" w:lineRule="exact"/>
        <w:ind w:left="590"/>
        <w:jc w:val="both"/>
      </w:pPr>
      <w:r>
        <w:rPr/>
        <w:t>Остальные примеси увеличиваются с течением времени в резуль­</w:t>
      </w:r>
    </w:p>
    <w:p>
      <w:pPr>
        <w:pStyle w:val="BodyText"/>
        <w:spacing w:line="232" w:lineRule="auto"/>
        <w:ind w:left="132" w:right="247" w:hanging="7"/>
        <w:jc w:val="both"/>
      </w:pPr>
      <w:r>
        <w:rPr/>
        <w:t>тате повышения их концентрации от заливки воды, а также выщела­ чивания из активных веществ. Во всех случаях отказа аккумулятора изготовитель должен дать консультацию.</w:t>
      </w:r>
    </w:p>
    <w:p>
      <w:pPr>
        <w:spacing w:before="46"/>
        <w:ind w:left="682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119"/>
        <w:ind w:left="0" w:right="295" w:firstLine="0"/>
        <w:jc w:val="right"/>
        <w:rPr>
          <w:sz w:val="26"/>
        </w:rPr>
      </w:pPr>
      <w:r>
        <w:rPr>
          <w:w w:val="99"/>
          <w:sz w:val="26"/>
        </w:rPr>
        <w:t>б</w:t>
      </w:r>
    </w:p>
    <w:p>
      <w:pPr>
        <w:spacing w:after="0"/>
        <w:jc w:val="right"/>
        <w:rPr>
          <w:sz w:val="26"/>
        </w:rPr>
        <w:sectPr>
          <w:pgSz w:w="11900" w:h="16840"/>
          <w:pgMar w:top="100" w:bottom="0" w:left="560" w:right="320"/>
        </w:sectPr>
      </w:pPr>
    </w:p>
    <w:p>
      <w:pPr>
        <w:spacing w:before="76"/>
        <w:ind w:left="263" w:right="0" w:firstLine="0"/>
        <w:jc w:val="left"/>
        <w:rPr>
          <w:b/>
          <w:sz w:val="24"/>
        </w:rPr>
      </w:pPr>
      <w:r>
        <w:rPr>
          <w:b/>
          <w:sz w:val="24"/>
        </w:rPr>
        <w:t>ГОСТ Р 50711—94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spacing w:before="0"/>
        <w:ind w:left="263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120" w:bottom="0" w:left="560" w:right="320"/>
          <w:cols w:num="2" w:equalWidth="0">
            <w:col w:w="2322" w:space="4243"/>
            <w:col w:w="4455"/>
          </w:cols>
        </w:sectPr>
      </w:pPr>
    </w:p>
    <w:p>
      <w:pPr>
        <w:pStyle w:val="BodyText"/>
        <w:rPr>
          <w:rFonts w:ascii="Arial"/>
          <w:sz w:val="17"/>
        </w:rPr>
      </w:pPr>
    </w:p>
    <w:p>
      <w:pPr>
        <w:spacing w:before="89"/>
        <w:ind w:left="1344" w:right="794" w:firstLine="0"/>
        <w:jc w:val="center"/>
        <w:rPr>
          <w:i/>
          <w:sz w:val="26"/>
        </w:rPr>
      </w:pPr>
      <w:r>
        <w:rPr>
          <w:i/>
          <w:sz w:val="26"/>
        </w:rPr>
        <w:t>ПРИЛОЖЕНИЕ А</w:t>
      </w:r>
    </w:p>
    <w:p>
      <w:pPr>
        <w:spacing w:before="79"/>
        <w:ind w:left="1309" w:right="794" w:firstLine="0"/>
        <w:jc w:val="center"/>
        <w:rPr>
          <w:i/>
          <w:sz w:val="26"/>
        </w:rPr>
      </w:pPr>
      <w:r>
        <w:rPr>
          <w:i/>
          <w:sz w:val="26"/>
        </w:rPr>
        <w:t>(справочное)</w:t>
      </w:r>
    </w:p>
    <w:p>
      <w:pPr>
        <w:pStyle w:val="BodyText"/>
        <w:rPr>
          <w:i/>
          <w:sz w:val="28"/>
        </w:rPr>
      </w:pPr>
    </w:p>
    <w:p>
      <w:pPr>
        <w:spacing w:before="162"/>
        <w:ind w:left="3164" w:right="0" w:firstLine="0"/>
        <w:jc w:val="left"/>
        <w:rPr>
          <w:b/>
          <w:sz w:val="24"/>
        </w:rPr>
      </w:pPr>
      <w:r>
        <w:rPr>
          <w:b/>
          <w:sz w:val="24"/>
        </w:rPr>
        <w:t>Методы аналитического определения примесей</w:t>
      </w:r>
    </w:p>
    <w:p>
      <w:pPr>
        <w:spacing w:line="297" w:lineRule="auto" w:before="47"/>
        <w:ind w:left="1425" w:right="1389" w:firstLine="726"/>
        <w:jc w:val="left"/>
        <w:rPr>
          <w:sz w:val="26"/>
        </w:rPr>
      </w:pPr>
      <w:r>
        <w:rPr>
          <w:sz w:val="26"/>
        </w:rPr>
        <w:t>Методы определения примесей в техническом гидроксиде калия приведены в следующих международных и </w:t>
      </w:r>
      <w:r>
        <w:rPr>
          <w:i/>
          <w:sz w:val="26"/>
        </w:rPr>
        <w:t>государственных </w:t>
      </w:r>
      <w:r>
        <w:rPr>
          <w:sz w:val="26"/>
        </w:rPr>
        <w:t>стандартах: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3"/>
        <w:gridCol w:w="7913"/>
      </w:tblGrid>
      <w:tr>
        <w:trPr>
          <w:trHeight w:val="717" w:hRule="atLeast"/>
        </w:trPr>
        <w:tc>
          <w:tcPr>
            <w:tcW w:w="279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79"/>
              <w:rPr>
                <w:b/>
                <w:sz w:val="19"/>
              </w:rPr>
            </w:pPr>
            <w:r>
              <w:rPr>
                <w:b/>
                <w:sz w:val="19"/>
              </w:rPr>
              <w:t>Ссылка</w:t>
            </w:r>
          </w:p>
        </w:tc>
        <w:tc>
          <w:tcPr>
            <w:tcW w:w="791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3490" w:right="35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Название</w:t>
            </w:r>
          </w:p>
        </w:tc>
      </w:tr>
      <w:tr>
        <w:trPr>
          <w:trHeight w:val="9299" w:hRule="atLeast"/>
        </w:trPr>
        <w:tc>
          <w:tcPr>
            <w:tcW w:w="2793" w:type="dxa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68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990-73</w:t>
            </w: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76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993-76</w:t>
            </w: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spacing w:before="1"/>
              <w:ind w:left="283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994-73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52" w:lineRule="auto" w:before="1"/>
              <w:ind w:left="276" w:right="909" w:hanging="8"/>
              <w:rPr>
                <w:i/>
                <w:sz w:val="26"/>
              </w:rPr>
            </w:pPr>
            <w:r>
              <w:rPr>
                <w:i/>
                <w:sz w:val="26"/>
              </w:rPr>
              <w:t>ГОСТ 9285-7$ </w:t>
            </w:r>
            <w:r>
              <w:rPr>
                <w:i/>
                <w:sz w:val="26"/>
              </w:rPr>
              <w:t>(ИСО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pacing w:val="-3"/>
                <w:sz w:val="26"/>
              </w:rPr>
              <w:t>992—75</w:t>
            </w:r>
          </w:p>
          <w:p>
            <w:pPr>
              <w:pStyle w:val="TableParagraph"/>
              <w:spacing w:line="282" w:lineRule="exact"/>
              <w:ind w:left="356"/>
              <w:rPr>
                <w:i/>
                <w:sz w:val="26"/>
              </w:rPr>
            </w:pPr>
            <w:r>
              <w:rPr>
                <w:i/>
                <w:sz w:val="26"/>
              </w:rPr>
              <w:t>ИСО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995—75</w:t>
            </w:r>
          </w:p>
          <w:p>
            <w:pPr>
              <w:pStyle w:val="TableParagraph"/>
              <w:spacing w:before="14"/>
              <w:ind w:left="276"/>
              <w:rPr>
                <w:i/>
                <w:sz w:val="26"/>
              </w:rPr>
            </w:pPr>
            <w:r>
              <w:rPr>
                <w:i/>
                <w:sz w:val="26"/>
              </w:rPr>
              <w:t>ИСО 2446—73)</w:t>
            </w:r>
          </w:p>
          <w:p>
            <w:pPr>
              <w:pStyle w:val="TableParagraph"/>
              <w:spacing w:before="130"/>
              <w:ind w:left="283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1550-73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90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2446-73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298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2900-73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05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3177-75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12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3194-75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spacing w:before="1"/>
              <w:ind w:left="298"/>
              <w:rPr>
                <w:sz w:val="26"/>
              </w:rPr>
            </w:pPr>
            <w:r>
              <w:rPr>
                <w:sz w:val="26"/>
              </w:rPr>
              <w:t>ИСО 3698—76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12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6353-1-82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05"/>
              <w:rPr>
                <w:sz w:val="26"/>
              </w:rPr>
            </w:pPr>
            <w:r>
              <w:rPr>
                <w:sz w:val="26"/>
              </w:rPr>
              <w:t>ИСО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6353-2-83</w:t>
            </w:r>
          </w:p>
        </w:tc>
        <w:tc>
          <w:tcPr>
            <w:tcW w:w="7913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56" w:lineRule="auto"/>
              <w:ind w:left="166" w:right="649" w:firstLine="459"/>
              <w:jc w:val="both"/>
              <w:rPr>
                <w:sz w:val="26"/>
              </w:rPr>
            </w:pPr>
            <w:r>
              <w:rPr>
                <w:sz w:val="26"/>
              </w:rPr>
              <w:t>Калия гидрат окиси технический (кади едкое). Метод коли­ чественного анализа</w:t>
            </w:r>
          </w:p>
          <w:p>
            <w:pPr>
              <w:pStyle w:val="TableParagraph"/>
              <w:spacing w:line="252" w:lineRule="auto"/>
              <w:ind w:left="166" w:right="642" w:firstLine="459"/>
              <w:jc w:val="both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Определение содержания сульфата в виде сульфата бария весовым методом</w:t>
            </w:r>
          </w:p>
          <w:p>
            <w:pPr>
              <w:pStyle w:val="TableParagraph"/>
              <w:spacing w:line="252" w:lineRule="auto"/>
              <w:ind w:left="174" w:right="753" w:firstLine="451"/>
              <w:jc w:val="both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Фотометрический метод определения содержания железа с применением 1,10-фенатро- лина</w:t>
            </w:r>
          </w:p>
          <w:p>
            <w:pPr>
              <w:pStyle w:val="TableParagraph"/>
              <w:spacing w:line="295" w:lineRule="exact"/>
              <w:ind w:left="625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Калия гидрат окиси технический. Технические условия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52" w:lineRule="auto"/>
              <w:ind w:left="188" w:right="590" w:firstLine="451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Пламенно-фотометричес­ кий метод определения содержания натрия</w:t>
            </w:r>
          </w:p>
          <w:p>
            <w:pPr>
              <w:pStyle w:val="TableParagraph"/>
              <w:spacing w:line="242" w:lineRule="auto" w:before="12"/>
              <w:ind w:left="181" w:right="520" w:firstLine="465"/>
              <w:rPr>
                <w:sz w:val="26"/>
              </w:rPr>
            </w:pPr>
            <w:r>
              <w:rPr>
                <w:sz w:val="26"/>
              </w:rPr>
              <w:t>Гидрат окиси калия технический. Отбор образцов для испы­ таний. Приготовление основного раствора для выполнения некоторых определений</w:t>
            </w:r>
          </w:p>
          <w:p>
            <w:pPr>
              <w:pStyle w:val="TableParagraph"/>
              <w:spacing w:line="252" w:lineRule="auto" w:before="10"/>
              <w:ind w:left="188" w:right="604" w:firstLine="458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Определение содержания двуокиси углерода тигрометрическим методом</w:t>
            </w:r>
          </w:p>
          <w:p>
            <w:pPr>
              <w:pStyle w:val="TableParagraph"/>
              <w:spacing w:line="282" w:lineRule="exact"/>
              <w:ind w:left="646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Фотометрический метод</w:t>
            </w:r>
          </w:p>
          <w:p>
            <w:pPr>
              <w:pStyle w:val="TableParagraph"/>
              <w:spacing w:before="28"/>
              <w:ind w:left="188"/>
              <w:rPr>
                <w:sz w:val="26"/>
              </w:rPr>
            </w:pPr>
            <w:r>
              <w:rPr>
                <w:sz w:val="26"/>
              </w:rPr>
              <w:t>определения содержания хлоридов</w:t>
            </w:r>
          </w:p>
          <w:p>
            <w:pPr>
              <w:pStyle w:val="TableParagraph"/>
              <w:spacing w:line="256" w:lineRule="auto" w:before="7"/>
              <w:ind w:left="195" w:right="589" w:firstLine="466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Определение содержания сернистых соединений методом восстановления и титрования</w:t>
            </w:r>
          </w:p>
          <w:p>
            <w:pPr>
              <w:pStyle w:val="TableParagraph"/>
              <w:spacing w:line="252" w:lineRule="auto"/>
              <w:ind w:left="203" w:right="596" w:firstLine="451"/>
              <w:rPr>
                <w:sz w:val="26"/>
              </w:rPr>
            </w:pPr>
            <w:r>
              <w:rPr>
                <w:sz w:val="26"/>
              </w:rPr>
              <w:t>Калия гидрат окиси технический. Определение содержания кальция и магния методом атомной абсорбции в пламени</w:t>
            </w:r>
          </w:p>
          <w:p>
            <w:pPr>
              <w:pStyle w:val="TableParagraph"/>
              <w:spacing w:line="256" w:lineRule="auto"/>
              <w:ind w:left="195" w:right="519" w:firstLine="459"/>
              <w:rPr>
                <w:sz w:val="26"/>
              </w:rPr>
            </w:pPr>
            <w:r>
              <w:rPr>
                <w:sz w:val="26"/>
              </w:rPr>
              <w:t>Реактивы для химических анализов. Часть 1. Общие методы испытаний</w:t>
            </w:r>
          </w:p>
          <w:p>
            <w:pPr>
              <w:pStyle w:val="TableParagraph"/>
              <w:spacing w:line="244" w:lineRule="auto"/>
              <w:ind w:left="188" w:right="757" w:firstLine="473"/>
              <w:rPr>
                <w:sz w:val="26"/>
              </w:rPr>
            </w:pPr>
            <w:r>
              <w:rPr>
                <w:sz w:val="26"/>
              </w:rPr>
              <w:t>Реактивы для химических анализов. Часть 2. Технические условия. Первая серия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682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68"/>
        <w:ind w:left="357" w:right="0" w:firstLine="0"/>
        <w:jc w:val="left"/>
        <w:rPr>
          <w:sz w:val="26"/>
        </w:rPr>
      </w:pPr>
      <w:r>
        <w:rPr>
          <w:sz w:val="26"/>
        </w:rPr>
        <w:t>7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440" w:bottom="280" w:left="560" w:right="320"/>
        </w:sectPr>
      </w:pPr>
    </w:p>
    <w:p>
      <w:pPr>
        <w:spacing w:before="70"/>
        <w:ind w:left="0" w:right="556" w:firstLine="0"/>
        <w:jc w:val="right"/>
        <w:rPr>
          <w:b/>
          <w:sz w:val="24"/>
        </w:rPr>
      </w:pPr>
      <w:r>
        <w:rPr>
          <w:b/>
          <w:sz w:val="24"/>
        </w:rPr>
        <w:t>ГОСТ Р 50711-94</w:t>
      </w:r>
    </w:p>
    <w:p>
      <w:pPr>
        <w:spacing w:before="106"/>
        <w:ind w:left="68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before="128"/>
        <w:ind w:left="1318" w:right="794" w:firstLine="0"/>
        <w:jc w:val="center"/>
        <w:rPr>
          <w:i/>
          <w:sz w:val="26"/>
        </w:rPr>
      </w:pPr>
      <w:r>
        <w:rPr>
          <w:i/>
          <w:sz w:val="26"/>
        </w:rPr>
        <w:t>ПРИЛОЖЕНИЕ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</w:p>
    <w:p>
      <w:pPr>
        <w:spacing w:before="57"/>
        <w:ind w:left="1305" w:right="794" w:firstLine="0"/>
        <w:jc w:val="center"/>
        <w:rPr>
          <w:i/>
          <w:sz w:val="26"/>
        </w:rPr>
      </w:pPr>
      <w:r>
        <w:rPr>
          <w:i/>
          <w:sz w:val="26"/>
        </w:rPr>
        <w:t>(информационное)</w:t>
      </w:r>
    </w:p>
    <w:p>
      <w:pPr>
        <w:spacing w:line="244" w:lineRule="auto" w:before="50"/>
        <w:ind w:left="4485" w:right="1834" w:hanging="2095"/>
        <w:jc w:val="left"/>
        <w:rPr>
          <w:sz w:val="26"/>
        </w:rPr>
      </w:pPr>
      <w:r>
        <w:rPr>
          <w:sz w:val="26"/>
        </w:rPr>
        <w:t>В 1 Зависимость плотности электролита от содержания КОН при температуре 20 *С</w: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563"/>
        <w:gridCol w:w="2881"/>
        <w:gridCol w:w="2743"/>
      </w:tblGrid>
      <w:tr>
        <w:trPr>
          <w:trHeight w:val="645" w:hRule="atLeast"/>
        </w:trPr>
        <w:tc>
          <w:tcPr>
            <w:tcW w:w="2587" w:type="dxa"/>
            <w:vMerge w:val="restart"/>
          </w:tcPr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spacing w:line="199" w:lineRule="auto"/>
              <w:ind w:left="720" w:right="551"/>
              <w:rPr>
                <w:sz w:val="26"/>
              </w:rPr>
            </w:pPr>
            <w:r>
              <w:rPr>
                <w:sz w:val="26"/>
              </w:rPr>
              <w:t>Плотность (P3))KI7toP</w:t>
            </w:r>
          </w:p>
        </w:tc>
        <w:tc>
          <w:tcPr>
            <w:tcW w:w="818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84" w:right="2968"/>
              <w:jc w:val="center"/>
              <w:rPr>
                <w:sz w:val="26"/>
              </w:rPr>
            </w:pPr>
            <w:r>
              <w:rPr>
                <w:sz w:val="26"/>
              </w:rPr>
              <w:t>Содержание КОН</w:t>
            </w:r>
          </w:p>
        </w:tc>
      </w:tr>
      <w:tr>
        <w:trPr>
          <w:trHeight w:val="673" w:hRule="atLeast"/>
        </w:trPr>
        <w:tc>
          <w:tcPr>
            <w:tcW w:w="25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before="246"/>
              <w:ind w:left="731"/>
              <w:rPr>
                <w:sz w:val="26"/>
              </w:rPr>
            </w:pPr>
            <w:r>
              <w:rPr>
                <w:sz w:val="26"/>
              </w:rPr>
              <w:t>% (оо массе)</w:t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5"/>
              <w:rPr>
                <w:sz w:val="17"/>
              </w:rPr>
            </w:pPr>
            <w:r>
              <w:rPr>
                <w:sz w:val="26"/>
              </w:rPr>
              <w:t>хг/дм</w:t>
            </w:r>
            <w:r>
              <w:rPr>
                <w:position w:val="8"/>
                <w:sz w:val="17"/>
              </w:rPr>
              <w:t>5</w:t>
            </w:r>
          </w:p>
        </w:tc>
        <w:tc>
          <w:tcPr>
            <w:tcW w:w="2743" w:type="dxa"/>
          </w:tcPr>
          <w:p>
            <w:pPr>
              <w:pStyle w:val="TableParagraph"/>
              <w:spacing w:before="203"/>
              <w:ind w:left="885" w:right="795"/>
              <w:jc w:val="center"/>
              <w:rPr>
                <w:sz w:val="26"/>
              </w:rPr>
            </w:pPr>
            <w:r>
              <w:rPr>
                <w:sz w:val="26"/>
              </w:rPr>
              <w:t>моль/зм*</w:t>
            </w:r>
          </w:p>
        </w:tc>
      </w:tr>
      <w:tr>
        <w:trPr>
          <w:trHeight w:val="911" w:hRule="atLeast"/>
        </w:trPr>
        <w:tc>
          <w:tcPr>
            <w:tcW w:w="2587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03"/>
              <w:rPr>
                <w:sz w:val="26"/>
              </w:rPr>
            </w:pPr>
            <w:r>
              <w:rPr>
                <w:sz w:val="26"/>
              </w:rPr>
              <w:t>1,15</w:t>
            </w:r>
          </w:p>
        </w:tc>
        <w:tc>
          <w:tcPr>
            <w:tcW w:w="2563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16,26</w:t>
            </w:r>
          </w:p>
        </w:tc>
        <w:tc>
          <w:tcPr>
            <w:tcW w:w="2881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46"/>
              <w:rPr>
                <w:sz w:val="26"/>
              </w:rPr>
            </w:pPr>
            <w:r>
              <w:rPr>
                <w:sz w:val="26"/>
              </w:rPr>
              <w:t>0,1870</w:t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869" w:right="795"/>
              <w:jc w:val="center"/>
              <w:rPr>
                <w:sz w:val="26"/>
              </w:rPr>
            </w:pPr>
            <w:r>
              <w:rPr>
                <w:sz w:val="26"/>
              </w:rPr>
              <w:t>3,332</w:t>
            </w:r>
          </w:p>
        </w:tc>
      </w:tr>
      <w:tr>
        <w:trPr>
          <w:trHeight w:val="352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11"/>
              <w:rPr>
                <w:sz w:val="26"/>
              </w:rPr>
            </w:pPr>
            <w:r>
              <w:rPr>
                <w:sz w:val="26"/>
              </w:rPr>
              <w:t>1,16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"/>
              <w:ind w:left="1029" w:right="869"/>
              <w:jc w:val="center"/>
              <w:rPr>
                <w:sz w:val="26"/>
              </w:rPr>
            </w:pPr>
            <w:r>
              <w:rPr>
                <w:sz w:val="26"/>
              </w:rPr>
              <w:t>17,29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53"/>
              <w:rPr>
                <w:sz w:val="26"/>
              </w:rPr>
            </w:pPr>
            <w:r>
              <w:rPr>
                <w:sz w:val="26"/>
              </w:rPr>
              <w:t>0,2006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885" w:right="783"/>
              <w:jc w:val="center"/>
              <w:rPr>
                <w:sz w:val="26"/>
              </w:rPr>
            </w:pPr>
            <w:r>
              <w:rPr>
                <w:sz w:val="26"/>
              </w:rPr>
              <w:t>3,574</w:t>
            </w:r>
          </w:p>
        </w:tc>
      </w:tr>
      <w:tr>
        <w:trPr>
          <w:trHeight w:val="363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011"/>
              <w:rPr>
                <w:sz w:val="26"/>
              </w:rPr>
            </w:pPr>
            <w:r>
              <w:rPr>
                <w:sz w:val="26"/>
              </w:rPr>
              <w:t>1,17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29" w:right="869"/>
              <w:jc w:val="center"/>
              <w:rPr>
                <w:sz w:val="26"/>
              </w:rPr>
            </w:pPr>
            <w:r>
              <w:rPr>
                <w:sz w:val="26"/>
              </w:rPr>
              <w:t>18,32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53"/>
              <w:rPr>
                <w:sz w:val="26"/>
              </w:rPr>
            </w:pPr>
            <w:r>
              <w:rPr>
                <w:sz w:val="26"/>
              </w:rPr>
              <w:t>0,2143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5" w:right="783"/>
              <w:jc w:val="center"/>
              <w:rPr>
                <w:sz w:val="26"/>
              </w:rPr>
            </w:pPr>
            <w:r>
              <w:rPr>
                <w:sz w:val="26"/>
              </w:rPr>
              <w:t>3,820</w:t>
            </w:r>
          </w:p>
        </w:tc>
      </w:tr>
      <w:tr>
        <w:trPr>
          <w:trHeight w:val="348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11"/>
              <w:rPr>
                <w:sz w:val="26"/>
              </w:rPr>
            </w:pPr>
            <w:r>
              <w:rPr>
                <w:sz w:val="26"/>
              </w:rPr>
              <w:t>1,18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29" w:right="869"/>
              <w:jc w:val="center"/>
              <w:rPr>
                <w:sz w:val="26"/>
              </w:rPr>
            </w:pPr>
            <w:r>
              <w:rPr>
                <w:sz w:val="26"/>
              </w:rPr>
              <w:t>19,35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3"/>
              <w:rPr>
                <w:sz w:val="26"/>
              </w:rPr>
            </w:pPr>
            <w:r>
              <w:rPr>
                <w:sz w:val="26"/>
              </w:rPr>
              <w:t>0,2283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 w:before="30"/>
              <w:ind w:left="869" w:right="795"/>
              <w:jc w:val="center"/>
              <w:rPr>
                <w:sz w:val="26"/>
              </w:rPr>
            </w:pPr>
            <w:r>
              <w:rPr>
                <w:sz w:val="26"/>
              </w:rPr>
              <w:t>4,069</w:t>
            </w:r>
          </w:p>
        </w:tc>
      </w:tr>
      <w:tr>
        <w:trPr>
          <w:trHeight w:val="363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011"/>
              <w:rPr>
                <w:sz w:val="26"/>
              </w:rPr>
            </w:pPr>
            <w:r>
              <w:rPr>
                <w:sz w:val="26"/>
              </w:rPr>
              <w:t>1,19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00" w:right="870"/>
              <w:jc w:val="center"/>
              <w:rPr>
                <w:sz w:val="26"/>
              </w:rPr>
            </w:pPr>
            <w:r>
              <w:rPr>
                <w:sz w:val="26"/>
              </w:rPr>
              <w:t>20,37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3"/>
              <w:rPr>
                <w:sz w:val="26"/>
              </w:rPr>
            </w:pPr>
            <w:r>
              <w:rPr>
                <w:sz w:val="26"/>
              </w:rPr>
              <w:t>0,2424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3" w:right="795"/>
              <w:jc w:val="center"/>
              <w:rPr>
                <w:sz w:val="26"/>
              </w:rPr>
            </w:pPr>
            <w:r>
              <w:rPr>
                <w:sz w:val="26"/>
              </w:rPr>
              <w:t>4,320</w:t>
            </w:r>
          </w:p>
        </w:tc>
      </w:tr>
      <w:tr>
        <w:trPr>
          <w:trHeight w:val="349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11"/>
              <w:rPr>
                <w:sz w:val="26"/>
              </w:rPr>
            </w:pPr>
            <w:r>
              <w:rPr>
                <w:sz w:val="26"/>
              </w:rPr>
              <w:t>1,20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00" w:right="870"/>
              <w:jc w:val="center"/>
              <w:rPr>
                <w:sz w:val="26"/>
              </w:rPr>
            </w:pPr>
            <w:r>
              <w:rPr>
                <w:sz w:val="26"/>
              </w:rPr>
              <w:t>21,38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63"/>
              <w:rPr>
                <w:sz w:val="26"/>
              </w:rPr>
            </w:pPr>
            <w:r>
              <w:rPr>
                <w:sz w:val="26"/>
              </w:rPr>
              <w:t>0,2566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3" w:right="795"/>
              <w:jc w:val="center"/>
              <w:rPr>
                <w:sz w:val="26"/>
              </w:rPr>
            </w:pPr>
            <w:r>
              <w:rPr>
                <w:sz w:val="26"/>
              </w:rPr>
              <w:t>4,573</w:t>
            </w:r>
          </w:p>
        </w:tc>
      </w:tr>
      <w:tr>
        <w:trPr>
          <w:trHeight w:val="367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exact" w:before="60"/>
              <w:ind w:left="1018"/>
              <w:rPr>
                <w:sz w:val="26"/>
              </w:rPr>
            </w:pPr>
            <w:r>
              <w:rPr>
                <w:sz w:val="26"/>
              </w:rPr>
              <w:t>1,21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00" w:right="870"/>
              <w:jc w:val="center"/>
              <w:rPr>
                <w:sz w:val="26"/>
              </w:rPr>
            </w:pPr>
            <w:r>
              <w:rPr>
                <w:sz w:val="26"/>
              </w:rPr>
              <w:t>22,38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53"/>
              <w:rPr>
                <w:sz w:val="26"/>
              </w:rPr>
            </w:pPr>
            <w:r>
              <w:rPr>
                <w:sz w:val="26"/>
              </w:rPr>
              <w:t>0,2708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83" w:right="795"/>
              <w:jc w:val="center"/>
              <w:rPr>
                <w:sz w:val="26"/>
              </w:rPr>
            </w:pPr>
            <w:r>
              <w:rPr>
                <w:sz w:val="26"/>
              </w:rPr>
              <w:t>4,826</w:t>
            </w:r>
          </w:p>
        </w:tc>
      </w:tr>
      <w:tr>
        <w:trPr>
          <w:trHeight w:val="338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18"/>
              <w:rPr>
                <w:sz w:val="26"/>
              </w:rPr>
            </w:pPr>
            <w:r>
              <w:rPr>
                <w:sz w:val="26"/>
              </w:rPr>
              <w:t>1,22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6" w:lineRule="exact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23,38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71"/>
              <w:rPr>
                <w:sz w:val="26"/>
              </w:rPr>
            </w:pPr>
            <w:r>
              <w:rPr>
                <w:sz w:val="26"/>
              </w:rPr>
              <w:t>0,2892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5,084</w:t>
            </w:r>
          </w:p>
        </w:tc>
      </w:tr>
      <w:tr>
        <w:trPr>
          <w:trHeight w:val="348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18"/>
              <w:rPr>
                <w:sz w:val="26"/>
              </w:rPr>
            </w:pPr>
            <w:r>
              <w:rPr>
                <w:sz w:val="26"/>
              </w:rPr>
              <w:t>1,23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29" w:right="869"/>
              <w:jc w:val="center"/>
              <w:rPr>
                <w:sz w:val="26"/>
              </w:rPr>
            </w:pPr>
            <w:r>
              <w:rPr>
                <w:sz w:val="26"/>
              </w:rPr>
              <w:t>24,37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1"/>
              <w:rPr>
                <w:sz w:val="26"/>
              </w:rPr>
            </w:pPr>
            <w:r>
              <w:rPr>
                <w:sz w:val="26"/>
              </w:rPr>
              <w:t>0,2998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5,342</w:t>
            </w:r>
          </w:p>
        </w:tc>
      </w:tr>
      <w:tr>
        <w:trPr>
          <w:trHeight w:val="356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18"/>
              <w:rPr>
                <w:sz w:val="26"/>
              </w:rPr>
            </w:pPr>
            <w:r>
              <w:rPr>
                <w:sz w:val="26"/>
              </w:rPr>
              <w:t>1,24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25,36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53"/>
              <w:rPr>
                <w:sz w:val="26"/>
              </w:rPr>
            </w:pPr>
            <w:r>
              <w:rPr>
                <w:sz w:val="26"/>
              </w:rPr>
              <w:t>0,3145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5,604</w:t>
            </w:r>
          </w:p>
        </w:tc>
      </w:tr>
      <w:tr>
        <w:trPr>
          <w:trHeight w:val="356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18"/>
              <w:rPr>
                <w:sz w:val="26"/>
              </w:rPr>
            </w:pPr>
            <w:r>
              <w:rPr>
                <w:sz w:val="26"/>
              </w:rPr>
              <w:t>1,25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26.34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61"/>
              <w:rPr>
                <w:sz w:val="26"/>
              </w:rPr>
            </w:pPr>
            <w:r>
              <w:rPr>
                <w:sz w:val="26"/>
              </w:rPr>
              <w:t>0,3293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5,868</w:t>
            </w:r>
          </w:p>
        </w:tc>
      </w:tr>
      <w:tr>
        <w:trPr>
          <w:trHeight w:val="364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18"/>
              <w:rPr>
                <w:sz w:val="26"/>
              </w:rPr>
            </w:pPr>
            <w:r>
              <w:rPr>
                <w:sz w:val="26"/>
              </w:rPr>
              <w:t>1,26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27,32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1"/>
              <w:rPr>
                <w:sz w:val="26"/>
              </w:rPr>
            </w:pPr>
            <w:r>
              <w:rPr>
                <w:sz w:val="26"/>
              </w:rPr>
              <w:t>0,3442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3" w:right="795"/>
              <w:jc w:val="center"/>
              <w:rPr>
                <w:sz w:val="26"/>
              </w:rPr>
            </w:pPr>
            <w:r>
              <w:rPr>
                <w:sz w:val="26"/>
              </w:rPr>
              <w:t>6,135</w:t>
            </w:r>
          </w:p>
        </w:tc>
      </w:tr>
      <w:tr>
        <w:trPr>
          <w:trHeight w:val="355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8"/>
              <w:rPr>
                <w:sz w:val="26"/>
              </w:rPr>
            </w:pPr>
            <w:r>
              <w:rPr>
                <w:sz w:val="26"/>
              </w:rPr>
              <w:t>1,27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9" w:lineRule="exact" w:before="37"/>
              <w:ind w:left="1029" w:right="869"/>
              <w:jc w:val="center"/>
              <w:rPr>
                <w:sz w:val="26"/>
              </w:rPr>
            </w:pPr>
            <w:r>
              <w:rPr>
                <w:sz w:val="26"/>
              </w:rPr>
              <w:t>28,29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67"/>
              <w:rPr>
                <w:sz w:val="26"/>
              </w:rPr>
            </w:pPr>
            <w:r>
              <w:rPr>
                <w:sz w:val="26"/>
              </w:rPr>
              <w:t>0,3593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885" w:right="783"/>
              <w:jc w:val="center"/>
              <w:rPr>
                <w:sz w:val="26"/>
              </w:rPr>
            </w:pPr>
            <w:r>
              <w:rPr>
                <w:sz w:val="26"/>
              </w:rPr>
              <w:t>6,403</w:t>
            </w:r>
          </w:p>
        </w:tc>
      </w:tr>
      <w:tr>
        <w:trPr>
          <w:trHeight w:val="349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25"/>
              <w:rPr>
                <w:sz w:val="26"/>
              </w:rPr>
            </w:pPr>
            <w:r>
              <w:rPr>
                <w:sz w:val="26"/>
              </w:rPr>
              <w:t>1,28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14" w:right="870"/>
              <w:jc w:val="center"/>
              <w:rPr>
                <w:sz w:val="26"/>
              </w:rPr>
            </w:pPr>
            <w:r>
              <w:rPr>
                <w:sz w:val="26"/>
              </w:rPr>
              <w:t>29,25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ind w:left="1071"/>
              <w:rPr>
                <w:sz w:val="26"/>
              </w:rPr>
            </w:pPr>
            <w:r>
              <w:rPr>
                <w:sz w:val="26"/>
              </w:rPr>
              <w:t>0,3744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5" w:right="783"/>
              <w:jc w:val="center"/>
              <w:rPr>
                <w:sz w:val="26"/>
              </w:rPr>
            </w:pPr>
            <w:r>
              <w:rPr>
                <w:sz w:val="26"/>
              </w:rPr>
              <w:t>6,673</w:t>
            </w:r>
          </w:p>
        </w:tc>
      </w:tr>
      <w:tr>
        <w:trPr>
          <w:trHeight w:val="352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18"/>
              <w:rPr>
                <w:sz w:val="26"/>
              </w:rPr>
            </w:pPr>
            <w:r>
              <w:rPr>
                <w:sz w:val="26"/>
              </w:rPr>
              <w:t>1,29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29" w:right="855"/>
              <w:jc w:val="center"/>
              <w:rPr>
                <w:sz w:val="26"/>
              </w:rPr>
            </w:pPr>
            <w:r>
              <w:rPr>
                <w:sz w:val="26"/>
              </w:rPr>
              <w:t>30,21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1"/>
              <w:rPr>
                <w:sz w:val="26"/>
              </w:rPr>
            </w:pPr>
            <w:r>
              <w:rPr>
                <w:sz w:val="26"/>
              </w:rPr>
              <w:t>0,3897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885" w:right="783"/>
              <w:jc w:val="center"/>
              <w:rPr>
                <w:sz w:val="26"/>
              </w:rPr>
            </w:pPr>
            <w:r>
              <w:rPr>
                <w:sz w:val="26"/>
              </w:rPr>
              <w:t>6,960</w:t>
            </w:r>
          </w:p>
        </w:tc>
      </w:tr>
      <w:tr>
        <w:trPr>
          <w:trHeight w:val="355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18"/>
              <w:rPr>
                <w:sz w:val="26"/>
              </w:rPr>
            </w:pPr>
            <w:r>
              <w:rPr>
                <w:sz w:val="26"/>
              </w:rPr>
              <w:t>1,30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29" w:right="855"/>
              <w:jc w:val="center"/>
              <w:rPr>
                <w:sz w:val="26"/>
              </w:rPr>
            </w:pPr>
            <w:r>
              <w:rPr>
                <w:sz w:val="26"/>
              </w:rPr>
              <w:t>31,15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74"/>
              <w:rPr>
                <w:sz w:val="26"/>
              </w:rPr>
            </w:pPr>
            <w:r>
              <w:rPr>
                <w:sz w:val="26"/>
              </w:rPr>
              <w:t>0,4049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7,217</w:t>
            </w:r>
          </w:p>
        </w:tc>
      </w:tr>
      <w:tr>
        <w:trPr>
          <w:trHeight w:val="356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18"/>
              <w:rPr>
                <w:sz w:val="26"/>
              </w:rPr>
            </w:pPr>
            <w:r>
              <w:rPr>
                <w:sz w:val="26"/>
              </w:rPr>
              <w:t>1,35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29" w:right="855"/>
              <w:jc w:val="center"/>
              <w:rPr>
                <w:sz w:val="26"/>
              </w:rPr>
            </w:pPr>
            <w:r>
              <w:rPr>
                <w:sz w:val="26"/>
              </w:rPr>
              <w:t>35,82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82"/>
              <w:rPr>
                <w:sz w:val="26"/>
              </w:rPr>
            </w:pPr>
            <w:r>
              <w:rPr>
                <w:sz w:val="26"/>
              </w:rPr>
              <w:t>0,4836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885" w:right="769"/>
              <w:jc w:val="center"/>
              <w:rPr>
                <w:sz w:val="26"/>
              </w:rPr>
            </w:pPr>
            <w:r>
              <w:rPr>
                <w:sz w:val="26"/>
              </w:rPr>
              <w:t>8,619</w:t>
            </w:r>
          </w:p>
        </w:tc>
      </w:tr>
      <w:tr>
        <w:trPr>
          <w:trHeight w:val="349" w:hRule="atLeast"/>
        </w:trPr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33"/>
              <w:rPr>
                <w:sz w:val="26"/>
              </w:rPr>
            </w:pPr>
            <w:r>
              <w:rPr>
                <w:sz w:val="26"/>
              </w:rPr>
              <w:t>1,40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29" w:right="841"/>
              <w:jc w:val="center"/>
              <w:rPr>
                <w:sz w:val="26"/>
              </w:rPr>
            </w:pPr>
            <w:r>
              <w:rPr>
                <w:sz w:val="26"/>
              </w:rPr>
              <w:t>40,37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089"/>
              <w:rPr>
                <w:sz w:val="26"/>
              </w:rPr>
            </w:pPr>
            <w:r>
              <w:rPr>
                <w:sz w:val="26"/>
              </w:rPr>
              <w:t>0,5652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5" w:right="795"/>
              <w:jc w:val="center"/>
              <w:rPr>
                <w:sz w:val="26"/>
              </w:rPr>
            </w:pPr>
            <w:r>
              <w:rPr>
                <w:sz w:val="26"/>
              </w:rPr>
              <w:t>10,073</w:t>
            </w:r>
          </w:p>
        </w:tc>
      </w:tr>
      <w:tr>
        <w:trPr>
          <w:trHeight w:val="628" w:hRule="atLeast"/>
        </w:trPr>
        <w:tc>
          <w:tcPr>
            <w:tcW w:w="2587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033"/>
              <w:rPr>
                <w:sz w:val="26"/>
              </w:rPr>
            </w:pPr>
            <w:r>
              <w:rPr>
                <w:sz w:val="26"/>
              </w:rPr>
              <w:t>1,46</w:t>
            </w:r>
          </w:p>
        </w:tc>
        <w:tc>
          <w:tcPr>
            <w:tcW w:w="2563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029" w:right="841"/>
              <w:jc w:val="center"/>
              <w:rPr>
                <w:sz w:val="26"/>
              </w:rPr>
            </w:pPr>
            <w:r>
              <w:rPr>
                <w:sz w:val="26"/>
              </w:rPr>
              <w:t>45,66</w:t>
            </w:r>
          </w:p>
        </w:tc>
        <w:tc>
          <w:tcPr>
            <w:tcW w:w="2881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1085"/>
              <w:rPr>
                <w:sz w:val="26"/>
              </w:rPr>
            </w:pPr>
            <w:r>
              <w:rPr>
                <w:sz w:val="26"/>
              </w:rPr>
              <w:t>0,6666</w:t>
            </w:r>
          </w:p>
        </w:tc>
        <w:tc>
          <w:tcPr>
            <w:tcW w:w="2743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879" w:right="795"/>
              <w:jc w:val="center"/>
              <w:rPr>
                <w:sz w:val="26"/>
              </w:rPr>
            </w:pPr>
            <w:r>
              <w:rPr>
                <w:sz w:val="26"/>
              </w:rPr>
              <w:t>11,880</w:t>
            </w:r>
          </w:p>
        </w:tc>
      </w:tr>
    </w:tbl>
    <w:p>
      <w:pPr>
        <w:pStyle w:val="BodyText"/>
        <w:spacing w:before="9"/>
        <w:rPr>
          <w:sz w:val="32"/>
        </w:rPr>
      </w:pPr>
    </w:p>
    <w:p>
      <w:pPr>
        <w:spacing w:before="0"/>
        <w:ind w:left="3318" w:right="0" w:firstLine="0"/>
        <w:jc w:val="left"/>
        <w:rPr>
          <w:sz w:val="26"/>
        </w:rPr>
      </w:pPr>
      <w:r>
        <w:rPr>
          <w:sz w:val="26"/>
        </w:rPr>
        <w:t>В 2 Зависимость плотности от температуры</w:t>
      </w:r>
    </w:p>
    <w:p>
      <w:pPr>
        <w:spacing w:before="28"/>
        <w:ind w:left="661" w:right="0" w:firstLine="0"/>
        <w:jc w:val="left"/>
        <w:rPr>
          <w:sz w:val="26"/>
        </w:rPr>
      </w:pPr>
      <w:r>
        <w:rPr>
          <w:sz w:val="26"/>
        </w:rPr>
        <w:t>При определении любой плотности, измеренной в диапазоне температур от 0 до</w:t>
      </w:r>
    </w:p>
    <w:p>
      <w:pPr>
        <w:spacing w:line="218" w:lineRule="auto" w:before="37"/>
        <w:ind w:left="203" w:right="639" w:firstLine="7"/>
        <w:jc w:val="left"/>
        <w:rPr>
          <w:sz w:val="26"/>
        </w:rPr>
      </w:pPr>
      <w:r>
        <w:rPr>
          <w:sz w:val="26"/>
        </w:rPr>
        <w:t>50 *С (р</w:t>
      </w:r>
      <w:r>
        <w:rPr>
          <w:position w:val="-7"/>
          <w:sz w:val="17"/>
        </w:rPr>
        <w:t>т</w:t>
      </w:r>
      <w:r>
        <w:rPr>
          <w:sz w:val="26"/>
        </w:rPr>
        <w:t>), плотность р</w:t>
      </w:r>
      <w:r>
        <w:rPr>
          <w:position w:val="-7"/>
          <w:sz w:val="17"/>
        </w:rPr>
        <w:t>2</w:t>
      </w:r>
      <w:r>
        <w:rPr>
          <w:sz w:val="26"/>
        </w:rPr>
        <w:t>о при температуре 20 *С может быть определена с помощью следу­ ющей формулы</w:t>
      </w:r>
    </w:p>
    <w:p>
      <w:pPr>
        <w:pStyle w:val="BodyText"/>
        <w:spacing w:before="6"/>
        <w:rPr>
          <w:sz w:val="20"/>
        </w:rPr>
      </w:pPr>
    </w:p>
    <w:p>
      <w:pPr>
        <w:spacing w:before="89"/>
        <w:ind w:left="1240" w:right="794" w:firstLine="0"/>
        <w:jc w:val="center"/>
        <w:rPr>
          <w:sz w:val="26"/>
        </w:rPr>
      </w:pPr>
      <w:r>
        <w:rPr>
          <w:sz w:val="26"/>
        </w:rPr>
        <w:t>р</w:t>
      </w:r>
      <w:r>
        <w:rPr>
          <w:position w:val="-7"/>
          <w:sz w:val="17"/>
        </w:rPr>
        <w:t>20</w:t>
      </w:r>
      <w:r>
        <w:rPr>
          <w:sz w:val="26"/>
        </w:rPr>
        <w:t>=р</w:t>
      </w:r>
      <w:r>
        <w:rPr>
          <w:position w:val="-7"/>
          <w:sz w:val="17"/>
        </w:rPr>
        <w:t>т</w:t>
      </w:r>
      <w:r>
        <w:rPr>
          <w:sz w:val="26"/>
        </w:rPr>
        <w:t>+0,ОО05 (Г—20)</w:t>
      </w:r>
    </w:p>
    <w:p>
      <w:pPr>
        <w:spacing w:before="295"/>
        <w:ind w:left="188" w:right="0" w:firstLine="0"/>
        <w:jc w:val="left"/>
        <w:rPr>
          <w:sz w:val="26"/>
        </w:rPr>
      </w:pPr>
      <w:r>
        <w:rPr>
          <w:i/>
          <w:sz w:val="26"/>
        </w:rPr>
        <w:t>(Т — </w:t>
      </w:r>
      <w:r>
        <w:rPr>
          <w:sz w:val="26"/>
        </w:rPr>
        <w:t>температура электролита, выраженная в градусах)</w:t>
      </w:r>
    </w:p>
    <w:p>
      <w:pPr>
        <w:spacing w:before="21"/>
        <w:ind w:left="2806" w:right="0" w:firstLine="0"/>
        <w:jc w:val="left"/>
        <w:rPr>
          <w:sz w:val="26"/>
        </w:rPr>
      </w:pPr>
      <w:r>
        <w:rPr>
          <w:sz w:val="26"/>
        </w:rPr>
        <w:t>В 3 Зависимость плотности от содержания LiOH</w:t>
      </w:r>
    </w:p>
    <w:p>
      <w:pPr>
        <w:spacing w:line="261" w:lineRule="auto" w:before="14"/>
        <w:ind w:left="188" w:right="639" w:firstLine="473"/>
        <w:jc w:val="left"/>
        <w:rPr>
          <w:sz w:val="26"/>
        </w:rPr>
      </w:pPr>
      <w:r>
        <w:rPr>
          <w:sz w:val="26"/>
        </w:rPr>
        <w:t>Плотность электролита повышается приблизительно на 0,01 кг/дм</w:t>
      </w:r>
      <w:r>
        <w:rPr>
          <w:position w:val="8"/>
          <w:sz w:val="17"/>
        </w:rPr>
        <w:t>3 </w:t>
      </w:r>
      <w:r>
        <w:rPr>
          <w:sz w:val="26"/>
        </w:rPr>
        <w:t>при добавлении LiOH в количестве 0,012 кг/дм</w:t>
      </w:r>
      <w:r>
        <w:rPr>
          <w:position w:val="8"/>
          <w:sz w:val="17"/>
        </w:rPr>
        <w:t>3</w:t>
      </w:r>
      <w:r>
        <w:rPr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line="166" w:lineRule="exact" w:before="95"/>
        <w:ind w:left="6848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line="281" w:lineRule="exact" w:before="0"/>
        <w:ind w:left="0" w:right="103" w:firstLine="0"/>
        <w:jc w:val="right"/>
        <w:rPr>
          <w:sz w:val="26"/>
        </w:rPr>
      </w:pPr>
      <w:r>
        <w:rPr>
          <w:sz w:val="26"/>
        </w:rPr>
        <w:t>8</w:t>
      </w:r>
    </w:p>
    <w:p>
      <w:pPr>
        <w:spacing w:after="0" w:line="281" w:lineRule="exact"/>
        <w:jc w:val="right"/>
        <w:rPr>
          <w:sz w:val="26"/>
        </w:rPr>
        <w:sectPr>
          <w:pgSz w:w="11900" w:h="16840"/>
          <w:pgMar w:top="80" w:bottom="0" w:left="540" w:right="340"/>
        </w:sectPr>
      </w:pPr>
    </w:p>
    <w:p>
      <w:pPr>
        <w:spacing w:before="112"/>
        <w:ind w:left="319" w:right="0" w:firstLine="0"/>
        <w:jc w:val="left"/>
        <w:rPr>
          <w:b/>
          <w:sz w:val="24"/>
        </w:rPr>
      </w:pPr>
      <w:r>
        <w:rPr>
          <w:b/>
          <w:sz w:val="24"/>
        </w:rPr>
        <w:t>ГОСТ Р 50711—94</w:t>
      </w:r>
    </w:p>
    <w:p>
      <w:pPr>
        <w:spacing w:before="74"/>
        <w:ind w:left="319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Электротехническая библиотека Элек.ру</w:t>
      </w:r>
    </w:p>
    <w:p>
      <w:pPr>
        <w:spacing w:after="0"/>
        <w:jc w:val="left"/>
        <w:rPr>
          <w:rFonts w:ascii="Arial" w:hAnsi="Arial"/>
          <w:sz w:val="16"/>
        </w:rPr>
        <w:sectPr>
          <w:pgSz w:w="11900" w:h="16840"/>
          <w:pgMar w:top="460" w:bottom="280" w:left="540" w:right="340"/>
          <w:cols w:num="2" w:equalWidth="0">
            <w:col w:w="2378" w:space="4151"/>
            <w:col w:w="4491"/>
          </w:cols>
        </w:sectPr>
      </w:pPr>
    </w:p>
    <w:p>
      <w:pPr>
        <w:pStyle w:val="BodyText"/>
        <w:rPr>
          <w:rFonts w:ascii="Arial"/>
          <w:sz w:val="23"/>
        </w:rPr>
      </w:pPr>
    </w:p>
    <w:p>
      <w:pPr>
        <w:pStyle w:val="BodyText"/>
        <w:tabs>
          <w:tab w:pos="6180" w:val="left" w:leader="none"/>
          <w:tab w:pos="8929" w:val="left" w:leader="none"/>
        </w:tabs>
        <w:spacing w:before="86"/>
        <w:ind w:left="268"/>
      </w:pPr>
      <w:r>
        <w:rPr/>
        <w:t>УДК</w:t>
      </w:r>
      <w:r>
        <w:rPr>
          <w:spacing w:val="-1"/>
        </w:rPr>
        <w:t> </w:t>
      </w:r>
      <w:r>
        <w:rPr/>
        <w:t>621.3.035.4:006.354</w:t>
        <w:tab/>
        <w:t>Л13</w:t>
        <w:tab/>
        <w:t>ОКСТУ 3482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237" w:lineRule="auto"/>
        <w:ind w:left="254" w:right="711" w:firstLine="14"/>
        <w:jc w:val="both"/>
      </w:pPr>
      <w:r>
        <w:rPr/>
        <w:t>Ключевые слова: аккумуляторы щелочные, батареи аккумуляторные щелочные, электролит для открытых никель-кадмиевых аккумулято­ ров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3"/>
        <w:rPr>
          <w:sz w:val="43"/>
        </w:rPr>
      </w:pPr>
    </w:p>
    <w:p>
      <w:pPr>
        <w:spacing w:line="247" w:lineRule="auto" w:before="1"/>
        <w:ind w:left="3801" w:right="3119" w:firstLine="29"/>
        <w:jc w:val="center"/>
        <w:rPr>
          <w:i/>
          <w:sz w:val="26"/>
        </w:rPr>
      </w:pPr>
      <w:r>
        <w:rPr>
          <w:sz w:val="26"/>
        </w:rPr>
        <w:t>Редактор Р. </w:t>
      </w:r>
      <w:r>
        <w:rPr>
          <w:i/>
          <w:sz w:val="26"/>
        </w:rPr>
        <w:t>С. Федорова </w:t>
      </w:r>
      <w:r>
        <w:rPr>
          <w:sz w:val="26"/>
        </w:rPr>
        <w:t>Технический редактор </w:t>
      </w:r>
      <w:r>
        <w:rPr>
          <w:i/>
          <w:sz w:val="26"/>
        </w:rPr>
        <w:t>О. Н. </w:t>
      </w:r>
      <w:r>
        <w:rPr>
          <w:i/>
          <w:spacing w:val="-3"/>
          <w:sz w:val="26"/>
        </w:rPr>
        <w:t>Власова </w:t>
      </w:r>
      <w:r>
        <w:rPr>
          <w:sz w:val="26"/>
        </w:rPr>
        <w:t>Корректор </w:t>
      </w:r>
      <w:r>
        <w:rPr>
          <w:i/>
          <w:sz w:val="26"/>
        </w:rPr>
        <w:t>А. В.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Прокофьева</w:t>
      </w:r>
    </w:p>
    <w:p>
      <w:pPr>
        <w:spacing w:before="50"/>
        <w:ind w:left="1468" w:right="775" w:firstLine="0"/>
        <w:jc w:val="center"/>
        <w:rPr>
          <w:i/>
          <w:sz w:val="26"/>
        </w:rPr>
      </w:pPr>
      <w:r>
        <w:rPr>
          <w:sz w:val="26"/>
        </w:rPr>
        <w:t>Оператор </w:t>
      </w:r>
      <w:r>
        <w:rPr>
          <w:i/>
          <w:sz w:val="26"/>
        </w:rPr>
        <w:t>Т. В.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Александрова</w:t>
      </w:r>
    </w:p>
    <w:p>
      <w:pPr>
        <w:pStyle w:val="BodyText"/>
        <w:spacing w:before="9"/>
        <w:rPr>
          <w:i/>
          <w:sz w:val="39"/>
        </w:rPr>
      </w:pPr>
    </w:p>
    <w:p>
      <w:pPr>
        <w:spacing w:line="367" w:lineRule="auto" w:before="0"/>
        <w:ind w:left="1468" w:right="794" w:firstLine="0"/>
        <w:jc w:val="center"/>
        <w:rPr>
          <w:b/>
          <w:sz w:val="19"/>
        </w:rPr>
      </w:pPr>
      <w:r>
        <w:rPr>
          <w:b/>
          <w:sz w:val="19"/>
        </w:rPr>
        <w:t>Сдано в набор 21.12.94. Подписано в печать 06.02.95. Усл. печ. л. 0,70. Усл. кр.-отг. 0,70 уч.-изд. л. 0,60 Тирах 623 экз. С 2077 Зак.2609.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504" w:right="794" w:firstLine="0"/>
        <w:jc w:val="center"/>
        <w:rPr>
          <w:b/>
          <w:sz w:val="16"/>
        </w:rPr>
      </w:pPr>
      <w:r>
        <w:rPr>
          <w:b/>
          <w:sz w:val="16"/>
        </w:rPr>
        <w:t>Ордена «Знак Почета» Издательство стандартов, 107076, Москва, Колодезный пер., 14.</w:t>
      </w:r>
    </w:p>
    <w:p>
      <w:pPr>
        <w:spacing w:line="266" w:lineRule="auto" w:before="5"/>
        <w:ind w:left="3381" w:right="3463" w:hanging="5"/>
        <w:jc w:val="center"/>
        <w:rPr>
          <w:b/>
          <w:sz w:val="16"/>
        </w:rPr>
      </w:pPr>
      <w:r>
        <w:rPr>
          <w:b/>
          <w:sz w:val="16"/>
        </w:rPr>
        <w:t>Набрано в Калужской типографии стандартов на ПЭВМ. Калужская типография стандартов, ут. Московская, 256.</w:t>
      </w:r>
    </w:p>
    <w:p>
      <w:pPr>
        <w:spacing w:after="0" w:line="266" w:lineRule="auto"/>
        <w:jc w:val="center"/>
        <w:rPr>
          <w:sz w:val="16"/>
        </w:rPr>
        <w:sectPr>
          <w:type w:val="continuous"/>
          <w:pgSz w:w="11900" w:h="16840"/>
          <w:pgMar w:top="440" w:bottom="280" w:left="540" w:right="340"/>
        </w:sectPr>
      </w:pPr>
    </w:p>
    <w:p>
      <w:pPr>
        <w:spacing w:before="22"/>
        <w:ind w:left="928" w:right="0" w:firstLine="0"/>
        <w:jc w:val="left"/>
        <w:rPr>
          <w:rFonts w:ascii="Arial"/>
          <w:sz w:val="19"/>
        </w:rPr>
      </w:pPr>
      <w:hyperlink r:id="rId5">
        <w:r>
          <w:rPr>
            <w:rFonts w:ascii="Arial"/>
            <w:color w:val="0000FF"/>
            <w:spacing w:val="-11"/>
            <w:sz w:val="19"/>
          </w:rPr>
          <w:t>E</w:t>
        </w:r>
        <w:r>
          <w:rPr>
            <w:rFonts w:ascii="Arial"/>
            <w:color w:val="0000FF"/>
            <w:spacing w:val="-11"/>
            <w:sz w:val="19"/>
            <w:u w:val="single" w:color="0000FF"/>
          </w:rPr>
          <w:t>lec</w:t>
        </w:r>
        <w:r>
          <w:rPr>
            <w:rFonts w:ascii="Arial"/>
            <w:color w:val="0000FF"/>
            <w:spacing w:val="-11"/>
            <w:sz w:val="19"/>
          </w:rPr>
          <w:t>.ru</w:t>
        </w:r>
      </w:hyperlink>
    </w:p>
    <w:p>
      <w:pPr>
        <w:spacing w:line="176" w:lineRule="exact" w:before="0"/>
        <w:ind w:left="92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ПЛР №040136</w:t>
      </w:r>
    </w:p>
    <w:p>
      <w:pPr>
        <w:spacing w:before="44"/>
        <w:ind w:left="747" w:right="0" w:firstLine="0"/>
        <w:jc w:val="left"/>
        <w:rPr>
          <w:rFonts w:ascii="Arial" w:hAnsi="Arial"/>
          <w:sz w:val="16"/>
        </w:rPr>
      </w:pPr>
      <w:r>
        <w:rPr/>
        <w:br w:type="column"/>
      </w:r>
      <w:r>
        <w:rPr>
          <w:rFonts w:ascii="Arial" w:hAnsi="Arial"/>
          <w:sz w:val="16"/>
        </w:rPr>
        <w:t>Электротехническая библиотека Элек.ру</w:t>
      </w:r>
    </w:p>
    <w:sectPr>
      <w:type w:val="continuous"/>
      <w:pgSz w:w="11900" w:h="16840"/>
      <w:pgMar w:top="440" w:bottom="280" w:left="540" w:right="340"/>
      <w:cols w:num="3" w:equalWidth="0">
        <w:col w:w="1491" w:space="2620"/>
        <w:col w:w="1951" w:space="39"/>
        <w:col w:w="4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7"/>
      <w:numFmt w:val="decimal"/>
      <w:lvlText w:val="%1"/>
      <w:lvlJc w:val="left"/>
      <w:pPr>
        <w:ind w:left="110" w:hanging="82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829"/>
        <w:jc w:val="left"/>
      </w:pPr>
      <w:rPr>
        <w:rFonts w:hint="default" w:ascii="Times New Roman" w:hAnsi="Times New Roman" w:eastAsia="Times New Roman" w:cs="Times New Roman"/>
        <w:w w:val="100"/>
        <w:sz w:val="34"/>
        <w:szCs w:val="34"/>
      </w:rPr>
    </w:lvl>
    <w:lvl w:ilvl="2">
      <w:start w:val="0"/>
      <w:numFmt w:val="bullet"/>
      <w:lvlText w:val="•"/>
      <w:lvlJc w:val="left"/>
      <w:pPr>
        <w:ind w:left="2300" w:hanging="8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0" w:hanging="8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8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8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8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0" w:hanging="8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40" w:hanging="829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98" w:hanging="195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344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9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3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8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7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2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95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208" w:hanging="145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" w:hanging="1455"/>
        <w:jc w:val="right"/>
      </w:pPr>
      <w:rPr>
        <w:rFonts w:hint="default" w:ascii="Times New Roman" w:hAnsi="Times New Roman" w:eastAsia="Times New Roman" w:cs="Times New Roman"/>
        <w:w w:val="100"/>
        <w:sz w:val="34"/>
        <w:szCs w:val="34"/>
      </w:rPr>
    </w:lvl>
    <w:lvl w:ilvl="2">
      <w:start w:val="0"/>
      <w:numFmt w:val="bullet"/>
      <w:lvlText w:val="•"/>
      <w:lvlJc w:val="left"/>
      <w:pPr>
        <w:ind w:left="2368" w:hanging="14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2" w:hanging="14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14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14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4" w:hanging="14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8" w:hanging="14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2" w:hanging="1455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05" w:hanging="5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553"/>
        <w:jc w:val="left"/>
      </w:pPr>
      <w:rPr>
        <w:rFonts w:hint="default" w:ascii="Times New Roman" w:hAnsi="Times New Roman" w:eastAsia="Times New Roman" w:cs="Times New Roman"/>
        <w:w w:val="100"/>
        <w:sz w:val="34"/>
        <w:szCs w:val="34"/>
      </w:rPr>
    </w:lvl>
    <w:lvl w:ilvl="2">
      <w:start w:val="0"/>
      <w:numFmt w:val="bullet"/>
      <w:lvlText w:val="•"/>
      <w:lvlJc w:val="left"/>
      <w:pPr>
        <w:ind w:left="3068" w:hanging="5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2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6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4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88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2" w:hanging="55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1" w:hanging="195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340" w:hanging="19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40" w:hanging="1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0" w:hanging="1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1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0" w:hanging="1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0" w:hanging="1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00" w:hanging="1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3" w:hanging="1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6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90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0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0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0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0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0" w:hanging="25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4"/>
      <w:szCs w:val="34"/>
    </w:rPr>
  </w:style>
  <w:style w:styleId="Title" w:type="paragraph">
    <w:name w:val="Title"/>
    <w:basedOn w:val="Normal"/>
    <w:uiPriority w:val="1"/>
    <w:qFormat/>
    <w:pPr>
      <w:spacing w:before="216"/>
      <w:ind w:left="995" w:right="1621"/>
      <w:jc w:val="center"/>
    </w:pPr>
    <w:rPr>
      <w:rFonts w:ascii="Times New Roman" w:hAnsi="Times New Roman" w:eastAsia="Times New Roman" w:cs="Times New Roman"/>
      <w:b/>
      <w:bCs/>
      <w:sz w:val="52"/>
      <w:szCs w:val="52"/>
    </w:rPr>
  </w:style>
  <w:style w:styleId="ListParagraph" w:type="paragraph">
    <w:name w:val="List Paragraph"/>
    <w:basedOn w:val="Normal"/>
    <w:uiPriority w:val="1"/>
    <w:qFormat/>
    <w:pPr>
      <w:ind w:left="342" w:hanging="22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elec.ru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2021-08-27T08:22:23Z</dcterms:created>
  <dcterms:modified xsi:type="dcterms:W3CDTF">2021-08-27T08:22:23Z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2021-08-27T00:00:00Z</vt:filetime>
  </property>
</Properties>
</file>