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9"/>
        <w:rPr>
          <w:rFonts w:ascii="Times New Roman"/>
          <w:b w:val="0"/>
          <w:sz w:val="22"/>
        </w:rPr>
      </w:pPr>
    </w:p>
    <w:p>
      <w:pPr>
        <w:pStyle w:val="BodyText"/>
        <w:spacing w:before="95"/>
        <w:ind w:left="805"/>
      </w:pPr>
      <w:r>
        <w:rPr/>
        <w:t>МЕЖГОСУДАРСТВЕННЫЙ СОВЕТ ПО СТАНДАРТИЗАЦИИ, МЕТРОЛОГИИ И СЕРТИФИКАЦИИ</w:t>
      </w:r>
    </w:p>
    <w:p>
      <w:pPr>
        <w:pStyle w:val="BodyText"/>
        <w:spacing w:before="27"/>
        <w:ind w:left="827" w:right="1053"/>
        <w:jc w:val="center"/>
      </w:pPr>
      <w:r>
        <w:rPr/>
        <w:t>(МГС)</w:t>
      </w:r>
    </w:p>
    <w:p>
      <w:pPr>
        <w:spacing w:line="240" w:lineRule="auto" w:before="7"/>
        <w:rPr>
          <w:b/>
          <w:sz w:val="22"/>
        </w:rPr>
      </w:pPr>
    </w:p>
    <w:p>
      <w:pPr>
        <w:pStyle w:val="BodyText"/>
        <w:spacing w:line="249" w:lineRule="auto" w:before="1"/>
        <w:ind w:left="827" w:right="1061"/>
        <w:jc w:val="center"/>
      </w:pPr>
      <w:r>
        <w:rPr/>
        <w:t>INTERSTATE COUNCIL FOR STANDARDIZATION, METROLOGY AND CERTIFICATION (ISC)</w:t>
      </w:r>
    </w:p>
    <w:p>
      <w:pPr>
        <w:spacing w:line="240" w:lineRule="auto" w:before="0"/>
        <w:rPr>
          <w:b/>
          <w:sz w:val="20"/>
        </w:rPr>
      </w:pPr>
    </w:p>
    <w:p>
      <w:pPr>
        <w:spacing w:line="240" w:lineRule="auto" w:before="8"/>
        <w:rPr>
          <w:b/>
          <w:sz w:val="29"/>
        </w:rPr>
      </w:pPr>
    </w:p>
    <w:p>
      <w:pPr>
        <w:spacing w:after="0" w:line="240" w:lineRule="auto"/>
        <w:rPr>
          <w:sz w:val="29"/>
        </w:rPr>
        <w:sectPr>
          <w:headerReference w:type="default" r:id="rId5"/>
          <w:footerReference w:type="default" r:id="rId6"/>
          <w:type w:val="continuous"/>
          <w:pgSz w:w="11900" w:h="16840"/>
          <w:pgMar w:header="515" w:footer="523" w:top="720" w:bottom="720" w:left="1340" w:right="1320"/>
        </w:sectPr>
      </w:pPr>
    </w:p>
    <w:p>
      <w:pPr>
        <w:spacing w:line="240" w:lineRule="auto" w:before="0"/>
        <w:rPr>
          <w:b/>
          <w:sz w:val="24"/>
        </w:rPr>
      </w:pPr>
    </w:p>
    <w:p>
      <w:pPr>
        <w:pStyle w:val="Heading4"/>
        <w:spacing w:line="410" w:lineRule="auto" w:before="166"/>
        <w:ind w:left="2414" w:right="162" w:hanging="903"/>
      </w:pPr>
      <w:r>
        <w:rPr/>
        <w:t>М Е Ж  Г О С У Д А Р С Т В Е Н Н Ы Й    С</w:t>
      </w:r>
      <w:r>
        <w:rPr>
          <w:spacing w:val="17"/>
        </w:rPr>
        <w:t> </w:t>
      </w:r>
      <w:r>
        <w:rPr/>
        <w:t>Т</w:t>
      </w:r>
      <w:r>
        <w:rPr>
          <w:spacing w:val="17"/>
        </w:rPr>
        <w:t> </w:t>
      </w:r>
      <w:r>
        <w:rPr/>
        <w:t>А</w:t>
      </w:r>
      <w:r>
        <w:rPr>
          <w:spacing w:val="17"/>
        </w:rPr>
        <w:t> </w:t>
      </w:r>
      <w:r>
        <w:rPr/>
        <w:t>Н</w:t>
      </w:r>
      <w:r>
        <w:rPr>
          <w:spacing w:val="18"/>
        </w:rPr>
        <w:t> </w:t>
      </w:r>
      <w:r>
        <w:rPr/>
        <w:t>Д</w:t>
      </w:r>
      <w:r>
        <w:rPr>
          <w:spacing w:val="18"/>
        </w:rPr>
        <w:t> </w:t>
      </w:r>
      <w:r>
        <w:rPr/>
        <w:t>А</w:t>
      </w:r>
      <w:r>
        <w:rPr>
          <w:spacing w:val="17"/>
        </w:rPr>
        <w:t> </w:t>
      </w:r>
      <w:r>
        <w:rPr/>
        <w:t>Р</w:t>
      </w:r>
      <w:r>
        <w:rPr>
          <w:spacing w:val="17"/>
        </w:rPr>
        <w:t> </w:t>
      </w:r>
      <w:r>
        <w:rPr/>
        <w:t>Т</w:t>
      </w:r>
    </w:p>
    <w:p>
      <w:pPr>
        <w:spacing w:before="87"/>
        <w:ind w:left="1529" w:right="0" w:firstLine="0"/>
        <w:jc w:val="left"/>
        <w:rPr>
          <w:b/>
          <w:sz w:val="40"/>
        </w:rPr>
      </w:pPr>
      <w:r>
        <w:rPr/>
        <w:br w:type="column"/>
      </w:r>
      <w:r>
        <w:rPr>
          <w:b/>
          <w:sz w:val="40"/>
        </w:rPr>
        <w:t>ГОСТ IEC</w:t>
      </w:r>
    </w:p>
    <w:p>
      <w:pPr>
        <w:spacing w:before="61"/>
        <w:ind w:left="1511" w:right="0" w:firstLine="0"/>
        <w:jc w:val="left"/>
        <w:rPr>
          <w:sz w:val="40"/>
        </w:rPr>
      </w:pPr>
      <w:r>
        <w:rPr>
          <w:sz w:val="40"/>
        </w:rPr>
        <w:t>62053-52—</w:t>
      </w:r>
    </w:p>
    <w:p>
      <w:pPr>
        <w:spacing w:before="27"/>
        <w:ind w:left="1475" w:right="1395" w:firstLine="0"/>
        <w:jc w:val="center"/>
        <w:rPr>
          <w:rFonts w:ascii="Times New Roman"/>
          <w:sz w:val="40"/>
        </w:rPr>
      </w:pPr>
      <w:r>
        <w:rPr>
          <w:rFonts w:ascii="Times New Roman"/>
          <w:sz w:val="40"/>
        </w:rPr>
        <w:t>2012</w:t>
      </w:r>
    </w:p>
    <w:p>
      <w:pPr>
        <w:spacing w:after="0"/>
        <w:jc w:val="center"/>
        <w:rPr>
          <w:rFonts w:ascii="Times New Roman"/>
          <w:sz w:val="40"/>
        </w:rPr>
        <w:sectPr>
          <w:type w:val="continuous"/>
          <w:pgSz w:w="11900" w:h="16840"/>
          <w:pgMar w:top="720" w:bottom="720" w:left="1340" w:right="1320"/>
          <w:cols w:num="2" w:equalWidth="0">
            <w:col w:w="5238" w:space="291"/>
            <w:col w:w="3711"/>
          </w:cols>
        </w:sect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7"/>
        <w:rPr>
          <w:rFonts w:ascii="Times New Roman"/>
          <w:b w:val="0"/>
          <w:sz w:val="25"/>
        </w:rPr>
      </w:pPr>
    </w:p>
    <w:p>
      <w:pPr>
        <w:spacing w:line="240" w:lineRule="auto" w:before="88"/>
        <w:ind w:left="106" w:right="337" w:hanging="22"/>
        <w:jc w:val="center"/>
        <w:rPr>
          <w:b/>
          <w:sz w:val="40"/>
        </w:rPr>
      </w:pPr>
      <w:r>
        <w:rPr>
          <w:b/>
          <w:sz w:val="40"/>
        </w:rPr>
        <w:t>АППАРАТУРА ДЛЯ ИЗМЕРЕНИЯ ЭЛЕКТРИЧЕСКОЙ ЭНЕРГИИ</w:t>
      </w:r>
      <w:r>
        <w:rPr>
          <w:b/>
          <w:spacing w:val="-20"/>
          <w:sz w:val="40"/>
        </w:rPr>
        <w:t> </w:t>
      </w:r>
      <w:r>
        <w:rPr>
          <w:b/>
          <w:sz w:val="40"/>
        </w:rPr>
        <w:t>ПЕРЕМЕННОГО ТОКА</w:t>
      </w:r>
    </w:p>
    <w:p>
      <w:pPr>
        <w:spacing w:before="225"/>
        <w:ind w:left="796" w:right="1061" w:firstLine="0"/>
        <w:jc w:val="center"/>
        <w:rPr>
          <w:b/>
          <w:sz w:val="36"/>
        </w:rPr>
      </w:pPr>
      <w:r>
        <w:rPr>
          <w:b/>
          <w:sz w:val="36"/>
        </w:rPr>
        <w:t>Дополнительные требования</w:t>
      </w:r>
    </w:p>
    <w:p>
      <w:pPr>
        <w:spacing w:before="236"/>
        <w:ind w:left="827" w:right="1060" w:firstLine="0"/>
        <w:jc w:val="center"/>
        <w:rPr>
          <w:sz w:val="28"/>
        </w:rPr>
      </w:pPr>
      <w:r>
        <w:rPr>
          <w:sz w:val="28"/>
        </w:rPr>
        <w:t>Часть 52</w:t>
      </w:r>
    </w:p>
    <w:p>
      <w:pPr>
        <w:spacing w:before="232"/>
        <w:ind w:left="2234" w:right="0" w:firstLine="0"/>
        <w:jc w:val="left"/>
        <w:rPr>
          <w:b/>
          <w:sz w:val="36"/>
        </w:rPr>
      </w:pPr>
      <w:r>
        <w:rPr>
          <w:b/>
          <w:sz w:val="36"/>
        </w:rPr>
        <w:t>Условные обозначения</w:t>
      </w:r>
    </w:p>
    <w:p>
      <w:pPr>
        <w:spacing w:line="240" w:lineRule="auto" w:before="7"/>
        <w:rPr>
          <w:b/>
          <w:sz w:val="41"/>
        </w:rPr>
      </w:pPr>
    </w:p>
    <w:p>
      <w:pPr>
        <w:pStyle w:val="Heading4"/>
        <w:ind w:left="820" w:right="1061"/>
        <w:jc w:val="center"/>
      </w:pPr>
      <w:r>
        <w:rPr/>
        <w:t>(IEC 62053*52:2005, Ю Т)</w:t>
      </w:r>
    </w:p>
    <w:p>
      <w:pPr>
        <w:pStyle w:val="BodyText"/>
        <w:rPr>
          <w:rFonts w:ascii="Tahoma"/>
          <w:b w:val="0"/>
          <w:sz w:val="24"/>
        </w:rPr>
      </w:pPr>
    </w:p>
    <w:p>
      <w:pPr>
        <w:pStyle w:val="BodyText"/>
        <w:rPr>
          <w:rFonts w:ascii="Tahoma"/>
          <w:b w:val="0"/>
          <w:sz w:val="24"/>
        </w:rPr>
      </w:pPr>
    </w:p>
    <w:p>
      <w:pPr>
        <w:pStyle w:val="BodyText"/>
        <w:spacing w:before="146"/>
        <w:ind w:left="827" w:right="1060"/>
        <w:jc w:val="center"/>
      </w:pPr>
      <w:r>
        <w:rPr/>
        <w:t>Издание официальное</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pStyle w:val="BodyText"/>
        <w:spacing w:line="312" w:lineRule="auto" w:before="129"/>
        <w:ind w:left="4340" w:right="3347" w:firstLine="538"/>
      </w:pPr>
      <w:r>
        <w:rPr/>
        <w:drawing>
          <wp:anchor distT="0" distB="0" distL="0" distR="0" allowOverlap="1" layoutInCell="1" locked="0" behindDoc="0" simplePos="0" relativeHeight="0">
            <wp:simplePos x="0" y="0"/>
            <wp:positionH relativeFrom="page">
              <wp:posOffset>2795270</wp:posOffset>
            </wp:positionH>
            <wp:positionV relativeFrom="paragraph">
              <wp:posOffset>80542</wp:posOffset>
            </wp:positionV>
            <wp:extent cx="582929" cy="47434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82929" cy="474345"/>
                    </a:xfrm>
                    <a:prstGeom prst="rect">
                      <a:avLst/>
                    </a:prstGeom>
                  </pic:spPr>
                </pic:pic>
              </a:graphicData>
            </a:graphic>
          </wp:anchor>
        </w:drawing>
      </w:r>
      <w:r>
        <w:rPr/>
        <w:t>Москва Стакдартикформ</w:t>
      </w:r>
    </w:p>
    <w:p>
      <w:pPr>
        <w:pStyle w:val="BodyText"/>
        <w:spacing w:line="183" w:lineRule="exact"/>
        <w:ind w:left="2228" w:right="1061"/>
        <w:jc w:val="center"/>
      </w:pPr>
      <w:r>
        <w:rPr/>
        <w:t>2014</w:t>
      </w:r>
    </w:p>
    <w:p>
      <w:pPr>
        <w:spacing w:after="0" w:line="183" w:lineRule="exact"/>
        <w:jc w:val="center"/>
        <w:sectPr>
          <w:type w:val="continuous"/>
          <w:pgSz w:w="11900" w:h="16840"/>
          <w:pgMar w:top="720" w:bottom="720" w:left="1340" w:right="1320"/>
        </w:sectPr>
      </w:pPr>
    </w:p>
    <w:p>
      <w:pPr>
        <w:spacing w:line="240" w:lineRule="auto" w:before="0"/>
        <w:rPr>
          <w:b/>
          <w:sz w:val="20"/>
        </w:rPr>
      </w:pPr>
    </w:p>
    <w:p>
      <w:pPr>
        <w:spacing w:line="240" w:lineRule="auto" w:before="9"/>
        <w:rPr>
          <w:b/>
          <w:sz w:val="27"/>
        </w:rPr>
      </w:pPr>
    </w:p>
    <w:p>
      <w:pPr>
        <w:pStyle w:val="Heading3"/>
        <w:ind w:left="152"/>
      </w:pPr>
      <w:r>
        <w:rPr/>
        <w:t>ГОСТ IEC 62053-52—2012</w:t>
      </w:r>
    </w:p>
    <w:p>
      <w:pPr>
        <w:pStyle w:val="BodyText"/>
        <w:spacing w:before="9"/>
        <w:rPr>
          <w:rFonts w:ascii="Tahoma"/>
          <w:b w:val="0"/>
          <w:sz w:val="11"/>
        </w:rPr>
      </w:pPr>
    </w:p>
    <w:p>
      <w:pPr>
        <w:pStyle w:val="Heading4"/>
        <w:spacing w:before="100"/>
        <w:ind w:left="299" w:right="329"/>
        <w:jc w:val="center"/>
      </w:pPr>
      <w:r>
        <w:rPr/>
        <w:t>Предисловие</w:t>
      </w:r>
    </w:p>
    <w:p>
      <w:pPr>
        <w:pStyle w:val="BodyText"/>
        <w:spacing w:before="3"/>
        <w:rPr>
          <w:rFonts w:ascii="Tahoma"/>
          <w:b w:val="0"/>
          <w:sz w:val="21"/>
        </w:rPr>
      </w:pPr>
    </w:p>
    <w:p>
      <w:pPr>
        <w:pStyle w:val="BodyText"/>
        <w:spacing w:line="271" w:lineRule="auto" w:before="1"/>
        <w:ind w:left="134" w:right="197" w:firstLine="720"/>
        <w:jc w:val="both"/>
      </w:pPr>
      <w:r>
        <w:rPr/>
        <w:t>Цели, основные принципы и порядок проведения работ по межгосударственной стандартиза­ ции установлены ГОСТ  1.0*92  «Межгосударственная  система  стандартизации.  Основные  положе­  ния» и ГОСТ 1.2*2009 «Межгосударственная система стандартизации.  Стандарты  межгосударствен­  ные. правила и рекомендации по межгосударственной стандартизации.  Правила  разработки,  приня­ тия. применения, обновления и отмены»</w:t>
      </w:r>
    </w:p>
    <w:p>
      <w:pPr>
        <w:spacing w:line="240" w:lineRule="auto" w:before="10"/>
        <w:rPr>
          <w:b/>
          <w:sz w:val="18"/>
        </w:rPr>
      </w:pPr>
    </w:p>
    <w:p>
      <w:pPr>
        <w:pStyle w:val="BodyText"/>
        <w:ind w:left="845"/>
      </w:pPr>
      <w:r>
        <w:rPr/>
        <w:t>Сведения о стандарте</w:t>
      </w:r>
    </w:p>
    <w:p>
      <w:pPr>
        <w:spacing w:line="240" w:lineRule="auto" w:before="7"/>
        <w:rPr>
          <w:b/>
          <w:sz w:val="22"/>
        </w:rPr>
      </w:pPr>
    </w:p>
    <w:p>
      <w:pPr>
        <w:pStyle w:val="ListParagraph"/>
        <w:numPr>
          <w:ilvl w:val="0"/>
          <w:numId w:val="1"/>
        </w:numPr>
        <w:tabs>
          <w:tab w:pos="1503" w:val="left" w:leader="none"/>
          <w:tab w:pos="1504" w:val="left" w:leader="none"/>
          <w:tab w:pos="3195" w:val="left" w:leader="none"/>
          <w:tab w:pos="4448" w:val="left" w:leader="none"/>
          <w:tab w:pos="5977" w:val="left" w:leader="none"/>
          <w:tab w:pos="7286" w:val="left" w:leader="none"/>
          <w:tab w:pos="9063" w:val="left" w:leader="none"/>
        </w:tabs>
        <w:spacing w:line="249" w:lineRule="auto" w:before="1" w:after="0"/>
        <w:ind w:left="143" w:right="162" w:firstLine="711"/>
        <w:jc w:val="left"/>
        <w:rPr>
          <w:b/>
          <w:sz w:val="18"/>
        </w:rPr>
      </w:pPr>
      <w:r>
        <w:rPr>
          <w:b/>
          <w:sz w:val="18"/>
        </w:rPr>
        <w:t>ПОДГОТОВЛЕН</w:t>
        <w:tab/>
        <w:t>Открытым</w:t>
        <w:tab/>
        <w:t>акционерным</w:t>
        <w:tab/>
        <w:t>обществом</w:t>
        <w:tab/>
        <w:t>«Всероссийский</w:t>
        <w:tab/>
        <w:t>научно- исследовательский институт сертификации» (ОАО</w:t>
      </w:r>
      <w:r>
        <w:rPr>
          <w:b/>
          <w:spacing w:val="-13"/>
          <w:sz w:val="18"/>
        </w:rPr>
        <w:t> </w:t>
      </w:r>
      <w:r>
        <w:rPr>
          <w:b/>
          <w:sz w:val="18"/>
        </w:rPr>
        <w:t>«ВНИИС»)</w:t>
      </w:r>
    </w:p>
    <w:p>
      <w:pPr>
        <w:spacing w:line="240" w:lineRule="auto" w:before="0"/>
        <w:rPr>
          <w:b/>
          <w:sz w:val="22"/>
        </w:rPr>
      </w:pPr>
    </w:p>
    <w:p>
      <w:pPr>
        <w:pStyle w:val="ListParagraph"/>
        <w:numPr>
          <w:ilvl w:val="0"/>
          <w:numId w:val="1"/>
        </w:numPr>
        <w:tabs>
          <w:tab w:pos="1294" w:val="left" w:leader="none"/>
          <w:tab w:pos="1295" w:val="left" w:leader="none"/>
        </w:tabs>
        <w:spacing w:line="240" w:lineRule="auto" w:before="0" w:after="0"/>
        <w:ind w:left="1295" w:right="0" w:hanging="450"/>
        <w:jc w:val="left"/>
        <w:rPr>
          <w:b/>
          <w:sz w:val="18"/>
        </w:rPr>
      </w:pPr>
      <w:r>
        <w:rPr>
          <w:b/>
          <w:sz w:val="18"/>
        </w:rPr>
        <w:t>ВНЕСЕН Федеральным агентством по техническому регулированию и</w:t>
      </w:r>
      <w:r>
        <w:rPr>
          <w:b/>
          <w:spacing w:val="-16"/>
          <w:sz w:val="18"/>
        </w:rPr>
        <w:t> </w:t>
      </w:r>
      <w:r>
        <w:rPr>
          <w:b/>
          <w:sz w:val="18"/>
        </w:rPr>
        <w:t>метрологии</w:t>
      </w:r>
    </w:p>
    <w:p>
      <w:pPr>
        <w:spacing w:line="240" w:lineRule="auto" w:before="8"/>
        <w:rPr>
          <w:b/>
          <w:sz w:val="22"/>
        </w:rPr>
      </w:pPr>
    </w:p>
    <w:p>
      <w:pPr>
        <w:pStyle w:val="ListParagraph"/>
        <w:numPr>
          <w:ilvl w:val="0"/>
          <w:numId w:val="1"/>
        </w:numPr>
        <w:tabs>
          <w:tab w:pos="1333" w:val="left" w:leader="none"/>
          <w:tab w:pos="1335" w:val="left" w:leader="none"/>
        </w:tabs>
        <w:spacing w:line="249" w:lineRule="auto" w:before="0" w:after="0"/>
        <w:ind w:left="134" w:right="163" w:firstLine="702"/>
        <w:jc w:val="left"/>
        <w:rPr>
          <w:b/>
          <w:sz w:val="18"/>
        </w:rPr>
      </w:pPr>
      <w:r>
        <w:rPr>
          <w:b/>
          <w:sz w:val="18"/>
        </w:rPr>
        <w:t>ПРИНЯТ Межгосударственным советом по стандартизации, метрологии и сертификации (протокол Ne 54-П от 03 декабря 2012</w:t>
      </w:r>
      <w:r>
        <w:rPr>
          <w:b/>
          <w:spacing w:val="-1"/>
          <w:sz w:val="18"/>
        </w:rPr>
        <w:t> </w:t>
      </w:r>
      <w:r>
        <w:rPr>
          <w:b/>
          <w:sz w:val="18"/>
        </w:rPr>
        <w:t>г.)</w:t>
      </w:r>
    </w:p>
    <w:p>
      <w:pPr>
        <w:spacing w:line="240" w:lineRule="auto" w:before="0"/>
        <w:rPr>
          <w:b/>
          <w:sz w:val="22"/>
        </w:rPr>
      </w:pPr>
    </w:p>
    <w:p>
      <w:pPr>
        <w:pStyle w:val="BodyText"/>
        <w:spacing w:after="56"/>
        <w:ind w:left="142"/>
      </w:pPr>
      <w:r>
        <w:rPr/>
        <w:t>За принятие проголосовали:</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0"/>
        <w:gridCol w:w="2367"/>
        <w:gridCol w:w="4158"/>
      </w:tblGrid>
      <w:tr>
        <w:trPr>
          <w:trHeight w:val="420" w:hRule="atLeast"/>
        </w:trPr>
        <w:tc>
          <w:tcPr>
            <w:tcW w:w="3150" w:type="dxa"/>
          </w:tcPr>
          <w:p>
            <w:pPr>
              <w:pStyle w:val="TableParagraph"/>
              <w:spacing w:line="198" w:lineRule="exact" w:before="25"/>
              <w:ind w:left="602" w:right="387" w:hanging="182"/>
              <w:rPr>
                <w:sz w:val="18"/>
              </w:rPr>
            </w:pPr>
            <w:r>
              <w:rPr>
                <w:spacing w:val="-9"/>
                <w:sz w:val="18"/>
              </w:rPr>
              <w:t>Краткое </w:t>
            </w:r>
            <w:r>
              <w:rPr>
                <w:spacing w:val="-11"/>
                <w:sz w:val="18"/>
              </w:rPr>
              <w:t>наименование </w:t>
            </w:r>
            <w:r>
              <w:rPr>
                <w:spacing w:val="-10"/>
                <w:sz w:val="18"/>
              </w:rPr>
              <w:t>страны </w:t>
            </w:r>
            <w:r>
              <w:rPr>
                <w:spacing w:val="-5"/>
                <w:sz w:val="18"/>
              </w:rPr>
              <w:t>по </w:t>
            </w:r>
            <w:r>
              <w:rPr>
                <w:spacing w:val="-6"/>
                <w:sz w:val="18"/>
              </w:rPr>
              <w:t>МК </w:t>
            </w:r>
            <w:r>
              <w:rPr>
                <w:spacing w:val="-8"/>
                <w:sz w:val="18"/>
              </w:rPr>
              <w:t>(ИСО 31661 </w:t>
            </w:r>
            <w:r>
              <w:rPr>
                <w:spacing w:val="-10"/>
                <w:sz w:val="18"/>
              </w:rPr>
              <w:t>004-97</w:t>
            </w:r>
          </w:p>
        </w:tc>
        <w:tc>
          <w:tcPr>
            <w:tcW w:w="2367" w:type="dxa"/>
          </w:tcPr>
          <w:p>
            <w:pPr>
              <w:pStyle w:val="TableParagraph"/>
              <w:spacing w:line="198" w:lineRule="exact" w:before="25"/>
              <w:ind w:left="357" w:firstLine="286"/>
              <w:rPr>
                <w:sz w:val="18"/>
              </w:rPr>
            </w:pPr>
            <w:r>
              <w:rPr>
                <w:spacing w:val="-7"/>
                <w:sz w:val="18"/>
              </w:rPr>
              <w:t>Код </w:t>
            </w:r>
            <w:r>
              <w:rPr>
                <w:spacing w:val="-9"/>
                <w:sz w:val="18"/>
              </w:rPr>
              <w:t>страны </w:t>
            </w:r>
            <w:r>
              <w:rPr>
                <w:spacing w:val="-10"/>
                <w:sz w:val="18"/>
              </w:rPr>
              <w:t>по МК&lt;ИС0 </w:t>
            </w:r>
            <w:r>
              <w:rPr>
                <w:spacing w:val="-8"/>
                <w:sz w:val="18"/>
              </w:rPr>
              <w:t>3166) </w:t>
            </w:r>
            <w:r>
              <w:rPr>
                <w:spacing w:val="-10"/>
                <w:sz w:val="18"/>
              </w:rPr>
              <w:t>004-97</w:t>
            </w:r>
          </w:p>
        </w:tc>
        <w:tc>
          <w:tcPr>
            <w:tcW w:w="4158" w:type="dxa"/>
          </w:tcPr>
          <w:p>
            <w:pPr>
              <w:pStyle w:val="TableParagraph"/>
              <w:spacing w:line="198" w:lineRule="exact" w:before="25"/>
              <w:ind w:left="1088" w:hanging="701"/>
              <w:rPr>
                <w:sz w:val="18"/>
              </w:rPr>
            </w:pPr>
            <w:r>
              <w:rPr>
                <w:spacing w:val="-10"/>
                <w:sz w:val="18"/>
              </w:rPr>
              <w:t>Сокращенное </w:t>
            </w:r>
            <w:r>
              <w:rPr>
                <w:spacing w:val="-11"/>
                <w:sz w:val="18"/>
              </w:rPr>
              <w:t>наименование национального </w:t>
            </w:r>
            <w:r>
              <w:rPr>
                <w:spacing w:val="-10"/>
                <w:sz w:val="18"/>
              </w:rPr>
              <w:t>оогана </w:t>
            </w:r>
            <w:r>
              <w:rPr>
                <w:spacing w:val="-5"/>
                <w:sz w:val="18"/>
              </w:rPr>
              <w:t>по </w:t>
            </w:r>
            <w:r>
              <w:rPr>
                <w:spacing w:val="-10"/>
                <w:sz w:val="18"/>
              </w:rPr>
              <w:t>стандаогиэашы</w:t>
            </w:r>
          </w:p>
        </w:tc>
      </w:tr>
      <w:tr>
        <w:trPr>
          <w:trHeight w:val="240" w:hRule="atLeast"/>
        </w:trPr>
        <w:tc>
          <w:tcPr>
            <w:tcW w:w="3150" w:type="dxa"/>
            <w:tcBorders>
              <w:bottom w:val="nil"/>
            </w:tcBorders>
          </w:tcPr>
          <w:p>
            <w:pPr>
              <w:pStyle w:val="TableParagraph"/>
              <w:spacing w:line="203" w:lineRule="exact" w:before="24"/>
              <w:ind w:left="228"/>
              <w:rPr>
                <w:sz w:val="18"/>
              </w:rPr>
            </w:pPr>
            <w:r>
              <w:rPr>
                <w:sz w:val="18"/>
              </w:rPr>
              <w:t>Азербайджан</w:t>
            </w:r>
          </w:p>
        </w:tc>
        <w:tc>
          <w:tcPr>
            <w:tcW w:w="2367" w:type="dxa"/>
            <w:tcBorders>
              <w:bottom w:val="nil"/>
            </w:tcBorders>
          </w:tcPr>
          <w:p>
            <w:pPr>
              <w:pStyle w:val="TableParagraph"/>
              <w:spacing w:line="203" w:lineRule="exact" w:before="24"/>
              <w:ind w:right="1022"/>
              <w:jc w:val="right"/>
              <w:rPr>
                <w:sz w:val="18"/>
              </w:rPr>
            </w:pPr>
            <w:r>
              <w:rPr>
                <w:sz w:val="18"/>
              </w:rPr>
              <w:t>А2</w:t>
            </w:r>
          </w:p>
        </w:tc>
        <w:tc>
          <w:tcPr>
            <w:tcW w:w="4158" w:type="dxa"/>
            <w:tcBorders>
              <w:bottom w:val="nil"/>
            </w:tcBorders>
          </w:tcPr>
          <w:p>
            <w:pPr>
              <w:pStyle w:val="TableParagraph"/>
              <w:spacing w:line="203" w:lineRule="exact" w:before="24"/>
              <w:ind w:left="220"/>
              <w:rPr>
                <w:sz w:val="18"/>
              </w:rPr>
            </w:pPr>
            <w:r>
              <w:rPr>
                <w:sz w:val="18"/>
              </w:rPr>
              <w:t>Азстандарт</w:t>
            </w:r>
          </w:p>
        </w:tc>
      </w:tr>
      <w:tr>
        <w:trPr>
          <w:trHeight w:val="220" w:hRule="atLeast"/>
        </w:trPr>
        <w:tc>
          <w:tcPr>
            <w:tcW w:w="3150" w:type="dxa"/>
            <w:tcBorders>
              <w:top w:val="nil"/>
              <w:bottom w:val="nil"/>
            </w:tcBorders>
          </w:tcPr>
          <w:p>
            <w:pPr>
              <w:pStyle w:val="TableParagraph"/>
              <w:spacing w:line="203" w:lineRule="exact" w:before="10"/>
              <w:ind w:left="229"/>
              <w:rPr>
                <w:sz w:val="18"/>
              </w:rPr>
            </w:pPr>
            <w:r>
              <w:rPr>
                <w:sz w:val="18"/>
              </w:rPr>
              <w:t>Армения</w:t>
            </w:r>
          </w:p>
        </w:tc>
        <w:tc>
          <w:tcPr>
            <w:tcW w:w="2367" w:type="dxa"/>
            <w:tcBorders>
              <w:top w:val="nil"/>
              <w:bottom w:val="nil"/>
            </w:tcBorders>
          </w:tcPr>
          <w:p>
            <w:pPr>
              <w:pStyle w:val="TableParagraph"/>
              <w:spacing w:line="203" w:lineRule="exact" w:before="10"/>
              <w:ind w:right="1002"/>
              <w:jc w:val="right"/>
              <w:rPr>
                <w:sz w:val="18"/>
              </w:rPr>
            </w:pPr>
            <w:r>
              <w:rPr>
                <w:sz w:val="18"/>
              </w:rPr>
              <w:t>AM</w:t>
            </w:r>
          </w:p>
        </w:tc>
        <w:tc>
          <w:tcPr>
            <w:tcW w:w="4158" w:type="dxa"/>
            <w:tcBorders>
              <w:top w:val="nil"/>
              <w:bottom w:val="nil"/>
            </w:tcBorders>
          </w:tcPr>
          <w:p>
            <w:pPr>
              <w:pStyle w:val="TableParagraph"/>
              <w:spacing w:line="203" w:lineRule="exact" w:before="10"/>
              <w:ind w:left="220"/>
              <w:rPr>
                <w:sz w:val="18"/>
              </w:rPr>
            </w:pPr>
            <w:r>
              <w:rPr>
                <w:sz w:val="18"/>
              </w:rPr>
              <w:t>Минэкономики Республики Армения</w:t>
            </w:r>
          </w:p>
        </w:tc>
      </w:tr>
      <w:tr>
        <w:trPr>
          <w:trHeight w:val="220" w:hRule="atLeast"/>
        </w:trPr>
        <w:tc>
          <w:tcPr>
            <w:tcW w:w="3150" w:type="dxa"/>
            <w:tcBorders>
              <w:top w:val="nil"/>
              <w:bottom w:val="nil"/>
            </w:tcBorders>
          </w:tcPr>
          <w:p>
            <w:pPr>
              <w:pStyle w:val="TableParagraph"/>
              <w:spacing w:line="203" w:lineRule="exact" w:before="10"/>
              <w:ind w:left="238"/>
              <w:rPr>
                <w:sz w:val="18"/>
              </w:rPr>
            </w:pPr>
            <w:r>
              <w:rPr>
                <w:sz w:val="18"/>
              </w:rPr>
              <w:t>Беларусь</w:t>
            </w:r>
          </w:p>
        </w:tc>
        <w:tc>
          <w:tcPr>
            <w:tcW w:w="2367" w:type="dxa"/>
            <w:tcBorders>
              <w:top w:val="nil"/>
              <w:bottom w:val="nil"/>
            </w:tcBorders>
          </w:tcPr>
          <w:p>
            <w:pPr>
              <w:pStyle w:val="TableParagraph"/>
              <w:spacing w:line="203" w:lineRule="exact" w:before="10"/>
              <w:ind w:right="1003"/>
              <w:jc w:val="right"/>
              <w:rPr>
                <w:sz w:val="18"/>
              </w:rPr>
            </w:pPr>
            <w:r>
              <w:rPr>
                <w:sz w:val="18"/>
              </w:rPr>
              <w:t>BY</w:t>
            </w:r>
          </w:p>
        </w:tc>
        <w:tc>
          <w:tcPr>
            <w:tcW w:w="4158" w:type="dxa"/>
            <w:tcBorders>
              <w:top w:val="nil"/>
              <w:bottom w:val="nil"/>
            </w:tcBorders>
          </w:tcPr>
          <w:p>
            <w:pPr>
              <w:pStyle w:val="TableParagraph"/>
              <w:spacing w:line="203" w:lineRule="exact" w:before="10"/>
              <w:ind w:left="220"/>
              <w:rPr>
                <w:sz w:val="18"/>
              </w:rPr>
            </w:pPr>
            <w:r>
              <w:rPr>
                <w:sz w:val="18"/>
              </w:rPr>
              <w:t>Госстандарт Республики Беларусь</w:t>
            </w:r>
          </w:p>
        </w:tc>
      </w:tr>
      <w:tr>
        <w:trPr>
          <w:trHeight w:val="220" w:hRule="atLeast"/>
        </w:trPr>
        <w:tc>
          <w:tcPr>
            <w:tcW w:w="3150" w:type="dxa"/>
            <w:tcBorders>
              <w:top w:val="nil"/>
              <w:bottom w:val="nil"/>
            </w:tcBorders>
          </w:tcPr>
          <w:p>
            <w:pPr>
              <w:pStyle w:val="TableParagraph"/>
              <w:spacing w:line="190" w:lineRule="exact" w:before="10"/>
              <w:ind w:left="238"/>
              <w:rPr>
                <w:sz w:val="18"/>
              </w:rPr>
            </w:pPr>
            <w:r>
              <w:rPr>
                <w:sz w:val="18"/>
              </w:rPr>
              <w:t>Молдова</w:t>
            </w:r>
          </w:p>
        </w:tc>
        <w:tc>
          <w:tcPr>
            <w:tcW w:w="2367" w:type="dxa"/>
            <w:tcBorders>
              <w:top w:val="nil"/>
              <w:bottom w:val="nil"/>
            </w:tcBorders>
          </w:tcPr>
          <w:p>
            <w:pPr>
              <w:pStyle w:val="TableParagraph"/>
              <w:spacing w:line="190" w:lineRule="exact" w:before="10"/>
              <w:ind w:right="988"/>
              <w:jc w:val="right"/>
              <w:rPr>
                <w:sz w:val="18"/>
              </w:rPr>
            </w:pPr>
            <w:r>
              <w:rPr>
                <w:sz w:val="18"/>
              </w:rPr>
              <w:t>MD</w:t>
            </w:r>
          </w:p>
        </w:tc>
        <w:tc>
          <w:tcPr>
            <w:tcW w:w="4158" w:type="dxa"/>
            <w:tcBorders>
              <w:top w:val="nil"/>
              <w:bottom w:val="nil"/>
            </w:tcBorders>
          </w:tcPr>
          <w:p>
            <w:pPr>
              <w:pStyle w:val="TableParagraph"/>
              <w:spacing w:line="190" w:lineRule="exact" w:before="10"/>
              <w:ind w:left="220"/>
              <w:rPr>
                <w:sz w:val="18"/>
              </w:rPr>
            </w:pPr>
            <w:r>
              <w:rPr>
                <w:sz w:val="18"/>
              </w:rPr>
              <w:t>Молдова-Стандарт</w:t>
            </w:r>
          </w:p>
        </w:tc>
      </w:tr>
      <w:tr>
        <w:trPr>
          <w:trHeight w:val="220" w:hRule="atLeast"/>
        </w:trPr>
        <w:tc>
          <w:tcPr>
            <w:tcW w:w="3150" w:type="dxa"/>
            <w:tcBorders>
              <w:top w:val="nil"/>
              <w:bottom w:val="nil"/>
            </w:tcBorders>
          </w:tcPr>
          <w:p>
            <w:pPr>
              <w:pStyle w:val="TableParagraph"/>
              <w:spacing w:line="199" w:lineRule="exact" w:before="6"/>
              <w:ind w:left="274"/>
              <w:rPr>
                <w:sz w:val="18"/>
              </w:rPr>
            </w:pPr>
            <w:r>
              <w:rPr>
                <w:sz w:val="18"/>
              </w:rPr>
              <w:t>Россия</w:t>
            </w:r>
          </w:p>
        </w:tc>
        <w:tc>
          <w:tcPr>
            <w:tcW w:w="2367" w:type="dxa"/>
            <w:tcBorders>
              <w:top w:val="nil"/>
              <w:bottom w:val="nil"/>
            </w:tcBorders>
          </w:tcPr>
          <w:p>
            <w:pPr>
              <w:pStyle w:val="TableParagraph"/>
              <w:spacing w:line="199" w:lineRule="exact" w:before="6"/>
              <w:ind w:right="980"/>
              <w:jc w:val="right"/>
              <w:rPr>
                <w:sz w:val="18"/>
              </w:rPr>
            </w:pPr>
            <w:r>
              <w:rPr>
                <w:w w:val="95"/>
                <w:sz w:val="18"/>
              </w:rPr>
              <w:t>RU</w:t>
            </w:r>
          </w:p>
        </w:tc>
        <w:tc>
          <w:tcPr>
            <w:tcW w:w="4158" w:type="dxa"/>
            <w:tcBorders>
              <w:top w:val="nil"/>
              <w:bottom w:val="nil"/>
            </w:tcBorders>
          </w:tcPr>
          <w:p>
            <w:pPr>
              <w:pStyle w:val="TableParagraph"/>
              <w:spacing w:line="204" w:lineRule="exact"/>
              <w:ind w:left="255"/>
              <w:rPr>
                <w:sz w:val="18"/>
              </w:rPr>
            </w:pPr>
            <w:r>
              <w:rPr>
                <w:sz w:val="18"/>
              </w:rPr>
              <w:t>Росстэндарт</w:t>
            </w:r>
          </w:p>
        </w:tc>
      </w:tr>
      <w:tr>
        <w:trPr>
          <w:trHeight w:val="220" w:hRule="atLeast"/>
        </w:trPr>
        <w:tc>
          <w:tcPr>
            <w:tcW w:w="3150" w:type="dxa"/>
            <w:tcBorders>
              <w:top w:val="nil"/>
              <w:bottom w:val="nil"/>
            </w:tcBorders>
          </w:tcPr>
          <w:p>
            <w:pPr>
              <w:pStyle w:val="TableParagraph"/>
              <w:spacing w:line="203" w:lineRule="exact" w:before="15"/>
              <w:ind w:left="229"/>
              <w:rPr>
                <w:sz w:val="18"/>
              </w:rPr>
            </w:pPr>
            <w:r>
              <w:rPr>
                <w:sz w:val="18"/>
              </w:rPr>
              <w:t>Таджикистан</w:t>
            </w:r>
          </w:p>
        </w:tc>
        <w:tc>
          <w:tcPr>
            <w:tcW w:w="2367" w:type="dxa"/>
            <w:tcBorders>
              <w:top w:val="nil"/>
              <w:bottom w:val="nil"/>
            </w:tcBorders>
          </w:tcPr>
          <w:p>
            <w:pPr>
              <w:pStyle w:val="TableParagraph"/>
              <w:spacing w:line="203" w:lineRule="exact" w:before="15"/>
              <w:ind w:right="1033"/>
              <w:jc w:val="right"/>
              <w:rPr>
                <w:sz w:val="18"/>
              </w:rPr>
            </w:pPr>
            <w:r>
              <w:rPr>
                <w:sz w:val="18"/>
              </w:rPr>
              <w:t>TJ</w:t>
            </w:r>
          </w:p>
        </w:tc>
        <w:tc>
          <w:tcPr>
            <w:tcW w:w="4158" w:type="dxa"/>
            <w:tcBorders>
              <w:top w:val="nil"/>
              <w:bottom w:val="nil"/>
            </w:tcBorders>
          </w:tcPr>
          <w:p>
            <w:pPr>
              <w:pStyle w:val="TableParagraph"/>
              <w:spacing w:before="6"/>
              <w:ind w:left="220"/>
              <w:rPr>
                <w:sz w:val="18"/>
              </w:rPr>
            </w:pPr>
            <w:r>
              <w:rPr>
                <w:sz w:val="18"/>
              </w:rPr>
              <w:t>Таджикстандарт</w:t>
            </w:r>
          </w:p>
        </w:tc>
      </w:tr>
      <w:tr>
        <w:trPr>
          <w:trHeight w:val="240" w:hRule="atLeast"/>
        </w:trPr>
        <w:tc>
          <w:tcPr>
            <w:tcW w:w="3150" w:type="dxa"/>
            <w:tcBorders>
              <w:top w:val="nil"/>
            </w:tcBorders>
          </w:tcPr>
          <w:p>
            <w:pPr>
              <w:pStyle w:val="TableParagraph"/>
              <w:spacing w:before="10"/>
              <w:ind w:left="229"/>
              <w:rPr>
                <w:sz w:val="18"/>
              </w:rPr>
            </w:pPr>
            <w:r>
              <w:rPr>
                <w:sz w:val="18"/>
              </w:rPr>
              <w:t>Узбекистан</w:t>
            </w:r>
          </w:p>
        </w:tc>
        <w:tc>
          <w:tcPr>
            <w:tcW w:w="2367" w:type="dxa"/>
            <w:tcBorders>
              <w:top w:val="nil"/>
            </w:tcBorders>
          </w:tcPr>
          <w:p>
            <w:pPr>
              <w:pStyle w:val="TableParagraph"/>
              <w:spacing w:before="10"/>
              <w:ind w:right="1004"/>
              <w:jc w:val="right"/>
              <w:rPr>
                <w:sz w:val="18"/>
              </w:rPr>
            </w:pPr>
            <w:r>
              <w:rPr>
                <w:sz w:val="18"/>
              </w:rPr>
              <w:t>UZ</w:t>
            </w:r>
          </w:p>
        </w:tc>
        <w:tc>
          <w:tcPr>
            <w:tcW w:w="4158" w:type="dxa"/>
            <w:tcBorders>
              <w:top w:val="nil"/>
            </w:tcBorders>
          </w:tcPr>
          <w:p>
            <w:pPr>
              <w:pStyle w:val="TableParagraph"/>
              <w:spacing w:before="10"/>
              <w:ind w:left="220"/>
              <w:rPr>
                <w:sz w:val="18"/>
              </w:rPr>
            </w:pPr>
            <w:r>
              <w:rPr>
                <w:sz w:val="18"/>
              </w:rPr>
              <w:t>Узстандаот</w:t>
            </w:r>
          </w:p>
        </w:tc>
      </w:tr>
    </w:tbl>
    <w:p>
      <w:pPr>
        <w:spacing w:line="240" w:lineRule="auto" w:before="3"/>
        <w:rPr>
          <w:b/>
          <w:sz w:val="19"/>
        </w:rPr>
      </w:pPr>
    </w:p>
    <w:p>
      <w:pPr>
        <w:pStyle w:val="ListParagraph"/>
        <w:numPr>
          <w:ilvl w:val="0"/>
          <w:numId w:val="1"/>
        </w:numPr>
        <w:tabs>
          <w:tab w:pos="1072" w:val="left" w:leader="none"/>
        </w:tabs>
        <w:spacing w:line="271" w:lineRule="auto" w:before="0" w:after="0"/>
        <w:ind w:left="134" w:right="152" w:firstLine="702"/>
        <w:jc w:val="both"/>
        <w:rPr>
          <w:b/>
          <w:sz w:val="18"/>
        </w:rPr>
      </w:pPr>
      <w:r>
        <w:rPr>
          <w:b/>
          <w:sz w:val="18"/>
        </w:rPr>
        <w:t>Приказом Федерального агентства по техническому регулированию и метрологии от 28 ав­ густа 2013 г. </w:t>
      </w:r>
      <w:r>
        <w:rPr>
          <w:b/>
          <w:i/>
          <w:sz w:val="18"/>
        </w:rPr>
        <w:t>Ne </w:t>
      </w:r>
      <w:r>
        <w:rPr>
          <w:b/>
          <w:sz w:val="18"/>
        </w:rPr>
        <w:t>567-ст межгосударственный стандарт ГОСТ IEC 62053-52—2012 введен в действие в качестве национальнсго стандарта Российской Федерации с 01 июля 2014</w:t>
      </w:r>
      <w:r>
        <w:rPr>
          <w:b/>
          <w:spacing w:val="-19"/>
          <w:sz w:val="18"/>
        </w:rPr>
        <w:t> </w:t>
      </w:r>
      <w:r>
        <w:rPr>
          <w:b/>
          <w:sz w:val="18"/>
        </w:rPr>
        <w:t>г.</w:t>
      </w:r>
    </w:p>
    <w:p>
      <w:pPr>
        <w:pStyle w:val="ListParagraph"/>
        <w:numPr>
          <w:ilvl w:val="0"/>
          <w:numId w:val="1"/>
        </w:numPr>
        <w:tabs>
          <w:tab w:pos="1161" w:val="left" w:leader="none"/>
          <w:tab w:pos="1162" w:val="left" w:leader="none"/>
        </w:tabs>
        <w:spacing w:line="271" w:lineRule="auto" w:before="108" w:after="0"/>
        <w:ind w:left="134" w:right="144" w:firstLine="711"/>
        <w:jc w:val="left"/>
        <w:rPr>
          <w:b/>
          <w:sz w:val="18"/>
        </w:rPr>
      </w:pPr>
      <w:r>
        <w:rPr>
          <w:b/>
          <w:sz w:val="18"/>
        </w:rPr>
        <w:t>Настоящий стандарт идентичен международному стандарту IEC 62053-52:2005 Electricity metering equipment (АС). Particular requirements. Part 52: Symbols (Аппаратура для измерения электри­ ческой энергии переменного тока. Дополнительные требования. Часть 52. Условные</w:t>
      </w:r>
      <w:r>
        <w:rPr>
          <w:b/>
          <w:spacing w:val="-28"/>
          <w:sz w:val="18"/>
        </w:rPr>
        <w:t> </w:t>
      </w:r>
      <w:r>
        <w:rPr>
          <w:b/>
          <w:sz w:val="18"/>
        </w:rPr>
        <w:t>обозначения)</w:t>
      </w:r>
    </w:p>
    <w:p>
      <w:pPr>
        <w:pStyle w:val="BodyText"/>
        <w:spacing w:line="190" w:lineRule="exact"/>
        <w:ind w:left="854"/>
      </w:pPr>
      <w:r>
        <w:rPr/>
        <w:t>В  разделе  «Нормативные  ссылки»  и  тексте  стандарта  ссылки  на  международные стандарты</w:t>
      </w:r>
    </w:p>
    <w:p>
      <w:pPr>
        <w:pStyle w:val="BodyText"/>
        <w:spacing w:before="27"/>
        <w:ind w:left="134"/>
      </w:pPr>
      <w:r>
        <w:rPr/>
        <w:t>актуализированы.</w:t>
      </w:r>
    </w:p>
    <w:p>
      <w:pPr>
        <w:pStyle w:val="BodyText"/>
        <w:spacing w:line="520" w:lineRule="auto" w:before="26"/>
        <w:ind w:left="836" w:right="5310" w:firstLine="9"/>
      </w:pPr>
      <w:r>
        <w:rPr/>
        <w:t>Степень соответствия - идентичная (ЮТ). 6  ВВЕДЕН ВПЕРВЫЕ</w:t>
      </w:r>
    </w:p>
    <w:p>
      <w:pPr>
        <w:spacing w:line="240" w:lineRule="auto" w:before="0"/>
        <w:rPr>
          <w:b/>
          <w:sz w:val="20"/>
        </w:rPr>
      </w:pPr>
    </w:p>
    <w:p>
      <w:pPr>
        <w:spacing w:line="240" w:lineRule="auto" w:before="3"/>
        <w:rPr>
          <w:b/>
          <w:sz w:val="21"/>
        </w:rPr>
      </w:pPr>
    </w:p>
    <w:p>
      <w:pPr>
        <w:spacing w:line="268" w:lineRule="auto" w:before="0"/>
        <w:ind w:left="134" w:right="508" w:firstLine="710"/>
        <w:jc w:val="left"/>
        <w:rPr>
          <w:b/>
          <w:i/>
          <w:sz w:val="18"/>
        </w:rPr>
      </w:pPr>
      <w:r>
        <w:rPr>
          <w:b/>
          <w:i/>
          <w:sz w:val="18"/>
        </w:rPr>
        <w:t>Информация </w:t>
      </w:r>
      <w:r>
        <w:rPr>
          <w:b/>
          <w:sz w:val="18"/>
        </w:rPr>
        <w:t>об </w:t>
      </w:r>
      <w:r>
        <w:rPr>
          <w:b/>
          <w:i/>
          <w:sz w:val="18"/>
        </w:rPr>
        <w:t>изменениях к настоящему стандарту публикуется в ежегодном информа­ </w:t>
      </w:r>
      <w:r>
        <w:rPr>
          <w:b/>
          <w:i/>
          <w:sz w:val="18"/>
        </w:rPr>
        <w:t>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 мены настоящего стандарта соответствующее уведомление будет  опубликовано  в  ежемесяч­  ном информационном указателе </w:t>
      </w:r>
      <w:r>
        <w:rPr>
          <w:b/>
          <w:sz w:val="18"/>
        </w:rPr>
        <w:t>«Национальные </w:t>
      </w:r>
      <w:r>
        <w:rPr>
          <w:b/>
          <w:i/>
          <w:sz w:val="18"/>
        </w:rPr>
        <w:t>стандарты». Соответствующая информация, </w:t>
      </w:r>
      <w:r>
        <w:rPr>
          <w:b/>
          <w:i/>
          <w:sz w:val="18"/>
        </w:rPr>
        <w:t>уведомление и тексты размвщаюпюя также в информационной системе общего пользования </w:t>
      </w:r>
      <w:r>
        <w:rPr>
          <w:b/>
          <w:sz w:val="18"/>
        </w:rPr>
        <w:t>- </w:t>
      </w:r>
      <w:r>
        <w:rPr>
          <w:b/>
          <w:i/>
          <w:sz w:val="18"/>
        </w:rPr>
        <w:t>на </w:t>
      </w:r>
      <w:r>
        <w:rPr>
          <w:b/>
          <w:i/>
          <w:sz w:val="18"/>
        </w:rPr>
        <w:t>официальном сайте Федерального агентства по техническому регулированию  и  метрологии  в  сети</w:t>
      </w:r>
      <w:r>
        <w:rPr>
          <w:b/>
          <w:i/>
          <w:spacing w:val="-12"/>
          <w:sz w:val="18"/>
        </w:rPr>
        <w:t> </w:t>
      </w:r>
      <w:r>
        <w:rPr>
          <w:b/>
          <w:i/>
          <w:sz w:val="18"/>
        </w:rPr>
        <w:t>Интернет</w:t>
      </w:r>
    </w:p>
    <w:p>
      <w:pPr>
        <w:spacing w:line="240" w:lineRule="auto" w:before="0"/>
        <w:rPr>
          <w:b/>
          <w:i/>
          <w:sz w:val="20"/>
        </w:rPr>
      </w:pPr>
    </w:p>
    <w:p>
      <w:pPr>
        <w:spacing w:line="240" w:lineRule="auto" w:before="0"/>
        <w:rPr>
          <w:b/>
          <w:i/>
          <w:sz w:val="20"/>
        </w:rPr>
      </w:pPr>
    </w:p>
    <w:p>
      <w:pPr>
        <w:spacing w:line="240" w:lineRule="auto" w:before="8"/>
        <w:rPr>
          <w:b/>
          <w:i/>
          <w:sz w:val="19"/>
        </w:rPr>
      </w:pPr>
    </w:p>
    <w:p>
      <w:pPr>
        <w:pStyle w:val="BodyText"/>
        <w:ind w:right="163"/>
        <w:jc w:val="right"/>
      </w:pPr>
      <w:r>
        <w:rPr>
          <w:i/>
        </w:rPr>
        <w:t>© </w:t>
      </w:r>
      <w:r>
        <w:rPr/>
        <w:t>Стандартинформ. 2014</w:t>
      </w:r>
    </w:p>
    <w:p>
      <w:pPr>
        <w:spacing w:line="240" w:lineRule="auto" w:before="2"/>
        <w:rPr>
          <w:b/>
          <w:sz w:val="24"/>
        </w:rPr>
      </w:pPr>
    </w:p>
    <w:p>
      <w:pPr>
        <w:pStyle w:val="BodyText"/>
        <w:spacing w:line="261" w:lineRule="auto" w:before="1"/>
        <w:ind w:left="143" w:right="195" w:firstLine="711"/>
        <w:jc w:val="both"/>
      </w:pPr>
      <w:r>
        <w:rPr/>
        <w:t>В Российской Федерации настоящий стандарт не может быть полностью или частично вос­ произведен, тиражирован и распространен в качестве официального издания без разрешения Феде­ рального агентства по техническому регулированию и метрологии</w:t>
      </w:r>
    </w:p>
    <w:p>
      <w:pPr>
        <w:spacing w:after="0" w:line="261" w:lineRule="auto"/>
        <w:jc w:val="both"/>
        <w:sectPr>
          <w:headerReference w:type="default" r:id="rId8"/>
          <w:pgSz w:w="11900" w:h="16840"/>
          <w:pgMar w:header="520" w:footer="523" w:top="700" w:bottom="720" w:left="1460" w:right="520"/>
        </w:sectPr>
      </w:pPr>
    </w:p>
    <w:p>
      <w:pPr>
        <w:spacing w:line="240" w:lineRule="auto" w:before="0"/>
        <w:rPr>
          <w:b/>
          <w:sz w:val="20"/>
        </w:rPr>
      </w:pPr>
    </w:p>
    <w:p>
      <w:pPr>
        <w:spacing w:line="240" w:lineRule="auto" w:before="0"/>
        <w:rPr>
          <w:b/>
          <w:sz w:val="20"/>
        </w:rPr>
      </w:pPr>
    </w:p>
    <w:p>
      <w:pPr>
        <w:spacing w:line="240" w:lineRule="auto" w:before="9"/>
        <w:rPr>
          <w:b/>
          <w:sz w:val="19"/>
        </w:rPr>
      </w:pPr>
    </w:p>
    <w:p>
      <w:pPr>
        <w:pStyle w:val="Heading2"/>
        <w:spacing w:before="1"/>
        <w:ind w:right="347"/>
      </w:pPr>
      <w:r>
        <w:rPr/>
        <w:t>ГОСТ IEC 62053-52—2012</w:t>
      </w:r>
    </w:p>
    <w:p>
      <w:pPr>
        <w:spacing w:line="240" w:lineRule="auto" w:before="1"/>
        <w:rPr>
          <w:b/>
          <w:sz w:val="25"/>
        </w:rPr>
      </w:pPr>
    </w:p>
    <w:p>
      <w:pPr>
        <w:pStyle w:val="BodyText"/>
        <w:tabs>
          <w:tab w:pos="6200" w:val="left" w:leader="none"/>
        </w:tabs>
        <w:ind w:right="711"/>
        <w:jc w:val="center"/>
      </w:pPr>
      <w:r>
        <w:rPr/>
        <w:t>М    Е    Ж    Г    О    С    У    Д    А    Р    С    Т    В    Е    Н    Н  </w:t>
      </w:r>
      <w:r>
        <w:rPr>
          <w:spacing w:val="33"/>
        </w:rPr>
        <w:t> </w:t>
      </w:r>
      <w:r>
        <w:rPr/>
        <w:t>Ы  </w:t>
      </w:r>
      <w:r>
        <w:rPr>
          <w:spacing w:val="48"/>
        </w:rPr>
        <w:t> </w:t>
      </w:r>
      <w:r>
        <w:rPr/>
        <w:t>Й</w:t>
        <w:tab/>
        <w:t>С    Т    А    Н    Д    А    Р  </w:t>
      </w:r>
      <w:r>
        <w:rPr>
          <w:spacing w:val="42"/>
        </w:rPr>
        <w:t> </w:t>
      </w:r>
      <w:r>
        <w:rPr/>
        <w:t>Т</w:t>
      </w:r>
    </w:p>
    <w:p>
      <w:pPr>
        <w:spacing w:line="240" w:lineRule="auto" w:before="0"/>
        <w:rPr>
          <w:b/>
          <w:sz w:val="20"/>
        </w:rPr>
      </w:pPr>
    </w:p>
    <w:p>
      <w:pPr>
        <w:pStyle w:val="BodyText"/>
        <w:spacing w:line="520" w:lineRule="auto" w:before="157"/>
        <w:ind w:left="1807" w:right="1819"/>
        <w:jc w:val="center"/>
      </w:pPr>
      <w:r>
        <w:rPr/>
        <w:t>Аппаратура для измерения электрической энергии переменного тока Дополнительные требования</w:t>
      </w:r>
    </w:p>
    <w:p>
      <w:pPr>
        <w:pStyle w:val="BodyText"/>
        <w:spacing w:line="501" w:lineRule="auto"/>
        <w:ind w:left="3878" w:right="3864" w:firstLine="662"/>
      </w:pPr>
      <w:r>
        <w:rPr/>
        <w:t>Часть 52 Условные обозначения</w:t>
      </w:r>
    </w:p>
    <w:p>
      <w:pPr>
        <w:spacing w:before="16"/>
        <w:ind w:left="722" w:right="711" w:firstLine="0"/>
        <w:jc w:val="center"/>
        <w:rPr>
          <w:sz w:val="18"/>
        </w:rPr>
      </w:pPr>
      <w:r>
        <w:rPr>
          <w:sz w:val="18"/>
        </w:rPr>
        <w:t>Electricity metering equipment (АС). Particular requirements Part 52 Symbols</w:t>
      </w:r>
    </w:p>
    <w:p>
      <w:pPr>
        <w:spacing w:line="240" w:lineRule="auto" w:before="0"/>
        <w:rPr>
          <w:sz w:val="20"/>
        </w:rPr>
      </w:pPr>
    </w:p>
    <w:p>
      <w:pPr>
        <w:spacing w:line="240" w:lineRule="auto" w:before="4"/>
        <w:rPr>
          <w:sz w:val="18"/>
        </w:rPr>
      </w:pPr>
    </w:p>
    <w:p>
      <w:pPr>
        <w:spacing w:before="0"/>
        <w:ind w:left="0" w:right="138" w:firstLine="0"/>
        <w:jc w:val="right"/>
        <w:rPr>
          <w:sz w:val="18"/>
        </w:rPr>
      </w:pPr>
      <w:r>
        <w:rPr>
          <w:sz w:val="18"/>
        </w:rPr>
        <w:t>Дата введения — 2014—07—01</w:t>
      </w:r>
    </w:p>
    <w:p>
      <w:pPr>
        <w:spacing w:line="240" w:lineRule="auto" w:before="0"/>
        <w:rPr>
          <w:sz w:val="20"/>
        </w:rPr>
      </w:pPr>
    </w:p>
    <w:p>
      <w:pPr>
        <w:pStyle w:val="Heading4"/>
        <w:numPr>
          <w:ilvl w:val="0"/>
          <w:numId w:val="2"/>
        </w:numPr>
        <w:tabs>
          <w:tab w:pos="1045" w:val="left" w:leader="none"/>
        </w:tabs>
        <w:spacing w:line="240" w:lineRule="auto" w:before="143" w:after="0"/>
        <w:ind w:left="1044" w:right="0" w:hanging="197"/>
        <w:jc w:val="left"/>
      </w:pPr>
      <w:r>
        <w:rPr>
          <w:spacing w:val="7"/>
        </w:rPr>
        <w:t>Область</w:t>
      </w:r>
      <w:r>
        <w:rPr>
          <w:spacing w:val="30"/>
        </w:rPr>
        <w:t> </w:t>
      </w:r>
      <w:r>
        <w:rPr>
          <w:spacing w:val="8"/>
        </w:rPr>
        <w:t>применения</w:t>
      </w:r>
    </w:p>
    <w:p>
      <w:pPr>
        <w:pStyle w:val="BodyText"/>
        <w:spacing w:line="261" w:lineRule="auto" w:before="149"/>
        <w:ind w:left="117" w:right="500" w:firstLine="720"/>
      </w:pPr>
      <w:r>
        <w:rPr/>
        <w:t>Настоящий стандарт распространяется на буквенные и графические условные обозначения для счетчиков электромеханического или статического электричества переменного тока и их вспомо­ гательных устройств.</w:t>
      </w:r>
    </w:p>
    <w:p>
      <w:pPr>
        <w:pStyle w:val="BodyText"/>
        <w:spacing w:line="271" w:lineRule="auto" w:before="9"/>
        <w:ind w:left="135" w:right="702" w:firstLine="702"/>
      </w:pPr>
      <w:r>
        <w:rPr/>
        <w:t>Условные обозначения, установленные в настоящем стандарте, должны быть нанесены на щитке, циферблате, наружных ярлыках или указаны соответственно на дисплее счетчика.</w:t>
      </w:r>
    </w:p>
    <w:p>
      <w:pPr>
        <w:pStyle w:val="Heading4"/>
        <w:numPr>
          <w:ilvl w:val="0"/>
          <w:numId w:val="2"/>
        </w:numPr>
        <w:tabs>
          <w:tab w:pos="1054" w:val="left" w:leader="none"/>
        </w:tabs>
        <w:spacing w:line="240" w:lineRule="auto" w:before="113" w:after="0"/>
        <w:ind w:left="1053" w:right="0" w:hanging="216"/>
        <w:jc w:val="left"/>
      </w:pPr>
      <w:r>
        <w:rPr>
          <w:spacing w:val="8"/>
        </w:rPr>
        <w:t>Нормативные</w:t>
      </w:r>
      <w:r>
        <w:rPr>
          <w:spacing w:val="31"/>
        </w:rPr>
        <w:t> </w:t>
      </w:r>
      <w:r>
        <w:rPr>
          <w:spacing w:val="7"/>
        </w:rPr>
        <w:t>ссылки</w:t>
      </w:r>
    </w:p>
    <w:p>
      <w:pPr>
        <w:pStyle w:val="BodyText"/>
        <w:spacing w:line="271" w:lineRule="auto" w:before="149"/>
        <w:ind w:left="118" w:right="139" w:firstLine="711"/>
        <w:jc w:val="both"/>
      </w:pPr>
      <w:r>
        <w:rPr/>
        <w:t>Для применения настоящего стандарта необходимы следующие ссылочные документы. Для датированных ссылок применяют только указанное издание ссылочного документа, для недатиро­ ванных ссылок применяют последнее издание ссылочного стандарта документа (включая все его из­ менения).</w:t>
      </w:r>
    </w:p>
    <w:p>
      <w:pPr>
        <w:pStyle w:val="BodyText"/>
        <w:spacing w:line="190" w:lineRule="exact"/>
        <w:ind w:left="847"/>
      </w:pPr>
      <w:r>
        <w:rPr/>
        <w:t>IEC 60211:1996 Указатели максимальной нагрузки, класс точности 1.0</w:t>
      </w:r>
    </w:p>
    <w:p>
      <w:pPr>
        <w:pStyle w:val="BodyText"/>
        <w:spacing w:before="27"/>
        <w:ind w:left="847"/>
      </w:pPr>
      <w:r>
        <w:rPr/>
        <w:t>IEC 60417-DB-12M:2002 Графические символы для использования на оборудовании</w:t>
      </w:r>
    </w:p>
    <w:p>
      <w:pPr>
        <w:pStyle w:val="BodyText"/>
        <w:spacing w:line="271" w:lineRule="auto" w:before="27"/>
        <w:ind w:left="136" w:right="722" w:firstLine="711"/>
      </w:pPr>
      <w:r>
        <w:rPr/>
        <w:t>IEC 62052-11:2003 Аппаратура для измерений электрической энергии переменного тока. Об­ щие требования. Испытания и условия испытаний. Часть 11. Счетчики электрической энергии.</w:t>
      </w:r>
    </w:p>
    <w:p>
      <w:pPr>
        <w:pStyle w:val="Heading4"/>
        <w:numPr>
          <w:ilvl w:val="0"/>
          <w:numId w:val="2"/>
        </w:numPr>
        <w:tabs>
          <w:tab w:pos="1036" w:val="left" w:leader="none"/>
        </w:tabs>
        <w:spacing w:line="240" w:lineRule="auto" w:before="113" w:after="0"/>
        <w:ind w:left="1035" w:right="0" w:hanging="188"/>
        <w:jc w:val="left"/>
      </w:pPr>
      <w:r>
        <w:rPr>
          <w:spacing w:val="7"/>
        </w:rPr>
        <w:t>Термины  </w:t>
      </w:r>
      <w:r>
        <w:rPr/>
        <w:t>и</w:t>
      </w:r>
      <w:r>
        <w:rPr>
          <w:spacing w:val="-17"/>
        </w:rPr>
        <w:t> </w:t>
      </w:r>
      <w:r>
        <w:rPr>
          <w:spacing w:val="7"/>
        </w:rPr>
        <w:t>определения</w:t>
      </w:r>
    </w:p>
    <w:p>
      <w:pPr>
        <w:pStyle w:val="BodyText"/>
        <w:spacing w:before="149"/>
        <w:ind w:left="837"/>
      </w:pPr>
      <w:r>
        <w:rPr/>
        <w:t>Применяют соответствующий раздел IEC 62052-11 со следующими изменениями:</w:t>
      </w:r>
    </w:p>
    <w:p>
      <w:pPr>
        <w:pStyle w:val="ListParagraph"/>
        <w:numPr>
          <w:ilvl w:val="1"/>
          <w:numId w:val="2"/>
        </w:numPr>
        <w:tabs>
          <w:tab w:pos="1251" w:val="left" w:leader="none"/>
        </w:tabs>
        <w:spacing w:line="271" w:lineRule="auto" w:before="27" w:after="0"/>
        <w:ind w:left="135" w:right="123" w:firstLine="702"/>
        <w:jc w:val="both"/>
        <w:rPr>
          <w:b/>
          <w:sz w:val="18"/>
        </w:rPr>
      </w:pPr>
      <w:r>
        <w:rPr>
          <w:b/>
          <w:sz w:val="18"/>
        </w:rPr>
        <w:t>счетчик излишков электрической энергии (excess energy meter): Счетчик электрической энергии, предназначенный для измерения излишка энергии, когда значение мощности превышает заранее определенное</w:t>
      </w:r>
      <w:r>
        <w:rPr>
          <w:b/>
          <w:spacing w:val="-15"/>
          <w:sz w:val="18"/>
        </w:rPr>
        <w:t> </w:t>
      </w:r>
      <w:r>
        <w:rPr>
          <w:b/>
          <w:sz w:val="18"/>
        </w:rPr>
        <w:t>значение.</w:t>
      </w:r>
    </w:p>
    <w:p>
      <w:pPr>
        <w:pStyle w:val="ListParagraph"/>
        <w:numPr>
          <w:ilvl w:val="1"/>
          <w:numId w:val="2"/>
        </w:numPr>
        <w:tabs>
          <w:tab w:pos="1238" w:val="left" w:leader="none"/>
        </w:tabs>
        <w:spacing w:line="190" w:lineRule="exact" w:before="0" w:after="0"/>
        <w:ind w:left="1237" w:right="0" w:hanging="400"/>
        <w:jc w:val="left"/>
        <w:rPr>
          <w:b/>
          <w:sz w:val="18"/>
        </w:rPr>
      </w:pPr>
      <w:r>
        <w:rPr>
          <w:b/>
          <w:sz w:val="18"/>
        </w:rPr>
        <w:t>счетчик  с  указателем  максимума  нагрузки  (meter  with  maximum  demand  indicator): </w:t>
      </w:r>
      <w:r>
        <w:rPr>
          <w:b/>
          <w:spacing w:val="42"/>
          <w:sz w:val="18"/>
        </w:rPr>
        <w:t> </w:t>
      </w:r>
      <w:r>
        <w:rPr>
          <w:b/>
          <w:sz w:val="18"/>
        </w:rPr>
        <w:t>Счет­</w:t>
      </w:r>
    </w:p>
    <w:p>
      <w:pPr>
        <w:pStyle w:val="BodyText"/>
        <w:spacing w:line="271" w:lineRule="auto" w:before="27"/>
        <w:ind w:left="136" w:right="500" w:hanging="9"/>
      </w:pPr>
      <w:r>
        <w:rPr/>
        <w:t>чик электрической энергии, оснащенный приспособлением для индикации наибольшего значения средней мощности, измеряемой во время последовательных равных интервалов времени.</w:t>
      </w:r>
    </w:p>
    <w:p>
      <w:pPr>
        <w:pStyle w:val="ListParagraph"/>
        <w:numPr>
          <w:ilvl w:val="1"/>
          <w:numId w:val="2"/>
        </w:numPr>
        <w:tabs>
          <w:tab w:pos="1198" w:val="left" w:leader="none"/>
        </w:tabs>
        <w:spacing w:line="271" w:lineRule="auto" w:before="1" w:after="0"/>
        <w:ind w:left="136" w:right="789" w:firstLine="701"/>
        <w:jc w:val="left"/>
        <w:rPr>
          <w:b/>
          <w:sz w:val="18"/>
        </w:rPr>
      </w:pPr>
      <w:r>
        <w:rPr>
          <w:b/>
          <w:sz w:val="18"/>
        </w:rPr>
        <w:t>двунаправленный счетчик (bidirectional meter): Счетчик, предназначенный для измере­ ния электрической энергии в обоих</w:t>
      </w:r>
      <w:r>
        <w:rPr>
          <w:b/>
          <w:spacing w:val="-20"/>
          <w:sz w:val="18"/>
        </w:rPr>
        <w:t> </w:t>
      </w:r>
      <w:r>
        <w:rPr>
          <w:b/>
          <w:sz w:val="18"/>
        </w:rPr>
        <w:t>направлениях.</w:t>
      </w:r>
    </w:p>
    <w:p>
      <w:pPr>
        <w:pStyle w:val="ListParagraph"/>
        <w:numPr>
          <w:ilvl w:val="1"/>
          <w:numId w:val="2"/>
        </w:numPr>
        <w:tabs>
          <w:tab w:pos="1245" w:val="left" w:leader="none"/>
        </w:tabs>
        <w:spacing w:line="190" w:lineRule="exact" w:before="0" w:after="0"/>
        <w:ind w:left="1244" w:right="0" w:hanging="407"/>
        <w:jc w:val="left"/>
        <w:rPr>
          <w:b/>
          <w:sz w:val="18"/>
        </w:rPr>
      </w:pPr>
      <w:r>
        <w:rPr>
          <w:b/>
          <w:sz w:val="18"/>
        </w:rPr>
        <w:t>первичный  счетный  механизм  (primary  register):  Счетный  механизм  счетчика, </w:t>
      </w:r>
      <w:r>
        <w:rPr>
          <w:b/>
          <w:spacing w:val="6"/>
          <w:sz w:val="18"/>
        </w:rPr>
        <w:t> </w:t>
      </w:r>
      <w:r>
        <w:rPr>
          <w:b/>
          <w:sz w:val="18"/>
        </w:rPr>
        <w:t>подключа­</w:t>
      </w:r>
    </w:p>
    <w:p>
      <w:pPr>
        <w:pStyle w:val="BodyText"/>
        <w:spacing w:line="271" w:lineRule="auto" w:before="27"/>
        <w:ind w:left="136"/>
      </w:pPr>
      <w:r>
        <w:rPr/>
        <w:t>емого через измерительный трансформатор, который учитывает коэффициенты трансформации всех трансформаторов (трансформаторов напряжения и тока).</w:t>
      </w:r>
    </w:p>
    <w:p>
      <w:pPr>
        <w:spacing w:line="240" w:lineRule="auto" w:before="3"/>
        <w:rPr>
          <w:b/>
          <w:sz w:val="17"/>
        </w:rPr>
      </w:pPr>
    </w:p>
    <w:p>
      <w:pPr>
        <w:spacing w:before="0"/>
        <w:ind w:left="837" w:right="0" w:firstLine="0"/>
        <w:jc w:val="left"/>
        <w:rPr>
          <w:sz w:val="18"/>
        </w:rPr>
      </w:pPr>
      <w:r>
        <w:rPr>
          <w:sz w:val="18"/>
        </w:rPr>
        <w:t>Примечание - Значение энергии получают прямым считыванием показаний с трансформатора.</w:t>
      </w:r>
    </w:p>
    <w:p>
      <w:pPr>
        <w:spacing w:line="240" w:lineRule="auto" w:before="7"/>
        <w:rPr>
          <w:sz w:val="22"/>
        </w:rPr>
      </w:pPr>
    </w:p>
    <w:p>
      <w:pPr>
        <w:pStyle w:val="ListParagraph"/>
        <w:numPr>
          <w:ilvl w:val="1"/>
          <w:numId w:val="2"/>
        </w:numPr>
        <w:tabs>
          <w:tab w:pos="1267" w:val="left" w:leader="none"/>
        </w:tabs>
        <w:spacing w:line="264" w:lineRule="auto" w:before="0" w:after="0"/>
        <w:ind w:left="136" w:right="165" w:firstLine="701"/>
        <w:jc w:val="both"/>
        <w:rPr>
          <w:b/>
          <w:sz w:val="18"/>
        </w:rPr>
      </w:pPr>
      <w:r>
        <w:rPr>
          <w:b/>
          <w:sz w:val="18"/>
        </w:rPr>
        <w:t>смешанный счетный механизм (half-primary register): Счетный механизм счетчика, под­ ключаемого через измерительный трансформатор, который учитывает  коэффициенты  трансформа­ ции либо трансформатора{</w:t>
      </w:r>
      <w:r>
        <w:rPr>
          <w:rFonts w:ascii="Times New Roman" w:hAnsi="Times New Roman"/>
          <w:sz w:val="17"/>
        </w:rPr>
        <w:t>08</w:t>
      </w:r>
      <w:r>
        <w:rPr>
          <w:b/>
          <w:sz w:val="18"/>
        </w:rPr>
        <w:t>) тока, либо трансформатора(ов) напряжения, но не учитывает коэффи­ циенты трансформации обоих</w:t>
      </w:r>
      <w:r>
        <w:rPr>
          <w:b/>
          <w:spacing w:val="-1"/>
          <w:sz w:val="18"/>
        </w:rPr>
        <w:t> </w:t>
      </w:r>
      <w:r>
        <w:rPr>
          <w:b/>
          <w:sz w:val="18"/>
        </w:rPr>
        <w:t>одновременно.</w:t>
      </w:r>
    </w:p>
    <w:p>
      <w:pPr>
        <w:spacing w:line="240" w:lineRule="auto" w:before="0"/>
        <w:rPr>
          <w:b/>
          <w:sz w:val="20"/>
        </w:rPr>
      </w:pPr>
    </w:p>
    <w:p>
      <w:pPr>
        <w:spacing w:line="230" w:lineRule="auto" w:before="0"/>
        <w:ind w:left="135" w:right="1330" w:firstLine="702"/>
        <w:jc w:val="left"/>
        <w:rPr>
          <w:sz w:val="18"/>
        </w:rPr>
      </w:pPr>
      <w:r>
        <w:rPr>
          <w:spacing w:val="35"/>
          <w:sz w:val="18"/>
        </w:rPr>
        <w:t>Примечание</w:t>
      </w:r>
      <w:r>
        <w:rPr>
          <w:spacing w:val="31"/>
          <w:sz w:val="18"/>
        </w:rPr>
        <w:t> </w:t>
      </w:r>
      <w:r>
        <w:rPr>
          <w:sz w:val="18"/>
        </w:rPr>
        <w:t>-</w:t>
      </w:r>
      <w:r>
        <w:rPr>
          <w:spacing w:val="-19"/>
          <w:sz w:val="18"/>
        </w:rPr>
        <w:t> </w:t>
      </w:r>
      <w:r>
        <w:rPr>
          <w:spacing w:val="-9"/>
          <w:sz w:val="18"/>
        </w:rPr>
        <w:t>Значение</w:t>
      </w:r>
      <w:r>
        <w:rPr>
          <w:spacing w:val="-19"/>
          <w:sz w:val="18"/>
        </w:rPr>
        <w:t> </w:t>
      </w:r>
      <w:r>
        <w:rPr>
          <w:spacing w:val="-10"/>
          <w:sz w:val="18"/>
        </w:rPr>
        <w:t>энергюг</w:t>
      </w:r>
      <w:r>
        <w:rPr>
          <w:spacing w:val="-20"/>
          <w:sz w:val="18"/>
        </w:rPr>
        <w:t> </w:t>
      </w:r>
      <w:r>
        <w:rPr>
          <w:spacing w:val="-9"/>
          <w:sz w:val="18"/>
        </w:rPr>
        <w:t>получают</w:t>
      </w:r>
      <w:r>
        <w:rPr>
          <w:spacing w:val="-19"/>
          <w:sz w:val="18"/>
        </w:rPr>
        <w:t> </w:t>
      </w:r>
      <w:r>
        <w:rPr>
          <w:spacing w:val="-9"/>
          <w:sz w:val="18"/>
        </w:rPr>
        <w:t>умножением</w:t>
      </w:r>
      <w:r>
        <w:rPr>
          <w:spacing w:val="-19"/>
          <w:sz w:val="18"/>
        </w:rPr>
        <w:t> </w:t>
      </w:r>
      <w:r>
        <w:rPr>
          <w:spacing w:val="-9"/>
          <w:sz w:val="18"/>
        </w:rPr>
        <w:t>показаний</w:t>
      </w:r>
      <w:r>
        <w:rPr>
          <w:spacing w:val="-19"/>
          <w:sz w:val="18"/>
        </w:rPr>
        <w:t> </w:t>
      </w:r>
      <w:r>
        <w:rPr>
          <w:spacing w:val="-9"/>
          <w:sz w:val="18"/>
        </w:rPr>
        <w:t>счетного</w:t>
      </w:r>
      <w:r>
        <w:rPr>
          <w:spacing w:val="-19"/>
          <w:sz w:val="18"/>
        </w:rPr>
        <w:t> </w:t>
      </w:r>
      <w:r>
        <w:rPr>
          <w:spacing w:val="-9"/>
          <w:sz w:val="18"/>
        </w:rPr>
        <w:t>механизма</w:t>
      </w:r>
      <w:r>
        <w:rPr>
          <w:spacing w:val="-19"/>
          <w:sz w:val="18"/>
        </w:rPr>
        <w:t> </w:t>
      </w:r>
      <w:r>
        <w:rPr>
          <w:spacing w:val="-6"/>
          <w:sz w:val="18"/>
        </w:rPr>
        <w:t>на</w:t>
      </w:r>
      <w:r>
        <w:rPr>
          <w:spacing w:val="-20"/>
          <w:sz w:val="18"/>
        </w:rPr>
        <w:t> </w:t>
      </w:r>
      <w:r>
        <w:rPr>
          <w:spacing w:val="-10"/>
          <w:sz w:val="18"/>
        </w:rPr>
        <w:t>соот­ ветствующий</w:t>
      </w:r>
      <w:r>
        <w:rPr>
          <w:spacing w:val="-21"/>
          <w:sz w:val="18"/>
        </w:rPr>
        <w:t> </w:t>
      </w:r>
      <w:r>
        <w:rPr>
          <w:spacing w:val="-10"/>
          <w:sz w:val="18"/>
        </w:rPr>
        <w:t>коэффициент.</w:t>
      </w:r>
    </w:p>
    <w:p>
      <w:pPr>
        <w:spacing w:line="240" w:lineRule="auto" w:before="0"/>
        <w:rPr>
          <w:sz w:val="20"/>
        </w:rPr>
      </w:pPr>
    </w:p>
    <w:p>
      <w:pPr>
        <w:spacing w:line="240" w:lineRule="auto" w:before="10"/>
        <w:rPr>
          <w:sz w:val="17"/>
        </w:rPr>
      </w:pPr>
    </w:p>
    <w:p>
      <w:pPr>
        <w:pStyle w:val="BodyText"/>
        <w:spacing w:before="95"/>
        <w:ind w:left="126"/>
      </w:pPr>
      <w:r>
        <w:rPr/>
        <w:t>Издание официальное</w:t>
      </w:r>
    </w:p>
    <w:p>
      <w:pPr>
        <w:spacing w:before="114"/>
        <w:ind w:left="0" w:right="103" w:firstLine="0"/>
        <w:jc w:val="right"/>
        <w:rPr>
          <w:rFonts w:ascii="Tahoma"/>
          <w:sz w:val="18"/>
        </w:rPr>
      </w:pPr>
      <w:r>
        <w:rPr>
          <w:rFonts w:ascii="Tahoma"/>
          <w:sz w:val="18"/>
        </w:rPr>
        <w:t>1</w:t>
      </w:r>
    </w:p>
    <w:p>
      <w:pPr>
        <w:spacing w:after="0"/>
        <w:jc w:val="right"/>
        <w:rPr>
          <w:rFonts w:ascii="Tahoma"/>
          <w:sz w:val="18"/>
        </w:rPr>
        <w:sectPr>
          <w:pgSz w:w="11900" w:h="16840"/>
          <w:pgMar w:header="520" w:footer="523" w:top="720" w:bottom="720" w:left="900" w:right="1120"/>
        </w:sectPr>
      </w:pPr>
    </w:p>
    <w:p>
      <w:pPr>
        <w:pStyle w:val="BodyText"/>
        <w:rPr>
          <w:rFonts w:ascii="Tahoma"/>
          <w:b w:val="0"/>
          <w:sz w:val="20"/>
        </w:rPr>
      </w:pPr>
    </w:p>
    <w:p>
      <w:pPr>
        <w:pStyle w:val="BodyText"/>
        <w:spacing w:before="5"/>
        <w:rPr>
          <w:rFonts w:ascii="Tahoma"/>
          <w:b w:val="0"/>
          <w:sz w:val="25"/>
        </w:rPr>
      </w:pPr>
    </w:p>
    <w:p>
      <w:pPr>
        <w:spacing w:before="100"/>
        <w:ind w:left="132" w:right="0" w:firstLine="0"/>
        <w:jc w:val="both"/>
        <w:rPr>
          <w:rFonts w:ascii="Tahoma" w:hAnsi="Tahoma"/>
          <w:sz w:val="21"/>
        </w:rPr>
      </w:pPr>
      <w:r>
        <w:rPr>
          <w:rFonts w:ascii="Tahoma" w:hAnsi="Tahoma"/>
          <w:sz w:val="21"/>
        </w:rPr>
        <w:t>ГОСТ IEC 62053-52—2012</w:t>
      </w:r>
    </w:p>
    <w:p>
      <w:pPr>
        <w:pStyle w:val="BodyText"/>
        <w:spacing w:before="7"/>
        <w:rPr>
          <w:rFonts w:ascii="Tahoma"/>
          <w:b w:val="0"/>
          <w:sz w:val="19"/>
        </w:rPr>
      </w:pPr>
    </w:p>
    <w:p>
      <w:pPr>
        <w:pStyle w:val="ListParagraph"/>
        <w:numPr>
          <w:ilvl w:val="1"/>
          <w:numId w:val="2"/>
        </w:numPr>
        <w:tabs>
          <w:tab w:pos="1220" w:val="left" w:leader="none"/>
        </w:tabs>
        <w:spacing w:line="271" w:lineRule="auto" w:before="1" w:after="0"/>
        <w:ind w:left="114" w:right="178" w:firstLine="711"/>
        <w:jc w:val="both"/>
        <w:rPr>
          <w:b/>
          <w:sz w:val="18"/>
        </w:rPr>
      </w:pPr>
      <w:r>
        <w:rPr>
          <w:b/>
          <w:sz w:val="18"/>
        </w:rPr>
        <w:t>вторичный счетный механизм (secondary register): Счетный механизм счетчика, подклю­ чаемого через измерительный трансформатор, который не учитывает коэффициент(ы)</w:t>
      </w:r>
      <w:r>
        <w:rPr>
          <w:b/>
          <w:spacing w:val="-30"/>
          <w:sz w:val="18"/>
        </w:rPr>
        <w:t> </w:t>
      </w:r>
      <w:r>
        <w:rPr>
          <w:b/>
          <w:sz w:val="18"/>
        </w:rPr>
        <w:t>трансформации.</w:t>
      </w:r>
    </w:p>
    <w:p>
      <w:pPr>
        <w:spacing w:line="240" w:lineRule="auto" w:before="6"/>
        <w:rPr>
          <w:b/>
          <w:sz w:val="19"/>
        </w:rPr>
      </w:pPr>
    </w:p>
    <w:p>
      <w:pPr>
        <w:spacing w:line="230" w:lineRule="auto" w:before="0"/>
        <w:ind w:left="114" w:right="165" w:firstLine="711"/>
        <w:jc w:val="both"/>
        <w:rPr>
          <w:sz w:val="18"/>
        </w:rPr>
      </w:pPr>
      <w:r>
        <w:rPr>
          <w:spacing w:val="35"/>
          <w:sz w:val="18"/>
        </w:rPr>
        <w:t>Примечание </w:t>
      </w:r>
      <w:r>
        <w:rPr>
          <w:sz w:val="18"/>
        </w:rPr>
        <w:t>- </w:t>
      </w:r>
      <w:r>
        <w:rPr>
          <w:spacing w:val="-9"/>
          <w:sz w:val="18"/>
        </w:rPr>
        <w:t>Значение </w:t>
      </w:r>
      <w:r>
        <w:rPr>
          <w:spacing w:val="-10"/>
          <w:sz w:val="18"/>
        </w:rPr>
        <w:t>энергии </w:t>
      </w:r>
      <w:r>
        <w:rPr>
          <w:spacing w:val="-9"/>
          <w:sz w:val="18"/>
        </w:rPr>
        <w:t>получают умножением показаний счетного механизма </w:t>
      </w:r>
      <w:r>
        <w:rPr>
          <w:spacing w:val="-6"/>
          <w:sz w:val="18"/>
        </w:rPr>
        <w:t>на  </w:t>
      </w:r>
      <w:r>
        <w:rPr>
          <w:spacing w:val="-10"/>
          <w:sz w:val="18"/>
        </w:rPr>
        <w:t>соот­  ветствующий</w:t>
      </w:r>
      <w:r>
        <w:rPr>
          <w:spacing w:val="-21"/>
          <w:sz w:val="18"/>
        </w:rPr>
        <w:t> </w:t>
      </w:r>
      <w:r>
        <w:rPr>
          <w:spacing w:val="-10"/>
          <w:sz w:val="18"/>
        </w:rPr>
        <w:t>коэффициент.</w:t>
      </w:r>
    </w:p>
    <w:p>
      <w:pPr>
        <w:spacing w:line="240" w:lineRule="auto" w:before="0"/>
        <w:rPr>
          <w:sz w:val="21"/>
        </w:rPr>
      </w:pPr>
    </w:p>
    <w:p>
      <w:pPr>
        <w:pStyle w:val="ListParagraph"/>
        <w:numPr>
          <w:ilvl w:val="1"/>
          <w:numId w:val="2"/>
        </w:numPr>
        <w:tabs>
          <w:tab w:pos="1220" w:val="left" w:leader="none"/>
        </w:tabs>
        <w:spacing w:line="271" w:lineRule="auto" w:before="0" w:after="0"/>
        <w:ind w:left="114" w:right="143" w:firstLine="702"/>
        <w:jc w:val="both"/>
        <w:rPr>
          <w:b/>
          <w:sz w:val="18"/>
        </w:rPr>
      </w:pPr>
      <w:r>
        <w:rPr>
          <w:b/>
          <w:sz w:val="18"/>
        </w:rPr>
        <w:t>щиток счетчика (name-plate of a meter):  Пластина,  легкодоступная для  чтения, закреплен­  ная внутри или на наружной поверхности счетчика, на которой указывают значения, соответствующие условиям применения счетчика, и на которую могут быть нанесены также условные обозначения. 8 счетчиках измеряющих статическое электричество, некоторые из этих элементов могут быть показа­    ны на дисплее.</w:t>
      </w:r>
    </w:p>
    <w:p>
      <w:pPr>
        <w:spacing w:line="240" w:lineRule="auto" w:before="2"/>
        <w:rPr>
          <w:b/>
          <w:sz w:val="17"/>
        </w:rPr>
      </w:pPr>
    </w:p>
    <w:p>
      <w:pPr>
        <w:spacing w:before="0"/>
        <w:ind w:left="825" w:right="0" w:firstLine="0"/>
        <w:jc w:val="left"/>
        <w:rPr>
          <w:sz w:val="18"/>
        </w:rPr>
      </w:pPr>
      <w:r>
        <w:rPr>
          <w:sz w:val="18"/>
        </w:rPr>
        <w:t>Примечание - IEC 62052-11 устанавливает информацию, которую помещают на щитке прибора.</w:t>
      </w:r>
    </w:p>
    <w:p>
      <w:pPr>
        <w:spacing w:line="240" w:lineRule="auto" w:before="0"/>
        <w:rPr>
          <w:sz w:val="21"/>
        </w:rPr>
      </w:pPr>
    </w:p>
    <w:p>
      <w:pPr>
        <w:pStyle w:val="ListParagraph"/>
        <w:numPr>
          <w:ilvl w:val="1"/>
          <w:numId w:val="2"/>
        </w:numPr>
        <w:tabs>
          <w:tab w:pos="1158" w:val="left" w:leader="none"/>
        </w:tabs>
        <w:spacing w:line="240" w:lineRule="auto" w:before="1" w:after="0"/>
        <w:ind w:left="1158" w:right="0" w:hanging="333"/>
        <w:jc w:val="left"/>
        <w:rPr>
          <w:b/>
          <w:sz w:val="18"/>
        </w:rPr>
      </w:pPr>
      <w:r>
        <w:rPr>
          <w:b/>
          <w:sz w:val="18"/>
        </w:rPr>
        <w:t>циферблат (dial): Часть отсчетного устройства, имеющая шкалу или</w:t>
      </w:r>
      <w:r>
        <w:rPr>
          <w:b/>
          <w:spacing w:val="-22"/>
          <w:sz w:val="18"/>
        </w:rPr>
        <w:t> </w:t>
      </w:r>
      <w:r>
        <w:rPr>
          <w:b/>
          <w:sz w:val="18"/>
        </w:rPr>
        <w:t>шкалы.</w:t>
      </w:r>
    </w:p>
    <w:p>
      <w:pPr>
        <w:spacing w:line="240" w:lineRule="auto" w:before="1"/>
        <w:rPr>
          <w:b/>
          <w:sz w:val="21"/>
        </w:rPr>
      </w:pPr>
    </w:p>
    <w:p>
      <w:pPr>
        <w:spacing w:before="0"/>
        <w:ind w:left="834" w:right="0" w:firstLine="0"/>
        <w:jc w:val="left"/>
        <w:rPr>
          <w:sz w:val="18"/>
        </w:rPr>
      </w:pPr>
      <w:r>
        <w:rPr>
          <w:spacing w:val="35"/>
          <w:sz w:val="18"/>
        </w:rPr>
        <w:t>Примечание</w:t>
      </w:r>
      <w:r>
        <w:rPr>
          <w:spacing w:val="-17"/>
          <w:sz w:val="18"/>
        </w:rPr>
        <w:t> </w:t>
      </w:r>
      <w:r>
        <w:rPr>
          <w:sz w:val="18"/>
        </w:rPr>
        <w:t>- </w:t>
      </w:r>
      <w:r>
        <w:rPr>
          <w:spacing w:val="-8"/>
          <w:sz w:val="18"/>
        </w:rPr>
        <w:t>Шкала </w:t>
      </w:r>
      <w:r>
        <w:rPr>
          <w:spacing w:val="-9"/>
          <w:sz w:val="18"/>
        </w:rPr>
        <w:t>счетчика </w:t>
      </w:r>
      <w:r>
        <w:rPr>
          <w:spacing w:val="-10"/>
          <w:sz w:val="18"/>
        </w:rPr>
        <w:t>предоставляет другую информацию, характеризующую прибор.</w:t>
      </w:r>
    </w:p>
    <w:p>
      <w:pPr>
        <w:spacing w:line="240" w:lineRule="auto" w:before="0"/>
        <w:rPr>
          <w:sz w:val="21"/>
        </w:rPr>
      </w:pPr>
    </w:p>
    <w:p>
      <w:pPr>
        <w:pStyle w:val="ListParagraph"/>
        <w:numPr>
          <w:ilvl w:val="1"/>
          <w:numId w:val="2"/>
        </w:numPr>
        <w:tabs>
          <w:tab w:pos="1266" w:val="left" w:leader="none"/>
        </w:tabs>
        <w:spacing w:line="271" w:lineRule="auto" w:before="1" w:after="0"/>
        <w:ind w:left="114" w:right="116" w:firstLine="702"/>
        <w:jc w:val="left"/>
        <w:rPr>
          <w:b/>
          <w:sz w:val="18"/>
        </w:rPr>
      </w:pPr>
      <w:r>
        <w:rPr>
          <w:b/>
          <w:sz w:val="18"/>
        </w:rPr>
        <w:t>коэффициент  отсчета  С  указателя  максимума  нагрузки  потребления  (reading  factor  </w:t>
      </w:r>
      <w:r>
        <w:rPr>
          <w:b/>
          <w:i/>
          <w:sz w:val="18"/>
        </w:rPr>
        <w:t>С     </w:t>
      </w:r>
      <w:r>
        <w:rPr>
          <w:b/>
          <w:sz w:val="18"/>
        </w:rPr>
        <w:t>of a maximum demand indicator): Коэффициент, на который  необходимо умножить показание в едини­  цах мощности (активной и реактивной) для получения значения соответствующей мощности, выра­ женной в тех же</w:t>
      </w:r>
      <w:r>
        <w:rPr>
          <w:b/>
          <w:spacing w:val="-9"/>
          <w:sz w:val="18"/>
        </w:rPr>
        <w:t> </w:t>
      </w:r>
      <w:r>
        <w:rPr>
          <w:b/>
          <w:sz w:val="18"/>
        </w:rPr>
        <w:t>единицах.</w:t>
      </w:r>
    </w:p>
    <w:p>
      <w:pPr>
        <w:spacing w:line="240" w:lineRule="auto" w:before="3"/>
        <w:rPr>
          <w:b/>
          <w:sz w:val="17"/>
        </w:rPr>
      </w:pPr>
    </w:p>
    <w:p>
      <w:pPr>
        <w:spacing w:before="0"/>
        <w:ind w:left="834" w:right="0" w:firstLine="0"/>
        <w:jc w:val="left"/>
        <w:rPr>
          <w:sz w:val="18"/>
        </w:rPr>
      </w:pPr>
      <w:r>
        <w:rPr>
          <w:sz w:val="18"/>
        </w:rPr>
        <w:t>Примечание - Коэффициент С зависит от соотношения трансформатора напряжения и тока.</w:t>
      </w:r>
    </w:p>
    <w:p>
      <w:pPr>
        <w:spacing w:line="240" w:lineRule="auto" w:before="1"/>
        <w:rPr>
          <w:sz w:val="21"/>
        </w:rPr>
      </w:pPr>
    </w:p>
    <w:p>
      <w:pPr>
        <w:pStyle w:val="ListParagraph"/>
        <w:numPr>
          <w:ilvl w:val="1"/>
          <w:numId w:val="2"/>
        </w:numPr>
        <w:tabs>
          <w:tab w:pos="1479" w:val="left" w:leader="none"/>
        </w:tabs>
        <w:spacing w:line="271" w:lineRule="auto" w:before="0" w:after="0"/>
        <w:ind w:left="123" w:right="134" w:firstLine="693"/>
        <w:jc w:val="both"/>
        <w:rPr>
          <w:b/>
          <w:sz w:val="18"/>
        </w:rPr>
      </w:pPr>
      <w:r>
        <w:rPr>
          <w:b/>
          <w:sz w:val="18"/>
        </w:rPr>
        <w:t>постоянная </w:t>
      </w:r>
      <w:r>
        <w:rPr>
          <w:b/>
          <w:i/>
          <w:sz w:val="18"/>
        </w:rPr>
        <w:t>К </w:t>
      </w:r>
      <w:r>
        <w:rPr>
          <w:b/>
          <w:sz w:val="18"/>
        </w:rPr>
        <w:t>указателя максимума нагрузки  (constant  </w:t>
      </w:r>
      <w:r>
        <w:rPr>
          <w:b/>
          <w:i/>
          <w:sz w:val="18"/>
        </w:rPr>
        <w:t>К  </w:t>
      </w:r>
      <w:r>
        <w:rPr>
          <w:b/>
          <w:sz w:val="18"/>
        </w:rPr>
        <w:t>of  a  maximum  demand  indicator): Коэффициент, на который необходимо умножить показания для получения значения в еди­ ницах соответствующей мощности (активной и</w:t>
      </w:r>
      <w:r>
        <w:rPr>
          <w:b/>
          <w:spacing w:val="-15"/>
          <w:sz w:val="18"/>
        </w:rPr>
        <w:t> </w:t>
      </w:r>
      <w:r>
        <w:rPr>
          <w:b/>
          <w:sz w:val="18"/>
        </w:rPr>
        <w:t>реактивной).</w:t>
      </w:r>
    </w:p>
    <w:p>
      <w:pPr>
        <w:spacing w:line="240" w:lineRule="auto" w:before="9"/>
        <w:rPr>
          <w:b/>
          <w:sz w:val="18"/>
        </w:rPr>
      </w:pPr>
    </w:p>
    <w:p>
      <w:pPr>
        <w:spacing w:before="1"/>
        <w:ind w:left="834" w:right="0" w:firstLine="0"/>
        <w:jc w:val="left"/>
        <w:rPr>
          <w:sz w:val="18"/>
        </w:rPr>
      </w:pPr>
      <w:r>
        <w:rPr>
          <w:sz w:val="18"/>
        </w:rPr>
        <w:t>Примечание - Например, пункты 9.3 и 9.4.</w:t>
      </w:r>
    </w:p>
    <w:p>
      <w:pPr>
        <w:spacing w:line="240" w:lineRule="auto" w:before="4"/>
        <w:rPr>
          <w:sz w:val="29"/>
        </w:rPr>
      </w:pPr>
    </w:p>
    <w:p>
      <w:pPr>
        <w:pStyle w:val="Heading4"/>
        <w:numPr>
          <w:ilvl w:val="0"/>
          <w:numId w:val="2"/>
        </w:numPr>
        <w:tabs>
          <w:tab w:pos="1124" w:val="left" w:leader="none"/>
        </w:tabs>
        <w:spacing w:line="240" w:lineRule="auto" w:before="0" w:after="0"/>
        <w:ind w:left="1123" w:right="0" w:hanging="298"/>
        <w:jc w:val="left"/>
      </w:pPr>
      <w:r>
        <w:rPr>
          <w:spacing w:val="7"/>
        </w:rPr>
        <w:t>Условное обозначение </w:t>
      </w:r>
      <w:r>
        <w:rPr>
          <w:spacing w:val="5"/>
        </w:rPr>
        <w:t>для  </w:t>
      </w:r>
      <w:r>
        <w:rPr>
          <w:spacing w:val="8"/>
        </w:rPr>
        <w:t>измерительных </w:t>
      </w:r>
      <w:r>
        <w:rPr>
          <w:spacing w:val="7"/>
        </w:rPr>
        <w:t>элементов</w:t>
      </w:r>
      <w:r>
        <w:rPr>
          <w:spacing w:val="35"/>
        </w:rPr>
        <w:t> </w:t>
      </w:r>
      <w:r>
        <w:rPr>
          <w:spacing w:val="7"/>
        </w:rPr>
        <w:t>счетчиков</w:t>
      </w:r>
    </w:p>
    <w:p>
      <w:pPr>
        <w:pStyle w:val="BodyText"/>
        <w:spacing w:line="271" w:lineRule="auto" w:before="149"/>
        <w:ind w:left="114" w:right="146" w:firstLine="720"/>
        <w:jc w:val="both"/>
      </w:pPr>
      <w:r>
        <w:rPr/>
        <w:t>В условных обозначениях, которые приведены в качестве примеров, каждая цепь напряжения обозначена линией, а каждая токовая цепь - кружком.</w:t>
      </w:r>
    </w:p>
    <w:p>
      <w:pPr>
        <w:pStyle w:val="BodyText"/>
        <w:spacing w:line="271" w:lineRule="auto"/>
        <w:ind w:left="114" w:right="180" w:firstLine="720"/>
        <w:jc w:val="both"/>
      </w:pPr>
      <w:r>
        <w:rPr/>
        <w:t>В конце каждой линии, обозначающей цепь напряжения, раслоложен(ы) кружок(ки) для обо­ значения токовой(ых) цепи(ей). имеющей(их) общую точку соединения с этой цепью напряжения.</w:t>
      </w:r>
    </w:p>
    <w:p>
      <w:pPr>
        <w:pStyle w:val="BodyText"/>
        <w:spacing w:line="190" w:lineRule="exact"/>
        <w:ind w:left="114" w:firstLine="720"/>
        <w:jc w:val="both"/>
      </w:pPr>
      <w:r>
        <w:rPr/>
        <w:t>Если токовая цепь и цепь напряжения, имеющие такую общую точку соединения, не являются</w:t>
      </w:r>
    </w:p>
    <w:p>
      <w:pPr>
        <w:pStyle w:val="BodyText"/>
        <w:spacing w:line="271" w:lineRule="auto" w:before="27"/>
        <w:ind w:left="114" w:right="144"/>
        <w:jc w:val="both"/>
      </w:pPr>
      <w:r>
        <w:rPr/>
        <w:t>частью одного и того же измерительного элемента, то кружок, обозначающий токовую цепь, соединя­   ют с точкой в середине линии, обозначающей цепь напряжения, посредством направляющей линии толщиной не более лоловины первой линии, обозначающей цепь</w:t>
      </w:r>
      <w:r>
        <w:rPr>
          <w:spacing w:val="-14"/>
        </w:rPr>
        <w:t> </w:t>
      </w:r>
      <w:r>
        <w:rPr/>
        <w:t>напряжения.</w:t>
      </w:r>
    </w:p>
    <w:p>
      <w:pPr>
        <w:pStyle w:val="BodyText"/>
        <w:spacing w:line="190" w:lineRule="exact"/>
        <w:ind w:left="114" w:firstLine="720"/>
        <w:jc w:val="both"/>
      </w:pPr>
      <w:r>
        <w:rPr/>
        <w:t>Если измерительный элемент содержит две токовые цепи и число его еиткое находится в со­</w:t>
      </w:r>
    </w:p>
    <w:p>
      <w:pPr>
        <w:pStyle w:val="BodyText"/>
        <w:spacing w:line="271" w:lineRule="auto" w:before="27"/>
        <w:ind w:left="123" w:right="177" w:hanging="9"/>
        <w:jc w:val="both"/>
      </w:pPr>
      <w:r>
        <w:rPr/>
        <w:t>отношении 1/к, то диаметры кружков в обозначении должны быть приблизительно в таком же соот­ ношении.</w:t>
      </w:r>
    </w:p>
    <w:p>
      <w:pPr>
        <w:pStyle w:val="BodyText"/>
        <w:spacing w:line="266" w:lineRule="auto"/>
        <w:ind w:left="123" w:right="141" w:firstLine="693"/>
        <w:jc w:val="both"/>
      </w:pPr>
      <w:r>
        <w:rPr/>
        <w:t>Угол между двумя линиями условного обозначения - это угол сдвига фаз между соответству­ ющими напряжениями при условии, что за положительное направление принимают направление,  идущее к общей  точке  в условных  обозначениях  с двумя линиями (например, обозначения 4.9 и 4.10),   и направление в пределах внутренних углов треугольника  -  для  обозначений  треугольника  (напри­ мер. обозначение 4.8).</w:t>
      </w:r>
    </w:p>
    <w:p>
      <w:pPr>
        <w:pStyle w:val="BodyText"/>
        <w:spacing w:line="264" w:lineRule="auto" w:before="4"/>
        <w:ind w:left="114" w:right="140" w:firstLine="702"/>
        <w:jc w:val="both"/>
      </w:pPr>
      <w:r>
        <w:rPr/>
        <w:t>Для разграничения направления напряжения, действующего на каждый ток. токовая цепь, на которую оказывает воздействие положительное направление напряжения, должна быть обозначена темным кружком, а токовая цепь, на которую оказывает воздействие отрицательное направление напряжения, - светлым кружком.</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pStyle w:val="Heading2"/>
        <w:spacing w:before="177"/>
        <w:ind w:left="114"/>
        <w:jc w:val="both"/>
      </w:pPr>
      <w:r>
        <w:rPr>
          <w:w w:val="99"/>
        </w:rPr>
        <w:t>2</w:t>
      </w:r>
    </w:p>
    <w:p>
      <w:pPr>
        <w:spacing w:after="0"/>
        <w:jc w:val="both"/>
        <w:sectPr>
          <w:pgSz w:w="11900" w:h="16840"/>
          <w:pgMar w:header="520" w:footer="523" w:top="720" w:bottom="720" w:left="1480" w:right="540"/>
        </w:sectPr>
      </w:pPr>
    </w:p>
    <w:p>
      <w:pPr>
        <w:spacing w:line="240" w:lineRule="auto" w:before="0"/>
        <w:rPr>
          <w:b/>
          <w:sz w:val="20"/>
        </w:rPr>
      </w:pPr>
    </w:p>
    <w:p>
      <w:pPr>
        <w:spacing w:line="240" w:lineRule="auto" w:before="8"/>
        <w:rPr>
          <w:b/>
          <w:sz w:val="27"/>
        </w:rPr>
      </w:pPr>
    </w:p>
    <w:p>
      <w:pPr>
        <w:pStyle w:val="Heading3"/>
        <w:ind w:right="165"/>
        <w:jc w:val="right"/>
      </w:pPr>
      <w:r>
        <w:rPr/>
        <w:t>ГОСТ IEC 62053-52—2012</w:t>
      </w:r>
    </w:p>
    <w:p>
      <w:pPr>
        <w:pStyle w:val="BodyText"/>
        <w:spacing w:before="4"/>
        <w:rPr>
          <w:rFonts w:ascii="Tahoma"/>
          <w:b w:val="0"/>
          <w:sz w:val="10"/>
        </w:rPr>
      </w:pPr>
    </w:p>
    <w:p>
      <w:pPr>
        <w:spacing w:before="95"/>
        <w:ind w:left="116" w:right="0" w:firstLine="0"/>
        <w:jc w:val="left"/>
        <w:rPr>
          <w:sz w:val="18"/>
        </w:rPr>
      </w:pPr>
      <w:r>
        <w:rPr>
          <w:sz w:val="18"/>
        </w:rPr>
        <w:t>Таблица 1- Условные обозначения для измерительных элементов</w:t>
      </w:r>
    </w:p>
    <w:p>
      <w:pPr>
        <w:spacing w:after="0"/>
        <w:jc w:val="left"/>
        <w:rPr>
          <w:sz w:val="18"/>
        </w:rPr>
        <w:sectPr>
          <w:pgSz w:w="11900" w:h="16840"/>
          <w:pgMar w:header="520" w:footer="523" w:top="720" w:bottom="720" w:left="920" w:right="1140"/>
        </w:sectPr>
      </w:pPr>
    </w:p>
    <w:p>
      <w:pPr>
        <w:spacing w:line="230" w:lineRule="auto" w:before="89"/>
        <w:ind w:left="241" w:right="-8" w:firstLine="288"/>
        <w:jc w:val="left"/>
        <w:rPr>
          <w:sz w:val="18"/>
        </w:rPr>
      </w:pPr>
      <w:r>
        <w:rPr>
          <w:spacing w:val="-11"/>
          <w:sz w:val="18"/>
        </w:rPr>
        <w:t>Номер обозначения</w:t>
      </w:r>
    </w:p>
    <w:p>
      <w:pPr>
        <w:spacing w:line="240" w:lineRule="auto" w:before="5"/>
        <w:rPr>
          <w:sz w:val="16"/>
        </w:rPr>
      </w:pPr>
      <w:r>
        <w:rPr/>
        <w:br w:type="column"/>
      </w:r>
      <w:r>
        <w:rPr>
          <w:sz w:val="16"/>
        </w:rPr>
      </w:r>
    </w:p>
    <w:p>
      <w:pPr>
        <w:tabs>
          <w:tab w:pos="4624" w:val="left" w:leader="none"/>
        </w:tabs>
        <w:spacing w:before="0"/>
        <w:ind w:left="241" w:right="0" w:firstLine="0"/>
        <w:jc w:val="left"/>
        <w:rPr>
          <w:sz w:val="18"/>
        </w:rPr>
      </w:pPr>
      <w:r>
        <w:rPr>
          <w:spacing w:val="-10"/>
          <w:sz w:val="18"/>
        </w:rPr>
        <w:t>Обозначение</w:t>
        <w:tab/>
      </w:r>
      <w:r>
        <w:rPr>
          <w:spacing w:val="-11"/>
          <w:sz w:val="18"/>
        </w:rPr>
        <w:t>Символ</w:t>
      </w:r>
    </w:p>
    <w:p>
      <w:pPr>
        <w:spacing w:after="0"/>
        <w:jc w:val="left"/>
        <w:rPr>
          <w:sz w:val="18"/>
        </w:rPr>
        <w:sectPr>
          <w:type w:val="continuous"/>
          <w:pgSz w:w="11900" w:h="16840"/>
          <w:pgMar w:top="720" w:bottom="720" w:left="920" w:right="1140"/>
          <w:cols w:num="2" w:equalWidth="0">
            <w:col w:w="1209" w:space="2760"/>
            <w:col w:w="5871"/>
          </w:cols>
        </w:sectPr>
      </w:pPr>
    </w:p>
    <w:p>
      <w:pPr>
        <w:pStyle w:val="ListParagraph"/>
        <w:numPr>
          <w:ilvl w:val="1"/>
          <w:numId w:val="3"/>
        </w:numPr>
        <w:tabs>
          <w:tab w:pos="2266" w:val="left" w:leader="none"/>
          <w:tab w:pos="2267" w:val="left" w:leader="none"/>
          <w:tab w:pos="8032" w:val="left" w:leader="none"/>
        </w:tabs>
        <w:spacing w:line="230" w:lineRule="auto" w:before="43" w:after="0"/>
        <w:ind w:left="1556" w:right="1804" w:hanging="900"/>
        <w:jc w:val="both"/>
        <w:rPr>
          <w:rFonts w:ascii="Times New Roman" w:hAnsi="Times New Roman"/>
          <w:sz w:val="18"/>
        </w:rPr>
      </w:pPr>
      <w:r>
        <w:rPr>
          <w:spacing w:val="-10"/>
          <w:sz w:val="18"/>
        </w:rPr>
        <w:t>Счетчик  ватт-часов  </w:t>
      </w:r>
      <w:r>
        <w:rPr>
          <w:spacing w:val="-7"/>
          <w:sz w:val="18"/>
        </w:rPr>
        <w:t>или</w:t>
      </w:r>
      <w:r>
        <w:rPr>
          <w:spacing w:val="35"/>
          <w:sz w:val="18"/>
        </w:rPr>
        <w:t> </w:t>
      </w:r>
      <w:r>
        <w:rPr>
          <w:spacing w:val="-10"/>
          <w:sz w:val="18"/>
        </w:rPr>
        <w:t>вар-часов  </w:t>
      </w:r>
      <w:r>
        <w:rPr>
          <w:sz w:val="18"/>
        </w:rPr>
        <w:t>с  </w:t>
      </w:r>
      <w:r>
        <w:rPr>
          <w:spacing w:val="-9"/>
          <w:sz w:val="18"/>
        </w:rPr>
        <w:t>одним   </w:t>
      </w:r>
      <w:r>
        <w:rPr>
          <w:spacing w:val="-10"/>
          <w:sz w:val="18"/>
        </w:rPr>
        <w:t>измерительным   </w:t>
      </w:r>
      <w:r>
        <w:rPr>
          <w:spacing w:val="-11"/>
          <w:sz w:val="18"/>
        </w:rPr>
        <w:t>эле­ </w:t>
      </w:r>
      <w:r>
        <w:rPr>
          <w:spacing w:val="-9"/>
          <w:sz w:val="18"/>
        </w:rPr>
        <w:t>ментом. имеющий  одну  </w:t>
      </w:r>
      <w:r>
        <w:rPr>
          <w:spacing w:val="-10"/>
          <w:sz w:val="18"/>
        </w:rPr>
        <w:t>токовую  </w:t>
      </w:r>
      <w:r>
        <w:rPr>
          <w:spacing w:val="-8"/>
          <w:sz w:val="18"/>
        </w:rPr>
        <w:t>цепь  </w:t>
      </w:r>
      <w:r>
        <w:rPr>
          <w:sz w:val="18"/>
        </w:rPr>
        <w:t>и  </w:t>
      </w:r>
      <w:r>
        <w:rPr>
          <w:spacing w:val="-9"/>
          <w:sz w:val="18"/>
        </w:rPr>
        <w:t>одну  </w:t>
      </w:r>
      <w:r>
        <w:rPr>
          <w:spacing w:val="-8"/>
          <w:sz w:val="18"/>
        </w:rPr>
        <w:t>цепь  </w:t>
      </w:r>
      <w:r>
        <w:rPr>
          <w:spacing w:val="-10"/>
          <w:sz w:val="18"/>
        </w:rPr>
        <w:t>напряжения  </w:t>
      </w:r>
      <w:r>
        <w:rPr>
          <w:spacing w:val="-8"/>
          <w:sz w:val="18"/>
        </w:rPr>
        <w:t>(для  </w:t>
      </w:r>
      <w:r>
        <w:rPr>
          <w:spacing w:val="-11"/>
          <w:sz w:val="18"/>
        </w:rPr>
        <w:t>одно-</w:t>
      </w:r>
      <w:r>
        <w:rPr>
          <w:spacing w:val="-11"/>
          <w:sz w:val="18"/>
          <w:u w:val="single"/>
        </w:rPr>
        <w:t> </w:t>
      </w:r>
      <w:r>
        <w:rPr>
          <w:spacing w:val="-9"/>
          <w:sz w:val="18"/>
          <w:u w:val="single"/>
        </w:rPr>
        <w:t>фазных </w:t>
      </w:r>
      <w:r>
        <w:rPr>
          <w:spacing w:val="-11"/>
          <w:sz w:val="18"/>
          <w:u w:val="single"/>
        </w:rPr>
        <w:t>двухпроводных</w:t>
      </w:r>
      <w:r>
        <w:rPr>
          <w:spacing w:val="-14"/>
          <w:sz w:val="18"/>
          <w:u w:val="single"/>
        </w:rPr>
        <w:t> </w:t>
      </w:r>
      <w:r>
        <w:rPr>
          <w:spacing w:val="-9"/>
          <w:sz w:val="18"/>
          <w:u w:val="single"/>
        </w:rPr>
        <w:t>цепей)</w:t>
      </w:r>
      <w:r>
        <w:rPr>
          <w:spacing w:val="-9"/>
          <w:sz w:val="18"/>
        </w:rPr>
        <w:t>_</w:t>
      </w:r>
      <w:r>
        <w:rPr>
          <w:rFonts w:ascii="Times New Roman" w:hAnsi="Times New Roman"/>
          <w:spacing w:val="-9"/>
          <w:sz w:val="18"/>
          <w:u w:val="single"/>
        </w:rPr>
        <w:t> </w:t>
        <w:tab/>
      </w:r>
    </w:p>
    <w:p>
      <w:pPr>
        <w:pStyle w:val="ListParagraph"/>
        <w:numPr>
          <w:ilvl w:val="1"/>
          <w:numId w:val="3"/>
        </w:numPr>
        <w:tabs>
          <w:tab w:pos="2266" w:val="left" w:leader="none"/>
          <w:tab w:pos="2267" w:val="left" w:leader="none"/>
        </w:tabs>
        <w:spacing w:line="242" w:lineRule="auto" w:before="9" w:after="0"/>
        <w:ind w:left="1556" w:right="1900" w:hanging="900"/>
        <w:jc w:val="both"/>
        <w:rPr>
          <w:sz w:val="18"/>
        </w:rPr>
      </w:pPr>
      <w:r>
        <w:rPr>
          <w:spacing w:val="-10"/>
          <w:sz w:val="18"/>
        </w:rPr>
        <w:t>Счетчик  ватт-часов  </w:t>
      </w:r>
      <w:r>
        <w:rPr>
          <w:spacing w:val="-7"/>
          <w:sz w:val="18"/>
        </w:rPr>
        <w:t>или</w:t>
      </w:r>
      <w:r>
        <w:rPr>
          <w:spacing w:val="35"/>
          <w:sz w:val="18"/>
        </w:rPr>
        <w:t> </w:t>
      </w:r>
      <w:r>
        <w:rPr>
          <w:spacing w:val="-10"/>
          <w:sz w:val="18"/>
        </w:rPr>
        <w:t>вар-часов  </w:t>
      </w:r>
      <w:r>
        <w:rPr>
          <w:sz w:val="18"/>
        </w:rPr>
        <w:t>с  </w:t>
      </w:r>
      <w:r>
        <w:rPr>
          <w:spacing w:val="-9"/>
          <w:sz w:val="18"/>
        </w:rPr>
        <w:t>одним  </w:t>
      </w:r>
      <w:r>
        <w:rPr>
          <w:spacing w:val="-10"/>
          <w:sz w:val="18"/>
        </w:rPr>
        <w:t>измерительным  </w:t>
      </w:r>
      <w:r>
        <w:rPr>
          <w:spacing w:val="-11"/>
          <w:sz w:val="18"/>
        </w:rPr>
        <w:t>эле­ </w:t>
      </w:r>
      <w:r>
        <w:rPr>
          <w:spacing w:val="-9"/>
          <w:sz w:val="18"/>
        </w:rPr>
        <w:t>ментом. имеющий одну </w:t>
      </w:r>
      <w:r>
        <w:rPr>
          <w:spacing w:val="-8"/>
          <w:sz w:val="18"/>
        </w:rPr>
        <w:t>цепь </w:t>
      </w:r>
      <w:r>
        <w:rPr>
          <w:spacing w:val="-10"/>
          <w:sz w:val="18"/>
        </w:rPr>
        <w:t>напряжения  </w:t>
      </w:r>
      <w:r>
        <w:rPr>
          <w:sz w:val="18"/>
        </w:rPr>
        <w:t>и  </w:t>
      </w:r>
      <w:r>
        <w:rPr>
          <w:spacing w:val="-8"/>
          <w:sz w:val="18"/>
        </w:rPr>
        <w:t>две  </w:t>
      </w:r>
      <w:r>
        <w:rPr>
          <w:spacing w:val="-10"/>
          <w:sz w:val="18"/>
        </w:rPr>
        <w:t>токовые  </w:t>
      </w:r>
      <w:r>
        <w:rPr>
          <w:spacing w:val="-8"/>
          <w:sz w:val="18"/>
        </w:rPr>
        <w:t>цепи  (для  </w:t>
      </w:r>
      <w:r>
        <w:rPr>
          <w:spacing w:val="-11"/>
          <w:sz w:val="18"/>
        </w:rPr>
        <w:t>одно­ </w:t>
      </w:r>
      <w:r>
        <w:rPr>
          <w:spacing w:val="-9"/>
          <w:sz w:val="18"/>
        </w:rPr>
        <w:t>фазных.  двух-  </w:t>
      </w:r>
      <w:r>
        <w:rPr>
          <w:spacing w:val="-7"/>
          <w:sz w:val="18"/>
        </w:rPr>
        <w:t>или</w:t>
      </w:r>
      <w:r>
        <w:rPr>
          <w:spacing w:val="35"/>
          <w:sz w:val="18"/>
        </w:rPr>
        <w:t> </w:t>
      </w:r>
      <w:r>
        <w:rPr>
          <w:spacing w:val="-11"/>
          <w:sz w:val="18"/>
        </w:rPr>
        <w:t>трехлроводных</w:t>
      </w:r>
      <w:r>
        <w:rPr>
          <w:spacing w:val="27"/>
          <w:sz w:val="18"/>
        </w:rPr>
        <w:t> </w:t>
      </w:r>
      <w:r>
        <w:rPr>
          <w:spacing w:val="-9"/>
          <w:sz w:val="18"/>
        </w:rPr>
        <w:t>цепей,  </w:t>
      </w:r>
      <w:r>
        <w:rPr>
          <w:spacing w:val="-8"/>
          <w:sz w:val="18"/>
        </w:rPr>
        <w:t>когда  цепь  </w:t>
      </w:r>
      <w:r>
        <w:rPr>
          <w:spacing w:val="-10"/>
          <w:sz w:val="18"/>
        </w:rPr>
        <w:t>напряжения  присо­ единена </w:t>
      </w:r>
      <w:r>
        <w:rPr>
          <w:sz w:val="18"/>
        </w:rPr>
        <w:t>к</w:t>
      </w:r>
      <w:r>
        <w:rPr>
          <w:spacing w:val="-35"/>
          <w:sz w:val="18"/>
        </w:rPr>
        <w:t> </w:t>
      </w:r>
      <w:r>
        <w:rPr>
          <w:spacing w:val="-9"/>
          <w:sz w:val="18"/>
        </w:rPr>
        <w:t>крайним </w:t>
      </w:r>
      <w:r>
        <w:rPr>
          <w:spacing w:val="-10"/>
          <w:sz w:val="18"/>
        </w:rPr>
        <w:t>проводам)</w:t>
      </w:r>
    </w:p>
    <w:p>
      <w:pPr>
        <w:pStyle w:val="ListParagraph"/>
        <w:numPr>
          <w:ilvl w:val="1"/>
          <w:numId w:val="3"/>
        </w:numPr>
        <w:tabs>
          <w:tab w:pos="2266" w:val="left" w:leader="none"/>
          <w:tab w:pos="2267" w:val="left" w:leader="none"/>
        </w:tabs>
        <w:spacing w:line="240" w:lineRule="auto" w:before="115" w:after="0"/>
        <w:ind w:left="1556" w:right="1856" w:hanging="900"/>
        <w:jc w:val="both"/>
        <w:rPr>
          <w:sz w:val="18"/>
        </w:rPr>
      </w:pPr>
      <w:r>
        <w:rPr>
          <w:spacing w:val="-10"/>
          <w:sz w:val="18"/>
        </w:rPr>
        <w:t>Счетчик ватт-часов </w:t>
      </w:r>
      <w:r>
        <w:rPr>
          <w:spacing w:val="-7"/>
          <w:sz w:val="18"/>
        </w:rPr>
        <w:t>или </w:t>
      </w:r>
      <w:r>
        <w:rPr>
          <w:spacing w:val="-10"/>
          <w:sz w:val="18"/>
        </w:rPr>
        <w:t>вар-часов </w:t>
      </w:r>
      <w:r>
        <w:rPr>
          <w:sz w:val="18"/>
        </w:rPr>
        <w:t>с  </w:t>
      </w:r>
      <w:r>
        <w:rPr>
          <w:spacing w:val="-9"/>
          <w:sz w:val="18"/>
        </w:rPr>
        <w:t>двумя  </w:t>
      </w:r>
      <w:r>
        <w:rPr>
          <w:spacing w:val="-10"/>
          <w:sz w:val="18"/>
        </w:rPr>
        <w:t>измерительными  </w:t>
      </w:r>
      <w:r>
        <w:rPr>
          <w:spacing w:val="-11"/>
          <w:sz w:val="18"/>
        </w:rPr>
        <w:t>эле- </w:t>
      </w:r>
      <w:r>
        <w:rPr>
          <w:spacing w:val="-9"/>
          <w:sz w:val="18"/>
        </w:rPr>
        <w:t>ментами,  каждьм  </w:t>
      </w:r>
      <w:r>
        <w:rPr>
          <w:spacing w:val="-5"/>
          <w:sz w:val="18"/>
        </w:rPr>
        <w:t>из  </w:t>
      </w:r>
      <w:r>
        <w:rPr>
          <w:spacing w:val="-9"/>
          <w:sz w:val="18"/>
        </w:rPr>
        <w:t>которых  </w:t>
      </w:r>
      <w:r>
        <w:rPr>
          <w:spacing w:val="-8"/>
          <w:sz w:val="18"/>
        </w:rPr>
        <w:t>имеет  </w:t>
      </w:r>
      <w:r>
        <w:rPr>
          <w:spacing w:val="-5"/>
          <w:sz w:val="18"/>
        </w:rPr>
        <w:t>по  </w:t>
      </w:r>
      <w:r>
        <w:rPr>
          <w:spacing w:val="-9"/>
          <w:sz w:val="18"/>
        </w:rPr>
        <w:t>одной  </w:t>
      </w:r>
      <w:r>
        <w:rPr>
          <w:spacing w:val="-8"/>
          <w:sz w:val="18"/>
        </w:rPr>
        <w:t>цепи  </w:t>
      </w:r>
      <w:r>
        <w:rPr>
          <w:spacing w:val="-10"/>
          <w:sz w:val="18"/>
        </w:rPr>
        <w:t>напряжения   </w:t>
      </w:r>
      <w:r>
        <w:rPr>
          <w:sz w:val="18"/>
        </w:rPr>
        <w:t>и  </w:t>
      </w:r>
      <w:r>
        <w:rPr>
          <w:spacing w:val="-11"/>
          <w:sz w:val="18"/>
        </w:rPr>
        <w:t>токовой </w:t>
      </w:r>
      <w:r>
        <w:rPr>
          <w:spacing w:val="-8"/>
          <w:sz w:val="18"/>
        </w:rPr>
        <w:t>цепи. </w:t>
      </w:r>
      <w:r>
        <w:rPr>
          <w:spacing w:val="-9"/>
          <w:sz w:val="18"/>
        </w:rPr>
        <w:t>Токовые </w:t>
      </w:r>
      <w:r>
        <w:rPr>
          <w:spacing w:val="-8"/>
          <w:sz w:val="18"/>
        </w:rPr>
        <w:t>цепи </w:t>
      </w:r>
      <w:r>
        <w:rPr>
          <w:spacing w:val="-10"/>
          <w:sz w:val="18"/>
        </w:rPr>
        <w:t>присоединены </w:t>
      </w:r>
      <w:r>
        <w:rPr>
          <w:sz w:val="18"/>
        </w:rPr>
        <w:t>к </w:t>
      </w:r>
      <w:r>
        <w:rPr>
          <w:spacing w:val="-9"/>
          <w:sz w:val="18"/>
        </w:rPr>
        <w:t>крайним проводам </w:t>
      </w:r>
      <w:r>
        <w:rPr>
          <w:spacing w:val="-10"/>
          <w:sz w:val="18"/>
        </w:rPr>
        <w:t>однофазной грех- </w:t>
      </w:r>
      <w:r>
        <w:rPr>
          <w:spacing w:val="-9"/>
          <w:sz w:val="18"/>
        </w:rPr>
        <w:t>проводной  </w:t>
      </w:r>
      <w:r>
        <w:rPr>
          <w:spacing w:val="-8"/>
          <w:sz w:val="18"/>
        </w:rPr>
        <w:t>цепи,  </w:t>
      </w:r>
      <w:r>
        <w:rPr>
          <w:sz w:val="18"/>
        </w:rPr>
        <w:t>а  </w:t>
      </w:r>
      <w:r>
        <w:rPr>
          <w:spacing w:val="-10"/>
          <w:sz w:val="18"/>
        </w:rPr>
        <w:t>соответствующие   </w:t>
      </w:r>
      <w:r>
        <w:rPr>
          <w:spacing w:val="-8"/>
          <w:sz w:val="18"/>
        </w:rPr>
        <w:t>цепи   </w:t>
      </w:r>
      <w:r>
        <w:rPr>
          <w:spacing w:val="-10"/>
          <w:sz w:val="18"/>
        </w:rPr>
        <w:t>напряжения   включены   между </w:t>
      </w:r>
      <w:r>
        <w:rPr>
          <w:spacing w:val="-9"/>
          <w:sz w:val="18"/>
        </w:rPr>
        <w:t>одним</w:t>
      </w:r>
      <w:r>
        <w:rPr>
          <w:spacing w:val="-20"/>
          <w:sz w:val="18"/>
        </w:rPr>
        <w:t> </w:t>
      </w:r>
      <w:r>
        <w:rPr>
          <w:spacing w:val="-5"/>
          <w:sz w:val="18"/>
        </w:rPr>
        <w:t>из</w:t>
      </w:r>
      <w:r>
        <w:rPr>
          <w:spacing w:val="-19"/>
          <w:sz w:val="18"/>
        </w:rPr>
        <w:t> </w:t>
      </w:r>
      <w:r>
        <w:rPr>
          <w:spacing w:val="-9"/>
          <w:sz w:val="18"/>
        </w:rPr>
        <w:t>крайних</w:t>
      </w:r>
      <w:r>
        <w:rPr>
          <w:spacing w:val="-19"/>
          <w:sz w:val="18"/>
        </w:rPr>
        <w:t> </w:t>
      </w:r>
      <w:r>
        <w:rPr>
          <w:spacing w:val="-9"/>
          <w:sz w:val="18"/>
        </w:rPr>
        <w:t>проводов</w:t>
      </w:r>
      <w:r>
        <w:rPr>
          <w:spacing w:val="-19"/>
          <w:sz w:val="18"/>
        </w:rPr>
        <w:t> </w:t>
      </w:r>
      <w:r>
        <w:rPr>
          <w:sz w:val="18"/>
        </w:rPr>
        <w:t>и</w:t>
      </w:r>
      <w:r>
        <w:rPr>
          <w:spacing w:val="-19"/>
          <w:sz w:val="18"/>
        </w:rPr>
        <w:t> </w:t>
      </w:r>
      <w:r>
        <w:rPr>
          <w:spacing w:val="-9"/>
          <w:sz w:val="18"/>
        </w:rPr>
        <w:t>средним</w:t>
      </w:r>
      <w:r>
        <w:rPr>
          <w:spacing w:val="-19"/>
          <w:sz w:val="18"/>
        </w:rPr>
        <w:t> </w:t>
      </w:r>
      <w:r>
        <w:rPr>
          <w:spacing w:val="-10"/>
          <w:sz w:val="18"/>
        </w:rPr>
        <w:t>проводом</w:t>
      </w:r>
    </w:p>
    <w:p>
      <w:pPr>
        <w:spacing w:after="0" w:line="240" w:lineRule="auto"/>
        <w:jc w:val="both"/>
        <w:rPr>
          <w:sz w:val="18"/>
        </w:rPr>
        <w:sectPr>
          <w:type w:val="continuous"/>
          <w:pgSz w:w="11900" w:h="16840"/>
          <w:pgMar w:top="720" w:bottom="720" w:left="920" w:right="1140"/>
        </w:sectPr>
      </w:pPr>
    </w:p>
    <w:p>
      <w:pPr>
        <w:pStyle w:val="ListParagraph"/>
        <w:numPr>
          <w:ilvl w:val="1"/>
          <w:numId w:val="3"/>
        </w:numPr>
        <w:tabs>
          <w:tab w:pos="2266" w:val="left" w:leader="none"/>
          <w:tab w:pos="2267" w:val="left" w:leader="none"/>
        </w:tabs>
        <w:spacing w:line="240" w:lineRule="auto" w:before="171" w:after="0"/>
        <w:ind w:left="1556" w:right="0" w:hanging="900"/>
        <w:jc w:val="both"/>
        <w:rPr>
          <w:sz w:val="18"/>
        </w:rPr>
      </w:pPr>
      <w:r>
        <w:rPr>
          <w:spacing w:val="-10"/>
          <w:sz w:val="18"/>
        </w:rPr>
        <w:t>Счетчик ватт-часов </w:t>
      </w:r>
      <w:r>
        <w:rPr>
          <w:spacing w:val="-7"/>
          <w:sz w:val="18"/>
        </w:rPr>
        <w:t>или</w:t>
      </w:r>
      <w:r>
        <w:rPr>
          <w:spacing w:val="35"/>
          <w:sz w:val="18"/>
        </w:rPr>
        <w:t> </w:t>
      </w:r>
      <w:r>
        <w:rPr>
          <w:spacing w:val="-10"/>
          <w:sz w:val="18"/>
        </w:rPr>
        <w:t>вар-часов  </w:t>
      </w:r>
      <w:r>
        <w:rPr>
          <w:sz w:val="18"/>
        </w:rPr>
        <w:t>с  </w:t>
      </w:r>
      <w:r>
        <w:rPr>
          <w:spacing w:val="-9"/>
          <w:sz w:val="18"/>
        </w:rPr>
        <w:t>двумя  </w:t>
      </w:r>
      <w:r>
        <w:rPr>
          <w:spacing w:val="-10"/>
          <w:sz w:val="18"/>
        </w:rPr>
        <w:t>измерительными  </w:t>
      </w:r>
      <w:r>
        <w:rPr>
          <w:spacing w:val="-11"/>
          <w:sz w:val="18"/>
        </w:rPr>
        <w:t>эле­ </w:t>
      </w:r>
      <w:r>
        <w:rPr>
          <w:spacing w:val="-9"/>
          <w:sz w:val="18"/>
        </w:rPr>
        <w:t>ментами.  каждый  </w:t>
      </w:r>
      <w:r>
        <w:rPr>
          <w:spacing w:val="-5"/>
          <w:sz w:val="18"/>
        </w:rPr>
        <w:t>из  </w:t>
      </w:r>
      <w:r>
        <w:rPr>
          <w:spacing w:val="-9"/>
          <w:sz w:val="18"/>
        </w:rPr>
        <w:t>которых  </w:t>
      </w:r>
      <w:r>
        <w:rPr>
          <w:spacing w:val="-8"/>
          <w:sz w:val="18"/>
        </w:rPr>
        <w:t>имеет  </w:t>
      </w:r>
      <w:r>
        <w:rPr>
          <w:spacing w:val="-5"/>
          <w:sz w:val="18"/>
        </w:rPr>
        <w:t>по  </w:t>
      </w:r>
      <w:r>
        <w:rPr>
          <w:spacing w:val="-9"/>
          <w:sz w:val="18"/>
        </w:rPr>
        <w:t>одной  </w:t>
      </w:r>
      <w:r>
        <w:rPr>
          <w:spacing w:val="-8"/>
          <w:sz w:val="18"/>
        </w:rPr>
        <w:t>цепи  </w:t>
      </w:r>
      <w:r>
        <w:rPr>
          <w:spacing w:val="-10"/>
          <w:sz w:val="18"/>
        </w:rPr>
        <w:t>напряжения   </w:t>
      </w:r>
      <w:r>
        <w:rPr>
          <w:sz w:val="18"/>
        </w:rPr>
        <w:t>и  </w:t>
      </w:r>
      <w:r>
        <w:rPr>
          <w:spacing w:val="-11"/>
          <w:sz w:val="18"/>
        </w:rPr>
        <w:t>токовой </w:t>
      </w:r>
      <w:r>
        <w:rPr>
          <w:spacing w:val="-8"/>
          <w:sz w:val="18"/>
        </w:rPr>
        <w:t>цепи. </w:t>
      </w:r>
      <w:r>
        <w:rPr>
          <w:spacing w:val="-9"/>
          <w:sz w:val="18"/>
        </w:rPr>
        <w:t>Токовая </w:t>
      </w:r>
      <w:r>
        <w:rPr>
          <w:spacing w:val="-8"/>
          <w:sz w:val="18"/>
        </w:rPr>
        <w:t>цепь </w:t>
      </w:r>
      <w:r>
        <w:rPr>
          <w:spacing w:val="-10"/>
          <w:sz w:val="18"/>
        </w:rPr>
        <w:t>включена </w:t>
      </w:r>
      <w:r>
        <w:rPr>
          <w:sz w:val="18"/>
        </w:rPr>
        <w:t>в </w:t>
      </w:r>
      <w:r>
        <w:rPr>
          <w:spacing w:val="-9"/>
          <w:sz w:val="18"/>
        </w:rPr>
        <w:t>фазовый провод </w:t>
      </w:r>
      <w:r>
        <w:rPr>
          <w:spacing w:val="-10"/>
          <w:sz w:val="18"/>
        </w:rPr>
        <w:t>трехфазной </w:t>
      </w:r>
      <w:r>
        <w:rPr>
          <w:spacing w:val="-8"/>
          <w:sz w:val="18"/>
        </w:rPr>
        <w:t>цепи, </w:t>
      </w:r>
      <w:r>
        <w:rPr>
          <w:sz w:val="18"/>
        </w:rPr>
        <w:t>а </w:t>
      </w:r>
      <w:r>
        <w:rPr>
          <w:spacing w:val="-10"/>
          <w:sz w:val="18"/>
        </w:rPr>
        <w:t>цель напряжения   </w:t>
      </w:r>
      <w:r>
        <w:rPr>
          <w:spacing w:val="-9"/>
          <w:sz w:val="18"/>
        </w:rPr>
        <w:t>каждого   </w:t>
      </w:r>
      <w:r>
        <w:rPr>
          <w:spacing w:val="-10"/>
          <w:sz w:val="18"/>
        </w:rPr>
        <w:t>измерительного   элемента   </w:t>
      </w:r>
      <w:r>
        <w:rPr>
          <w:spacing w:val="-9"/>
          <w:sz w:val="18"/>
        </w:rPr>
        <w:t>подключена   </w:t>
      </w:r>
      <w:r>
        <w:rPr>
          <w:spacing w:val="-8"/>
          <w:sz w:val="18"/>
        </w:rPr>
        <w:t>между   </w:t>
      </w:r>
      <w:r>
        <w:rPr>
          <w:spacing w:val="-11"/>
          <w:sz w:val="18"/>
        </w:rPr>
        <w:t>нейтра-</w:t>
      </w:r>
      <w:r>
        <w:rPr>
          <w:spacing w:val="-11"/>
          <w:sz w:val="18"/>
          <w:u w:val="single"/>
        </w:rPr>
        <w:t> </w:t>
      </w:r>
      <w:r>
        <w:rPr>
          <w:spacing w:val="-8"/>
          <w:sz w:val="18"/>
          <w:u w:val="single"/>
        </w:rPr>
        <w:t>лью</w:t>
      </w:r>
      <w:r>
        <w:rPr>
          <w:spacing w:val="-20"/>
          <w:sz w:val="18"/>
          <w:u w:val="single"/>
        </w:rPr>
        <w:t> </w:t>
      </w:r>
      <w:r>
        <w:rPr>
          <w:sz w:val="18"/>
          <w:u w:val="single"/>
        </w:rPr>
        <w:t>и</w:t>
      </w:r>
      <w:r>
        <w:rPr>
          <w:spacing w:val="-18"/>
          <w:sz w:val="18"/>
          <w:u w:val="single"/>
        </w:rPr>
        <w:t> </w:t>
      </w:r>
      <w:r>
        <w:rPr>
          <w:spacing w:val="-9"/>
          <w:sz w:val="18"/>
          <w:u w:val="single"/>
        </w:rPr>
        <w:t>фазовым</w:t>
      </w:r>
      <w:r>
        <w:rPr>
          <w:spacing w:val="-18"/>
          <w:sz w:val="18"/>
          <w:u w:val="single"/>
        </w:rPr>
        <w:t> </w:t>
      </w:r>
      <w:r>
        <w:rPr>
          <w:spacing w:val="-9"/>
          <w:sz w:val="18"/>
          <w:u w:val="single"/>
        </w:rPr>
        <w:t>проводом,</w:t>
      </w:r>
      <w:r>
        <w:rPr>
          <w:spacing w:val="-18"/>
          <w:sz w:val="18"/>
          <w:u w:val="single"/>
        </w:rPr>
        <w:t> </w:t>
      </w:r>
      <w:r>
        <w:rPr>
          <w:sz w:val="18"/>
          <w:u w:val="single"/>
        </w:rPr>
        <w:t>в</w:t>
      </w:r>
      <w:r>
        <w:rPr>
          <w:spacing w:val="-20"/>
          <w:sz w:val="18"/>
          <w:u w:val="single"/>
        </w:rPr>
        <w:t> </w:t>
      </w:r>
      <w:r>
        <w:rPr>
          <w:spacing w:val="-9"/>
          <w:sz w:val="18"/>
          <w:u w:val="single"/>
        </w:rPr>
        <w:t>который</w:t>
      </w:r>
      <w:r>
        <w:rPr>
          <w:spacing w:val="-18"/>
          <w:sz w:val="18"/>
          <w:u w:val="single"/>
        </w:rPr>
        <w:t> </w:t>
      </w:r>
      <w:r>
        <w:rPr>
          <w:spacing w:val="-10"/>
          <w:sz w:val="18"/>
          <w:u w:val="single"/>
        </w:rPr>
        <w:t>включена</w:t>
      </w:r>
      <w:r>
        <w:rPr>
          <w:spacing w:val="-20"/>
          <w:sz w:val="18"/>
          <w:u w:val="single"/>
        </w:rPr>
        <w:t> </w:t>
      </w:r>
      <w:r>
        <w:rPr>
          <w:spacing w:val="-10"/>
          <w:sz w:val="18"/>
          <w:u w:val="single"/>
        </w:rPr>
        <w:t>токовая</w:t>
      </w:r>
      <w:r>
        <w:rPr>
          <w:spacing w:val="-18"/>
          <w:sz w:val="18"/>
          <w:u w:val="single"/>
        </w:rPr>
        <w:t> </w:t>
      </w:r>
      <w:r>
        <w:rPr>
          <w:spacing w:val="-10"/>
          <w:sz w:val="18"/>
          <w:u w:val="single"/>
        </w:rPr>
        <w:t>цепь</w:t>
      </w:r>
    </w:p>
    <w:p>
      <w:pPr>
        <w:pStyle w:val="ListParagraph"/>
        <w:numPr>
          <w:ilvl w:val="1"/>
          <w:numId w:val="3"/>
        </w:numPr>
        <w:tabs>
          <w:tab w:pos="2266" w:val="left" w:leader="none"/>
          <w:tab w:pos="2267" w:val="left" w:leader="none"/>
        </w:tabs>
        <w:spacing w:line="240" w:lineRule="auto" w:before="9" w:after="0"/>
        <w:ind w:left="1556" w:right="8" w:hanging="900"/>
        <w:jc w:val="both"/>
        <w:rPr>
          <w:sz w:val="18"/>
        </w:rPr>
      </w:pPr>
      <w:r>
        <w:rPr>
          <w:spacing w:val="-10"/>
          <w:sz w:val="18"/>
        </w:rPr>
        <w:t>Счетчик ватт-часов </w:t>
      </w:r>
      <w:r>
        <w:rPr>
          <w:spacing w:val="-7"/>
          <w:sz w:val="18"/>
        </w:rPr>
        <w:t>или </w:t>
      </w:r>
      <w:r>
        <w:rPr>
          <w:spacing w:val="-10"/>
          <w:sz w:val="18"/>
        </w:rPr>
        <w:t>вар-часов  </w:t>
      </w:r>
      <w:r>
        <w:rPr>
          <w:sz w:val="18"/>
        </w:rPr>
        <w:t>с  </w:t>
      </w:r>
      <w:r>
        <w:rPr>
          <w:spacing w:val="-9"/>
          <w:sz w:val="18"/>
        </w:rPr>
        <w:t>двумя  </w:t>
      </w:r>
      <w:r>
        <w:rPr>
          <w:spacing w:val="-10"/>
          <w:sz w:val="18"/>
        </w:rPr>
        <w:t>измерительными  </w:t>
      </w:r>
      <w:r>
        <w:rPr>
          <w:spacing w:val="-11"/>
          <w:sz w:val="18"/>
        </w:rPr>
        <w:t>эле­ </w:t>
      </w:r>
      <w:r>
        <w:rPr>
          <w:spacing w:val="-9"/>
          <w:sz w:val="18"/>
        </w:rPr>
        <w:t>ментами.  каждый  </w:t>
      </w:r>
      <w:r>
        <w:rPr>
          <w:spacing w:val="-5"/>
          <w:sz w:val="18"/>
        </w:rPr>
        <w:t>из  </w:t>
      </w:r>
      <w:r>
        <w:rPr>
          <w:spacing w:val="-9"/>
          <w:sz w:val="18"/>
        </w:rPr>
        <w:t>которых  </w:t>
      </w:r>
      <w:r>
        <w:rPr>
          <w:spacing w:val="-8"/>
          <w:sz w:val="18"/>
        </w:rPr>
        <w:t>имеет  </w:t>
      </w:r>
      <w:r>
        <w:rPr>
          <w:spacing w:val="-5"/>
          <w:sz w:val="18"/>
        </w:rPr>
        <w:t>по  </w:t>
      </w:r>
      <w:r>
        <w:rPr>
          <w:spacing w:val="-9"/>
          <w:sz w:val="18"/>
        </w:rPr>
        <w:t>одной  </w:t>
      </w:r>
      <w:r>
        <w:rPr>
          <w:spacing w:val="-8"/>
          <w:sz w:val="18"/>
        </w:rPr>
        <w:t>цепи  </w:t>
      </w:r>
      <w:r>
        <w:rPr>
          <w:spacing w:val="-10"/>
          <w:sz w:val="18"/>
        </w:rPr>
        <w:t>напряжения  </w:t>
      </w:r>
      <w:r>
        <w:rPr>
          <w:sz w:val="18"/>
        </w:rPr>
        <w:t>и  </w:t>
      </w:r>
      <w:r>
        <w:rPr>
          <w:spacing w:val="-11"/>
          <w:sz w:val="18"/>
        </w:rPr>
        <w:t>токовой </w:t>
      </w:r>
      <w:r>
        <w:rPr>
          <w:spacing w:val="-8"/>
          <w:sz w:val="18"/>
        </w:rPr>
        <w:t>цели,   </w:t>
      </w:r>
      <w:r>
        <w:rPr>
          <w:sz w:val="18"/>
        </w:rPr>
        <w:t>с   </w:t>
      </w:r>
      <w:r>
        <w:rPr>
          <w:spacing w:val="-10"/>
          <w:sz w:val="18"/>
        </w:rPr>
        <w:t>подключением    </w:t>
      </w:r>
      <w:r>
        <w:rPr>
          <w:spacing w:val="-5"/>
          <w:sz w:val="18"/>
        </w:rPr>
        <w:t>по   </w:t>
      </w:r>
      <w:r>
        <w:rPr>
          <w:spacing w:val="-9"/>
          <w:sz w:val="18"/>
        </w:rPr>
        <w:t>методу   двух   </w:t>
      </w:r>
      <w:r>
        <w:rPr>
          <w:spacing w:val="-10"/>
          <w:sz w:val="18"/>
        </w:rPr>
        <w:t>ваттметров   </w:t>
      </w:r>
      <w:r>
        <w:rPr>
          <w:spacing w:val="-8"/>
          <w:sz w:val="18"/>
        </w:rPr>
        <w:t>(для   </w:t>
      </w:r>
      <w:r>
        <w:rPr>
          <w:spacing w:val="-10"/>
          <w:sz w:val="18"/>
        </w:rPr>
        <w:t>трехфазных </w:t>
      </w:r>
      <w:r>
        <w:rPr>
          <w:spacing w:val="28"/>
          <w:sz w:val="18"/>
        </w:rPr>
        <w:t> </w:t>
      </w:r>
      <w:r>
        <w:rPr>
          <w:spacing w:val="-11"/>
          <w:sz w:val="18"/>
        </w:rPr>
        <w:t>трех-</w:t>
      </w:r>
    </w:p>
    <w:p>
      <w:pPr>
        <w:pStyle w:val="BodyText"/>
        <w:spacing w:line="198" w:lineRule="exact"/>
        <w:ind w:left="1520"/>
      </w:pPr>
      <w:r>
        <w:rPr/>
        <w:t>^£ово£ных_целей£</w:t>
      </w:r>
    </w:p>
    <w:p>
      <w:pPr>
        <w:pStyle w:val="ListParagraph"/>
        <w:numPr>
          <w:ilvl w:val="1"/>
          <w:numId w:val="3"/>
        </w:numPr>
        <w:tabs>
          <w:tab w:pos="2266" w:val="left" w:leader="none"/>
          <w:tab w:pos="2267" w:val="left" w:leader="none"/>
        </w:tabs>
        <w:spacing w:line="242" w:lineRule="auto" w:before="9" w:after="0"/>
        <w:ind w:left="1556" w:right="7" w:hanging="900"/>
        <w:jc w:val="both"/>
        <w:rPr>
          <w:sz w:val="18"/>
        </w:rPr>
      </w:pPr>
      <w:r>
        <w:rPr>
          <w:spacing w:val="-10"/>
          <w:sz w:val="18"/>
        </w:rPr>
        <w:t>Счетчик ватт-часов </w:t>
      </w:r>
      <w:r>
        <w:rPr>
          <w:spacing w:val="-7"/>
          <w:sz w:val="18"/>
        </w:rPr>
        <w:t>или </w:t>
      </w:r>
      <w:r>
        <w:rPr>
          <w:spacing w:val="-10"/>
          <w:sz w:val="18"/>
        </w:rPr>
        <w:t>вар-часов  </w:t>
      </w:r>
      <w:r>
        <w:rPr>
          <w:sz w:val="18"/>
        </w:rPr>
        <w:t>с  </w:t>
      </w:r>
      <w:r>
        <w:rPr>
          <w:spacing w:val="-9"/>
          <w:sz w:val="18"/>
        </w:rPr>
        <w:t>тремя  </w:t>
      </w:r>
      <w:r>
        <w:rPr>
          <w:spacing w:val="-10"/>
          <w:sz w:val="18"/>
        </w:rPr>
        <w:t>измерительными  </w:t>
      </w:r>
      <w:r>
        <w:rPr>
          <w:spacing w:val="-11"/>
          <w:sz w:val="18"/>
        </w:rPr>
        <w:t>эле­ </w:t>
      </w:r>
      <w:r>
        <w:rPr>
          <w:spacing w:val="-9"/>
          <w:sz w:val="18"/>
        </w:rPr>
        <w:t>ментами.  каждый  </w:t>
      </w:r>
      <w:r>
        <w:rPr>
          <w:spacing w:val="-5"/>
          <w:sz w:val="18"/>
        </w:rPr>
        <w:t>из  </w:t>
      </w:r>
      <w:r>
        <w:rPr>
          <w:spacing w:val="-9"/>
          <w:sz w:val="18"/>
        </w:rPr>
        <w:t>которых  </w:t>
      </w:r>
      <w:r>
        <w:rPr>
          <w:spacing w:val="-8"/>
          <w:sz w:val="18"/>
        </w:rPr>
        <w:t>имеет  </w:t>
      </w:r>
      <w:r>
        <w:rPr>
          <w:spacing w:val="-5"/>
          <w:sz w:val="18"/>
        </w:rPr>
        <w:t>по  </w:t>
      </w:r>
      <w:r>
        <w:rPr>
          <w:spacing w:val="-9"/>
          <w:sz w:val="18"/>
        </w:rPr>
        <w:t>одной  </w:t>
      </w:r>
      <w:r>
        <w:rPr>
          <w:spacing w:val="-8"/>
          <w:sz w:val="18"/>
        </w:rPr>
        <w:t>цепи  </w:t>
      </w:r>
      <w:r>
        <w:rPr>
          <w:spacing w:val="-10"/>
          <w:sz w:val="18"/>
        </w:rPr>
        <w:t>напряжения  </w:t>
      </w:r>
      <w:r>
        <w:rPr>
          <w:sz w:val="18"/>
        </w:rPr>
        <w:t>и  </w:t>
      </w:r>
      <w:r>
        <w:rPr>
          <w:spacing w:val="-11"/>
          <w:sz w:val="18"/>
        </w:rPr>
        <w:t>токовой </w:t>
      </w:r>
      <w:r>
        <w:rPr>
          <w:spacing w:val="-8"/>
          <w:sz w:val="18"/>
        </w:rPr>
        <w:t>цепи, </w:t>
      </w:r>
      <w:r>
        <w:rPr>
          <w:sz w:val="18"/>
        </w:rPr>
        <w:t>с </w:t>
      </w:r>
      <w:r>
        <w:rPr>
          <w:spacing w:val="-10"/>
          <w:sz w:val="18"/>
        </w:rPr>
        <w:t>подключением </w:t>
      </w:r>
      <w:r>
        <w:rPr>
          <w:spacing w:val="-5"/>
          <w:sz w:val="18"/>
        </w:rPr>
        <w:t>по </w:t>
      </w:r>
      <w:r>
        <w:rPr>
          <w:spacing w:val="-9"/>
          <w:sz w:val="18"/>
        </w:rPr>
        <w:t>методу трех </w:t>
      </w:r>
      <w:r>
        <w:rPr>
          <w:spacing w:val="-10"/>
          <w:sz w:val="18"/>
        </w:rPr>
        <w:t>ваттметров </w:t>
      </w:r>
      <w:r>
        <w:rPr>
          <w:spacing w:val="-8"/>
          <w:sz w:val="18"/>
        </w:rPr>
        <w:t>(для </w:t>
      </w:r>
      <w:r>
        <w:rPr>
          <w:spacing w:val="-10"/>
          <w:sz w:val="18"/>
        </w:rPr>
        <w:t>трехфазных четы- </w:t>
      </w:r>
      <w:r>
        <w:rPr>
          <w:spacing w:val="-11"/>
          <w:sz w:val="18"/>
        </w:rPr>
        <w:t>рвхлроводных</w:t>
      </w:r>
      <w:r>
        <w:rPr>
          <w:spacing w:val="-10"/>
          <w:sz w:val="18"/>
        </w:rPr>
        <w:t> цепей)</w:t>
      </w:r>
    </w:p>
    <w:p>
      <w:pPr>
        <w:pStyle w:val="ListParagraph"/>
        <w:numPr>
          <w:ilvl w:val="1"/>
          <w:numId w:val="3"/>
        </w:numPr>
        <w:tabs>
          <w:tab w:pos="2266" w:val="left" w:leader="none"/>
          <w:tab w:pos="2267" w:val="left" w:leader="none"/>
        </w:tabs>
        <w:spacing w:line="242" w:lineRule="auto" w:before="25" w:after="0"/>
        <w:ind w:left="1556" w:right="6" w:hanging="900"/>
        <w:jc w:val="both"/>
        <w:rPr>
          <w:sz w:val="18"/>
        </w:rPr>
      </w:pPr>
      <w:r>
        <w:rPr/>
        <w:pict>
          <v:line style="position:absolute;mso-position-horizontal-relative:page;mso-position-vertical-relative:paragraph;z-index:-35056" from="124.25pt,42.191883pt" to="248.55pt,42.191883pt" stroked="true" strokeweight=".5pt" strokecolor="#000000">
            <v:stroke dashstyle="solid"/>
            <w10:wrap type="none"/>
          </v:line>
        </w:pict>
      </w:r>
      <w:r>
        <w:rPr>
          <w:spacing w:val="-10"/>
          <w:sz w:val="18"/>
        </w:rPr>
        <w:t>Счетчик ватт-часов </w:t>
      </w:r>
      <w:r>
        <w:rPr>
          <w:spacing w:val="-7"/>
          <w:sz w:val="18"/>
        </w:rPr>
        <w:t>или </w:t>
      </w:r>
      <w:r>
        <w:rPr>
          <w:spacing w:val="-10"/>
          <w:sz w:val="18"/>
        </w:rPr>
        <w:t>вар-часов  </w:t>
      </w:r>
      <w:r>
        <w:rPr>
          <w:sz w:val="18"/>
        </w:rPr>
        <w:t>с  </w:t>
      </w:r>
      <w:r>
        <w:rPr>
          <w:spacing w:val="-9"/>
          <w:sz w:val="18"/>
        </w:rPr>
        <w:t>двумя  </w:t>
      </w:r>
      <w:r>
        <w:rPr>
          <w:spacing w:val="-10"/>
          <w:sz w:val="18"/>
        </w:rPr>
        <w:t>измерительными  </w:t>
      </w:r>
      <w:r>
        <w:rPr>
          <w:spacing w:val="-11"/>
          <w:sz w:val="18"/>
        </w:rPr>
        <w:t>эле­ </w:t>
      </w:r>
      <w:r>
        <w:rPr>
          <w:spacing w:val="-9"/>
          <w:sz w:val="18"/>
        </w:rPr>
        <w:t>ментами.  каждый  </w:t>
      </w:r>
      <w:r>
        <w:rPr>
          <w:spacing w:val="-5"/>
          <w:sz w:val="18"/>
        </w:rPr>
        <w:t>из  </w:t>
      </w:r>
      <w:r>
        <w:rPr>
          <w:spacing w:val="-9"/>
          <w:sz w:val="18"/>
        </w:rPr>
        <w:t>которых  </w:t>
      </w:r>
      <w:r>
        <w:rPr>
          <w:spacing w:val="-8"/>
          <w:sz w:val="18"/>
        </w:rPr>
        <w:t>имеет  </w:t>
      </w:r>
      <w:r>
        <w:rPr>
          <w:spacing w:val="-5"/>
          <w:sz w:val="18"/>
        </w:rPr>
        <w:t>по  </w:t>
      </w:r>
      <w:r>
        <w:rPr>
          <w:spacing w:val="-9"/>
          <w:sz w:val="18"/>
        </w:rPr>
        <w:t>одной  </w:t>
      </w:r>
      <w:r>
        <w:rPr>
          <w:spacing w:val="-8"/>
          <w:sz w:val="18"/>
        </w:rPr>
        <w:t>цепи   </w:t>
      </w:r>
      <w:r>
        <w:rPr>
          <w:spacing w:val="-10"/>
          <w:sz w:val="18"/>
        </w:rPr>
        <w:t>напряжения   </w:t>
      </w:r>
      <w:r>
        <w:rPr>
          <w:sz w:val="18"/>
        </w:rPr>
        <w:t>и  </w:t>
      </w:r>
      <w:r>
        <w:rPr>
          <w:spacing w:val="-11"/>
          <w:sz w:val="18"/>
        </w:rPr>
        <w:t>токовой </w:t>
      </w:r>
      <w:r>
        <w:rPr>
          <w:spacing w:val="-8"/>
          <w:sz w:val="18"/>
        </w:rPr>
        <w:t>цепи </w:t>
      </w:r>
      <w:r>
        <w:rPr>
          <w:sz w:val="18"/>
        </w:rPr>
        <w:t>и </w:t>
      </w:r>
      <w:r>
        <w:rPr>
          <w:spacing w:val="-10"/>
          <w:sz w:val="18"/>
        </w:rPr>
        <w:t>включен последовательно </w:t>
      </w:r>
      <w:r>
        <w:rPr>
          <w:sz w:val="18"/>
        </w:rPr>
        <w:t>с </w:t>
      </w:r>
      <w:r>
        <w:rPr>
          <w:spacing w:val="-10"/>
          <w:sz w:val="18"/>
        </w:rPr>
        <w:t>обоими </w:t>
      </w:r>
      <w:r>
        <w:rPr>
          <w:spacing w:val="-9"/>
          <w:sz w:val="18"/>
        </w:rPr>
        <w:t>фазовыми проводами двух- </w:t>
      </w:r>
      <w:r>
        <w:rPr>
          <w:spacing w:val="-10"/>
          <w:sz w:val="18"/>
        </w:rPr>
        <w:t>или трехфазной </w:t>
      </w:r>
      <w:r>
        <w:rPr>
          <w:spacing w:val="-11"/>
          <w:sz w:val="18"/>
        </w:rPr>
        <w:t>трехпроводной</w:t>
      </w:r>
      <w:r>
        <w:rPr>
          <w:spacing w:val="-18"/>
          <w:sz w:val="18"/>
        </w:rPr>
        <w:t> </w:t>
      </w:r>
      <w:r>
        <w:rPr>
          <w:spacing w:val="-10"/>
          <w:sz w:val="18"/>
        </w:rPr>
        <w:t>цепи</w:t>
      </w:r>
    </w:p>
    <w:p>
      <w:pPr>
        <w:pStyle w:val="ListParagraph"/>
        <w:numPr>
          <w:ilvl w:val="1"/>
          <w:numId w:val="3"/>
        </w:numPr>
        <w:tabs>
          <w:tab w:pos="2266" w:val="left" w:leader="none"/>
          <w:tab w:pos="2267" w:val="left" w:leader="none"/>
        </w:tabs>
        <w:spacing w:line="237" w:lineRule="auto" w:before="9" w:after="0"/>
        <w:ind w:left="1556" w:right="6" w:hanging="900"/>
        <w:jc w:val="both"/>
        <w:rPr>
          <w:sz w:val="18"/>
        </w:rPr>
      </w:pPr>
      <w:r>
        <w:rPr>
          <w:spacing w:val="-10"/>
          <w:sz w:val="18"/>
        </w:rPr>
        <w:t>Счетчик   вар-часов   </w:t>
      </w:r>
      <w:r>
        <w:rPr>
          <w:sz w:val="18"/>
        </w:rPr>
        <w:t>с   </w:t>
      </w:r>
      <w:r>
        <w:rPr>
          <w:spacing w:val="-9"/>
          <w:sz w:val="18"/>
        </w:rPr>
        <w:t>тремя   </w:t>
      </w:r>
      <w:r>
        <w:rPr>
          <w:spacing w:val="-10"/>
          <w:sz w:val="18"/>
        </w:rPr>
        <w:t>измерительными    элементами,    каждый </w:t>
      </w:r>
      <w:r>
        <w:rPr>
          <w:spacing w:val="-5"/>
          <w:sz w:val="18"/>
        </w:rPr>
        <w:t>из  </w:t>
      </w:r>
      <w:r>
        <w:rPr>
          <w:spacing w:val="-9"/>
          <w:sz w:val="18"/>
        </w:rPr>
        <w:t>которых  </w:t>
      </w:r>
      <w:r>
        <w:rPr>
          <w:spacing w:val="-8"/>
          <w:sz w:val="18"/>
        </w:rPr>
        <w:t>имеет  </w:t>
      </w:r>
      <w:r>
        <w:rPr>
          <w:spacing w:val="-5"/>
          <w:sz w:val="18"/>
        </w:rPr>
        <w:t>по  </w:t>
      </w:r>
      <w:r>
        <w:rPr>
          <w:spacing w:val="-9"/>
          <w:sz w:val="18"/>
        </w:rPr>
        <w:t>одной  </w:t>
      </w:r>
      <w:r>
        <w:rPr>
          <w:spacing w:val="-8"/>
          <w:sz w:val="18"/>
        </w:rPr>
        <w:t>цепи  </w:t>
      </w:r>
      <w:r>
        <w:rPr>
          <w:spacing w:val="-10"/>
          <w:sz w:val="18"/>
        </w:rPr>
        <w:t>напряжения  </w:t>
      </w:r>
      <w:r>
        <w:rPr>
          <w:sz w:val="18"/>
        </w:rPr>
        <w:t>и  </w:t>
      </w:r>
      <w:r>
        <w:rPr>
          <w:spacing w:val="-10"/>
          <w:sz w:val="18"/>
        </w:rPr>
        <w:t>токовые   </w:t>
      </w:r>
      <w:r>
        <w:rPr>
          <w:spacing w:val="-8"/>
          <w:sz w:val="18"/>
        </w:rPr>
        <w:t>цели   </w:t>
      </w:r>
      <w:r>
        <w:rPr>
          <w:sz w:val="18"/>
        </w:rPr>
        <w:t>и  </w:t>
      </w:r>
      <w:r>
        <w:rPr>
          <w:spacing w:val="-11"/>
          <w:sz w:val="18"/>
        </w:rPr>
        <w:t>размещен </w:t>
      </w:r>
      <w:r>
        <w:rPr>
          <w:spacing w:val="-9"/>
          <w:sz w:val="18"/>
        </w:rPr>
        <w:t>так. </w:t>
      </w:r>
      <w:r>
        <w:rPr>
          <w:spacing w:val="-8"/>
          <w:sz w:val="18"/>
        </w:rPr>
        <w:t>чтобы иметь  </w:t>
      </w:r>
      <w:r>
        <w:rPr>
          <w:spacing w:val="-9"/>
          <w:sz w:val="18"/>
        </w:rPr>
        <w:t>общую  точку  </w:t>
      </w:r>
      <w:r>
        <w:rPr>
          <w:sz w:val="18"/>
        </w:rPr>
        <w:t>с  </w:t>
      </w:r>
      <w:r>
        <w:rPr>
          <w:spacing w:val="-9"/>
          <w:sz w:val="18"/>
        </w:rPr>
        <w:t>цепями  </w:t>
      </w:r>
      <w:r>
        <w:rPr>
          <w:spacing w:val="-10"/>
          <w:sz w:val="18"/>
        </w:rPr>
        <w:t>напряжения  </w:t>
      </w:r>
      <w:r>
        <w:rPr>
          <w:spacing w:val="-9"/>
          <w:sz w:val="18"/>
        </w:rPr>
        <w:t>двух  </w:t>
      </w:r>
      <w:r>
        <w:rPr>
          <w:spacing w:val="-10"/>
          <w:sz w:val="18"/>
        </w:rPr>
        <w:t>других  измери­ тельных элементов. </w:t>
      </w:r>
      <w:r>
        <w:rPr>
          <w:spacing w:val="-8"/>
          <w:sz w:val="18"/>
        </w:rPr>
        <w:t>Цепь </w:t>
      </w:r>
      <w:r>
        <w:rPr>
          <w:spacing w:val="-10"/>
          <w:sz w:val="18"/>
        </w:rPr>
        <w:t>напряжения  </w:t>
      </w:r>
      <w:r>
        <w:rPr>
          <w:spacing w:val="-9"/>
          <w:sz w:val="18"/>
        </w:rPr>
        <w:t>каждого  </w:t>
      </w:r>
      <w:r>
        <w:rPr>
          <w:spacing w:val="-10"/>
          <w:sz w:val="18"/>
        </w:rPr>
        <w:t>измерительного  </w:t>
      </w:r>
      <w:r>
        <w:rPr>
          <w:spacing w:val="-11"/>
          <w:sz w:val="18"/>
        </w:rPr>
        <w:t>элемента  </w:t>
      </w:r>
      <w:r>
        <w:rPr>
          <w:spacing w:val="-9"/>
          <w:sz w:val="18"/>
        </w:rPr>
        <w:t>питается </w:t>
      </w:r>
      <w:r>
        <w:rPr>
          <w:spacing w:val="-10"/>
          <w:sz w:val="18"/>
        </w:rPr>
        <w:t>напряжением </w:t>
      </w:r>
      <w:r>
        <w:rPr>
          <w:spacing w:val="-8"/>
          <w:sz w:val="18"/>
        </w:rPr>
        <w:t>между </w:t>
      </w:r>
      <w:r>
        <w:rPr>
          <w:spacing w:val="-9"/>
          <w:sz w:val="18"/>
        </w:rPr>
        <w:t>фазными проводами, </w:t>
      </w:r>
      <w:r>
        <w:rPr>
          <w:sz w:val="18"/>
        </w:rPr>
        <w:t>в </w:t>
      </w:r>
      <w:r>
        <w:rPr>
          <w:spacing w:val="-9"/>
          <w:sz w:val="18"/>
        </w:rPr>
        <w:t>которые  </w:t>
      </w:r>
      <w:r>
        <w:rPr>
          <w:spacing w:val="-6"/>
          <w:sz w:val="18"/>
        </w:rPr>
        <w:t>не  </w:t>
      </w:r>
      <w:r>
        <w:rPr>
          <w:spacing w:val="-11"/>
          <w:sz w:val="18"/>
        </w:rPr>
        <w:t>включена </w:t>
      </w:r>
      <w:r>
        <w:rPr>
          <w:spacing w:val="-10"/>
          <w:sz w:val="18"/>
        </w:rPr>
        <w:t>токовая</w:t>
      </w:r>
      <w:r>
        <w:rPr>
          <w:spacing w:val="-16"/>
          <w:sz w:val="18"/>
        </w:rPr>
        <w:t> </w:t>
      </w:r>
      <w:r>
        <w:rPr>
          <w:spacing w:val="-10"/>
          <w:sz w:val="18"/>
        </w:rPr>
        <w:t>цепь.</w:t>
      </w:r>
    </w:p>
    <w:p>
      <w:pPr>
        <w:spacing w:line="230" w:lineRule="auto" w:before="17"/>
        <w:ind w:left="1556" w:right="80" w:firstLine="702"/>
        <w:jc w:val="left"/>
        <w:rPr>
          <w:sz w:val="18"/>
        </w:rPr>
      </w:pPr>
      <w:r>
        <w:rPr>
          <w:spacing w:val="-10"/>
          <w:sz w:val="18"/>
        </w:rPr>
        <w:t>Условное  обозначение  </w:t>
      </w:r>
      <w:r>
        <w:rPr>
          <w:spacing w:val="-8"/>
          <w:sz w:val="18"/>
        </w:rPr>
        <w:t>4.8.  </w:t>
      </w:r>
      <w:r>
        <w:rPr>
          <w:spacing w:val="-10"/>
          <w:sz w:val="18"/>
        </w:rPr>
        <w:t>соответствующее  рисунку  </w:t>
      </w:r>
      <w:r>
        <w:rPr>
          <w:spacing w:val="-5"/>
          <w:sz w:val="18"/>
        </w:rPr>
        <w:t>1.  </w:t>
      </w:r>
      <w:r>
        <w:rPr>
          <w:spacing w:val="-10"/>
          <w:sz w:val="18"/>
        </w:rPr>
        <w:t>применяют  </w:t>
      </w:r>
      <w:r>
        <w:rPr>
          <w:spacing w:val="-8"/>
          <w:sz w:val="18"/>
        </w:rPr>
        <w:t>для</w:t>
      </w:r>
      <w:r>
        <w:rPr>
          <w:spacing w:val="-18"/>
          <w:sz w:val="18"/>
        </w:rPr>
        <w:t> </w:t>
      </w:r>
      <w:r>
        <w:rPr>
          <w:spacing w:val="-9"/>
          <w:sz w:val="18"/>
        </w:rPr>
        <w:t>трех-</w:t>
      </w:r>
      <w:r>
        <w:rPr>
          <w:spacing w:val="-17"/>
          <w:sz w:val="18"/>
        </w:rPr>
        <w:t> </w:t>
      </w:r>
      <w:r>
        <w:rPr>
          <w:spacing w:val="-7"/>
          <w:sz w:val="18"/>
        </w:rPr>
        <w:t>или</w:t>
      </w:r>
      <w:r>
        <w:rPr>
          <w:spacing w:val="-17"/>
          <w:sz w:val="18"/>
        </w:rPr>
        <w:t> </w:t>
      </w:r>
      <w:r>
        <w:rPr>
          <w:spacing w:val="-10"/>
          <w:sz w:val="18"/>
        </w:rPr>
        <w:t>четырехпроводных</w:t>
      </w:r>
      <w:r>
        <w:rPr>
          <w:spacing w:val="-17"/>
          <w:sz w:val="18"/>
        </w:rPr>
        <w:t> </w:t>
      </w:r>
      <w:r>
        <w:rPr>
          <w:spacing w:val="-10"/>
          <w:sz w:val="18"/>
        </w:rPr>
        <w:t>цепей:</w:t>
      </w:r>
    </w:p>
    <w:p>
      <w:pPr>
        <w:spacing w:line="240" w:lineRule="auto" w:before="2" w:after="1"/>
        <w:rPr>
          <w:sz w:val="14"/>
        </w:rPr>
      </w:pPr>
    </w:p>
    <w:tbl>
      <w:tblPr>
        <w:tblW w:w="0" w:type="auto"/>
        <w:jc w:val="left"/>
        <w:tblInd w:w="4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
        <w:gridCol w:w="1224"/>
      </w:tblGrid>
      <w:tr>
        <w:trPr>
          <w:trHeight w:val="520" w:hRule="atLeast"/>
        </w:trPr>
        <w:tc>
          <w:tcPr>
            <w:tcW w:w="324" w:type="dxa"/>
          </w:tcPr>
          <w:p>
            <w:pPr>
              <w:pStyle w:val="TableParagraph"/>
              <w:rPr>
                <w:rFonts w:ascii="Times New Roman"/>
                <w:sz w:val="18"/>
              </w:rPr>
            </w:pPr>
          </w:p>
        </w:tc>
        <w:tc>
          <w:tcPr>
            <w:tcW w:w="1224" w:type="dxa"/>
          </w:tcPr>
          <w:p>
            <w:pPr>
              <w:pStyle w:val="TableParagraph"/>
              <w:spacing w:before="34"/>
              <w:ind w:left="660"/>
              <w:rPr>
                <w:b/>
                <w:sz w:val="40"/>
              </w:rPr>
            </w:pPr>
            <w:r>
              <w:rPr>
                <w:b/>
                <w:w w:val="100"/>
                <w:sz w:val="40"/>
              </w:rPr>
              <w:t>&gt;</w:t>
            </w:r>
          </w:p>
        </w:tc>
      </w:tr>
      <w:tr>
        <w:trPr>
          <w:trHeight w:val="420" w:hRule="atLeast"/>
        </w:trPr>
        <w:tc>
          <w:tcPr>
            <w:tcW w:w="324" w:type="dxa"/>
          </w:tcPr>
          <w:p>
            <w:pPr>
              <w:pStyle w:val="TableParagraph"/>
              <w:rPr>
                <w:rFonts w:ascii="Times New Roman"/>
                <w:sz w:val="18"/>
              </w:rPr>
            </w:pPr>
          </w:p>
        </w:tc>
        <w:tc>
          <w:tcPr>
            <w:tcW w:w="1224" w:type="dxa"/>
          </w:tcPr>
          <w:p>
            <w:pPr>
              <w:pStyle w:val="TableParagraph"/>
              <w:spacing w:line="411" w:lineRule="exact"/>
              <w:ind w:left="201"/>
              <w:rPr>
                <w:b/>
                <w:sz w:val="40"/>
              </w:rPr>
            </w:pPr>
            <w:r>
              <w:rPr>
                <w:b/>
                <w:sz w:val="40"/>
              </w:rPr>
              <w:t>/ и</w:t>
            </w:r>
          </w:p>
        </w:tc>
      </w:tr>
      <w:tr>
        <w:trPr>
          <w:trHeight w:val="280" w:hRule="atLeast"/>
        </w:trPr>
        <w:tc>
          <w:tcPr>
            <w:tcW w:w="324" w:type="dxa"/>
          </w:tcPr>
          <w:p>
            <w:pPr>
              <w:pStyle w:val="TableParagraph"/>
              <w:rPr>
                <w:rFonts w:ascii="Times New Roman"/>
                <w:sz w:val="18"/>
              </w:rPr>
            </w:pPr>
          </w:p>
        </w:tc>
        <w:tc>
          <w:tcPr>
            <w:tcW w:w="1224" w:type="dxa"/>
          </w:tcPr>
          <w:p>
            <w:pPr>
              <w:pStyle w:val="TableParagraph"/>
              <w:spacing w:line="267" w:lineRule="exact"/>
              <w:ind w:right="146"/>
              <w:jc w:val="right"/>
              <w:rPr>
                <w:b/>
                <w:sz w:val="40"/>
              </w:rPr>
            </w:pPr>
            <w:r>
              <w:rPr>
                <w:b/>
                <w:w w:val="100"/>
                <w:sz w:val="40"/>
              </w:rPr>
              <w:t>&gt;</w:t>
            </w:r>
          </w:p>
        </w:tc>
      </w:tr>
    </w:tbl>
    <w:p>
      <w:pPr>
        <w:spacing w:line="240" w:lineRule="auto" w:before="10"/>
        <w:rPr>
          <w:sz w:val="3"/>
        </w:rPr>
      </w:pPr>
    </w:p>
    <w:p>
      <w:pPr>
        <w:spacing w:line="41" w:lineRule="exact"/>
        <w:ind w:left="4424" w:right="0" w:firstLine="0"/>
        <w:rPr>
          <w:sz w:val="4"/>
        </w:rPr>
      </w:pPr>
      <w:r>
        <w:rPr>
          <w:position w:val="0"/>
          <w:sz w:val="4"/>
        </w:rPr>
        <w:pict>
          <v:group style="width:37.050pt;height:2.050pt;mso-position-horizontal-relative:char;mso-position-vertical-relative:line" coordorigin="0,0" coordsize="741,41">
            <v:line style="position:absolute" from="20,20" to="720,20" stroked="true" strokeweight="2.044508pt" strokecolor="#000000">
              <v:stroke dashstyle="solid"/>
            </v:line>
          </v:group>
        </w:pict>
      </w:r>
      <w:r>
        <w:rPr>
          <w:position w:val="0"/>
          <w:sz w:val="4"/>
        </w:rPr>
      </w:r>
    </w:p>
    <w:p>
      <w:pPr>
        <w:spacing w:line="230" w:lineRule="auto" w:before="37"/>
        <w:ind w:left="1646" w:right="0" w:hanging="54"/>
        <w:jc w:val="left"/>
        <w:rPr>
          <w:sz w:val="18"/>
        </w:rPr>
      </w:pPr>
      <w:r>
        <w:rPr>
          <w:spacing w:val="-9"/>
          <w:sz w:val="18"/>
        </w:rPr>
        <w:t>Рисунок</w:t>
      </w:r>
      <w:r>
        <w:rPr>
          <w:spacing w:val="-19"/>
          <w:sz w:val="18"/>
        </w:rPr>
        <w:t> </w:t>
      </w:r>
      <w:r>
        <w:rPr>
          <w:sz w:val="18"/>
        </w:rPr>
        <w:t>1</w:t>
      </w:r>
      <w:r>
        <w:rPr>
          <w:spacing w:val="-19"/>
          <w:sz w:val="18"/>
        </w:rPr>
        <w:t> </w:t>
      </w:r>
      <w:r>
        <w:rPr>
          <w:sz w:val="18"/>
        </w:rPr>
        <w:t>-</w:t>
      </w:r>
      <w:r>
        <w:rPr>
          <w:spacing w:val="-19"/>
          <w:sz w:val="18"/>
        </w:rPr>
        <w:t> </w:t>
      </w:r>
      <w:r>
        <w:rPr>
          <w:spacing w:val="-10"/>
          <w:sz w:val="18"/>
        </w:rPr>
        <w:t>Соединение</w:t>
      </w:r>
      <w:r>
        <w:rPr>
          <w:spacing w:val="-20"/>
          <w:sz w:val="18"/>
        </w:rPr>
        <w:t> </w:t>
      </w:r>
      <w:r>
        <w:rPr>
          <w:sz w:val="18"/>
        </w:rPr>
        <w:t>с</w:t>
      </w:r>
      <w:r>
        <w:rPr>
          <w:spacing w:val="-19"/>
          <w:sz w:val="18"/>
        </w:rPr>
        <w:t> </w:t>
      </w:r>
      <w:r>
        <w:rPr>
          <w:spacing w:val="-10"/>
          <w:sz w:val="18"/>
        </w:rPr>
        <w:t>перекрестной</w:t>
      </w:r>
      <w:r>
        <w:rPr>
          <w:spacing w:val="-19"/>
          <w:sz w:val="18"/>
        </w:rPr>
        <w:t> </w:t>
      </w:r>
      <w:r>
        <w:rPr>
          <w:spacing w:val="-8"/>
          <w:sz w:val="18"/>
        </w:rPr>
        <w:t>фазой</w:t>
      </w:r>
      <w:r>
        <w:rPr>
          <w:spacing w:val="-19"/>
          <w:sz w:val="18"/>
        </w:rPr>
        <w:t> </w:t>
      </w:r>
      <w:r>
        <w:rPr>
          <w:spacing w:val="-9"/>
          <w:sz w:val="18"/>
        </w:rPr>
        <w:t>счетчика</w:t>
      </w:r>
      <w:r>
        <w:rPr>
          <w:spacing w:val="-19"/>
          <w:sz w:val="18"/>
        </w:rPr>
        <w:t> </w:t>
      </w:r>
      <w:r>
        <w:rPr>
          <w:spacing w:val="-10"/>
          <w:sz w:val="18"/>
        </w:rPr>
        <w:t>вар-часов</w:t>
      </w:r>
      <w:r>
        <w:rPr>
          <w:spacing w:val="-20"/>
          <w:sz w:val="18"/>
        </w:rPr>
        <w:t> </w:t>
      </w:r>
      <w:r>
        <w:rPr>
          <w:sz w:val="18"/>
        </w:rPr>
        <w:t>с</w:t>
      </w:r>
      <w:r>
        <w:rPr>
          <w:spacing w:val="-19"/>
          <w:sz w:val="18"/>
        </w:rPr>
        <w:t> </w:t>
      </w:r>
      <w:r>
        <w:rPr>
          <w:spacing w:val="-11"/>
          <w:sz w:val="18"/>
        </w:rPr>
        <w:t>тремя </w:t>
      </w:r>
      <w:r>
        <w:rPr>
          <w:spacing w:val="-10"/>
          <w:sz w:val="18"/>
        </w:rPr>
        <w:t>измерительными</w:t>
      </w:r>
      <w:r>
        <w:rPr>
          <w:spacing w:val="-18"/>
          <w:sz w:val="18"/>
        </w:rPr>
        <w:t> </w:t>
      </w:r>
      <w:r>
        <w:rPr>
          <w:spacing w:val="-10"/>
          <w:sz w:val="18"/>
        </w:rPr>
        <w:t>элементами</w:t>
      </w:r>
      <w:r>
        <w:rPr>
          <w:spacing w:val="-19"/>
          <w:sz w:val="18"/>
        </w:rPr>
        <w:t> </w:t>
      </w:r>
      <w:r>
        <w:rPr>
          <w:sz w:val="18"/>
        </w:rPr>
        <w:t>в</w:t>
      </w:r>
      <w:r>
        <w:rPr>
          <w:spacing w:val="-19"/>
          <w:sz w:val="18"/>
        </w:rPr>
        <w:t> </w:t>
      </w:r>
      <w:r>
        <w:rPr>
          <w:spacing w:val="-9"/>
          <w:sz w:val="18"/>
        </w:rPr>
        <w:t>грехфазкых</w:t>
      </w:r>
      <w:r>
        <w:rPr>
          <w:spacing w:val="-18"/>
          <w:sz w:val="18"/>
        </w:rPr>
        <w:t> </w:t>
      </w:r>
      <w:r>
        <w:rPr>
          <w:spacing w:val="-9"/>
          <w:sz w:val="18"/>
        </w:rPr>
        <w:t>трех-</w:t>
      </w:r>
      <w:r>
        <w:rPr>
          <w:spacing w:val="-18"/>
          <w:sz w:val="18"/>
        </w:rPr>
        <w:t> </w:t>
      </w:r>
      <w:r>
        <w:rPr>
          <w:spacing w:val="-7"/>
          <w:sz w:val="18"/>
        </w:rPr>
        <w:t>или</w:t>
      </w:r>
      <w:r>
        <w:rPr>
          <w:spacing w:val="-18"/>
          <w:sz w:val="18"/>
        </w:rPr>
        <w:t> </w:t>
      </w:r>
      <w:r>
        <w:rPr>
          <w:spacing w:val="-10"/>
          <w:sz w:val="18"/>
        </w:rPr>
        <w:t>чегырехпроеодных</w:t>
      </w:r>
    </w:p>
    <w:p>
      <w:pPr>
        <w:tabs>
          <w:tab w:pos="4481" w:val="left" w:leader="none"/>
          <w:tab w:pos="7967" w:val="left" w:leader="none"/>
        </w:tabs>
        <w:spacing w:before="9"/>
        <w:ind w:left="1537" w:right="0" w:firstLine="0"/>
        <w:jc w:val="left"/>
        <w:rPr>
          <w:sz w:val="18"/>
        </w:rPr>
      </w:pPr>
      <w:r>
        <w:rPr>
          <w:rFonts w:ascii="Times New Roman" w:hAnsi="Times New Roman"/>
          <w:sz w:val="18"/>
          <w:u w:val="single"/>
        </w:rPr>
        <w:t> </w:t>
        <w:tab/>
      </w:r>
      <w:r>
        <w:rPr>
          <w:rFonts w:ascii="Times New Roman" w:hAnsi="Times New Roman"/>
          <w:spacing w:val="-2"/>
          <w:sz w:val="18"/>
        </w:rPr>
        <w:t> </w:t>
      </w:r>
      <w:r>
        <w:rPr>
          <w:spacing w:val="-8"/>
          <w:sz w:val="18"/>
          <w:u w:val="single"/>
        </w:rPr>
        <w:t>цепях</w:t>
        <w:tab/>
      </w:r>
    </w:p>
    <w:p>
      <w:pPr>
        <w:spacing w:line="240" w:lineRule="auto" w:before="0"/>
        <w:rPr>
          <w:sz w:val="24"/>
        </w:rPr>
      </w:pPr>
      <w:r>
        <w:rPr/>
        <w:br w:type="column"/>
      </w:r>
      <w:r>
        <w:rPr>
          <w:sz w:val="24"/>
        </w:rPr>
      </w:r>
    </w:p>
    <w:p>
      <w:pPr>
        <w:spacing w:line="240" w:lineRule="auto" w:before="5"/>
        <w:rPr>
          <w:sz w:val="26"/>
        </w:rPr>
      </w:pPr>
    </w:p>
    <w:p>
      <w:pPr>
        <w:pStyle w:val="Heading4"/>
        <w:spacing w:before="1"/>
        <w:ind w:left="415"/>
      </w:pPr>
      <w:r>
        <w:rPr/>
        <w:t>4/°</w:t>
      </w:r>
    </w:p>
    <w:p>
      <w:pPr>
        <w:spacing w:before="149"/>
        <w:ind w:left="460" w:right="0" w:firstLine="0"/>
        <w:jc w:val="left"/>
        <w:rPr>
          <w:rFonts w:ascii="Times New Roman"/>
          <w:sz w:val="102"/>
        </w:rPr>
      </w:pPr>
      <w:r>
        <w:rPr/>
        <w:pict>
          <v:group style="position:absolute;margin-left:468.950012pt;margin-top:62.263275pt;width:47.25pt;height:91.15pt;mso-position-horizontal-relative:page;mso-position-vertical-relative:paragraph;z-index:-35080" coordorigin="9379,1245" coordsize="945,1823">
            <v:shape style="position:absolute;left:9379;top:1245;width:945;height:819" type="#_x0000_t75" stroked="false">
              <v:imagedata r:id="rId9" o:title=""/>
            </v:shape>
            <v:shape style="position:absolute;left:9379;top:1245;width:945;height:1823" type="#_x0000_t202" filled="false" stroked="false">
              <v:textbox inset="0,0,0,0">
                <w:txbxContent>
                  <w:p>
                    <w:pPr>
                      <w:spacing w:before="649"/>
                      <w:ind w:left="153" w:right="0" w:firstLine="0"/>
                      <w:jc w:val="left"/>
                      <w:rPr>
                        <w:rFonts w:ascii="Times New Roman"/>
                        <w:sz w:val="102"/>
                      </w:rPr>
                    </w:pPr>
                    <w:r>
                      <w:rPr>
                        <w:rFonts w:ascii="Times New Roman"/>
                        <w:sz w:val="102"/>
                      </w:rPr>
                      <w:t>L</w:t>
                    </w:r>
                  </w:p>
                </w:txbxContent>
              </v:textbox>
              <w10:wrap type="none"/>
            </v:shape>
            <w10:wrap type="none"/>
          </v:group>
        </w:pict>
      </w:r>
      <w:r>
        <w:rPr>
          <w:rFonts w:ascii="Times New Roman"/>
          <w:w w:val="99"/>
          <w:sz w:val="102"/>
        </w:rPr>
        <w:t>V</w:t>
      </w:r>
    </w:p>
    <w:p>
      <w:pPr>
        <w:pStyle w:val="BodyText"/>
        <w:rPr>
          <w:rFonts w:ascii="Times New Roman"/>
          <w:b w:val="0"/>
          <w:sz w:val="112"/>
        </w:rPr>
      </w:pPr>
    </w:p>
    <w:p>
      <w:pPr>
        <w:pStyle w:val="BodyText"/>
        <w:rPr>
          <w:rFonts w:ascii="Times New Roman"/>
          <w:b w:val="0"/>
          <w:sz w:val="104"/>
        </w:rPr>
      </w:pPr>
    </w:p>
    <w:p>
      <w:pPr>
        <w:pStyle w:val="Heading1"/>
        <w:spacing w:line="240" w:lineRule="auto"/>
        <w:ind w:left="352"/>
      </w:pPr>
      <w:r>
        <w:rPr>
          <w:w w:val="99"/>
        </w:rPr>
        <w:t>V</w:t>
      </w:r>
    </w:p>
    <w:p>
      <w:pPr>
        <w:spacing w:after="0" w:line="240" w:lineRule="auto"/>
        <w:sectPr>
          <w:type w:val="continuous"/>
          <w:pgSz w:w="11900" w:h="16840"/>
          <w:pgMar w:top="720" w:bottom="720" w:left="920" w:right="1140"/>
          <w:cols w:num="2" w:equalWidth="0">
            <w:col w:w="7986" w:space="40"/>
            <w:col w:w="1814"/>
          </w:cols>
        </w:sect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2"/>
        <w:rPr>
          <w:rFonts w:ascii="Times New Roman"/>
          <w:b w:val="0"/>
          <w:sz w:val="22"/>
        </w:rPr>
      </w:pPr>
    </w:p>
    <w:p>
      <w:pPr>
        <w:pStyle w:val="BodyText"/>
        <w:ind w:right="110"/>
        <w:jc w:val="right"/>
      </w:pPr>
      <w:r>
        <w:rPr/>
        <w:t>з</w:t>
      </w:r>
    </w:p>
    <w:p>
      <w:pPr>
        <w:spacing w:after="0"/>
        <w:jc w:val="right"/>
        <w:sectPr>
          <w:type w:val="continuous"/>
          <w:pgSz w:w="11900" w:h="16840"/>
          <w:pgMar w:top="720" w:bottom="720" w:left="920" w:right="1140"/>
        </w:sectPr>
      </w:pPr>
    </w:p>
    <w:p>
      <w:pPr>
        <w:spacing w:line="240" w:lineRule="auto" w:before="0"/>
        <w:rPr>
          <w:b/>
          <w:sz w:val="20"/>
        </w:rPr>
      </w:pPr>
    </w:p>
    <w:p>
      <w:pPr>
        <w:spacing w:line="240" w:lineRule="auto" w:before="0"/>
        <w:rPr>
          <w:b/>
          <w:sz w:val="20"/>
        </w:rPr>
      </w:pPr>
    </w:p>
    <w:p>
      <w:pPr>
        <w:spacing w:line="240" w:lineRule="auto" w:before="0"/>
        <w:rPr>
          <w:b/>
          <w:sz w:val="19"/>
        </w:rPr>
      </w:pPr>
    </w:p>
    <w:p>
      <w:pPr>
        <w:spacing w:before="0"/>
        <w:ind w:left="152" w:right="0" w:firstLine="0"/>
        <w:jc w:val="left"/>
        <w:rPr>
          <w:rFonts w:ascii="Tahoma" w:hAnsi="Tahoma"/>
          <w:sz w:val="18"/>
        </w:rPr>
      </w:pPr>
      <w:r>
        <w:rPr>
          <w:rFonts w:ascii="Tahoma" w:hAnsi="Tahoma"/>
          <w:sz w:val="18"/>
        </w:rPr>
        <w:t>ГОСТ IEC 62053-52—2012</w:t>
      </w:r>
    </w:p>
    <w:p>
      <w:pPr>
        <w:pStyle w:val="BodyText"/>
        <w:spacing w:before="10"/>
        <w:rPr>
          <w:rFonts w:ascii="Tahoma"/>
          <w:b w:val="0"/>
          <w:sz w:val="10"/>
        </w:rPr>
      </w:pPr>
    </w:p>
    <w:p>
      <w:pPr>
        <w:spacing w:before="95"/>
        <w:ind w:left="142" w:right="0" w:firstLine="0"/>
        <w:jc w:val="left"/>
        <w:rPr>
          <w:i/>
          <w:sz w:val="18"/>
        </w:rPr>
      </w:pPr>
      <w:r>
        <w:rPr>
          <w:i/>
          <w:sz w:val="18"/>
        </w:rPr>
        <w:t>Окончание таблицы 1</w:t>
      </w:r>
    </w:p>
    <w:p>
      <w:pPr>
        <w:pStyle w:val="ListParagraph"/>
        <w:numPr>
          <w:ilvl w:val="1"/>
          <w:numId w:val="3"/>
        </w:numPr>
        <w:tabs>
          <w:tab w:pos="2293" w:val="left" w:leader="none"/>
          <w:tab w:pos="2294" w:val="left" w:leader="none"/>
        </w:tabs>
        <w:spacing w:line="237" w:lineRule="auto" w:before="47" w:after="0"/>
        <w:ind w:left="1592" w:right="1916" w:hanging="918"/>
        <w:jc w:val="both"/>
        <w:rPr>
          <w:sz w:val="18"/>
        </w:rPr>
      </w:pPr>
      <w:r>
        <w:rPr>
          <w:spacing w:val="-10"/>
          <w:sz w:val="18"/>
        </w:rPr>
        <w:t>Счетчик   вар-часов   </w:t>
      </w:r>
      <w:r>
        <w:rPr>
          <w:sz w:val="18"/>
        </w:rPr>
        <w:t>с   </w:t>
      </w:r>
      <w:r>
        <w:rPr>
          <w:spacing w:val="-9"/>
          <w:sz w:val="18"/>
        </w:rPr>
        <w:t>двумя   </w:t>
      </w:r>
      <w:r>
        <w:rPr>
          <w:spacing w:val="-10"/>
          <w:sz w:val="18"/>
        </w:rPr>
        <w:t>измерительными   элементами,    каждый </w:t>
      </w:r>
      <w:r>
        <w:rPr>
          <w:spacing w:val="-5"/>
          <w:sz w:val="18"/>
        </w:rPr>
        <w:t>из </w:t>
      </w:r>
      <w:r>
        <w:rPr>
          <w:spacing w:val="-9"/>
          <w:sz w:val="18"/>
        </w:rPr>
        <w:t>которых </w:t>
      </w:r>
      <w:r>
        <w:rPr>
          <w:spacing w:val="-8"/>
          <w:sz w:val="18"/>
        </w:rPr>
        <w:t>имеет </w:t>
      </w:r>
      <w:r>
        <w:rPr>
          <w:spacing w:val="-9"/>
          <w:sz w:val="18"/>
        </w:rPr>
        <w:t>одну  </w:t>
      </w:r>
      <w:r>
        <w:rPr>
          <w:spacing w:val="-8"/>
          <w:sz w:val="18"/>
        </w:rPr>
        <w:t>цель  </w:t>
      </w:r>
      <w:r>
        <w:rPr>
          <w:spacing w:val="-10"/>
          <w:sz w:val="18"/>
        </w:rPr>
        <w:t>напряжения  </w:t>
      </w:r>
      <w:r>
        <w:rPr>
          <w:sz w:val="18"/>
        </w:rPr>
        <w:t>и  </w:t>
      </w:r>
      <w:r>
        <w:rPr>
          <w:spacing w:val="-8"/>
          <w:sz w:val="18"/>
        </w:rPr>
        <w:t>две  </w:t>
      </w:r>
      <w:r>
        <w:rPr>
          <w:spacing w:val="-10"/>
          <w:sz w:val="18"/>
        </w:rPr>
        <w:t>токовые  </w:t>
      </w:r>
      <w:r>
        <w:rPr>
          <w:spacing w:val="-8"/>
          <w:sz w:val="18"/>
        </w:rPr>
        <w:t>цепи  </w:t>
      </w:r>
      <w:r>
        <w:rPr>
          <w:sz w:val="18"/>
        </w:rPr>
        <w:t>с  </w:t>
      </w:r>
      <w:r>
        <w:rPr>
          <w:spacing w:val="-9"/>
          <w:sz w:val="18"/>
        </w:rPr>
        <w:t>числом  </w:t>
      </w:r>
      <w:r>
        <w:rPr>
          <w:spacing w:val="-11"/>
          <w:sz w:val="18"/>
        </w:rPr>
        <w:t>вит­</w:t>
      </w:r>
      <w:r>
        <w:rPr>
          <w:spacing w:val="27"/>
          <w:sz w:val="18"/>
        </w:rPr>
        <w:t> </w:t>
      </w:r>
      <w:r>
        <w:rPr>
          <w:spacing w:val="-7"/>
          <w:sz w:val="18"/>
        </w:rPr>
        <w:t>ков </w:t>
      </w:r>
      <w:r>
        <w:rPr>
          <w:sz w:val="18"/>
        </w:rPr>
        <w:t>в </w:t>
      </w:r>
      <w:r>
        <w:rPr>
          <w:spacing w:val="-10"/>
          <w:sz w:val="18"/>
        </w:rPr>
        <w:t>отношении </w:t>
      </w:r>
      <w:r>
        <w:rPr>
          <w:spacing w:val="-7"/>
          <w:sz w:val="18"/>
        </w:rPr>
        <w:t>1:2 </w:t>
      </w:r>
      <w:r>
        <w:rPr>
          <w:spacing w:val="-5"/>
          <w:sz w:val="18"/>
        </w:rPr>
        <w:t>(л </w:t>
      </w:r>
      <w:r>
        <w:rPr>
          <w:sz w:val="18"/>
        </w:rPr>
        <w:t>и  </w:t>
      </w:r>
      <w:r>
        <w:rPr>
          <w:spacing w:val="-5"/>
          <w:sz w:val="18"/>
        </w:rPr>
        <w:t>2л  </w:t>
      </w:r>
      <w:r>
        <w:rPr>
          <w:spacing w:val="-10"/>
          <w:sz w:val="18"/>
        </w:rPr>
        <w:t>витками).  </w:t>
      </w:r>
      <w:r>
        <w:rPr>
          <w:spacing w:val="-9"/>
          <w:sz w:val="18"/>
        </w:rPr>
        <w:t>Каждая  </w:t>
      </w:r>
      <w:r>
        <w:rPr>
          <w:spacing w:val="-8"/>
          <w:sz w:val="18"/>
        </w:rPr>
        <w:t>цепь  </w:t>
      </w:r>
      <w:r>
        <w:rPr>
          <w:sz w:val="18"/>
        </w:rPr>
        <w:t>с  л  </w:t>
      </w:r>
      <w:r>
        <w:rPr>
          <w:spacing w:val="-10"/>
          <w:sz w:val="18"/>
        </w:rPr>
        <w:t>витками  </w:t>
      </w:r>
      <w:r>
        <w:rPr>
          <w:spacing w:val="-8"/>
          <w:sz w:val="18"/>
        </w:rPr>
        <w:t>имеет  </w:t>
      </w:r>
      <w:r>
        <w:rPr>
          <w:spacing w:val="-11"/>
          <w:sz w:val="18"/>
        </w:rPr>
        <w:t>об­</w:t>
      </w:r>
      <w:r>
        <w:rPr>
          <w:spacing w:val="27"/>
          <w:sz w:val="18"/>
        </w:rPr>
        <w:t> </w:t>
      </w:r>
      <w:r>
        <w:rPr>
          <w:spacing w:val="-7"/>
          <w:sz w:val="18"/>
        </w:rPr>
        <w:t>щую </w:t>
      </w:r>
      <w:r>
        <w:rPr>
          <w:spacing w:val="-9"/>
          <w:sz w:val="18"/>
        </w:rPr>
        <w:t>точку  </w:t>
      </w:r>
      <w:r>
        <w:rPr>
          <w:sz w:val="18"/>
        </w:rPr>
        <w:t>с  </w:t>
      </w:r>
      <w:r>
        <w:rPr>
          <w:spacing w:val="-8"/>
          <w:sz w:val="18"/>
        </w:rPr>
        <w:t>цепью  </w:t>
      </w:r>
      <w:r>
        <w:rPr>
          <w:spacing w:val="-10"/>
          <w:sz w:val="18"/>
        </w:rPr>
        <w:t>напряжения  </w:t>
      </w:r>
      <w:r>
        <w:rPr>
          <w:spacing w:val="-9"/>
          <w:sz w:val="18"/>
        </w:rPr>
        <w:t>того  </w:t>
      </w:r>
      <w:r>
        <w:rPr>
          <w:spacing w:val="-5"/>
          <w:sz w:val="18"/>
        </w:rPr>
        <w:t>же  </w:t>
      </w:r>
      <w:r>
        <w:rPr>
          <w:spacing w:val="-9"/>
          <w:sz w:val="18"/>
        </w:rPr>
        <w:t>самого  </w:t>
      </w:r>
      <w:r>
        <w:rPr>
          <w:spacing w:val="-10"/>
          <w:sz w:val="18"/>
        </w:rPr>
        <w:t>измерительного  элемента,  </w:t>
      </w:r>
      <w:r>
        <w:rPr>
          <w:sz w:val="18"/>
        </w:rPr>
        <w:t>в  </w:t>
      </w:r>
      <w:r>
        <w:rPr>
          <w:spacing w:val="-6"/>
          <w:sz w:val="18"/>
        </w:rPr>
        <w:t>то </w:t>
      </w:r>
      <w:r>
        <w:rPr>
          <w:spacing w:val="-9"/>
          <w:sz w:val="18"/>
        </w:rPr>
        <w:t>время </w:t>
      </w:r>
      <w:r>
        <w:rPr>
          <w:spacing w:val="-7"/>
          <w:sz w:val="18"/>
        </w:rPr>
        <w:t>как </w:t>
      </w:r>
      <w:r>
        <w:rPr>
          <w:spacing w:val="-9"/>
          <w:sz w:val="18"/>
        </w:rPr>
        <w:t>каждая </w:t>
      </w:r>
      <w:r>
        <w:rPr>
          <w:spacing w:val="-10"/>
          <w:sz w:val="18"/>
        </w:rPr>
        <w:t>токовая </w:t>
      </w:r>
      <w:r>
        <w:rPr>
          <w:spacing w:val="-8"/>
          <w:sz w:val="18"/>
        </w:rPr>
        <w:t>цепь </w:t>
      </w:r>
      <w:r>
        <w:rPr>
          <w:sz w:val="18"/>
        </w:rPr>
        <w:t>с </w:t>
      </w:r>
      <w:r>
        <w:rPr>
          <w:spacing w:val="-5"/>
          <w:sz w:val="18"/>
        </w:rPr>
        <w:t>2л </w:t>
      </w:r>
      <w:r>
        <w:rPr>
          <w:spacing w:val="-10"/>
          <w:sz w:val="18"/>
        </w:rPr>
        <w:t>витками </w:t>
      </w:r>
      <w:r>
        <w:rPr>
          <w:spacing w:val="-8"/>
          <w:sz w:val="18"/>
        </w:rPr>
        <w:t>имеет </w:t>
      </w:r>
      <w:r>
        <w:rPr>
          <w:spacing w:val="-9"/>
          <w:sz w:val="18"/>
        </w:rPr>
        <w:t>общую точку </w:t>
      </w:r>
      <w:r>
        <w:rPr>
          <w:sz w:val="18"/>
        </w:rPr>
        <w:t>с </w:t>
      </w:r>
      <w:r>
        <w:rPr>
          <w:spacing w:val="-10"/>
          <w:sz w:val="18"/>
        </w:rPr>
        <w:t>цепью напряжения другого</w:t>
      </w:r>
      <w:r>
        <w:rPr>
          <w:spacing w:val="-27"/>
          <w:sz w:val="18"/>
        </w:rPr>
        <w:t> </w:t>
      </w:r>
      <w:r>
        <w:rPr>
          <w:spacing w:val="-11"/>
          <w:sz w:val="18"/>
        </w:rPr>
        <w:t>элемента.</w:t>
      </w:r>
    </w:p>
    <w:p>
      <w:pPr>
        <w:spacing w:line="242" w:lineRule="auto" w:before="0"/>
        <w:ind w:left="1591" w:right="1907" w:firstLine="702"/>
        <w:jc w:val="both"/>
        <w:rPr>
          <w:sz w:val="18"/>
        </w:rPr>
      </w:pPr>
      <w:r>
        <w:rPr/>
        <w:pict>
          <v:shape style="position:absolute;margin-left:491.899994pt;margin-top:19.890614pt;width:52.75pt;height:80.850pt;mso-position-horizontal-relative:page;mso-position-vertical-relative:paragraph;z-index:1216" type="#_x0000_t202" filled="false" stroked="false">
            <v:textbox inset="0,0,0,0">
              <w:txbxContent>
                <w:p>
                  <w:pPr>
                    <w:spacing w:line="1617" w:lineRule="exact" w:before="0"/>
                    <w:ind w:left="0" w:right="0" w:firstLine="0"/>
                    <w:jc w:val="left"/>
                    <w:rPr>
                      <w:rFonts w:ascii="Times New Roman"/>
                      <w:sz w:val="146"/>
                    </w:rPr>
                  </w:pPr>
                  <w:r>
                    <w:rPr>
                      <w:rFonts w:ascii="Times New Roman"/>
                      <w:w w:val="99"/>
                      <w:sz w:val="146"/>
                    </w:rPr>
                    <w:t>V</w:t>
                  </w:r>
                </w:p>
              </w:txbxContent>
            </v:textbox>
            <w10:wrap type="none"/>
          </v:shape>
        </w:pict>
      </w:r>
      <w:r>
        <w:rPr>
          <w:spacing w:val="-8"/>
          <w:sz w:val="18"/>
        </w:rPr>
        <w:t>Цепь </w:t>
      </w:r>
      <w:r>
        <w:rPr>
          <w:sz w:val="18"/>
        </w:rPr>
        <w:t>с л </w:t>
      </w:r>
      <w:r>
        <w:rPr>
          <w:spacing w:val="-10"/>
          <w:sz w:val="18"/>
        </w:rPr>
        <w:t>витками одного </w:t>
      </w:r>
      <w:r>
        <w:rPr>
          <w:spacing w:val="-5"/>
          <w:sz w:val="18"/>
        </w:rPr>
        <w:t>из </w:t>
      </w:r>
      <w:r>
        <w:rPr>
          <w:spacing w:val="-10"/>
          <w:sz w:val="18"/>
        </w:rPr>
        <w:t>измерительных элементов </w:t>
      </w:r>
      <w:r>
        <w:rPr>
          <w:sz w:val="18"/>
        </w:rPr>
        <w:t>и </w:t>
      </w:r>
      <w:r>
        <w:rPr>
          <w:spacing w:val="-8"/>
          <w:sz w:val="18"/>
        </w:rPr>
        <w:t>цепь </w:t>
      </w:r>
      <w:r>
        <w:rPr>
          <w:sz w:val="18"/>
        </w:rPr>
        <w:t>с  </w:t>
      </w:r>
      <w:r>
        <w:rPr>
          <w:spacing w:val="-10"/>
          <w:sz w:val="18"/>
        </w:rPr>
        <w:t>2л витками другого подвергаются воздействию положительных напряжений </w:t>
      </w:r>
      <w:r>
        <w:rPr>
          <w:sz w:val="18"/>
        </w:rPr>
        <w:t>в </w:t>
      </w:r>
      <w:r>
        <w:rPr>
          <w:spacing w:val="-9"/>
          <w:sz w:val="18"/>
        </w:rPr>
        <w:t>противовес </w:t>
      </w:r>
      <w:r>
        <w:rPr>
          <w:sz w:val="18"/>
        </w:rPr>
        <w:t>с </w:t>
      </w:r>
      <w:r>
        <w:rPr>
          <w:spacing w:val="-5"/>
          <w:sz w:val="18"/>
        </w:rPr>
        <w:t>2л </w:t>
      </w:r>
      <w:r>
        <w:rPr>
          <w:spacing w:val="-10"/>
          <w:sz w:val="18"/>
        </w:rPr>
        <w:t>витками </w:t>
      </w:r>
      <w:r>
        <w:rPr>
          <w:spacing w:val="-9"/>
          <w:sz w:val="18"/>
        </w:rPr>
        <w:t>первого  </w:t>
      </w:r>
      <w:r>
        <w:rPr>
          <w:spacing w:val="-10"/>
          <w:sz w:val="18"/>
        </w:rPr>
        <w:t>элемента  </w:t>
      </w:r>
      <w:r>
        <w:rPr>
          <w:sz w:val="18"/>
        </w:rPr>
        <w:t>и  </w:t>
      </w:r>
      <w:r>
        <w:rPr>
          <w:spacing w:val="-8"/>
          <w:sz w:val="18"/>
        </w:rPr>
        <w:t>цели  </w:t>
      </w:r>
      <w:r>
        <w:rPr>
          <w:sz w:val="18"/>
        </w:rPr>
        <w:t>с  </w:t>
      </w:r>
      <w:r>
        <w:rPr>
          <w:i/>
          <w:sz w:val="18"/>
        </w:rPr>
        <w:t>п  </w:t>
      </w:r>
      <w:r>
        <w:rPr>
          <w:spacing w:val="-10"/>
          <w:sz w:val="18"/>
        </w:rPr>
        <w:t>витками  </w:t>
      </w:r>
      <w:r>
        <w:rPr>
          <w:spacing w:val="-11"/>
          <w:sz w:val="18"/>
        </w:rPr>
        <w:t>второго, </w:t>
      </w:r>
      <w:r>
        <w:rPr>
          <w:spacing w:val="-9"/>
          <w:sz w:val="18"/>
        </w:rPr>
        <w:t>которые </w:t>
      </w:r>
      <w:r>
        <w:rPr>
          <w:spacing w:val="-10"/>
          <w:sz w:val="18"/>
        </w:rPr>
        <w:t>подвергаются воздействию </w:t>
      </w:r>
      <w:r>
        <w:rPr>
          <w:spacing w:val="-11"/>
          <w:sz w:val="18"/>
        </w:rPr>
        <w:t>отрицатегъных</w:t>
      </w:r>
      <w:r>
        <w:rPr>
          <w:spacing w:val="-29"/>
          <w:sz w:val="18"/>
        </w:rPr>
        <w:t> </w:t>
      </w:r>
      <w:r>
        <w:rPr>
          <w:spacing w:val="-11"/>
          <w:sz w:val="18"/>
        </w:rPr>
        <w:t>напряжений.</w:t>
      </w:r>
    </w:p>
    <w:p>
      <w:pPr>
        <w:spacing w:line="230" w:lineRule="auto" w:before="24"/>
        <w:ind w:left="1574" w:right="1917" w:firstLine="720"/>
        <w:jc w:val="both"/>
        <w:rPr>
          <w:sz w:val="18"/>
        </w:rPr>
      </w:pPr>
      <w:r>
        <w:rPr>
          <w:spacing w:val="-10"/>
          <w:sz w:val="18"/>
        </w:rPr>
        <w:t>Условное  обозначение  </w:t>
      </w:r>
      <w:r>
        <w:rPr>
          <w:spacing w:val="-8"/>
          <w:sz w:val="18"/>
        </w:rPr>
        <w:t>4.9.  </w:t>
      </w:r>
      <w:r>
        <w:rPr>
          <w:spacing w:val="-10"/>
          <w:sz w:val="18"/>
        </w:rPr>
        <w:t>соответствующее  рисунку  </w:t>
      </w:r>
      <w:r>
        <w:rPr>
          <w:spacing w:val="-5"/>
          <w:sz w:val="18"/>
        </w:rPr>
        <w:t>2.  </w:t>
      </w:r>
      <w:r>
        <w:rPr>
          <w:spacing w:val="-10"/>
          <w:sz w:val="18"/>
        </w:rPr>
        <w:t>применяют  </w:t>
      </w:r>
      <w:r>
        <w:rPr>
          <w:spacing w:val="-8"/>
          <w:sz w:val="18"/>
        </w:rPr>
        <w:t>для </w:t>
      </w:r>
      <w:r>
        <w:rPr>
          <w:spacing w:val="-10"/>
          <w:sz w:val="18"/>
        </w:rPr>
        <w:t>трехфазных </w:t>
      </w:r>
      <w:r>
        <w:rPr>
          <w:spacing w:val="-11"/>
          <w:sz w:val="18"/>
        </w:rPr>
        <w:t>трехпроводных</w:t>
      </w:r>
      <w:r>
        <w:rPr>
          <w:spacing w:val="-29"/>
          <w:sz w:val="18"/>
        </w:rPr>
        <w:t> </w:t>
      </w:r>
      <w:r>
        <w:rPr>
          <w:spacing w:val="-10"/>
          <w:sz w:val="18"/>
        </w:rPr>
        <w:t>цепей:</w:t>
      </w:r>
    </w:p>
    <w:p>
      <w:pPr>
        <w:pStyle w:val="BodyText"/>
        <w:tabs>
          <w:tab w:pos="945" w:val="left" w:leader="none"/>
        </w:tabs>
        <w:spacing w:before="85"/>
        <w:ind w:left="299"/>
        <w:jc w:val="center"/>
      </w:pPr>
      <w:r>
        <w:rPr/>
        <w:drawing>
          <wp:anchor distT="0" distB="0" distL="0" distR="0" allowOverlap="1" layoutInCell="1" locked="0" behindDoc="1" simplePos="0" relativeHeight="268400471">
            <wp:simplePos x="0" y="0"/>
            <wp:positionH relativeFrom="page">
              <wp:posOffset>3549650</wp:posOffset>
            </wp:positionH>
            <wp:positionV relativeFrom="paragraph">
              <wp:posOffset>255167</wp:posOffset>
            </wp:positionV>
            <wp:extent cx="657225" cy="451484"/>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10" cstate="print"/>
                    <a:stretch>
                      <a:fillRect/>
                    </a:stretch>
                  </pic:blipFill>
                  <pic:spPr>
                    <a:xfrm>
                      <a:off x="0" y="0"/>
                      <a:ext cx="657225" cy="451484"/>
                    </a:xfrm>
                    <a:prstGeom prst="rect">
                      <a:avLst/>
                    </a:prstGeom>
                  </pic:spPr>
                </pic:pic>
              </a:graphicData>
            </a:graphic>
          </wp:anchor>
        </w:drawing>
      </w:r>
      <w:r>
        <w:rPr>
          <w:position w:val="13"/>
        </w:rPr>
        <w:t>2л</w:t>
        <w:tab/>
      </w:r>
      <w:r>
        <w:rPr/>
        <w:t>г—1</w:t>
      </w:r>
    </w:p>
    <w:p>
      <w:pPr>
        <w:spacing w:line="240" w:lineRule="auto" w:before="0"/>
        <w:rPr>
          <w:b/>
          <w:sz w:val="20"/>
        </w:rPr>
      </w:pPr>
    </w:p>
    <w:p>
      <w:pPr>
        <w:spacing w:line="240" w:lineRule="auto" w:before="0"/>
        <w:rPr>
          <w:b/>
          <w:sz w:val="20"/>
        </w:rPr>
      </w:pPr>
    </w:p>
    <w:p>
      <w:pPr>
        <w:spacing w:line="240" w:lineRule="auto" w:before="9"/>
        <w:rPr>
          <w:b/>
          <w:sz w:val="19"/>
        </w:rPr>
      </w:pPr>
    </w:p>
    <w:p>
      <w:pPr>
        <w:pStyle w:val="BodyText"/>
        <w:spacing w:before="95"/>
        <w:ind w:right="1007"/>
        <w:jc w:val="center"/>
      </w:pPr>
      <w:r>
        <w:rPr/>
        <w:t>и</w:t>
      </w:r>
    </w:p>
    <w:p>
      <w:pPr>
        <w:spacing w:line="230" w:lineRule="auto" w:before="62"/>
        <w:ind w:left="1633" w:right="1956" w:firstLine="0"/>
        <w:jc w:val="center"/>
        <w:rPr>
          <w:sz w:val="18"/>
        </w:rPr>
      </w:pPr>
      <w:r>
        <w:rPr>
          <w:spacing w:val="-9"/>
          <w:sz w:val="18"/>
        </w:rPr>
        <w:t>Рисунок</w:t>
      </w:r>
      <w:r>
        <w:rPr>
          <w:spacing w:val="-19"/>
          <w:sz w:val="18"/>
        </w:rPr>
        <w:t> </w:t>
      </w:r>
      <w:r>
        <w:rPr>
          <w:sz w:val="18"/>
        </w:rPr>
        <w:t>2</w:t>
      </w:r>
      <w:r>
        <w:rPr>
          <w:spacing w:val="-19"/>
          <w:sz w:val="18"/>
        </w:rPr>
        <w:t> </w:t>
      </w:r>
      <w:r>
        <w:rPr>
          <w:sz w:val="18"/>
        </w:rPr>
        <w:t>-</w:t>
      </w:r>
      <w:r>
        <w:rPr>
          <w:spacing w:val="-19"/>
          <w:sz w:val="18"/>
        </w:rPr>
        <w:t> </w:t>
      </w:r>
      <w:r>
        <w:rPr>
          <w:spacing w:val="-10"/>
          <w:sz w:val="18"/>
        </w:rPr>
        <w:t>Соединение</w:t>
      </w:r>
      <w:r>
        <w:rPr>
          <w:spacing w:val="-20"/>
          <w:sz w:val="18"/>
        </w:rPr>
        <w:t> </w:t>
      </w:r>
      <w:r>
        <w:rPr>
          <w:sz w:val="18"/>
        </w:rPr>
        <w:t>с</w:t>
      </w:r>
      <w:r>
        <w:rPr>
          <w:spacing w:val="-19"/>
          <w:sz w:val="18"/>
        </w:rPr>
        <w:t> </w:t>
      </w:r>
      <w:r>
        <w:rPr>
          <w:spacing w:val="-10"/>
          <w:sz w:val="18"/>
        </w:rPr>
        <w:t>перекрестной</w:t>
      </w:r>
      <w:r>
        <w:rPr>
          <w:spacing w:val="-19"/>
          <w:sz w:val="18"/>
        </w:rPr>
        <w:t> </w:t>
      </w:r>
      <w:r>
        <w:rPr>
          <w:spacing w:val="-8"/>
          <w:sz w:val="18"/>
        </w:rPr>
        <w:t>фазой</w:t>
      </w:r>
      <w:r>
        <w:rPr>
          <w:spacing w:val="-19"/>
          <w:sz w:val="18"/>
        </w:rPr>
        <w:t> </w:t>
      </w:r>
      <w:r>
        <w:rPr>
          <w:spacing w:val="-9"/>
          <w:sz w:val="18"/>
        </w:rPr>
        <w:t>счетчика</w:t>
      </w:r>
      <w:r>
        <w:rPr>
          <w:spacing w:val="-19"/>
          <w:sz w:val="18"/>
        </w:rPr>
        <w:t> </w:t>
      </w:r>
      <w:r>
        <w:rPr>
          <w:spacing w:val="-10"/>
          <w:sz w:val="18"/>
        </w:rPr>
        <w:t>вар-часов</w:t>
      </w:r>
      <w:r>
        <w:rPr>
          <w:spacing w:val="-20"/>
          <w:sz w:val="18"/>
        </w:rPr>
        <w:t> </w:t>
      </w:r>
      <w:r>
        <w:rPr>
          <w:sz w:val="18"/>
        </w:rPr>
        <w:t>с</w:t>
      </w:r>
      <w:r>
        <w:rPr>
          <w:spacing w:val="-19"/>
          <w:sz w:val="18"/>
        </w:rPr>
        <w:t> </w:t>
      </w:r>
      <w:r>
        <w:rPr>
          <w:spacing w:val="-11"/>
          <w:sz w:val="18"/>
        </w:rPr>
        <w:t>двумя </w:t>
      </w:r>
      <w:r>
        <w:rPr>
          <w:spacing w:val="-10"/>
          <w:sz w:val="18"/>
        </w:rPr>
        <w:t>измерительными</w:t>
      </w:r>
      <w:r>
        <w:rPr>
          <w:spacing w:val="-17"/>
          <w:sz w:val="18"/>
        </w:rPr>
        <w:t> </w:t>
      </w:r>
      <w:r>
        <w:rPr>
          <w:spacing w:val="-10"/>
          <w:sz w:val="18"/>
        </w:rPr>
        <w:t>элементами</w:t>
      </w:r>
      <w:r>
        <w:rPr>
          <w:spacing w:val="-18"/>
          <w:sz w:val="18"/>
        </w:rPr>
        <w:t> </w:t>
      </w:r>
      <w:r>
        <w:rPr>
          <w:sz w:val="18"/>
        </w:rPr>
        <w:t>и</w:t>
      </w:r>
      <w:r>
        <w:rPr>
          <w:spacing w:val="-17"/>
          <w:sz w:val="18"/>
        </w:rPr>
        <w:t> </w:t>
      </w:r>
      <w:r>
        <w:rPr>
          <w:spacing w:val="-8"/>
          <w:sz w:val="18"/>
        </w:rPr>
        <w:t>цепи</w:t>
      </w:r>
      <w:r>
        <w:rPr>
          <w:spacing w:val="-17"/>
          <w:sz w:val="18"/>
        </w:rPr>
        <w:t> </w:t>
      </w:r>
      <w:r>
        <w:rPr>
          <w:spacing w:val="-11"/>
          <w:sz w:val="18"/>
        </w:rPr>
        <w:t>расщепленного</w:t>
      </w:r>
      <w:r>
        <w:rPr>
          <w:spacing w:val="-18"/>
          <w:sz w:val="18"/>
        </w:rPr>
        <w:t> </w:t>
      </w:r>
      <w:r>
        <w:rPr>
          <w:spacing w:val="-9"/>
          <w:sz w:val="18"/>
        </w:rPr>
        <w:t>тока</w:t>
      </w:r>
      <w:r>
        <w:rPr>
          <w:spacing w:val="-17"/>
          <w:sz w:val="18"/>
        </w:rPr>
        <w:t> </w:t>
      </w:r>
      <w:r>
        <w:rPr>
          <w:sz w:val="18"/>
        </w:rPr>
        <w:t>в</w:t>
      </w:r>
      <w:r>
        <w:rPr>
          <w:spacing w:val="-18"/>
          <w:sz w:val="18"/>
        </w:rPr>
        <w:t> </w:t>
      </w:r>
      <w:r>
        <w:rPr>
          <w:spacing w:val="-11"/>
          <w:sz w:val="18"/>
        </w:rPr>
        <w:t>трехфазных</w:t>
      </w:r>
    </w:p>
    <w:p>
      <w:pPr>
        <w:pStyle w:val="BodyText"/>
        <w:ind w:left="299" w:right="606"/>
        <w:jc w:val="center"/>
      </w:pPr>
      <w:r>
        <w:rPr/>
        <w:t>^£ехп£оеодных_цепя)^</w:t>
      </w:r>
    </w:p>
    <w:p>
      <w:pPr>
        <w:pStyle w:val="ListParagraph"/>
        <w:numPr>
          <w:ilvl w:val="1"/>
          <w:numId w:val="3"/>
        </w:numPr>
        <w:tabs>
          <w:tab w:pos="2293" w:val="left" w:leader="none"/>
          <w:tab w:pos="2294" w:val="left" w:leader="none"/>
        </w:tabs>
        <w:spacing w:line="240" w:lineRule="auto" w:before="18" w:after="0"/>
        <w:ind w:left="1592" w:right="1908" w:hanging="963"/>
        <w:jc w:val="both"/>
        <w:rPr>
          <w:sz w:val="18"/>
        </w:rPr>
      </w:pPr>
      <w:r>
        <w:rPr/>
        <w:pict>
          <v:shape style="position:absolute;margin-left:490.100006pt;margin-top:49.590618pt;width:42.2pt;height:80.850pt;mso-position-horizontal-relative:page;mso-position-vertical-relative:paragraph;z-index:1240" type="#_x0000_t202" filled="false" stroked="false">
            <v:textbox inset="0,0,0,0">
              <w:txbxContent>
                <w:p>
                  <w:pPr>
                    <w:spacing w:line="1617" w:lineRule="exact" w:before="0"/>
                    <w:ind w:left="0" w:right="0" w:firstLine="0"/>
                    <w:jc w:val="left"/>
                    <w:rPr>
                      <w:rFonts w:ascii="Times New Roman" w:hAnsi="Times New Roman"/>
                      <w:sz w:val="146"/>
                    </w:rPr>
                  </w:pPr>
                  <w:r>
                    <w:rPr>
                      <w:rFonts w:ascii="Times New Roman" w:hAnsi="Times New Roman"/>
                      <w:w w:val="99"/>
                      <w:sz w:val="146"/>
                    </w:rPr>
                    <w:t>Г</w:t>
                  </w:r>
                </w:p>
              </w:txbxContent>
            </v:textbox>
            <w10:wrap type="none"/>
          </v:shape>
        </w:pict>
      </w:r>
      <w:r>
        <w:rPr>
          <w:spacing w:val="-10"/>
          <w:sz w:val="18"/>
        </w:rPr>
        <w:t>Счетчик   вар-часов   </w:t>
      </w:r>
      <w:r>
        <w:rPr>
          <w:sz w:val="18"/>
        </w:rPr>
        <w:t>с   </w:t>
      </w:r>
      <w:r>
        <w:rPr>
          <w:spacing w:val="-9"/>
          <w:sz w:val="18"/>
        </w:rPr>
        <w:t>двумя    </w:t>
      </w:r>
      <w:r>
        <w:rPr>
          <w:spacing w:val="-10"/>
          <w:sz w:val="18"/>
        </w:rPr>
        <w:t>измерительными    элементами,    каждый </w:t>
      </w:r>
      <w:r>
        <w:rPr>
          <w:spacing w:val="-5"/>
          <w:sz w:val="18"/>
        </w:rPr>
        <w:t>из </w:t>
      </w:r>
      <w:r>
        <w:rPr>
          <w:spacing w:val="-9"/>
          <w:sz w:val="18"/>
        </w:rPr>
        <w:t>которых </w:t>
      </w:r>
      <w:r>
        <w:rPr>
          <w:spacing w:val="-8"/>
          <w:sz w:val="18"/>
        </w:rPr>
        <w:t>имеет </w:t>
      </w:r>
      <w:r>
        <w:rPr>
          <w:spacing w:val="-5"/>
          <w:sz w:val="18"/>
        </w:rPr>
        <w:t>по </w:t>
      </w:r>
      <w:r>
        <w:rPr>
          <w:spacing w:val="-9"/>
          <w:sz w:val="18"/>
        </w:rPr>
        <w:t>одной </w:t>
      </w:r>
      <w:r>
        <w:rPr>
          <w:spacing w:val="-8"/>
          <w:sz w:val="18"/>
        </w:rPr>
        <w:t>цели  </w:t>
      </w:r>
      <w:r>
        <w:rPr>
          <w:spacing w:val="-10"/>
          <w:sz w:val="18"/>
        </w:rPr>
        <w:t>напряжения  </w:t>
      </w:r>
      <w:r>
        <w:rPr>
          <w:sz w:val="18"/>
        </w:rPr>
        <w:t>и  </w:t>
      </w:r>
      <w:r>
        <w:rPr>
          <w:spacing w:val="-10"/>
          <w:sz w:val="18"/>
        </w:rPr>
        <w:t>токовую  </w:t>
      </w:r>
      <w:r>
        <w:rPr>
          <w:spacing w:val="-8"/>
          <w:sz w:val="18"/>
        </w:rPr>
        <w:t>цель.  Одна  </w:t>
      </w:r>
      <w:r>
        <w:rPr>
          <w:spacing w:val="-5"/>
          <w:sz w:val="18"/>
        </w:rPr>
        <w:t>из  </w:t>
      </w:r>
      <w:r>
        <w:rPr>
          <w:spacing w:val="-10"/>
          <w:sz w:val="18"/>
        </w:rPr>
        <w:t>токо­  </w:t>
      </w:r>
      <w:r>
        <w:rPr>
          <w:spacing w:val="-8"/>
          <w:sz w:val="18"/>
        </w:rPr>
        <w:t>вых цепей имеет </w:t>
      </w:r>
      <w:r>
        <w:rPr>
          <w:spacing w:val="-9"/>
          <w:sz w:val="18"/>
        </w:rPr>
        <w:t>общую точку </w:t>
      </w:r>
      <w:r>
        <w:rPr>
          <w:sz w:val="18"/>
        </w:rPr>
        <w:t>с </w:t>
      </w:r>
      <w:r>
        <w:rPr>
          <w:spacing w:val="-8"/>
          <w:sz w:val="18"/>
        </w:rPr>
        <w:t>целью </w:t>
      </w:r>
      <w:r>
        <w:rPr>
          <w:spacing w:val="-10"/>
          <w:sz w:val="18"/>
        </w:rPr>
        <w:t>напряжения другого измерительного элемента, </w:t>
      </w:r>
      <w:r>
        <w:rPr>
          <w:sz w:val="18"/>
        </w:rPr>
        <w:t>в </w:t>
      </w:r>
      <w:r>
        <w:rPr>
          <w:spacing w:val="-6"/>
          <w:sz w:val="18"/>
        </w:rPr>
        <w:t>то  </w:t>
      </w:r>
      <w:r>
        <w:rPr>
          <w:spacing w:val="-9"/>
          <w:sz w:val="18"/>
        </w:rPr>
        <w:t>время  </w:t>
      </w:r>
      <w:r>
        <w:rPr>
          <w:spacing w:val="-7"/>
          <w:sz w:val="18"/>
        </w:rPr>
        <w:t>как</w:t>
      </w:r>
      <w:r>
        <w:rPr>
          <w:spacing w:val="35"/>
          <w:sz w:val="18"/>
        </w:rPr>
        <w:t> </w:t>
      </w:r>
      <w:r>
        <w:rPr>
          <w:spacing w:val="-10"/>
          <w:sz w:val="18"/>
        </w:rPr>
        <w:t>токовая  </w:t>
      </w:r>
      <w:r>
        <w:rPr>
          <w:spacing w:val="-8"/>
          <w:sz w:val="18"/>
        </w:rPr>
        <w:t>цель  </w:t>
      </w:r>
      <w:r>
        <w:rPr>
          <w:spacing w:val="-9"/>
          <w:sz w:val="18"/>
        </w:rPr>
        <w:t>последнего  </w:t>
      </w:r>
      <w:r>
        <w:rPr>
          <w:spacing w:val="-8"/>
          <w:sz w:val="18"/>
        </w:rPr>
        <w:t>имеет  </w:t>
      </w:r>
      <w:r>
        <w:rPr>
          <w:spacing w:val="-9"/>
          <w:sz w:val="18"/>
        </w:rPr>
        <w:t>общую  точку  </w:t>
      </w:r>
      <w:r>
        <w:rPr>
          <w:sz w:val="18"/>
        </w:rPr>
        <w:t>с </w:t>
      </w:r>
      <w:r>
        <w:rPr>
          <w:spacing w:val="-9"/>
          <w:sz w:val="18"/>
        </w:rPr>
        <w:t>целями </w:t>
      </w:r>
      <w:r>
        <w:rPr>
          <w:spacing w:val="-10"/>
          <w:sz w:val="18"/>
        </w:rPr>
        <w:t>напряжения </w:t>
      </w:r>
      <w:r>
        <w:rPr>
          <w:spacing w:val="-9"/>
          <w:sz w:val="18"/>
        </w:rPr>
        <w:t>обоих </w:t>
      </w:r>
      <w:r>
        <w:rPr>
          <w:spacing w:val="-10"/>
          <w:sz w:val="18"/>
        </w:rPr>
        <w:t>измерительных</w:t>
      </w:r>
      <w:r>
        <w:rPr>
          <w:spacing w:val="-38"/>
          <w:sz w:val="18"/>
        </w:rPr>
        <w:t> </w:t>
      </w:r>
      <w:r>
        <w:rPr>
          <w:spacing w:val="-11"/>
          <w:sz w:val="18"/>
        </w:rPr>
        <w:t>элементов.</w:t>
      </w:r>
    </w:p>
    <w:p>
      <w:pPr>
        <w:spacing w:line="249" w:lineRule="auto" w:before="0"/>
        <w:ind w:left="1592" w:right="1963" w:firstLine="702"/>
        <w:jc w:val="left"/>
        <w:rPr>
          <w:sz w:val="18"/>
        </w:rPr>
      </w:pPr>
      <w:r>
        <w:rPr/>
        <w:pict>
          <v:group style="position:absolute;margin-left:296.549988pt;margin-top:25.741901pt;width:53.65pt;height:56.3pt;mso-position-horizontal-relative:page;mso-position-vertical-relative:paragraph;z-index:1168;mso-wrap-distance-left:0;mso-wrap-distance-right:0" coordorigin="5931,515" coordsize="1073,1126">
            <v:line style="position:absolute" from="6355,520" to="6355,1636" stroked="true" strokeweight=".5pt" strokecolor="#000000">
              <v:stroke dashstyle="solid"/>
            </v:line>
            <v:line style="position:absolute" from="5936,520" to="6999,520" stroked="true" strokeweight=".5pt" strokecolor="#000000">
              <v:stroke dashstyle="solid"/>
            </v:line>
            <v:line style="position:absolute" from="5936,943" to="6999,943" stroked="true" strokeweight=".5pt" strokecolor="#000000">
              <v:stroke dashstyle="solid"/>
            </v:line>
            <v:shape style="position:absolute;left:5931;top:514;width:1073;height:1126" type="#_x0000_t202" filled="false" stroked="false">
              <v:textbox inset="0,0,0,0">
                <w:txbxContent>
                  <w:p>
                    <w:pPr>
                      <w:spacing w:line="530" w:lineRule="exact" w:before="0"/>
                      <w:ind w:left="288" w:right="0" w:firstLine="0"/>
                      <w:jc w:val="left"/>
                      <w:rPr>
                        <w:sz w:val="40"/>
                      </w:rPr>
                    </w:pPr>
                    <w:r>
                      <w:rPr>
                        <w:position w:val="-7"/>
                        <w:sz w:val="40"/>
                      </w:rPr>
                      <w:t>г</w:t>
                    </w:r>
                    <w:r>
                      <w:rPr>
                        <w:sz w:val="40"/>
                      </w:rPr>
                      <w:t>р</w:t>
                    </w:r>
                  </w:p>
                </w:txbxContent>
              </v:textbox>
              <w10:wrap type="none"/>
            </v:shape>
            <w10:wrap type="topAndBottom"/>
          </v:group>
        </w:pict>
      </w:r>
      <w:r>
        <w:rPr>
          <w:spacing w:val="-10"/>
          <w:sz w:val="18"/>
        </w:rPr>
        <w:t>Условное  обозначение  </w:t>
      </w:r>
      <w:r>
        <w:rPr>
          <w:spacing w:val="-8"/>
          <w:sz w:val="18"/>
        </w:rPr>
        <w:t>4.10.   </w:t>
      </w:r>
      <w:r>
        <w:rPr>
          <w:spacing w:val="-10"/>
          <w:sz w:val="18"/>
        </w:rPr>
        <w:t>соответствующее   рисунку   </w:t>
      </w:r>
      <w:r>
        <w:rPr>
          <w:spacing w:val="-5"/>
          <w:sz w:val="18"/>
        </w:rPr>
        <w:t>3.   </w:t>
      </w:r>
      <w:r>
        <w:rPr>
          <w:spacing w:val="-10"/>
          <w:sz w:val="18"/>
        </w:rPr>
        <w:t>приме­ </w:t>
      </w:r>
      <w:r>
        <w:rPr>
          <w:spacing w:val="-9"/>
          <w:sz w:val="18"/>
        </w:rPr>
        <w:t>няют </w:t>
      </w:r>
      <w:r>
        <w:rPr>
          <w:spacing w:val="-8"/>
          <w:sz w:val="18"/>
        </w:rPr>
        <w:t>для </w:t>
      </w:r>
      <w:r>
        <w:rPr>
          <w:spacing w:val="-10"/>
          <w:sz w:val="18"/>
        </w:rPr>
        <w:t>трехфазных </w:t>
      </w:r>
      <w:r>
        <w:rPr>
          <w:spacing w:val="-11"/>
          <w:sz w:val="18"/>
        </w:rPr>
        <w:t>трехпроводных </w:t>
      </w:r>
      <w:r>
        <w:rPr>
          <w:spacing w:val="-10"/>
          <w:sz w:val="18"/>
        </w:rPr>
        <w:t>цепей:</w:t>
      </w:r>
    </w:p>
    <w:p>
      <w:pPr>
        <w:spacing w:line="198" w:lineRule="exact" w:before="22"/>
        <w:ind w:left="1619" w:right="0" w:firstLine="0"/>
        <w:jc w:val="left"/>
        <w:rPr>
          <w:sz w:val="18"/>
        </w:rPr>
      </w:pPr>
      <w:r>
        <w:rPr>
          <w:sz w:val="18"/>
        </w:rPr>
        <w:t>Рисунок Э - Соединение с перекрестной фазой счетчмса вар-часов с двумя</w:t>
      </w:r>
    </w:p>
    <w:p>
      <w:pPr>
        <w:spacing w:line="198" w:lineRule="exact" w:before="0"/>
        <w:ind w:left="1564" w:right="0" w:firstLine="0"/>
        <w:jc w:val="left"/>
        <w:rPr>
          <w:sz w:val="18"/>
        </w:rPr>
      </w:pPr>
      <w:r>
        <w:rPr>
          <w:rFonts w:ascii="Times New Roman" w:hAnsi="Times New Roman"/>
          <w:sz w:val="18"/>
          <w:u w:val="single"/>
        </w:rPr>
        <w:t>    </w:t>
      </w:r>
      <w:r>
        <w:rPr>
          <w:sz w:val="18"/>
        </w:rPr>
        <w:t>иэме£ительныгл1^пемеглами^м£е«£азныхт£ехп£оеоань1Х^епя&gt;^^^</w:t>
      </w:r>
    </w:p>
    <w:p>
      <w:pPr>
        <w:spacing w:line="240" w:lineRule="auto" w:before="0"/>
        <w:rPr>
          <w:sz w:val="16"/>
        </w:rPr>
      </w:pPr>
    </w:p>
    <w:p>
      <w:pPr>
        <w:pStyle w:val="Heading4"/>
        <w:numPr>
          <w:ilvl w:val="0"/>
          <w:numId w:val="3"/>
        </w:numPr>
        <w:tabs>
          <w:tab w:pos="1043" w:val="left" w:leader="none"/>
        </w:tabs>
        <w:spacing w:line="268" w:lineRule="auto" w:before="1" w:after="0"/>
        <w:ind w:left="143" w:right="1643" w:firstLine="711"/>
        <w:jc w:val="left"/>
      </w:pPr>
      <w:r>
        <w:rPr>
          <w:spacing w:val="7"/>
        </w:rPr>
        <w:t>Условное обозначение единиц физических величин, </w:t>
      </w:r>
      <w:r>
        <w:rPr>
          <w:spacing w:val="8"/>
        </w:rPr>
        <w:t>применяемых </w:t>
      </w:r>
      <w:r>
        <w:rPr>
          <w:spacing w:val="5"/>
        </w:rPr>
        <w:t>для </w:t>
      </w:r>
      <w:r>
        <w:rPr>
          <w:spacing w:val="7"/>
        </w:rPr>
        <w:t>счетчиков</w:t>
      </w:r>
    </w:p>
    <w:p>
      <w:pPr>
        <w:spacing w:before="103"/>
        <w:ind w:left="134" w:right="0" w:firstLine="0"/>
        <w:jc w:val="left"/>
        <w:rPr>
          <w:sz w:val="18"/>
        </w:rPr>
      </w:pPr>
      <w:r>
        <w:rPr>
          <w:sz w:val="18"/>
        </w:rPr>
        <w:t>Таблица 2 - Условные обозначения единиц физических величин, применяемых для счетчиков</w:t>
      </w:r>
    </w:p>
    <w:tbl>
      <w:tblPr>
        <w:tblW w:w="0" w:type="auto"/>
        <w:jc w:val="left"/>
        <w:tblInd w:w="11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3222"/>
        <w:gridCol w:w="3222"/>
        <w:gridCol w:w="3231"/>
      </w:tblGrid>
      <w:tr>
        <w:trPr>
          <w:trHeight w:val="260" w:hRule="atLeast"/>
        </w:trPr>
        <w:tc>
          <w:tcPr>
            <w:tcW w:w="3222" w:type="dxa"/>
            <w:tcBorders>
              <w:left w:val="single" w:sz="4" w:space="0" w:color="000000"/>
              <w:bottom w:val="single" w:sz="4" w:space="0" w:color="000000"/>
              <w:right w:val="single" w:sz="4" w:space="0" w:color="000000"/>
            </w:tcBorders>
          </w:tcPr>
          <w:p>
            <w:pPr>
              <w:pStyle w:val="TableParagraph"/>
              <w:spacing w:before="26"/>
              <w:ind w:left="758" w:right="732"/>
              <w:jc w:val="center"/>
              <w:rPr>
                <w:sz w:val="18"/>
              </w:rPr>
            </w:pPr>
            <w:r>
              <w:rPr>
                <w:sz w:val="18"/>
              </w:rPr>
              <w:t>Номер обозначения</w:t>
            </w:r>
          </w:p>
        </w:tc>
        <w:tc>
          <w:tcPr>
            <w:tcW w:w="3222" w:type="dxa"/>
            <w:tcBorders>
              <w:left w:val="single" w:sz="4" w:space="0" w:color="000000"/>
              <w:bottom w:val="single" w:sz="4" w:space="0" w:color="000000"/>
              <w:right w:val="single" w:sz="4" w:space="0" w:color="000000"/>
            </w:tcBorders>
          </w:tcPr>
          <w:p>
            <w:pPr>
              <w:pStyle w:val="TableParagraph"/>
              <w:spacing w:before="35"/>
              <w:ind w:left="733" w:right="732"/>
              <w:jc w:val="center"/>
              <w:rPr>
                <w:sz w:val="18"/>
              </w:rPr>
            </w:pPr>
            <w:r>
              <w:rPr>
                <w:sz w:val="18"/>
              </w:rPr>
              <w:t>Обозначение</w:t>
            </w:r>
          </w:p>
        </w:tc>
        <w:tc>
          <w:tcPr>
            <w:tcW w:w="3231" w:type="dxa"/>
            <w:tcBorders>
              <w:left w:val="single" w:sz="4" w:space="0" w:color="000000"/>
              <w:bottom w:val="single" w:sz="4" w:space="0" w:color="000000"/>
              <w:right w:val="single" w:sz="4" w:space="0" w:color="000000"/>
            </w:tcBorders>
          </w:tcPr>
          <w:p>
            <w:pPr>
              <w:pStyle w:val="TableParagraph"/>
              <w:spacing w:before="35"/>
              <w:ind w:left="1254" w:right="1270"/>
              <w:jc w:val="center"/>
              <w:rPr>
                <w:sz w:val="18"/>
              </w:rPr>
            </w:pPr>
            <w:r>
              <w:rPr>
                <w:sz w:val="18"/>
              </w:rPr>
              <w:t>Символ</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before="4"/>
              <w:ind w:left="732" w:right="732"/>
              <w:jc w:val="center"/>
              <w:rPr>
                <w:sz w:val="18"/>
              </w:rPr>
            </w:pPr>
            <w:r>
              <w:rPr>
                <w:sz w:val="18"/>
              </w:rPr>
              <w:t>5.1</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before="13"/>
              <w:ind w:left="111"/>
              <w:rPr>
                <w:sz w:val="18"/>
              </w:rPr>
            </w:pPr>
            <w:r>
              <w:rPr>
                <w:sz w:val="18"/>
              </w:rPr>
              <w:t>Ампер</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4"/>
              <w:ind w:right="6"/>
              <w:jc w:val="center"/>
              <w:rPr>
                <w:sz w:val="18"/>
              </w:rPr>
            </w:pPr>
            <w:r>
              <w:rPr>
                <w:sz w:val="18"/>
              </w:rPr>
              <w:t>А</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750" w:right="732"/>
              <w:jc w:val="center"/>
              <w:rPr>
                <w:sz w:val="18"/>
              </w:rPr>
            </w:pPr>
            <w:r>
              <w:rPr>
                <w:sz w:val="18"/>
              </w:rPr>
              <w:t>5.2</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21"/>
              <w:rPr>
                <w:sz w:val="18"/>
              </w:rPr>
            </w:pPr>
            <w:r>
              <w:rPr>
                <w:sz w:val="18"/>
              </w:rPr>
              <w:t>Волы</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right="6"/>
              <w:jc w:val="center"/>
              <w:rPr>
                <w:sz w:val="18"/>
              </w:rPr>
            </w:pPr>
            <w:r>
              <w:rPr>
                <w:w w:val="99"/>
                <w:sz w:val="18"/>
              </w:rPr>
              <w:t>8</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before="4"/>
              <w:ind w:left="750" w:right="732"/>
              <w:jc w:val="center"/>
              <w:rPr>
                <w:sz w:val="18"/>
              </w:rPr>
            </w:pPr>
            <w:r>
              <w:rPr>
                <w:sz w:val="18"/>
              </w:rPr>
              <w:t>53</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21"/>
              <w:rPr>
                <w:sz w:val="18"/>
              </w:rPr>
            </w:pPr>
            <w:r>
              <w:rPr>
                <w:sz w:val="18"/>
              </w:rPr>
              <w:t>Ватт</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before="4"/>
              <w:ind w:left="1246" w:right="1270"/>
              <w:jc w:val="center"/>
              <w:rPr>
                <w:sz w:val="18"/>
              </w:rPr>
            </w:pPr>
            <w:r>
              <w:rPr>
                <w:sz w:val="18"/>
              </w:rPr>
              <w:t>Вт</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740" w:right="732"/>
              <w:jc w:val="center"/>
              <w:rPr>
                <w:sz w:val="18"/>
              </w:rPr>
            </w:pPr>
            <w:r>
              <w:rPr>
                <w:sz w:val="18"/>
              </w:rPr>
              <w:t>5.4</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before="4"/>
              <w:ind w:left="121"/>
              <w:rPr>
                <w:sz w:val="18"/>
              </w:rPr>
            </w:pPr>
            <w:r>
              <w:rPr>
                <w:sz w:val="18"/>
              </w:rPr>
              <w:t>Ватт-час</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254" w:right="1260"/>
              <w:jc w:val="center"/>
              <w:rPr>
                <w:sz w:val="18"/>
              </w:rPr>
            </w:pPr>
            <w:r>
              <w:rPr>
                <w:sz w:val="18"/>
              </w:rPr>
              <w:t>Вт ч</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740" w:right="732"/>
              <w:jc w:val="center"/>
              <w:rPr>
                <w:sz w:val="18"/>
              </w:rPr>
            </w:pPr>
            <w:r>
              <w:rPr>
                <w:sz w:val="18"/>
              </w:rPr>
              <w:t>5.5</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21"/>
              <w:rPr>
                <w:sz w:val="18"/>
              </w:rPr>
            </w:pPr>
            <w:r>
              <w:rPr>
                <w:sz w:val="18"/>
              </w:rPr>
              <w:t>Вар</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254" w:right="1270"/>
              <w:jc w:val="center"/>
              <w:rPr>
                <w:sz w:val="18"/>
              </w:rPr>
            </w:pPr>
            <w:r>
              <w:rPr>
                <w:sz w:val="18"/>
              </w:rPr>
              <w:t>Вар</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before="13"/>
              <w:ind w:left="750" w:right="732"/>
              <w:jc w:val="center"/>
              <w:rPr>
                <w:sz w:val="18"/>
              </w:rPr>
            </w:pPr>
            <w:r>
              <w:rPr>
                <w:sz w:val="18"/>
              </w:rPr>
              <w:t>5.6</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before="4"/>
              <w:ind w:left="121"/>
              <w:rPr>
                <w:sz w:val="18"/>
              </w:rPr>
            </w:pPr>
            <w:r>
              <w:rPr>
                <w:sz w:val="18"/>
              </w:rPr>
              <w:t>Вас час</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before="4"/>
              <w:ind w:left="1253" w:right="1270"/>
              <w:jc w:val="center"/>
              <w:rPr>
                <w:sz w:val="18"/>
              </w:rPr>
            </w:pPr>
            <w:r>
              <w:rPr>
                <w:sz w:val="18"/>
              </w:rPr>
              <w:t>Вао-ч</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before="4"/>
              <w:ind w:left="750" w:right="732"/>
              <w:jc w:val="center"/>
              <w:rPr>
                <w:sz w:val="18"/>
              </w:rPr>
            </w:pPr>
            <w:r>
              <w:rPr>
                <w:sz w:val="18"/>
              </w:rPr>
              <w:t>5.7</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before="4"/>
              <w:ind w:left="121"/>
              <w:rPr>
                <w:sz w:val="18"/>
              </w:rPr>
            </w:pPr>
            <w:r>
              <w:rPr>
                <w:sz w:val="18"/>
              </w:rPr>
              <w:t>Вольт-ампер</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4"/>
              <w:ind w:left="1254" w:right="1260"/>
              <w:jc w:val="center"/>
              <w:rPr>
                <w:sz w:val="18"/>
              </w:rPr>
            </w:pPr>
            <w:r>
              <w:rPr>
                <w:sz w:val="18"/>
              </w:rPr>
              <w:t>В-А</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750" w:right="732"/>
              <w:jc w:val="center"/>
              <w:rPr>
                <w:sz w:val="18"/>
              </w:rPr>
            </w:pPr>
            <w:r>
              <w:rPr>
                <w:sz w:val="18"/>
              </w:rPr>
              <w:t>5.8</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21"/>
              <w:rPr>
                <w:sz w:val="18"/>
              </w:rPr>
            </w:pPr>
            <w:r>
              <w:rPr>
                <w:sz w:val="18"/>
              </w:rPr>
              <w:t>Вольг-ампер-час</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253" w:right="1270"/>
              <w:jc w:val="center"/>
              <w:rPr>
                <w:sz w:val="18"/>
              </w:rPr>
            </w:pPr>
            <w:r>
              <w:rPr>
                <w:sz w:val="18"/>
              </w:rPr>
              <w:t>В-А-ч</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750" w:right="732"/>
              <w:jc w:val="center"/>
              <w:rPr>
                <w:sz w:val="18"/>
              </w:rPr>
            </w:pPr>
            <w:r>
              <w:rPr>
                <w:sz w:val="18"/>
              </w:rPr>
              <w:t>5.9</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21"/>
              <w:rPr>
                <w:sz w:val="18"/>
              </w:rPr>
            </w:pPr>
            <w:r>
              <w:rPr>
                <w:sz w:val="18"/>
              </w:rPr>
              <w:t>Герц</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4"/>
              <w:ind w:left="1254" w:right="1270"/>
              <w:jc w:val="center"/>
              <w:rPr>
                <w:sz w:val="18"/>
              </w:rPr>
            </w:pPr>
            <w:r>
              <w:rPr>
                <w:sz w:val="18"/>
              </w:rPr>
              <w:t>Гц</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before="4"/>
              <w:ind w:left="750" w:right="732"/>
              <w:jc w:val="center"/>
              <w:rPr>
                <w:sz w:val="18"/>
              </w:rPr>
            </w:pPr>
            <w:r>
              <w:rPr>
                <w:sz w:val="18"/>
              </w:rPr>
              <w:t>5.10</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before="4"/>
              <w:ind w:left="121"/>
              <w:rPr>
                <w:sz w:val="18"/>
              </w:rPr>
            </w:pPr>
            <w:r>
              <w:rPr>
                <w:sz w:val="18"/>
              </w:rPr>
              <w:t>Золы в квапоате-час</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before="4"/>
              <w:ind w:left="1254" w:right="1261"/>
              <w:jc w:val="center"/>
              <w:rPr>
                <w:sz w:val="18"/>
              </w:rPr>
            </w:pPr>
            <w:r>
              <w:rPr>
                <w:sz w:val="18"/>
              </w:rPr>
              <w:t>В*ч</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before="4"/>
              <w:ind w:left="732" w:right="732"/>
              <w:jc w:val="center"/>
              <w:rPr>
                <w:sz w:val="18"/>
              </w:rPr>
            </w:pPr>
            <w:r>
              <w:rPr>
                <w:sz w:val="18"/>
              </w:rPr>
              <w:t>5.11</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before="4"/>
              <w:ind w:left="111"/>
              <w:rPr>
                <w:sz w:val="18"/>
              </w:rPr>
            </w:pPr>
            <w:r>
              <w:rPr>
                <w:sz w:val="18"/>
              </w:rPr>
              <w:t>Ампер в квадрате-час</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4"/>
              <w:ind w:left="1253" w:right="1270"/>
              <w:jc w:val="center"/>
              <w:rPr>
                <w:sz w:val="18"/>
              </w:rPr>
            </w:pPr>
            <w:r>
              <w:rPr>
                <w:sz w:val="18"/>
              </w:rPr>
              <w:t>А‘-ч</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750" w:right="732"/>
              <w:jc w:val="center"/>
              <w:rPr>
                <w:sz w:val="18"/>
              </w:rPr>
            </w:pPr>
            <w:r>
              <w:rPr>
                <w:sz w:val="18"/>
              </w:rPr>
              <w:t>5.12</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11"/>
              <w:rPr>
                <w:sz w:val="18"/>
              </w:rPr>
            </w:pPr>
            <w:r>
              <w:rPr>
                <w:sz w:val="18"/>
              </w:rPr>
              <w:t>Час</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right="7"/>
              <w:jc w:val="center"/>
              <w:rPr>
                <w:sz w:val="18"/>
              </w:rPr>
            </w:pPr>
            <w:r>
              <w:rPr>
                <w:sz w:val="18"/>
              </w:rPr>
              <w:t>ч</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750" w:right="732"/>
              <w:jc w:val="center"/>
              <w:rPr>
                <w:sz w:val="18"/>
              </w:rPr>
            </w:pPr>
            <w:r>
              <w:rPr>
                <w:sz w:val="18"/>
              </w:rPr>
              <w:t>5.13</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21"/>
              <w:rPr>
                <w:sz w:val="18"/>
              </w:rPr>
            </w:pPr>
            <w:r>
              <w:rPr>
                <w:sz w:val="18"/>
              </w:rPr>
              <w:t>Минута</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254" w:right="1269"/>
              <w:jc w:val="center"/>
              <w:rPr>
                <w:sz w:val="18"/>
              </w:rPr>
            </w:pPr>
            <w:r>
              <w:rPr>
                <w:sz w:val="18"/>
              </w:rPr>
              <w:t>мин</w:t>
            </w:r>
          </w:p>
        </w:tc>
      </w:tr>
      <w:tr>
        <w:trPr>
          <w:trHeight w:val="22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before="4"/>
              <w:ind w:left="740" w:right="732"/>
              <w:jc w:val="center"/>
              <w:rPr>
                <w:sz w:val="18"/>
              </w:rPr>
            </w:pPr>
            <w:r>
              <w:rPr>
                <w:sz w:val="18"/>
              </w:rPr>
              <w:t>5.14</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before="4"/>
              <w:ind w:left="121"/>
              <w:rPr>
                <w:sz w:val="18"/>
              </w:rPr>
            </w:pPr>
            <w:r>
              <w:rPr>
                <w:sz w:val="18"/>
              </w:rPr>
              <w:t>Секунда</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199" w:lineRule="exact" w:before="4"/>
              <w:ind w:right="8"/>
              <w:jc w:val="center"/>
              <w:rPr>
                <w:sz w:val="18"/>
              </w:rPr>
            </w:pPr>
            <w:r>
              <w:rPr>
                <w:sz w:val="18"/>
              </w:rPr>
              <w:t>с</w:t>
            </w:r>
          </w:p>
        </w:tc>
      </w:tr>
      <w:tr>
        <w:trPr>
          <w:trHeight w:val="240" w:hRule="atLeast"/>
        </w:trPr>
        <w:tc>
          <w:tcPr>
            <w:tcW w:w="3222" w:type="dxa"/>
            <w:tcBorders>
              <w:top w:val="single" w:sz="4" w:space="0" w:color="000000"/>
              <w:left w:val="single" w:sz="4" w:space="0" w:color="000000"/>
              <w:bottom w:val="single" w:sz="4" w:space="0" w:color="000000"/>
              <w:right w:val="single" w:sz="4" w:space="0" w:color="000000"/>
            </w:tcBorders>
          </w:tcPr>
          <w:p>
            <w:pPr>
              <w:pStyle w:val="TableParagraph"/>
              <w:spacing w:before="13"/>
              <w:ind w:left="757" w:right="732"/>
              <w:jc w:val="center"/>
              <w:rPr>
                <w:sz w:val="18"/>
              </w:rPr>
            </w:pPr>
            <w:r>
              <w:rPr>
                <w:sz w:val="18"/>
              </w:rPr>
              <w:t>5.15</w:t>
            </w:r>
          </w:p>
        </w:tc>
        <w:tc>
          <w:tcPr>
            <w:tcW w:w="3222" w:type="dxa"/>
            <w:tcBorders>
              <w:top w:val="single" w:sz="4" w:space="0" w:color="000000"/>
              <w:left w:val="single" w:sz="4" w:space="0" w:color="000000"/>
              <w:bottom w:val="single" w:sz="4" w:space="0" w:color="000000"/>
              <w:right w:val="single" w:sz="4" w:space="0" w:color="000000"/>
            </w:tcBorders>
          </w:tcPr>
          <w:p>
            <w:pPr>
              <w:pStyle w:val="TableParagraph"/>
              <w:spacing w:before="4"/>
              <w:ind w:left="121"/>
              <w:rPr>
                <w:sz w:val="18"/>
              </w:rPr>
            </w:pPr>
            <w:r>
              <w:rPr>
                <w:sz w:val="18"/>
              </w:rPr>
              <w:t>Градус Цельсия</w:t>
            </w:r>
          </w:p>
        </w:tc>
        <w:tc>
          <w:tcPr>
            <w:tcW w:w="3231"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left="1244" w:right="1270"/>
              <w:jc w:val="center"/>
              <w:rPr>
                <w:rFonts w:ascii="Tahoma" w:hAnsi="Tahoma"/>
                <w:sz w:val="20"/>
              </w:rPr>
            </w:pPr>
            <w:r>
              <w:rPr>
                <w:rFonts w:ascii="Tahoma" w:hAnsi="Tahoma"/>
                <w:sz w:val="20"/>
              </w:rPr>
              <w:t>•с</w:t>
            </w:r>
          </w:p>
        </w:tc>
      </w:tr>
    </w:tbl>
    <w:p>
      <w:pPr>
        <w:pStyle w:val="Heading4"/>
        <w:numPr>
          <w:ilvl w:val="0"/>
          <w:numId w:val="3"/>
        </w:numPr>
        <w:tabs>
          <w:tab w:pos="1034" w:val="left" w:leader="none"/>
        </w:tabs>
        <w:spacing w:line="240" w:lineRule="auto" w:before="108" w:after="0"/>
        <w:ind w:left="1033" w:right="0" w:hanging="188"/>
        <w:jc w:val="left"/>
      </w:pPr>
      <w:r>
        <w:rPr>
          <w:spacing w:val="8"/>
        </w:rPr>
        <w:t>Маркировка измеряемой</w:t>
      </w:r>
      <w:r>
        <w:rPr>
          <w:spacing w:val="45"/>
        </w:rPr>
        <w:t> </w:t>
      </w:r>
      <w:r>
        <w:rPr>
          <w:spacing w:val="7"/>
        </w:rPr>
        <w:t>величины</w:t>
      </w:r>
    </w:p>
    <w:p>
      <w:pPr>
        <w:pStyle w:val="BodyText"/>
        <w:spacing w:line="271" w:lineRule="auto" w:before="167"/>
        <w:ind w:left="134" w:right="154" w:firstLine="701"/>
      </w:pPr>
      <w:r>
        <w:rPr/>
        <w:t>Условные обозначения измеряемой величины в соответствии с требованиями раздела 5 вме­   сте</w:t>
      </w:r>
      <w:r>
        <w:rPr>
          <w:spacing w:val="30"/>
        </w:rPr>
        <w:t> </w:t>
      </w:r>
      <w:r>
        <w:rPr/>
        <w:t>с</w:t>
      </w:r>
      <w:r>
        <w:rPr>
          <w:spacing w:val="30"/>
        </w:rPr>
        <w:t> </w:t>
      </w:r>
      <w:r>
        <w:rPr/>
        <w:t>применяемыми</w:t>
      </w:r>
      <w:r>
        <w:rPr>
          <w:spacing w:val="31"/>
        </w:rPr>
        <w:t> </w:t>
      </w:r>
      <w:r>
        <w:rPr/>
        <w:t>пересчетиыми</w:t>
      </w:r>
      <w:r>
        <w:rPr>
          <w:spacing w:val="30"/>
        </w:rPr>
        <w:t> </w:t>
      </w:r>
      <w:r>
        <w:rPr/>
        <w:t>устройствами</w:t>
      </w:r>
      <w:r>
        <w:rPr>
          <w:spacing w:val="30"/>
        </w:rPr>
        <w:t> </w:t>
      </w:r>
      <w:r>
        <w:rPr/>
        <w:t>(например,</w:t>
      </w:r>
      <w:r>
        <w:rPr>
          <w:spacing w:val="31"/>
        </w:rPr>
        <w:t> </w:t>
      </w:r>
      <w:r>
        <w:rPr/>
        <w:t>k.</w:t>
      </w:r>
      <w:r>
        <w:rPr>
          <w:spacing w:val="30"/>
        </w:rPr>
        <w:t> </w:t>
      </w:r>
      <w:r>
        <w:rPr/>
        <w:t>М.</w:t>
      </w:r>
      <w:r>
        <w:rPr>
          <w:spacing w:val="30"/>
        </w:rPr>
        <w:t> </w:t>
      </w:r>
      <w:r>
        <w:rPr/>
        <w:t>G)</w:t>
      </w:r>
      <w:r>
        <w:rPr>
          <w:spacing w:val="30"/>
        </w:rPr>
        <w:t> </w:t>
      </w:r>
      <w:r>
        <w:rPr/>
        <w:t>должны</w:t>
      </w:r>
      <w:r>
        <w:rPr>
          <w:spacing w:val="30"/>
        </w:rPr>
        <w:t> </w:t>
      </w:r>
      <w:r>
        <w:rPr/>
        <w:t>наноситься</w:t>
      </w:r>
      <w:r>
        <w:rPr>
          <w:spacing w:val="30"/>
        </w:rPr>
        <w:t> </w:t>
      </w:r>
      <w:r>
        <w:rPr/>
        <w:t>заметно</w:t>
      </w:r>
      <w:r>
        <w:rPr>
          <w:spacing w:val="30"/>
        </w:rPr>
        <w:t> </w:t>
      </w:r>
      <w:r>
        <w:rPr/>
        <w:t>на</w:t>
      </w:r>
    </w:p>
    <w:p>
      <w:pPr>
        <w:spacing w:before="63"/>
        <w:ind w:left="134" w:right="0" w:firstLine="0"/>
        <w:jc w:val="left"/>
        <w:rPr>
          <w:sz w:val="18"/>
        </w:rPr>
      </w:pPr>
      <w:r>
        <w:rPr>
          <w:w w:val="99"/>
          <w:sz w:val="18"/>
        </w:rPr>
        <w:t>4</w:t>
      </w:r>
    </w:p>
    <w:p>
      <w:pPr>
        <w:spacing w:after="0"/>
        <w:jc w:val="left"/>
        <w:rPr>
          <w:sz w:val="18"/>
        </w:rPr>
        <w:sectPr>
          <w:pgSz w:w="11900" w:h="16840"/>
          <w:pgMar w:header="520" w:footer="523" w:top="720" w:bottom="720" w:left="1460" w:right="520"/>
        </w:sectPr>
      </w:pPr>
    </w:p>
    <w:p>
      <w:pPr>
        <w:spacing w:line="240" w:lineRule="auto" w:before="0"/>
        <w:rPr>
          <w:sz w:val="20"/>
        </w:rPr>
      </w:pPr>
    </w:p>
    <w:p>
      <w:pPr>
        <w:spacing w:line="240" w:lineRule="auto" w:before="0"/>
        <w:rPr>
          <w:sz w:val="20"/>
        </w:rPr>
      </w:pPr>
    </w:p>
    <w:p>
      <w:pPr>
        <w:spacing w:line="240" w:lineRule="auto" w:before="0"/>
        <w:rPr>
          <w:sz w:val="19"/>
        </w:rPr>
      </w:pPr>
    </w:p>
    <w:p>
      <w:pPr>
        <w:spacing w:before="0"/>
        <w:ind w:left="0" w:right="356" w:firstLine="0"/>
        <w:jc w:val="right"/>
        <w:rPr>
          <w:rFonts w:ascii="Tahoma" w:hAnsi="Tahoma"/>
          <w:sz w:val="18"/>
        </w:rPr>
      </w:pPr>
      <w:r>
        <w:rPr>
          <w:rFonts w:ascii="Tahoma" w:hAnsi="Tahoma"/>
          <w:sz w:val="18"/>
        </w:rPr>
        <w:t>ГОСТ IEC 62053-52—2012</w:t>
      </w:r>
    </w:p>
    <w:p>
      <w:pPr>
        <w:pStyle w:val="BodyText"/>
        <w:spacing w:before="2"/>
        <w:rPr>
          <w:rFonts w:ascii="Tahoma"/>
          <w:b w:val="0"/>
          <w:sz w:val="20"/>
        </w:rPr>
      </w:pPr>
    </w:p>
    <w:p>
      <w:pPr>
        <w:pStyle w:val="BodyText"/>
        <w:spacing w:line="271" w:lineRule="auto"/>
        <w:ind w:left="127" w:right="166" w:firstLine="9"/>
        <w:jc w:val="both"/>
      </w:pPr>
      <w:r>
        <w:rPr/>
        <w:t>щитке счетчика или на его циферблате. Если счетчик может измерять несколько различных величин, тогда измеряемые величины должны отображаться на экране. Другие соответствующие условные обозначения могут маркироваться на щитке счетчика, его циферблате или  отображаться  на  дисплее при условии, что они не препятствует четкому считыванию измеренной(ых)</w:t>
      </w:r>
      <w:r>
        <w:rPr>
          <w:spacing w:val="-18"/>
        </w:rPr>
        <w:t> </w:t>
      </w:r>
      <w:r>
        <w:rPr/>
        <w:t>величины(н).</w:t>
      </w:r>
    </w:p>
    <w:p>
      <w:pPr>
        <w:pStyle w:val="BodyText"/>
        <w:spacing w:line="190" w:lineRule="exact"/>
        <w:ind w:left="117" w:firstLine="720"/>
      </w:pPr>
      <w:r>
        <w:rPr/>
        <w:t>Когда  счетчик  предназначен  для  измерений  в  специальных  условиях  и/или  при  различных</w:t>
      </w:r>
    </w:p>
    <w:p>
      <w:pPr>
        <w:pStyle w:val="BodyText"/>
        <w:spacing w:line="271" w:lineRule="auto" w:before="27"/>
        <w:ind w:left="135" w:right="207" w:hanging="18"/>
        <w:jc w:val="both"/>
      </w:pPr>
      <w:r>
        <w:rPr/>
        <w:t>диапазонах коэффициента мощности, следует использовать  соответствующее  условное  обозначе­  ние.</w:t>
      </w:r>
    </w:p>
    <w:p>
      <w:pPr>
        <w:pStyle w:val="BodyText"/>
        <w:spacing w:line="261" w:lineRule="auto"/>
        <w:ind w:left="136" w:right="158" w:firstLine="701"/>
        <w:jc w:val="both"/>
      </w:pPr>
      <w:r>
        <w:rPr/>
        <w:t>Если электромеханический счетчик реактивной энергии отрегулирован для измерений в усло­ виях только опережающего коэффициента мощности или только запаздывающего коэффициента мощности, то направление нормального вращения диска счетчика, если смотреть на счетчик спереди.</w:t>
      </w:r>
    </w:p>
    <w:p>
      <w:pPr>
        <w:pStyle w:val="BodyText"/>
        <w:tabs>
          <w:tab w:pos="9423" w:val="left" w:leader="none"/>
        </w:tabs>
        <w:spacing w:before="170"/>
        <w:ind w:left="136"/>
        <w:jc w:val="both"/>
      </w:pPr>
      <w:r>
        <w:rPr/>
        <w:t>будет слева направо, а на счетный механизм должна быть</w:t>
      </w:r>
      <w:r>
        <w:rPr>
          <w:spacing w:val="-11"/>
        </w:rPr>
        <w:t> </w:t>
      </w:r>
      <w:r>
        <w:rPr/>
        <w:t>нанесена</w:t>
      </w:r>
      <w:r>
        <w:rPr>
          <w:spacing w:val="-1"/>
        </w:rPr>
        <w:t> </w:t>
      </w:r>
      <w:r>
        <w:rPr/>
        <w:t>маркировка</w:t>
        <w:tab/>
        <w:t>или</w:t>
      </w:r>
    </w:p>
    <w:p>
      <w:pPr>
        <w:pStyle w:val="BodyText"/>
        <w:spacing w:line="230" w:lineRule="atLeast" w:before="39"/>
        <w:ind w:left="118" w:right="170" w:firstLine="53"/>
        <w:jc w:val="both"/>
      </w:pPr>
      <w:r>
        <w:rPr>
          <w:spacing w:val="45"/>
        </w:rPr>
        <w:t>—соответственно. </w:t>
      </w:r>
      <w:r>
        <w:rPr/>
        <w:t>Если счетчик отрегулирован на измерения в условиях как запаздывающе­   го. так и опережающего коэффициента мощности, то направление вращения диска счетчика, если смотреть</w:t>
      </w:r>
      <w:r>
        <w:rPr>
          <w:spacing w:val="-5"/>
        </w:rPr>
        <w:t> </w:t>
      </w:r>
      <w:r>
        <w:rPr/>
        <w:t>на</w:t>
      </w:r>
      <w:r>
        <w:rPr>
          <w:spacing w:val="-4"/>
        </w:rPr>
        <w:t> </w:t>
      </w:r>
      <w:r>
        <w:rPr/>
        <w:t>счетчик</w:t>
      </w:r>
      <w:r>
        <w:rPr>
          <w:spacing w:val="-5"/>
        </w:rPr>
        <w:t> </w:t>
      </w:r>
      <w:r>
        <w:rPr/>
        <w:t>спереди,</w:t>
      </w:r>
      <w:r>
        <w:rPr>
          <w:spacing w:val="-5"/>
        </w:rPr>
        <w:t> </w:t>
      </w:r>
      <w:r>
        <w:rPr/>
        <w:t>должно</w:t>
      </w:r>
      <w:r>
        <w:rPr>
          <w:spacing w:val="-4"/>
        </w:rPr>
        <w:t> </w:t>
      </w:r>
      <w:r>
        <w:rPr/>
        <w:t>быть</w:t>
      </w:r>
      <w:r>
        <w:rPr>
          <w:spacing w:val="-4"/>
        </w:rPr>
        <w:t> </w:t>
      </w:r>
      <w:r>
        <w:rPr/>
        <w:t>слева</w:t>
      </w:r>
      <w:r>
        <w:rPr>
          <w:spacing w:val="-5"/>
        </w:rPr>
        <w:t> </w:t>
      </w:r>
      <w:r>
        <w:rPr/>
        <w:t>направо</w:t>
      </w:r>
      <w:r>
        <w:rPr>
          <w:spacing w:val="-4"/>
        </w:rPr>
        <w:t> </w:t>
      </w:r>
      <w:r>
        <w:rPr/>
        <w:t>при</w:t>
      </w:r>
      <w:r>
        <w:rPr>
          <w:spacing w:val="-4"/>
        </w:rPr>
        <w:t> </w:t>
      </w:r>
      <w:r>
        <w:rPr/>
        <w:t>условиях</w:t>
      </w:r>
      <w:r>
        <w:rPr>
          <w:spacing w:val="-5"/>
        </w:rPr>
        <w:t> </w:t>
      </w:r>
      <w:r>
        <w:rPr/>
        <w:t>запаздывания.</w:t>
      </w:r>
      <w:r>
        <w:rPr>
          <w:spacing w:val="-4"/>
        </w:rPr>
        <w:t> </w:t>
      </w:r>
      <w:r>
        <w:rPr/>
        <w:t>Рядом</w:t>
      </w:r>
      <w:r>
        <w:rPr>
          <w:spacing w:val="-4"/>
        </w:rPr>
        <w:t> </w:t>
      </w:r>
      <w:r>
        <w:rPr/>
        <w:t>с</w:t>
      </w:r>
      <w:r>
        <w:rPr>
          <w:spacing w:val="-5"/>
        </w:rPr>
        <w:t> </w:t>
      </w:r>
      <w:r>
        <w:rPr/>
        <w:t>каж-</w:t>
      </w:r>
    </w:p>
    <w:p>
      <w:pPr>
        <w:pStyle w:val="BodyText"/>
        <w:spacing w:line="355" w:lineRule="exact"/>
        <w:ind w:left="118"/>
        <w:jc w:val="both"/>
      </w:pPr>
      <w:r>
        <w:rPr/>
        <w:t>дым  </w:t>
      </w:r>
      <w:r>
        <w:rPr>
          <w:spacing w:val="0"/>
        </w:rPr>
        <w:t> </w:t>
      </w:r>
      <w:r>
        <w:rPr/>
        <w:t>из  </w:t>
      </w:r>
      <w:r>
        <w:rPr>
          <w:spacing w:val="0"/>
        </w:rPr>
        <w:t> </w:t>
      </w:r>
      <w:r>
        <w:rPr/>
        <w:t>двух  </w:t>
      </w:r>
      <w:r>
        <w:rPr>
          <w:spacing w:val="0"/>
        </w:rPr>
        <w:t> </w:t>
      </w:r>
      <w:r>
        <w:rPr>
          <w:spacing w:val="-1"/>
        </w:rPr>
        <w:t>счетны</w:t>
      </w:r>
      <w:r>
        <w:rPr/>
        <w:t>х  </w:t>
      </w:r>
      <w:r>
        <w:rPr>
          <w:spacing w:val="1"/>
        </w:rPr>
        <w:t> </w:t>
      </w:r>
      <w:r>
        <w:rPr/>
        <w:t>механизмов  </w:t>
      </w:r>
      <w:r>
        <w:rPr>
          <w:spacing w:val="0"/>
        </w:rPr>
        <w:t> </w:t>
      </w:r>
      <w:r>
        <w:rPr/>
        <w:t>должна  </w:t>
      </w:r>
      <w:r>
        <w:rPr>
          <w:spacing w:val="0"/>
        </w:rPr>
        <w:t> </w:t>
      </w:r>
      <w:r>
        <w:rPr/>
        <w:t>быть  </w:t>
      </w:r>
      <w:r>
        <w:rPr>
          <w:spacing w:val="1"/>
        </w:rPr>
        <w:t> </w:t>
      </w:r>
      <w:r>
        <w:rPr/>
        <w:t>нанесена  </w:t>
      </w:r>
      <w:r>
        <w:rPr>
          <w:spacing w:val="0"/>
        </w:rPr>
        <w:t> </w:t>
      </w:r>
      <w:r>
        <w:rPr/>
        <w:t>маркировка  </w:t>
      </w:r>
      <w:r>
        <w:rPr>
          <w:spacing w:val="-2"/>
        </w:rPr>
        <w:t> </w:t>
      </w:r>
      <w:r>
        <w:rPr>
          <w:i/>
          <w:w w:val="99"/>
        </w:rPr>
        <w:t>—*</w:t>
      </w:r>
      <w:r>
        <w:rPr>
          <w:i/>
        </w:rPr>
        <w:t>   </w:t>
      </w:r>
      <w:r>
        <w:rPr>
          <w:position w:val="5"/>
          <w:sz w:val="12"/>
        </w:rPr>
        <w:t>т    т    </w:t>
      </w:r>
      <w:r>
        <w:rPr>
          <w:spacing w:val="-16"/>
          <w:position w:val="5"/>
          <w:sz w:val="12"/>
        </w:rPr>
        <w:t> </w:t>
      </w:r>
      <w:r>
        <w:rPr/>
        <w:t>ил</w:t>
      </w:r>
      <w:r>
        <w:rPr>
          <w:spacing w:val="-27"/>
        </w:rPr>
        <w:t>и</w:t>
      </w:r>
      <w:r>
        <w:rPr>
          <w:spacing w:val="-54"/>
          <w:position w:val="3"/>
          <w:sz w:val="40"/>
        </w:rPr>
        <w:t>ч</w:t>
      </w:r>
      <w:r>
        <w:rPr>
          <w:spacing w:val="-57"/>
        </w:rPr>
        <w:t>и</w:t>
      </w:r>
      <w:r>
        <w:rPr>
          <w:spacing w:val="-35"/>
          <w:position w:val="3"/>
          <w:sz w:val="40"/>
        </w:rPr>
        <w:t>н</w:t>
      </w:r>
      <w:r>
        <w:rPr>
          <w:spacing w:val="-1"/>
        </w:rPr>
        <w:t>соответ­</w:t>
      </w:r>
    </w:p>
    <w:p>
      <w:pPr>
        <w:pStyle w:val="BodyText"/>
        <w:spacing w:line="203" w:lineRule="exact"/>
        <w:ind w:left="136"/>
        <w:jc w:val="both"/>
      </w:pPr>
      <w:r>
        <w:rPr/>
        <w:t>ственно.</w:t>
      </w:r>
    </w:p>
    <w:p>
      <w:pPr>
        <w:pStyle w:val="BodyText"/>
        <w:spacing w:line="271" w:lineRule="auto" w:before="26"/>
        <w:ind w:left="126" w:right="163" w:firstLine="711"/>
        <w:jc w:val="both"/>
      </w:pPr>
      <w:r>
        <w:rPr/>
        <w:t>Если счетчик предназначен для измерения полной энергии при определенных предельных значениях коэффициента мощности, то эти значения должны быть указаны в скобках после условного обозначения единицы физической величины.</w:t>
      </w:r>
    </w:p>
    <w:p>
      <w:pPr>
        <w:spacing w:before="90" w:after="19"/>
        <w:ind w:left="136" w:right="0" w:firstLine="0"/>
        <w:jc w:val="both"/>
        <w:rPr>
          <w:sz w:val="18"/>
        </w:rPr>
      </w:pPr>
      <w:r>
        <w:rPr>
          <w:sz w:val="18"/>
        </w:rPr>
        <w:t>Таблица 3 - Маркировка измеряемой величины</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6"/>
        <w:gridCol w:w="4626"/>
        <w:gridCol w:w="3753"/>
      </w:tblGrid>
      <w:tr>
        <w:trPr>
          <w:trHeight w:val="420" w:hRule="atLeast"/>
        </w:trPr>
        <w:tc>
          <w:tcPr>
            <w:tcW w:w="1296" w:type="dxa"/>
          </w:tcPr>
          <w:p>
            <w:pPr>
              <w:pStyle w:val="TableParagraph"/>
              <w:spacing w:line="204" w:lineRule="exact"/>
              <w:ind w:left="394"/>
              <w:rPr>
                <w:sz w:val="18"/>
              </w:rPr>
            </w:pPr>
            <w:r>
              <w:rPr>
                <w:sz w:val="18"/>
              </w:rPr>
              <w:t>Номер</w:t>
            </w:r>
          </w:p>
          <w:p>
            <w:pPr>
              <w:pStyle w:val="TableParagraph"/>
              <w:spacing w:line="198" w:lineRule="exact" w:before="9"/>
              <w:ind w:left="102"/>
              <w:rPr>
                <w:sz w:val="18"/>
              </w:rPr>
            </w:pPr>
            <w:r>
              <w:rPr>
                <w:sz w:val="18"/>
              </w:rPr>
              <w:t>обозначения</w:t>
            </w:r>
          </w:p>
        </w:tc>
        <w:tc>
          <w:tcPr>
            <w:tcW w:w="4626" w:type="dxa"/>
          </w:tcPr>
          <w:p>
            <w:pPr>
              <w:pStyle w:val="TableParagraph"/>
              <w:spacing w:before="105"/>
              <w:ind w:left="1732" w:right="1723"/>
              <w:jc w:val="center"/>
              <w:rPr>
                <w:sz w:val="18"/>
              </w:rPr>
            </w:pPr>
            <w:r>
              <w:rPr>
                <w:sz w:val="18"/>
              </w:rPr>
              <w:t>Обозначение</w:t>
            </w:r>
          </w:p>
        </w:tc>
        <w:tc>
          <w:tcPr>
            <w:tcW w:w="3753" w:type="dxa"/>
          </w:tcPr>
          <w:p>
            <w:pPr>
              <w:pStyle w:val="TableParagraph"/>
              <w:spacing w:before="105"/>
              <w:ind w:right="1581"/>
              <w:jc w:val="right"/>
              <w:rPr>
                <w:sz w:val="18"/>
              </w:rPr>
            </w:pPr>
            <w:r>
              <w:rPr>
                <w:sz w:val="18"/>
              </w:rPr>
              <w:t>Символ</w:t>
            </w:r>
          </w:p>
        </w:tc>
      </w:tr>
      <w:tr>
        <w:trPr>
          <w:trHeight w:val="200" w:hRule="atLeast"/>
        </w:trPr>
        <w:tc>
          <w:tcPr>
            <w:tcW w:w="1296" w:type="dxa"/>
          </w:tcPr>
          <w:p>
            <w:pPr>
              <w:pStyle w:val="TableParagraph"/>
              <w:spacing w:line="189" w:lineRule="exact" w:before="6"/>
              <w:ind w:left="519"/>
              <w:rPr>
                <w:sz w:val="18"/>
              </w:rPr>
            </w:pPr>
            <w:r>
              <w:rPr>
                <w:sz w:val="18"/>
              </w:rPr>
              <w:t>6.1</w:t>
            </w:r>
          </w:p>
        </w:tc>
        <w:tc>
          <w:tcPr>
            <w:tcW w:w="4626" w:type="dxa"/>
          </w:tcPr>
          <w:p>
            <w:pPr>
              <w:pStyle w:val="TableParagraph"/>
              <w:spacing w:line="189" w:lineRule="exact" w:before="6"/>
              <w:ind w:left="112"/>
              <w:rPr>
                <w:sz w:val="18"/>
              </w:rPr>
            </w:pPr>
            <w:r>
              <w:rPr>
                <w:sz w:val="18"/>
              </w:rPr>
              <w:t>Счетчик активной энеогии {ватт-часов)</w:t>
            </w:r>
          </w:p>
        </w:tc>
        <w:tc>
          <w:tcPr>
            <w:tcW w:w="3753" w:type="dxa"/>
          </w:tcPr>
          <w:p>
            <w:pPr>
              <w:pStyle w:val="TableParagraph"/>
              <w:spacing w:line="195" w:lineRule="exact"/>
              <w:ind w:left="1622" w:right="1645"/>
              <w:jc w:val="center"/>
              <w:rPr>
                <w:sz w:val="18"/>
              </w:rPr>
            </w:pPr>
            <w:r>
              <w:rPr>
                <w:sz w:val="18"/>
              </w:rPr>
              <w:t>кВт-ч</w:t>
            </w:r>
          </w:p>
        </w:tc>
      </w:tr>
      <w:tr>
        <w:trPr>
          <w:trHeight w:val="200" w:hRule="atLeast"/>
        </w:trPr>
        <w:tc>
          <w:tcPr>
            <w:tcW w:w="1296" w:type="dxa"/>
          </w:tcPr>
          <w:p>
            <w:pPr>
              <w:pStyle w:val="TableParagraph"/>
              <w:spacing w:line="186" w:lineRule="exact"/>
              <w:ind w:left="537"/>
              <w:rPr>
                <w:sz w:val="18"/>
              </w:rPr>
            </w:pPr>
            <w:r>
              <w:rPr>
                <w:sz w:val="18"/>
              </w:rPr>
              <w:t>6.2</w:t>
            </w:r>
          </w:p>
        </w:tc>
        <w:tc>
          <w:tcPr>
            <w:tcW w:w="4626" w:type="dxa"/>
          </w:tcPr>
          <w:p>
            <w:pPr>
              <w:pStyle w:val="TableParagraph"/>
              <w:spacing w:line="186" w:lineRule="exact"/>
              <w:ind w:left="112"/>
              <w:rPr>
                <w:sz w:val="18"/>
              </w:rPr>
            </w:pPr>
            <w:r>
              <w:rPr>
                <w:sz w:val="18"/>
              </w:rPr>
              <w:t>Счетчик овактивной энеогии (вао-часов)</w:t>
            </w:r>
          </w:p>
        </w:tc>
        <w:tc>
          <w:tcPr>
            <w:tcW w:w="3753" w:type="dxa"/>
          </w:tcPr>
          <w:p>
            <w:pPr>
              <w:pStyle w:val="TableParagraph"/>
              <w:spacing w:line="186" w:lineRule="exact"/>
              <w:ind w:right="1638"/>
              <w:jc w:val="right"/>
              <w:rPr>
                <w:sz w:val="18"/>
              </w:rPr>
            </w:pPr>
            <w:r>
              <w:rPr>
                <w:sz w:val="18"/>
              </w:rPr>
              <w:t>квао ч</w:t>
            </w:r>
          </w:p>
        </w:tc>
      </w:tr>
      <w:tr>
        <w:trPr>
          <w:trHeight w:val="640" w:hRule="atLeast"/>
        </w:trPr>
        <w:tc>
          <w:tcPr>
            <w:tcW w:w="1296" w:type="dxa"/>
          </w:tcPr>
          <w:p>
            <w:pPr>
              <w:pStyle w:val="TableParagraph"/>
              <w:spacing w:line="204" w:lineRule="exact"/>
              <w:ind w:left="537"/>
              <w:rPr>
                <w:sz w:val="18"/>
              </w:rPr>
            </w:pPr>
            <w:r>
              <w:rPr>
                <w:sz w:val="18"/>
              </w:rPr>
              <w:t>6.3</w:t>
            </w:r>
          </w:p>
        </w:tc>
        <w:tc>
          <w:tcPr>
            <w:tcW w:w="4626" w:type="dxa"/>
          </w:tcPr>
          <w:p>
            <w:pPr>
              <w:pStyle w:val="TableParagraph"/>
              <w:spacing w:line="249" w:lineRule="auto"/>
              <w:ind w:left="112" w:right="146"/>
              <w:rPr>
                <w:sz w:val="18"/>
              </w:rPr>
            </w:pPr>
            <w:r>
              <w:rPr>
                <w:spacing w:val="-10"/>
                <w:sz w:val="18"/>
              </w:rPr>
              <w:t>Счетчик  индуктивной  </w:t>
            </w:r>
            <w:r>
              <w:rPr>
                <w:sz w:val="18"/>
              </w:rPr>
              <w:t>и  </w:t>
            </w:r>
            <w:r>
              <w:rPr>
                <w:spacing w:val="-10"/>
                <w:sz w:val="18"/>
              </w:rPr>
              <w:t>емкостной  реактивной  </w:t>
            </w:r>
            <w:r>
              <w:rPr>
                <w:spacing w:val="-11"/>
                <w:sz w:val="18"/>
              </w:rPr>
              <w:t>энер­ </w:t>
            </w:r>
            <w:r>
              <w:rPr>
                <w:spacing w:val="-7"/>
                <w:sz w:val="18"/>
              </w:rPr>
              <w:t>гии</w:t>
            </w:r>
            <w:r>
              <w:rPr>
                <w:spacing w:val="-19"/>
                <w:sz w:val="18"/>
              </w:rPr>
              <w:t> </w:t>
            </w:r>
            <w:r>
              <w:rPr>
                <w:sz w:val="18"/>
              </w:rPr>
              <w:t>с</w:t>
            </w:r>
            <w:r>
              <w:rPr>
                <w:spacing w:val="-19"/>
                <w:sz w:val="18"/>
              </w:rPr>
              <w:t> </w:t>
            </w:r>
            <w:r>
              <w:rPr>
                <w:spacing w:val="-9"/>
                <w:sz w:val="18"/>
              </w:rPr>
              <w:t>двумя</w:t>
            </w:r>
            <w:r>
              <w:rPr>
                <w:spacing w:val="-21"/>
                <w:sz w:val="18"/>
              </w:rPr>
              <w:t> </w:t>
            </w:r>
            <w:r>
              <w:rPr>
                <w:spacing w:val="-9"/>
                <w:sz w:val="18"/>
              </w:rPr>
              <w:t>счетными</w:t>
            </w:r>
            <w:r>
              <w:rPr>
                <w:spacing w:val="-19"/>
                <w:sz w:val="18"/>
              </w:rPr>
              <w:t> </w:t>
            </w:r>
            <w:r>
              <w:rPr>
                <w:spacing w:val="-10"/>
                <w:sz w:val="18"/>
              </w:rPr>
              <w:t>механизмами</w:t>
            </w:r>
          </w:p>
        </w:tc>
        <w:tc>
          <w:tcPr>
            <w:tcW w:w="3753" w:type="dxa"/>
          </w:tcPr>
          <w:p>
            <w:pPr>
              <w:pStyle w:val="TableParagraph"/>
              <w:spacing w:before="8"/>
              <w:rPr>
                <w:sz w:val="17"/>
              </w:rPr>
            </w:pPr>
          </w:p>
          <w:p>
            <w:pPr>
              <w:pStyle w:val="TableParagraph"/>
              <w:ind w:left="283"/>
              <w:rPr>
                <w:sz w:val="18"/>
              </w:rPr>
            </w:pPr>
            <w:r>
              <w:rPr>
                <w:sz w:val="18"/>
              </w:rPr>
              <w:t>кВарч ||</w:t>
            </w:r>
          </w:p>
        </w:tc>
      </w:tr>
      <w:tr>
        <w:trPr>
          <w:trHeight w:val="200" w:hRule="atLeast"/>
        </w:trPr>
        <w:tc>
          <w:tcPr>
            <w:tcW w:w="1296" w:type="dxa"/>
          </w:tcPr>
          <w:p>
            <w:pPr>
              <w:pStyle w:val="TableParagraph"/>
              <w:spacing w:line="186" w:lineRule="exact"/>
              <w:ind w:left="528"/>
              <w:rPr>
                <w:sz w:val="18"/>
              </w:rPr>
            </w:pPr>
            <w:r>
              <w:rPr>
                <w:sz w:val="18"/>
              </w:rPr>
              <w:t>6.4</w:t>
            </w:r>
          </w:p>
        </w:tc>
        <w:tc>
          <w:tcPr>
            <w:tcW w:w="4626" w:type="dxa"/>
          </w:tcPr>
          <w:p>
            <w:pPr>
              <w:pStyle w:val="TableParagraph"/>
              <w:spacing w:line="180" w:lineRule="exact" w:before="6"/>
              <w:ind w:left="112"/>
              <w:rPr>
                <w:sz w:val="18"/>
              </w:rPr>
            </w:pPr>
            <w:r>
              <w:rPr>
                <w:sz w:val="18"/>
              </w:rPr>
              <w:t>Счетчик полной энеогии</w:t>
            </w:r>
          </w:p>
        </w:tc>
        <w:tc>
          <w:tcPr>
            <w:tcW w:w="3753" w:type="dxa"/>
          </w:tcPr>
          <w:p>
            <w:pPr>
              <w:pStyle w:val="TableParagraph"/>
              <w:spacing w:line="180" w:lineRule="exact" w:before="6"/>
              <w:ind w:right="1641"/>
              <w:jc w:val="right"/>
              <w:rPr>
                <w:sz w:val="18"/>
              </w:rPr>
            </w:pPr>
            <w:r>
              <w:rPr>
                <w:sz w:val="18"/>
              </w:rPr>
              <w:t>кВ-А-ч</w:t>
            </w:r>
          </w:p>
        </w:tc>
      </w:tr>
      <w:tr>
        <w:trPr>
          <w:trHeight w:val="620" w:hRule="atLeast"/>
        </w:trPr>
        <w:tc>
          <w:tcPr>
            <w:tcW w:w="1296" w:type="dxa"/>
          </w:tcPr>
          <w:p>
            <w:pPr>
              <w:pStyle w:val="TableParagraph"/>
              <w:spacing w:before="6"/>
              <w:ind w:left="537"/>
              <w:rPr>
                <w:sz w:val="18"/>
              </w:rPr>
            </w:pPr>
            <w:r>
              <w:rPr>
                <w:sz w:val="18"/>
              </w:rPr>
              <w:t>6.5</w:t>
            </w:r>
          </w:p>
        </w:tc>
        <w:tc>
          <w:tcPr>
            <w:tcW w:w="4626" w:type="dxa"/>
          </w:tcPr>
          <w:p>
            <w:pPr>
              <w:pStyle w:val="TableParagraph"/>
              <w:spacing w:line="230" w:lineRule="auto" w:before="14"/>
              <w:ind w:left="112" w:right="146"/>
              <w:rPr>
                <w:sz w:val="18"/>
              </w:rPr>
            </w:pPr>
            <w:r>
              <w:rPr>
                <w:spacing w:val="-10"/>
                <w:sz w:val="18"/>
              </w:rPr>
              <w:t>Счетчик  </w:t>
            </w:r>
            <w:r>
              <w:rPr>
                <w:spacing w:val="-9"/>
                <w:sz w:val="18"/>
              </w:rPr>
              <w:t>полной  </w:t>
            </w:r>
            <w:r>
              <w:rPr>
                <w:spacing w:val="-10"/>
                <w:sz w:val="18"/>
              </w:rPr>
              <w:t>энергии  </w:t>
            </w:r>
            <w:r>
              <w:rPr>
                <w:spacing w:val="-8"/>
                <w:sz w:val="18"/>
              </w:rPr>
              <w:t>для  </w:t>
            </w:r>
            <w:r>
              <w:rPr>
                <w:spacing w:val="-11"/>
                <w:sz w:val="18"/>
              </w:rPr>
              <w:t>ограниченного   диапа­ </w:t>
            </w:r>
            <w:r>
              <w:rPr>
                <w:spacing w:val="-9"/>
                <w:sz w:val="18"/>
              </w:rPr>
              <w:t>зона </w:t>
            </w:r>
            <w:r>
              <w:rPr>
                <w:spacing w:val="-7"/>
                <w:sz w:val="18"/>
              </w:rPr>
              <w:t>COS </w:t>
            </w:r>
            <w:r>
              <w:rPr>
                <w:sz w:val="18"/>
              </w:rPr>
              <w:t>ф</w:t>
            </w:r>
          </w:p>
          <w:p>
            <w:pPr>
              <w:pStyle w:val="TableParagraph"/>
              <w:spacing w:line="180" w:lineRule="exact" w:before="8"/>
              <w:ind w:left="121"/>
              <w:rPr>
                <w:sz w:val="18"/>
              </w:rPr>
            </w:pPr>
            <w:r>
              <w:rPr>
                <w:sz w:val="18"/>
              </w:rPr>
              <w:t>Пример: cos ф = индекс 0.5-0.9</w:t>
            </w:r>
          </w:p>
        </w:tc>
        <w:tc>
          <w:tcPr>
            <w:tcW w:w="3753" w:type="dxa"/>
          </w:tcPr>
          <w:p>
            <w:pPr>
              <w:pStyle w:val="TableParagraph"/>
              <w:spacing w:before="8"/>
              <w:rPr>
                <w:sz w:val="17"/>
              </w:rPr>
            </w:pPr>
          </w:p>
          <w:p>
            <w:pPr>
              <w:pStyle w:val="TableParagraph"/>
              <w:ind w:left="138"/>
              <w:rPr>
                <w:sz w:val="18"/>
              </w:rPr>
            </w:pPr>
            <w:r>
              <w:rPr>
                <w:sz w:val="18"/>
              </w:rPr>
              <w:t>кв-А-ч (0.5-0.9) _</w:t>
            </w:r>
          </w:p>
        </w:tc>
      </w:tr>
      <w:tr>
        <w:trPr>
          <w:trHeight w:val="840" w:hRule="atLeast"/>
        </w:trPr>
        <w:tc>
          <w:tcPr>
            <w:tcW w:w="1296" w:type="dxa"/>
          </w:tcPr>
          <w:p>
            <w:pPr>
              <w:pStyle w:val="TableParagraph"/>
              <w:spacing w:before="6"/>
              <w:ind w:left="537"/>
              <w:rPr>
                <w:sz w:val="18"/>
              </w:rPr>
            </w:pPr>
            <w:r>
              <w:rPr>
                <w:sz w:val="18"/>
              </w:rPr>
              <w:t>6.6</w:t>
            </w:r>
          </w:p>
        </w:tc>
        <w:tc>
          <w:tcPr>
            <w:tcW w:w="4626" w:type="dxa"/>
          </w:tcPr>
          <w:p>
            <w:pPr>
              <w:pStyle w:val="TableParagraph"/>
              <w:spacing w:before="6"/>
              <w:ind w:left="121"/>
              <w:rPr>
                <w:sz w:val="18"/>
              </w:rPr>
            </w:pPr>
            <w:r>
              <w:rPr>
                <w:sz w:val="18"/>
              </w:rPr>
              <w:t>Рабочий диапазон счетчика реактивной энергии</w:t>
            </w:r>
          </w:p>
        </w:tc>
        <w:tc>
          <w:tcPr>
            <w:tcW w:w="3753" w:type="dxa"/>
          </w:tcPr>
          <w:p>
            <w:pPr>
              <w:pStyle w:val="TableParagraph"/>
              <w:rPr>
                <w:rFonts w:ascii="Times New Roman"/>
                <w:sz w:val="18"/>
              </w:rPr>
            </w:pPr>
          </w:p>
        </w:tc>
      </w:tr>
    </w:tbl>
    <w:p>
      <w:pPr>
        <w:pStyle w:val="Heading4"/>
        <w:numPr>
          <w:ilvl w:val="0"/>
          <w:numId w:val="3"/>
        </w:numPr>
        <w:tabs>
          <w:tab w:pos="1881" w:val="left" w:leader="none"/>
          <w:tab w:pos="1882" w:val="left" w:leader="none"/>
        </w:tabs>
        <w:spacing w:line="285" w:lineRule="auto" w:before="101" w:after="0"/>
        <w:ind w:left="136" w:right="180" w:firstLine="701"/>
        <w:jc w:val="both"/>
      </w:pPr>
      <w:r>
        <w:rPr>
          <w:spacing w:val="7"/>
        </w:rPr>
        <w:t>Условные обозначения </w:t>
      </w:r>
      <w:r>
        <w:rPr>
          <w:spacing w:val="6"/>
        </w:rPr>
        <w:t>класса </w:t>
      </w:r>
      <w:r>
        <w:rPr>
          <w:spacing w:val="7"/>
        </w:rPr>
        <w:t>точности, постоянной </w:t>
      </w:r>
      <w:r>
        <w:rPr>
          <w:spacing w:val="6"/>
        </w:rPr>
        <w:t>счетчика </w:t>
      </w:r>
      <w:r>
        <w:rPr/>
        <w:t>и </w:t>
      </w:r>
      <w:r>
        <w:rPr>
          <w:spacing w:val="6"/>
        </w:rPr>
        <w:t>класса </w:t>
      </w:r>
      <w:r>
        <w:rPr>
          <w:spacing w:val="7"/>
        </w:rPr>
        <w:t>защиты</w:t>
      </w:r>
      <w:r>
        <w:rPr>
          <w:spacing w:val="35"/>
        </w:rPr>
        <w:t> </w:t>
      </w:r>
      <w:r>
        <w:rPr>
          <w:spacing w:val="7"/>
        </w:rPr>
        <w:t>изоляцией</w:t>
      </w:r>
    </w:p>
    <w:p>
      <w:pPr>
        <w:spacing w:before="86"/>
        <w:ind w:left="136" w:right="0" w:firstLine="0"/>
        <w:jc w:val="both"/>
        <w:rPr>
          <w:sz w:val="18"/>
        </w:rPr>
      </w:pPr>
      <w:r>
        <w:rPr>
          <w:sz w:val="18"/>
        </w:rPr>
        <w:t>Таблица 4 - Условные обозначения класса точности, постоянной счетчика и класса защиты изоляцией</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3"/>
        <w:gridCol w:w="4536"/>
        <w:gridCol w:w="3006"/>
      </w:tblGrid>
      <w:tr>
        <w:trPr>
          <w:trHeight w:val="260" w:hRule="atLeast"/>
        </w:trPr>
        <w:tc>
          <w:tcPr>
            <w:tcW w:w="2133" w:type="dxa"/>
          </w:tcPr>
          <w:p>
            <w:pPr>
              <w:pStyle w:val="TableParagraph"/>
              <w:spacing w:before="15"/>
              <w:ind w:left="228"/>
              <w:rPr>
                <w:sz w:val="18"/>
              </w:rPr>
            </w:pPr>
            <w:r>
              <w:rPr>
                <w:sz w:val="18"/>
              </w:rPr>
              <w:t>Номео обозначения</w:t>
            </w:r>
          </w:p>
        </w:tc>
        <w:tc>
          <w:tcPr>
            <w:tcW w:w="4536" w:type="dxa"/>
          </w:tcPr>
          <w:p>
            <w:pPr>
              <w:pStyle w:val="TableParagraph"/>
              <w:spacing w:before="15"/>
              <w:ind w:right="1751"/>
              <w:jc w:val="right"/>
              <w:rPr>
                <w:sz w:val="18"/>
              </w:rPr>
            </w:pPr>
            <w:r>
              <w:rPr>
                <w:sz w:val="18"/>
              </w:rPr>
              <w:t>Обозначение</w:t>
            </w:r>
          </w:p>
        </w:tc>
        <w:tc>
          <w:tcPr>
            <w:tcW w:w="3006" w:type="dxa"/>
          </w:tcPr>
          <w:p>
            <w:pPr>
              <w:pStyle w:val="TableParagraph"/>
              <w:spacing w:before="15"/>
              <w:ind w:left="904" w:right="929"/>
              <w:jc w:val="center"/>
              <w:rPr>
                <w:sz w:val="18"/>
              </w:rPr>
            </w:pPr>
            <w:r>
              <w:rPr>
                <w:sz w:val="18"/>
              </w:rPr>
              <w:t>Символ</w:t>
            </w:r>
          </w:p>
        </w:tc>
      </w:tr>
      <w:tr>
        <w:trPr>
          <w:trHeight w:val="720" w:hRule="atLeast"/>
        </w:trPr>
        <w:tc>
          <w:tcPr>
            <w:tcW w:w="2133" w:type="dxa"/>
          </w:tcPr>
          <w:p>
            <w:pPr>
              <w:pStyle w:val="TableParagraph"/>
              <w:spacing w:before="7"/>
              <w:rPr>
                <w:sz w:val="21"/>
              </w:rPr>
            </w:pPr>
          </w:p>
          <w:p>
            <w:pPr>
              <w:pStyle w:val="TableParagraph"/>
              <w:ind w:left="883" w:right="907"/>
              <w:jc w:val="center"/>
              <w:rPr>
                <w:sz w:val="18"/>
              </w:rPr>
            </w:pPr>
            <w:r>
              <w:rPr>
                <w:sz w:val="18"/>
              </w:rPr>
              <w:t>7.1</w:t>
            </w:r>
          </w:p>
        </w:tc>
        <w:tc>
          <w:tcPr>
            <w:tcW w:w="4536" w:type="dxa"/>
          </w:tcPr>
          <w:p>
            <w:pPr>
              <w:pStyle w:val="TableParagraph"/>
              <w:spacing w:line="230" w:lineRule="auto" w:before="167"/>
              <w:ind w:left="111" w:right="2601"/>
              <w:rPr>
                <w:sz w:val="18"/>
              </w:rPr>
            </w:pPr>
            <w:r>
              <w:rPr>
                <w:spacing w:val="-8"/>
                <w:sz w:val="18"/>
              </w:rPr>
              <w:t>Класс </w:t>
            </w:r>
            <w:r>
              <w:rPr>
                <w:spacing w:val="-11"/>
                <w:sz w:val="18"/>
              </w:rPr>
              <w:t>точности. </w:t>
            </w:r>
            <w:r>
              <w:rPr>
                <w:spacing w:val="-9"/>
                <w:sz w:val="18"/>
              </w:rPr>
              <w:t>Пример: </w:t>
            </w:r>
            <w:r>
              <w:rPr>
                <w:spacing w:val="-8"/>
                <w:sz w:val="18"/>
              </w:rPr>
              <w:t>класс </w:t>
            </w:r>
            <w:r>
              <w:rPr>
                <w:sz w:val="18"/>
              </w:rPr>
              <w:t>1</w:t>
            </w:r>
          </w:p>
        </w:tc>
        <w:tc>
          <w:tcPr>
            <w:tcW w:w="3006" w:type="dxa"/>
          </w:tcPr>
          <w:p>
            <w:pPr>
              <w:pStyle w:val="TableParagraph"/>
              <w:spacing w:line="405" w:lineRule="exact" w:before="187"/>
              <w:ind w:left="11"/>
              <w:jc w:val="center"/>
              <w:rPr>
                <w:sz w:val="40"/>
              </w:rPr>
            </w:pPr>
            <w:r>
              <w:rPr>
                <w:sz w:val="40"/>
              </w:rPr>
              <w:t>О</w:t>
            </w:r>
          </w:p>
          <w:p>
            <w:pPr>
              <w:pStyle w:val="TableParagraph"/>
              <w:spacing w:line="125" w:lineRule="exact"/>
              <w:ind w:left="897" w:right="929"/>
              <w:jc w:val="center"/>
              <w:rPr>
                <w:sz w:val="18"/>
              </w:rPr>
            </w:pPr>
            <w:r>
              <w:rPr>
                <w:sz w:val="18"/>
              </w:rPr>
              <w:t>или класс 1</w:t>
            </w:r>
          </w:p>
        </w:tc>
      </w:tr>
      <w:tr>
        <w:trPr>
          <w:trHeight w:val="820" w:hRule="atLeast"/>
        </w:trPr>
        <w:tc>
          <w:tcPr>
            <w:tcW w:w="2133" w:type="dxa"/>
          </w:tcPr>
          <w:p>
            <w:pPr>
              <w:pStyle w:val="TableParagraph"/>
              <w:spacing w:before="1"/>
              <w:rPr>
                <w:sz w:val="27"/>
              </w:rPr>
            </w:pPr>
          </w:p>
          <w:p>
            <w:pPr>
              <w:pStyle w:val="TableParagraph"/>
              <w:ind w:left="904" w:right="895"/>
              <w:jc w:val="center"/>
              <w:rPr>
                <w:sz w:val="18"/>
              </w:rPr>
            </w:pPr>
            <w:r>
              <w:rPr>
                <w:sz w:val="18"/>
              </w:rPr>
              <w:t>7.2</w:t>
            </w:r>
          </w:p>
        </w:tc>
        <w:tc>
          <w:tcPr>
            <w:tcW w:w="4536" w:type="dxa"/>
          </w:tcPr>
          <w:p>
            <w:pPr>
              <w:pStyle w:val="TableParagraph"/>
              <w:spacing w:line="230" w:lineRule="auto" w:before="14"/>
              <w:ind w:left="103" w:right="612" w:firstLine="9"/>
              <w:rPr>
                <w:sz w:val="18"/>
              </w:rPr>
            </w:pPr>
            <w:r>
              <w:rPr>
                <w:spacing w:val="-9"/>
                <w:sz w:val="18"/>
              </w:rPr>
              <w:t>Постоянная счетчика </w:t>
            </w:r>
            <w:r>
              <w:rPr>
                <w:spacing w:val="-8"/>
                <w:sz w:val="18"/>
              </w:rPr>
              <w:t>для </w:t>
            </w:r>
            <w:r>
              <w:rPr>
                <w:spacing w:val="-11"/>
                <w:sz w:val="18"/>
              </w:rPr>
              <w:t>электромеханических </w:t>
            </w:r>
            <w:r>
              <w:rPr>
                <w:spacing w:val="-10"/>
                <w:sz w:val="18"/>
              </w:rPr>
              <w:t>счетчиков.</w:t>
            </w:r>
          </w:p>
          <w:p>
            <w:pPr>
              <w:pStyle w:val="TableParagraph"/>
              <w:spacing w:line="198" w:lineRule="exact" w:before="19"/>
              <w:ind w:left="112" w:right="612"/>
              <w:rPr>
                <w:sz w:val="18"/>
              </w:rPr>
            </w:pPr>
            <w:r>
              <w:rPr>
                <w:spacing w:val="-9"/>
                <w:sz w:val="18"/>
              </w:rPr>
              <w:t>Пример: </w:t>
            </w:r>
            <w:r>
              <w:rPr>
                <w:spacing w:val="-7"/>
                <w:sz w:val="18"/>
              </w:rPr>
              <w:t>500 </w:t>
            </w:r>
            <w:r>
              <w:rPr>
                <w:spacing w:val="-10"/>
                <w:sz w:val="18"/>
              </w:rPr>
              <w:t>оборотов </w:t>
            </w:r>
            <w:r>
              <w:rPr>
                <w:spacing w:val="-6"/>
                <w:sz w:val="18"/>
              </w:rPr>
              <w:t>на </w:t>
            </w:r>
            <w:r>
              <w:rPr>
                <w:spacing w:val="-10"/>
                <w:sz w:val="18"/>
              </w:rPr>
              <w:t>киловатт-час </w:t>
            </w:r>
            <w:r>
              <w:rPr>
                <w:spacing w:val="-7"/>
                <w:sz w:val="18"/>
              </w:rPr>
              <w:t>или </w:t>
            </w:r>
            <w:r>
              <w:rPr>
                <w:sz w:val="18"/>
              </w:rPr>
              <w:t>2 </w:t>
            </w:r>
            <w:r>
              <w:rPr>
                <w:spacing w:val="-10"/>
                <w:sz w:val="18"/>
              </w:rPr>
              <w:t>Вт-ч </w:t>
            </w:r>
            <w:r>
              <w:rPr>
                <w:spacing w:val="-6"/>
                <w:sz w:val="18"/>
              </w:rPr>
              <w:t>на </w:t>
            </w:r>
            <w:r>
              <w:rPr>
                <w:spacing w:val="-11"/>
                <w:sz w:val="18"/>
              </w:rPr>
              <w:t>обооот</w:t>
            </w:r>
          </w:p>
        </w:tc>
        <w:tc>
          <w:tcPr>
            <w:tcW w:w="3006" w:type="dxa"/>
          </w:tcPr>
          <w:p>
            <w:pPr>
              <w:pStyle w:val="TableParagraph"/>
              <w:spacing w:before="11"/>
              <w:rPr>
                <w:sz w:val="16"/>
              </w:rPr>
            </w:pPr>
          </w:p>
          <w:p>
            <w:pPr>
              <w:pStyle w:val="TableParagraph"/>
              <w:spacing w:line="261" w:lineRule="auto"/>
              <w:ind w:left="914" w:right="929"/>
              <w:jc w:val="center"/>
              <w:rPr>
                <w:sz w:val="18"/>
              </w:rPr>
            </w:pPr>
            <w:r>
              <w:rPr>
                <w:spacing w:val="-7"/>
                <w:sz w:val="18"/>
              </w:rPr>
              <w:t>500 </w:t>
            </w:r>
            <w:r>
              <w:rPr>
                <w:spacing w:val="-11"/>
                <w:sz w:val="18"/>
              </w:rPr>
              <w:t>об/кВт-ч </w:t>
            </w:r>
            <w:r>
              <w:rPr>
                <w:spacing w:val="-10"/>
                <w:sz w:val="18"/>
              </w:rPr>
              <w:t>или</w:t>
            </w:r>
          </w:p>
          <w:p>
            <w:pPr>
              <w:pStyle w:val="TableParagraph"/>
              <w:spacing w:line="162" w:lineRule="exact"/>
              <w:ind w:left="905" w:right="929"/>
              <w:jc w:val="center"/>
              <w:rPr>
                <w:sz w:val="18"/>
              </w:rPr>
            </w:pPr>
            <w:r>
              <w:rPr>
                <w:sz w:val="18"/>
              </w:rPr>
              <w:t>2 Вт-ч/об</w:t>
            </w:r>
          </w:p>
        </w:tc>
      </w:tr>
      <w:tr>
        <w:trPr>
          <w:trHeight w:val="620" w:hRule="atLeast"/>
        </w:trPr>
        <w:tc>
          <w:tcPr>
            <w:tcW w:w="2133" w:type="dxa"/>
          </w:tcPr>
          <w:p>
            <w:pPr>
              <w:pStyle w:val="TableParagraph"/>
              <w:spacing w:before="6"/>
              <w:rPr>
                <w:sz w:val="18"/>
              </w:rPr>
            </w:pPr>
          </w:p>
          <w:p>
            <w:pPr>
              <w:pStyle w:val="TableParagraph"/>
              <w:ind w:left="904" w:right="887"/>
              <w:jc w:val="center"/>
              <w:rPr>
                <w:sz w:val="18"/>
              </w:rPr>
            </w:pPr>
            <w:r>
              <w:rPr>
                <w:sz w:val="18"/>
              </w:rPr>
              <w:t>7.3</w:t>
            </w:r>
          </w:p>
        </w:tc>
        <w:tc>
          <w:tcPr>
            <w:tcW w:w="4536" w:type="dxa"/>
          </w:tcPr>
          <w:p>
            <w:pPr>
              <w:pStyle w:val="TableParagraph"/>
              <w:spacing w:line="204" w:lineRule="exact"/>
              <w:ind w:left="112"/>
              <w:rPr>
                <w:sz w:val="18"/>
              </w:rPr>
            </w:pPr>
            <w:r>
              <w:rPr>
                <w:sz w:val="18"/>
              </w:rPr>
              <w:t>Постоянная счетчика для статических счетчиков.</w:t>
            </w:r>
          </w:p>
          <w:p>
            <w:pPr>
              <w:pStyle w:val="TableParagraph"/>
              <w:spacing w:line="198" w:lineRule="exact" w:before="19"/>
              <w:ind w:left="112" w:right="511"/>
              <w:rPr>
                <w:sz w:val="18"/>
              </w:rPr>
            </w:pPr>
            <w:r>
              <w:rPr>
                <w:spacing w:val="-9"/>
                <w:sz w:val="18"/>
              </w:rPr>
              <w:t>Пример: </w:t>
            </w:r>
            <w:r>
              <w:rPr>
                <w:spacing w:val="-7"/>
                <w:sz w:val="18"/>
              </w:rPr>
              <w:t>500 </w:t>
            </w:r>
            <w:r>
              <w:rPr>
                <w:spacing w:val="-9"/>
                <w:sz w:val="18"/>
              </w:rPr>
              <w:t>импульсов </w:t>
            </w:r>
            <w:r>
              <w:rPr>
                <w:spacing w:val="-6"/>
                <w:sz w:val="18"/>
              </w:rPr>
              <w:t>на </w:t>
            </w:r>
            <w:r>
              <w:rPr>
                <w:spacing w:val="-10"/>
                <w:sz w:val="18"/>
              </w:rPr>
              <w:t>килоазтт-час </w:t>
            </w:r>
            <w:r>
              <w:rPr>
                <w:spacing w:val="-7"/>
                <w:sz w:val="18"/>
              </w:rPr>
              <w:t>или </w:t>
            </w:r>
            <w:r>
              <w:rPr>
                <w:sz w:val="18"/>
              </w:rPr>
              <w:t>2 </w:t>
            </w:r>
            <w:r>
              <w:rPr>
                <w:spacing w:val="-10"/>
                <w:sz w:val="18"/>
              </w:rPr>
              <w:t>Вт-ч </w:t>
            </w:r>
            <w:r>
              <w:rPr>
                <w:spacing w:val="-6"/>
                <w:sz w:val="18"/>
              </w:rPr>
              <w:t>на </w:t>
            </w:r>
            <w:r>
              <w:rPr>
                <w:spacing w:val="-10"/>
                <w:sz w:val="18"/>
              </w:rPr>
              <w:t>импульс</w:t>
            </w:r>
          </w:p>
        </w:tc>
        <w:tc>
          <w:tcPr>
            <w:tcW w:w="3006" w:type="dxa"/>
          </w:tcPr>
          <w:p>
            <w:pPr>
              <w:pStyle w:val="TableParagraph"/>
              <w:spacing w:line="249" w:lineRule="auto"/>
              <w:ind w:left="905" w:right="929"/>
              <w:jc w:val="center"/>
              <w:rPr>
                <w:sz w:val="18"/>
              </w:rPr>
            </w:pPr>
            <w:r>
              <w:rPr>
                <w:spacing w:val="-7"/>
                <w:sz w:val="18"/>
              </w:rPr>
              <w:t>500 имп </w:t>
            </w:r>
            <w:r>
              <w:rPr>
                <w:spacing w:val="-10"/>
                <w:sz w:val="18"/>
              </w:rPr>
              <w:t>./кВт-ч</w:t>
            </w:r>
            <w:r>
              <w:rPr>
                <w:spacing w:val="-10"/>
                <w:w w:val="100"/>
                <w:sz w:val="18"/>
              </w:rPr>
              <w:t> </w:t>
            </w:r>
            <w:r>
              <w:rPr>
                <w:spacing w:val="-10"/>
                <w:sz w:val="18"/>
              </w:rPr>
              <w:t>или</w:t>
            </w:r>
          </w:p>
          <w:p>
            <w:pPr>
              <w:pStyle w:val="TableParagraph"/>
              <w:spacing w:line="181" w:lineRule="exact" w:before="3"/>
              <w:ind w:left="896" w:right="929"/>
              <w:jc w:val="center"/>
              <w:rPr>
                <w:sz w:val="18"/>
              </w:rPr>
            </w:pPr>
            <w:r>
              <w:rPr>
                <w:sz w:val="18"/>
              </w:rPr>
              <w:t>2 Вт-ч/имп.</w:t>
            </w:r>
          </w:p>
        </w:tc>
      </w:tr>
      <w:tr>
        <w:trPr>
          <w:trHeight w:val="1040" w:hRule="atLeast"/>
        </w:trPr>
        <w:tc>
          <w:tcPr>
            <w:tcW w:w="2133" w:type="dxa"/>
          </w:tcPr>
          <w:p>
            <w:pPr>
              <w:pStyle w:val="TableParagraph"/>
              <w:rPr>
                <w:sz w:val="20"/>
              </w:rPr>
            </w:pPr>
          </w:p>
          <w:p>
            <w:pPr>
              <w:pStyle w:val="TableParagraph"/>
              <w:spacing w:before="172"/>
              <w:ind w:left="901" w:right="907"/>
              <w:jc w:val="center"/>
              <w:rPr>
                <w:sz w:val="18"/>
              </w:rPr>
            </w:pPr>
            <w:r>
              <w:rPr>
                <w:sz w:val="18"/>
              </w:rPr>
              <w:t>7.4</w:t>
            </w:r>
          </w:p>
        </w:tc>
        <w:tc>
          <w:tcPr>
            <w:tcW w:w="4536" w:type="dxa"/>
          </w:tcPr>
          <w:p>
            <w:pPr>
              <w:pStyle w:val="TableParagraph"/>
              <w:rPr>
                <w:sz w:val="20"/>
              </w:rPr>
            </w:pPr>
          </w:p>
          <w:p>
            <w:pPr>
              <w:pStyle w:val="TableParagraph"/>
              <w:spacing w:before="172"/>
              <w:ind w:right="1688"/>
              <w:jc w:val="right"/>
              <w:rPr>
                <w:sz w:val="18"/>
              </w:rPr>
            </w:pPr>
            <w:r>
              <w:rPr>
                <w:spacing w:val="-8"/>
                <w:sz w:val="18"/>
              </w:rPr>
              <w:t>Класс </w:t>
            </w:r>
            <w:r>
              <w:rPr>
                <w:spacing w:val="-10"/>
                <w:sz w:val="18"/>
              </w:rPr>
              <w:t>защиты </w:t>
            </w:r>
            <w:r>
              <w:rPr>
                <w:spacing w:val="-5"/>
                <w:sz w:val="18"/>
              </w:rPr>
              <w:t>II </w:t>
            </w:r>
            <w:r>
              <w:rPr>
                <w:spacing w:val="-9"/>
                <w:sz w:val="18"/>
              </w:rPr>
              <w:t>изоляцией </w:t>
            </w:r>
            <w:r>
              <w:rPr>
                <w:spacing w:val="-10"/>
                <w:sz w:val="18"/>
              </w:rPr>
              <w:t>счетчика</w:t>
            </w:r>
          </w:p>
        </w:tc>
        <w:tc>
          <w:tcPr>
            <w:tcW w:w="3006" w:type="dxa"/>
          </w:tcPr>
          <w:p>
            <w:pPr>
              <w:pStyle w:val="TableParagraph"/>
              <w:spacing w:before="70"/>
              <w:ind w:right="6"/>
              <w:jc w:val="center"/>
              <w:rPr>
                <w:sz w:val="40"/>
              </w:rPr>
            </w:pPr>
            <w:r>
              <w:rPr>
                <w:sz w:val="40"/>
              </w:rPr>
              <w:t>□</w:t>
            </w:r>
          </w:p>
          <w:p>
            <w:pPr>
              <w:pStyle w:val="TableParagraph"/>
              <w:spacing w:line="202" w:lineRule="exact" w:before="88"/>
              <w:ind w:left="304" w:right="330"/>
              <w:jc w:val="center"/>
              <w:rPr>
                <w:sz w:val="18"/>
              </w:rPr>
            </w:pPr>
            <w:r>
              <w:rPr>
                <w:sz w:val="18"/>
              </w:rPr>
              <w:t>С 60417-5172 {DB:2003-02}:</w:t>
            </w:r>
          </w:p>
          <w:p>
            <w:pPr>
              <w:pStyle w:val="TableParagraph"/>
              <w:spacing w:line="202" w:lineRule="exact"/>
              <w:ind w:left="304" w:right="329"/>
              <w:jc w:val="center"/>
              <w:rPr>
                <w:sz w:val="18"/>
              </w:rPr>
            </w:pPr>
            <w:r>
              <w:rPr>
                <w:sz w:val="18"/>
              </w:rPr>
              <w:t>оборудование класса II</w:t>
            </w:r>
          </w:p>
        </w:tc>
      </w:tr>
    </w:tbl>
    <w:p>
      <w:pPr>
        <w:pStyle w:val="Heading4"/>
        <w:numPr>
          <w:ilvl w:val="0"/>
          <w:numId w:val="3"/>
        </w:numPr>
        <w:tabs>
          <w:tab w:pos="1925" w:val="left" w:leader="none"/>
          <w:tab w:pos="1926" w:val="left" w:leader="none"/>
        </w:tabs>
        <w:spacing w:line="285" w:lineRule="auto" w:before="119" w:after="0"/>
        <w:ind w:left="127" w:right="239" w:firstLine="710"/>
        <w:jc w:val="both"/>
      </w:pPr>
      <w:r>
        <w:rPr>
          <w:spacing w:val="7"/>
        </w:rPr>
        <w:t>Условные обозначения </w:t>
      </w:r>
      <w:r>
        <w:rPr>
          <w:spacing w:val="6"/>
        </w:rPr>
        <w:t>для </w:t>
      </w:r>
      <w:r>
        <w:rPr>
          <w:spacing w:val="7"/>
        </w:rPr>
        <w:t>счетчиков, </w:t>
      </w:r>
      <w:r>
        <w:rPr>
          <w:spacing w:val="8"/>
        </w:rPr>
        <w:t>подключаемых </w:t>
      </w:r>
      <w:r>
        <w:rPr>
          <w:spacing w:val="7"/>
        </w:rPr>
        <w:t>через</w:t>
      </w:r>
      <w:r>
        <w:rPr>
          <w:spacing w:val="77"/>
        </w:rPr>
        <w:t> </w:t>
      </w:r>
      <w:r>
        <w:rPr>
          <w:spacing w:val="7"/>
        </w:rPr>
        <w:t>измери­ тельные</w:t>
      </w:r>
      <w:r>
        <w:rPr>
          <w:spacing w:val="35"/>
        </w:rPr>
        <w:t> </w:t>
      </w:r>
      <w:r>
        <w:rPr>
          <w:spacing w:val="8"/>
        </w:rPr>
        <w:t>трансформаторы</w:t>
      </w:r>
    </w:p>
    <w:p>
      <w:pPr>
        <w:pStyle w:val="BodyText"/>
        <w:spacing w:before="104"/>
        <w:ind w:left="837"/>
      </w:pPr>
      <w:r>
        <w:rPr/>
        <w:t>Когда счетчик питается через измерительные трансформаторы, коэффициенты трансформа-</w:t>
      </w:r>
    </w:p>
    <w:p>
      <w:pPr>
        <w:pStyle w:val="BodyText"/>
        <w:spacing w:before="99"/>
        <w:ind w:right="161"/>
        <w:jc w:val="right"/>
      </w:pPr>
      <w:r>
        <w:rPr>
          <w:w w:val="99"/>
        </w:rPr>
        <w:t>5</w:t>
      </w:r>
    </w:p>
    <w:p>
      <w:pPr>
        <w:spacing w:after="0"/>
        <w:jc w:val="right"/>
        <w:sectPr>
          <w:pgSz w:w="11900" w:h="16840"/>
          <w:pgMar w:header="520" w:footer="523" w:top="720" w:bottom="720" w:left="900" w:right="1080"/>
        </w:sectPr>
      </w:pPr>
    </w:p>
    <w:p>
      <w:pPr>
        <w:spacing w:line="240" w:lineRule="auto" w:before="0"/>
        <w:rPr>
          <w:b/>
          <w:sz w:val="20"/>
        </w:rPr>
      </w:pPr>
    </w:p>
    <w:p>
      <w:pPr>
        <w:spacing w:line="240" w:lineRule="auto" w:before="0"/>
        <w:rPr>
          <w:b/>
          <w:sz w:val="20"/>
        </w:rPr>
      </w:pPr>
    </w:p>
    <w:p>
      <w:pPr>
        <w:spacing w:line="240" w:lineRule="auto" w:before="0"/>
        <w:rPr>
          <w:b/>
          <w:sz w:val="19"/>
        </w:rPr>
      </w:pPr>
    </w:p>
    <w:p>
      <w:pPr>
        <w:spacing w:before="0"/>
        <w:ind w:left="152" w:right="0" w:firstLine="0"/>
        <w:jc w:val="both"/>
        <w:rPr>
          <w:rFonts w:ascii="Tahoma" w:hAnsi="Tahoma"/>
          <w:sz w:val="18"/>
        </w:rPr>
      </w:pPr>
      <w:r>
        <w:rPr>
          <w:rFonts w:ascii="Tahoma" w:hAnsi="Tahoma"/>
          <w:sz w:val="18"/>
        </w:rPr>
        <w:t>ГОСТ IEC 62053-52—2012</w:t>
      </w:r>
    </w:p>
    <w:p>
      <w:pPr>
        <w:pStyle w:val="BodyText"/>
        <w:spacing w:before="2"/>
        <w:rPr>
          <w:rFonts w:ascii="Tahoma"/>
          <w:b w:val="0"/>
          <w:sz w:val="20"/>
        </w:rPr>
      </w:pPr>
    </w:p>
    <w:p>
      <w:pPr>
        <w:pStyle w:val="BodyText"/>
        <w:ind w:left="142"/>
        <w:jc w:val="both"/>
      </w:pPr>
      <w:r>
        <w:rPr/>
        <w:t>ции должны быть нанесены следующим образом.</w:t>
      </w:r>
    </w:p>
    <w:p>
      <w:pPr>
        <w:pStyle w:val="BodyText"/>
        <w:spacing w:line="264" w:lineRule="auto" w:before="26"/>
        <w:ind w:left="134" w:right="164" w:firstLine="720"/>
        <w:jc w:val="both"/>
      </w:pPr>
      <w:r>
        <w:rPr/>
        <w:t>На щитке или на циферблате счетчика должны быть нанесены те коэффициенты трансфор­ мации. которые учтены счетным механизмом (для первичных счетных механизмов - коэффициенты  всех трансформаторов: для смешанных счетных механизмов  -  коэффициент  трансформации,  кото­ рый учтен данным</w:t>
      </w:r>
      <w:r>
        <w:rPr>
          <w:spacing w:val="-5"/>
        </w:rPr>
        <w:t> </w:t>
      </w:r>
      <w:r>
        <w:rPr/>
        <w:t>механизмом).</w:t>
      </w:r>
    </w:p>
    <w:p>
      <w:pPr>
        <w:pStyle w:val="BodyText"/>
        <w:spacing w:line="266" w:lineRule="auto" w:before="6"/>
        <w:ind w:left="134" w:right="162" w:firstLine="720"/>
        <w:jc w:val="both"/>
      </w:pPr>
      <w:r>
        <w:rPr/>
        <w:t>На добавочном щитке, прикрепленном к кожуху счетчика со смешанным или вторичным счет­ ным механизмом, должны быть нанесены те коэффициенты трансформации, которые не учтены счетным механизмом (для вторичного счетного механизма -  коэффициенты  всех  трансформаторов, для смешанного счетного механизма - коэффициент трансформации, который не учтен данным счет­ ным механизмом).</w:t>
      </w:r>
    </w:p>
    <w:p>
      <w:pPr>
        <w:pStyle w:val="BodyText"/>
        <w:spacing w:line="271" w:lineRule="auto" w:before="4"/>
        <w:ind w:left="134" w:right="151" w:firstLine="720"/>
        <w:jc w:val="both"/>
      </w:pPr>
      <w:r>
        <w:rPr/>
        <w:t>На щитке или на циферблате счетчика со смешанным или вторичным счетным механизмом должно  быть  нанесено условное обозначение  измерительного трансформатора  в  соответствии с 8.1  -</w:t>
      </w:r>
    </w:p>
    <w:p>
      <w:pPr>
        <w:pStyle w:val="BodyText"/>
        <w:spacing w:line="264" w:lineRule="auto"/>
        <w:ind w:left="134" w:right="156"/>
        <w:jc w:val="both"/>
      </w:pPr>
      <w:r>
        <w:rPr/>
        <w:t>8.3 и 8.5, которое означает, что данный счетчик рассчитан на работу вместе с таким(и) измеритель­   ным^) трансформатором(ами). коэффициент(ы) трансформации которого(ых) не учтен(ы) данным счетным механизмом. Значение энергии в этих случаях определяют умножением показания счетного механизма на соответствующий</w:t>
      </w:r>
      <w:r>
        <w:rPr>
          <w:spacing w:val="-15"/>
        </w:rPr>
        <w:t> </w:t>
      </w:r>
      <w:r>
        <w:rPr/>
        <w:t>множитель.</w:t>
      </w:r>
    </w:p>
    <w:p>
      <w:pPr>
        <w:pStyle w:val="BodyText"/>
        <w:spacing w:line="261" w:lineRule="auto" w:before="6"/>
        <w:ind w:left="134" w:right="162" w:firstLine="720"/>
        <w:jc w:val="both"/>
      </w:pPr>
      <w:r>
        <w:rPr/>
        <w:t>На добавочном щитке счетчиков со смешанным или вторичным счетным механизмом должен быть нанесен множитель, на который необходимо умножать показание счетного механизма дпя полу­ чения значения энергии е первичной обмотке трансформаторов.</w:t>
      </w:r>
    </w:p>
    <w:p>
      <w:pPr>
        <w:spacing w:before="116"/>
        <w:ind w:left="277" w:right="0" w:firstLine="0"/>
        <w:jc w:val="left"/>
        <w:rPr>
          <w:sz w:val="18"/>
        </w:rPr>
      </w:pPr>
      <w:r>
        <w:rPr/>
        <w:pict>
          <v:shape style="position:absolute;margin-left:78.550003pt;margin-top:15.61687pt;width:484.5pt;height:359.8pt;mso-position-horizontal-relative:page;mso-position-vertical-relative:paragraph;z-index:1264" type="#_x0000_t202" filled="false" stroked="false">
            <v:textbox inset="0,0,0,0">
              <w:txbxContent>
                <w:tbl>
                  <w:tblPr>
                    <w:tblW w:w="0" w:type="auto"/>
                    <w:jc w:val="left"/>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548"/>
                    <w:gridCol w:w="3186"/>
                    <w:gridCol w:w="2943"/>
                    <w:gridCol w:w="1998"/>
                  </w:tblGrid>
                  <w:tr>
                    <w:trPr>
                      <w:trHeight w:val="280" w:hRule="atLeast"/>
                    </w:trPr>
                    <w:tc>
                      <w:tcPr>
                        <w:tcW w:w="1548" w:type="dxa"/>
                        <w:vMerge w:val="restart"/>
                        <w:tcBorders>
                          <w:left w:val="single" w:sz="4" w:space="0" w:color="000000"/>
                          <w:bottom w:val="single" w:sz="4" w:space="0" w:color="000000"/>
                          <w:right w:val="single" w:sz="4" w:space="0" w:color="000000"/>
                        </w:tcBorders>
                      </w:tcPr>
                      <w:p>
                        <w:pPr>
                          <w:pStyle w:val="TableParagraph"/>
                          <w:spacing w:line="249" w:lineRule="auto" w:before="63"/>
                          <w:ind w:left="246" w:right="316" w:firstLine="288"/>
                          <w:rPr>
                            <w:sz w:val="18"/>
                          </w:rPr>
                        </w:pPr>
                        <w:r>
                          <w:rPr>
                            <w:spacing w:val="-11"/>
                            <w:sz w:val="18"/>
                          </w:rPr>
                          <w:t>Номер обозначения</w:t>
                        </w:r>
                      </w:p>
                    </w:tc>
                    <w:tc>
                      <w:tcPr>
                        <w:tcW w:w="3186" w:type="dxa"/>
                        <w:vMerge w:val="restart"/>
                        <w:tcBorders>
                          <w:left w:val="single" w:sz="4" w:space="0" w:color="000000"/>
                          <w:bottom w:val="single" w:sz="4" w:space="0" w:color="000000"/>
                          <w:right w:val="single" w:sz="4" w:space="0" w:color="000000"/>
                        </w:tcBorders>
                      </w:tcPr>
                      <w:p>
                        <w:pPr>
                          <w:pStyle w:val="TableParagraph"/>
                          <w:spacing w:before="171"/>
                          <w:ind w:left="1012" w:right="1003"/>
                          <w:jc w:val="center"/>
                          <w:rPr>
                            <w:sz w:val="18"/>
                          </w:rPr>
                        </w:pPr>
                        <w:r>
                          <w:rPr>
                            <w:sz w:val="18"/>
                          </w:rPr>
                          <w:t>Обозначение</w:t>
                        </w:r>
                      </w:p>
                    </w:tc>
                    <w:tc>
                      <w:tcPr>
                        <w:tcW w:w="49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3"/>
                          <w:ind w:left="1490"/>
                          <w:rPr>
                            <w:sz w:val="18"/>
                          </w:rPr>
                        </w:pPr>
                        <w:r>
                          <w:rPr>
                            <w:sz w:val="18"/>
                          </w:rPr>
                          <w:t>Маркировка наносится на</w:t>
                        </w:r>
                      </w:p>
                    </w:tc>
                  </w:tr>
                  <w:tr>
                    <w:trPr>
                      <w:trHeight w:val="200" w:hRule="atLeast"/>
                    </w:trPr>
                    <w:tc>
                      <w:tcPr>
                        <w:tcW w:w="1548" w:type="dxa"/>
                        <w:vMerge/>
                        <w:tcBorders>
                          <w:top w:val="nil"/>
                          <w:left w:val="single" w:sz="4" w:space="0" w:color="000000"/>
                          <w:bottom w:val="single" w:sz="4" w:space="0" w:color="000000"/>
                          <w:right w:val="single" w:sz="4" w:space="0" w:color="000000"/>
                        </w:tcBorders>
                      </w:tcPr>
                      <w:p>
                        <w:pPr>
                          <w:rPr>
                            <w:sz w:val="2"/>
                            <w:szCs w:val="2"/>
                          </w:rPr>
                        </w:pPr>
                      </w:p>
                    </w:tc>
                    <w:tc>
                      <w:tcPr>
                        <w:tcW w:w="3186" w:type="dxa"/>
                        <w:vMerge/>
                        <w:tcBorders>
                          <w:top w:val="nil"/>
                          <w:left w:val="single" w:sz="4" w:space="0" w:color="000000"/>
                          <w:bottom w:val="single" w:sz="4" w:space="0" w:color="000000"/>
                          <w:right w:val="single" w:sz="4" w:space="0" w:color="000000"/>
                        </w:tcBorders>
                      </w:tcPr>
                      <w:p>
                        <w:pPr>
                          <w:rPr>
                            <w:sz w:val="2"/>
                            <w:szCs w:val="2"/>
                          </w:rPr>
                        </w:pPr>
                      </w:p>
                    </w:tc>
                    <w:tc>
                      <w:tcPr>
                        <w:tcW w:w="2943"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6"/>
                          <w:ind w:left="373"/>
                          <w:rPr>
                            <w:sz w:val="18"/>
                          </w:rPr>
                        </w:pPr>
                        <w:r>
                          <w:rPr>
                            <w:sz w:val="18"/>
                          </w:rPr>
                          <w:t>шипев или на иисЬевблате</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spacing w:line="195" w:lineRule="exact"/>
                          <w:ind w:left="367"/>
                          <w:rPr>
                            <w:sz w:val="18"/>
                          </w:rPr>
                        </w:pPr>
                        <w:r>
                          <w:rPr>
                            <w:sz w:val="18"/>
                          </w:rPr>
                          <w:t>добавочном шигке</w:t>
                        </w:r>
                      </w:p>
                    </w:tc>
                  </w:tr>
                  <w:tr>
                    <w:trPr>
                      <w:trHeight w:val="1480" w:hRule="atLeast"/>
                    </w:trPr>
                    <w:tc>
                      <w:tcPr>
                        <w:tcW w:w="1548" w:type="dxa"/>
                        <w:tcBorders>
                          <w:top w:val="single" w:sz="4" w:space="0" w:color="000000"/>
                          <w:left w:val="single" w:sz="4" w:space="0" w:color="000000"/>
                          <w:bottom w:val="single" w:sz="4" w:space="0" w:color="000000"/>
                          <w:right w:val="single" w:sz="4" w:space="0" w:color="000000"/>
                        </w:tcBorders>
                      </w:tcPr>
                      <w:p>
                        <w:pPr>
                          <w:pStyle w:val="TableParagraph"/>
                          <w:spacing w:before="15"/>
                          <w:ind w:left="611" w:right="611"/>
                          <w:jc w:val="center"/>
                          <w:rPr>
                            <w:sz w:val="18"/>
                          </w:rPr>
                        </w:pPr>
                        <w:r>
                          <w:rPr>
                            <w:sz w:val="18"/>
                          </w:rPr>
                          <w:t>8.1</w:t>
                        </w:r>
                      </w:p>
                    </w:tc>
                    <w:tc>
                      <w:tcPr>
                        <w:tcW w:w="3186"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17"/>
                          <w:ind w:left="111" w:right="88"/>
                          <w:jc w:val="both"/>
                          <w:rPr>
                            <w:sz w:val="18"/>
                          </w:rPr>
                        </w:pPr>
                        <w:r>
                          <w:rPr>
                            <w:spacing w:val="-10"/>
                            <w:sz w:val="18"/>
                          </w:rPr>
                          <w:t>Счетчик </w:t>
                        </w:r>
                        <w:r>
                          <w:rPr>
                            <w:spacing w:val="-5"/>
                            <w:sz w:val="18"/>
                          </w:rPr>
                          <w:t>со </w:t>
                        </w:r>
                        <w:r>
                          <w:rPr>
                            <w:spacing w:val="-10"/>
                            <w:sz w:val="18"/>
                          </w:rPr>
                          <w:t>вторичным счетным </w:t>
                        </w:r>
                        <w:r>
                          <w:rPr>
                            <w:spacing w:val="-9"/>
                            <w:sz w:val="18"/>
                          </w:rPr>
                          <w:t>механизмом  </w:t>
                        </w:r>
                        <w:r>
                          <w:rPr>
                            <w:spacing w:val="-10"/>
                            <w:sz w:val="18"/>
                          </w:rPr>
                          <w:t>(номинальное   </w:t>
                        </w:r>
                        <w:r>
                          <w:rPr>
                            <w:spacing w:val="-11"/>
                            <w:sz w:val="18"/>
                          </w:rPr>
                          <w:t>значе­ </w:t>
                        </w:r>
                        <w:r>
                          <w:rPr>
                            <w:spacing w:val="-8"/>
                            <w:sz w:val="18"/>
                          </w:rPr>
                          <w:t>ние </w:t>
                        </w:r>
                        <w:r>
                          <w:rPr>
                            <w:spacing w:val="-9"/>
                            <w:sz w:val="18"/>
                          </w:rPr>
                          <w:t>первичного тока </w:t>
                        </w:r>
                        <w:r>
                          <w:rPr>
                            <w:sz w:val="18"/>
                          </w:rPr>
                          <w:t>и </w:t>
                        </w:r>
                        <w:r>
                          <w:rPr>
                            <w:spacing w:val="-10"/>
                            <w:sz w:val="18"/>
                          </w:rPr>
                          <w:t>первичного напряжения</w:t>
                        </w:r>
                        <w:r>
                          <w:rPr>
                            <w:spacing w:val="-20"/>
                            <w:sz w:val="18"/>
                          </w:rPr>
                          <w:t> </w:t>
                        </w:r>
                        <w:r>
                          <w:rPr>
                            <w:spacing w:val="-10"/>
                            <w:sz w:val="18"/>
                          </w:rPr>
                          <w:t>изменяется)</w:t>
                        </w:r>
                      </w:p>
                    </w:tc>
                    <w:tc>
                      <w:tcPr>
                        <w:tcW w:w="2943" w:type="dxa"/>
                        <w:tcBorders>
                          <w:top w:val="single" w:sz="4" w:space="0" w:color="000000"/>
                          <w:left w:val="single" w:sz="4" w:space="0" w:color="000000"/>
                          <w:bottom w:val="single" w:sz="4" w:space="0" w:color="000000"/>
                          <w:right w:val="single" w:sz="4" w:space="0" w:color="000000"/>
                        </w:tcBorders>
                      </w:tcPr>
                      <w:p>
                        <w:pPr>
                          <w:pStyle w:val="TableParagraph"/>
                          <w:spacing w:line="481" w:lineRule="exact" w:before="250"/>
                          <w:ind w:left="301"/>
                          <w:rPr>
                            <w:sz w:val="18"/>
                          </w:rPr>
                        </w:pPr>
                        <w:r>
                          <w:rPr>
                            <w:spacing w:val="-134"/>
                            <w:w w:val="99"/>
                            <w:sz w:val="40"/>
                          </w:rPr>
                          <w:t>(</w:t>
                        </w:r>
                        <w:r>
                          <w:rPr>
                            <w:spacing w:val="-140"/>
                            <w:w w:val="99"/>
                            <w:position w:val="-16"/>
                            <w:sz w:val="40"/>
                          </w:rPr>
                          <w:t>Л</w:t>
                        </w:r>
                        <w:r>
                          <w:rPr>
                            <w:spacing w:val="-59"/>
                            <w:w w:val="99"/>
                            <w:sz w:val="40"/>
                          </w:rPr>
                          <w:t>^</w:t>
                        </w:r>
                        <w:r>
                          <w:rPr>
                            <w:spacing w:val="-214"/>
                            <w:position w:val="-16"/>
                            <w:sz w:val="40"/>
                          </w:rPr>
                          <w:t>Л</w:t>
                        </w:r>
                        <w:r>
                          <w:rPr>
                            <w:sz w:val="40"/>
                          </w:rPr>
                          <w:t>)</w:t>
                        </w:r>
                        <w:r>
                          <w:rPr>
                            <w:spacing w:val="-21"/>
                            <w:sz w:val="40"/>
                          </w:rPr>
                          <w:t> </w:t>
                        </w:r>
                        <w:r>
                          <w:rPr>
                            <w:spacing w:val="-10"/>
                            <w:w w:val="99"/>
                            <w:sz w:val="18"/>
                          </w:rPr>
                          <w:t>5А</w:t>
                        </w:r>
                      </w:p>
                      <w:p>
                        <w:pPr>
                          <w:pStyle w:val="TableParagraph"/>
                          <w:spacing w:line="103" w:lineRule="exact"/>
                          <w:ind w:left="906"/>
                          <w:rPr>
                            <w:sz w:val="18"/>
                          </w:rPr>
                        </w:pPr>
                        <w:r>
                          <w:rPr>
                            <w:sz w:val="18"/>
                          </w:rPr>
                          <w:t>10ов</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before="15"/>
                          <w:ind w:left="123" w:right="128"/>
                          <w:jc w:val="center"/>
                          <w:rPr>
                            <w:sz w:val="18"/>
                          </w:rPr>
                        </w:pPr>
                        <w:r>
                          <w:rPr>
                            <w:sz w:val="18"/>
                          </w:rPr>
                          <w:t>50/5 А</w:t>
                        </w:r>
                      </w:p>
                      <w:p>
                        <w:pPr>
                          <w:pStyle w:val="TableParagraph"/>
                          <w:spacing w:line="202" w:lineRule="exact"/>
                          <w:ind w:left="121" w:right="128"/>
                          <w:jc w:val="center"/>
                          <w:rPr>
                            <w:sz w:val="18"/>
                          </w:rPr>
                        </w:pPr>
                        <w:r>
                          <w:rPr>
                            <w:sz w:val="18"/>
                          </w:rPr>
                          <w:t>1O0OV1OOB</w:t>
                        </w:r>
                      </w:p>
                      <w:p>
                        <w:pPr>
                          <w:pStyle w:val="TableParagraph"/>
                          <w:spacing w:line="312" w:lineRule="auto" w:before="9"/>
                          <w:ind w:left="552" w:right="722" w:firstLine="382"/>
                          <w:rPr>
                            <w:sz w:val="18"/>
                          </w:rPr>
                        </w:pPr>
                        <w:r>
                          <w:rPr>
                            <w:sz w:val="18"/>
                          </w:rPr>
                          <w:t>и </w:t>
                        </w:r>
                        <w:r>
                          <w:rPr>
                            <w:spacing w:val="-5"/>
                            <w:sz w:val="18"/>
                          </w:rPr>
                          <w:t>50 10</w:t>
                        </w:r>
                        <w:r>
                          <w:rPr>
                            <w:spacing w:val="-36"/>
                            <w:sz w:val="18"/>
                          </w:rPr>
                          <w:t> </w:t>
                        </w:r>
                        <w:r>
                          <w:rPr>
                            <w:spacing w:val="-10"/>
                            <w:sz w:val="18"/>
                          </w:rPr>
                          <w:t>000</w:t>
                        </w:r>
                      </w:p>
                      <w:p>
                        <w:pPr>
                          <w:pStyle w:val="TableParagraph"/>
                          <w:spacing w:before="56"/>
                          <w:ind w:left="1070"/>
                          <w:rPr>
                            <w:sz w:val="18"/>
                          </w:rPr>
                        </w:pPr>
                        <w:r>
                          <w:rPr>
                            <w:sz w:val="18"/>
                          </w:rPr>
                          <w:t>5 д 100 в</w:t>
                        </w:r>
                      </w:p>
                      <w:p>
                        <w:pPr>
                          <w:pStyle w:val="TableParagraph"/>
                          <w:spacing w:line="180" w:lineRule="exact" w:before="62"/>
                          <w:ind w:left="261" w:right="128"/>
                          <w:jc w:val="center"/>
                          <w:rPr>
                            <w:sz w:val="18"/>
                          </w:rPr>
                        </w:pPr>
                        <w:r>
                          <w:rPr>
                            <w:sz w:val="18"/>
                          </w:rPr>
                          <w:t>Множитель = 1000</w:t>
                        </w:r>
                      </w:p>
                    </w:tc>
                  </w:tr>
                  <w:tr>
                    <w:trPr>
                      <w:trHeight w:val="1260" w:hRule="atLeast"/>
                    </w:trPr>
                    <w:tc>
                      <w:tcPr>
                        <w:tcW w:w="1548" w:type="dxa"/>
                        <w:tcBorders>
                          <w:top w:val="single" w:sz="4" w:space="0" w:color="000000"/>
                          <w:left w:val="single" w:sz="4" w:space="0" w:color="000000"/>
                          <w:bottom w:val="single" w:sz="4" w:space="0" w:color="000000"/>
                          <w:right w:val="single" w:sz="4" w:space="0" w:color="000000"/>
                        </w:tcBorders>
                      </w:tcPr>
                      <w:p>
                        <w:pPr>
                          <w:pStyle w:val="TableParagraph"/>
                          <w:spacing w:before="6"/>
                          <w:ind w:left="623" w:right="598"/>
                          <w:jc w:val="center"/>
                          <w:rPr>
                            <w:sz w:val="18"/>
                          </w:rPr>
                        </w:pPr>
                        <w:r>
                          <w:rPr>
                            <w:sz w:val="18"/>
                          </w:rPr>
                          <w:t>8.2</w:t>
                        </w:r>
                      </w:p>
                    </w:tc>
                    <w:tc>
                      <w:tcPr>
                        <w:tcW w:w="3186"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ight="101"/>
                          <w:jc w:val="both"/>
                          <w:rPr>
                            <w:sz w:val="18"/>
                          </w:rPr>
                        </w:pPr>
                        <w:r>
                          <w:rPr>
                            <w:spacing w:val="-10"/>
                            <w:sz w:val="18"/>
                          </w:rPr>
                          <w:t>Счетчик </w:t>
                        </w:r>
                        <w:r>
                          <w:rPr>
                            <w:spacing w:val="-5"/>
                            <w:sz w:val="18"/>
                          </w:rPr>
                          <w:t>со </w:t>
                        </w:r>
                        <w:r>
                          <w:rPr>
                            <w:spacing w:val="-9"/>
                            <w:sz w:val="18"/>
                          </w:rPr>
                          <w:t>смешанным </w:t>
                        </w:r>
                        <w:r>
                          <w:rPr>
                            <w:spacing w:val="-10"/>
                            <w:sz w:val="18"/>
                          </w:rPr>
                          <w:t>счетным </w:t>
                        </w:r>
                        <w:r>
                          <w:rPr>
                            <w:spacing w:val="-9"/>
                            <w:sz w:val="18"/>
                          </w:rPr>
                          <w:t>механизмом   </w:t>
                        </w:r>
                        <w:r>
                          <w:rPr>
                            <w:spacing w:val="-10"/>
                            <w:sz w:val="18"/>
                          </w:rPr>
                          <w:t>(номинальное   </w:t>
                        </w:r>
                        <w:r>
                          <w:rPr>
                            <w:spacing w:val="-11"/>
                            <w:sz w:val="18"/>
                          </w:rPr>
                          <w:t>значе­ </w:t>
                        </w:r>
                        <w:r>
                          <w:rPr>
                            <w:spacing w:val="-8"/>
                            <w:sz w:val="18"/>
                          </w:rPr>
                          <w:t>ние </w:t>
                        </w:r>
                        <w:r>
                          <w:rPr>
                            <w:spacing w:val="-9"/>
                            <w:sz w:val="18"/>
                          </w:rPr>
                          <w:t>первичного тока </w:t>
                        </w:r>
                        <w:r>
                          <w:rPr>
                            <w:spacing w:val="-10"/>
                            <w:sz w:val="18"/>
                          </w:rPr>
                          <w:t>изменяется)</w:t>
                        </w:r>
                      </w:p>
                    </w:tc>
                    <w:tc>
                      <w:tcPr>
                        <w:tcW w:w="2943"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534"/>
                          <w:rPr>
                            <w:sz w:val="18"/>
                          </w:rPr>
                        </w:pPr>
                        <w:r>
                          <w:rPr>
                            <w:sz w:val="40"/>
                          </w:rPr>
                          <w:t>1</w:t>
                        </w:r>
                        <w:r>
                          <w:rPr>
                            <w:spacing w:val="-67"/>
                            <w:sz w:val="40"/>
                          </w:rPr>
                          <w:t> </w:t>
                        </w:r>
                        <w:r>
                          <w:rPr>
                            <w:spacing w:val="-9"/>
                            <w:sz w:val="18"/>
                          </w:rPr>
                          <w:t>10000/100 </w:t>
                        </w:r>
                        <w:r>
                          <w:rPr>
                            <w:spacing w:val="-5"/>
                            <w:sz w:val="18"/>
                          </w:rPr>
                          <w:t>В. </w:t>
                        </w:r>
                        <w:r>
                          <w:rPr>
                            <w:sz w:val="18"/>
                          </w:rPr>
                          <w:t>5 А</w:t>
                        </w:r>
                      </w:p>
                      <w:p>
                        <w:pPr>
                          <w:pStyle w:val="TableParagraph"/>
                          <w:spacing w:line="176" w:lineRule="exact" w:before="214"/>
                          <w:ind w:left="1497"/>
                          <w:rPr>
                            <w:sz w:val="18"/>
                          </w:rPr>
                        </w:pPr>
                        <w:r>
                          <w:rPr>
                            <w:sz w:val="18"/>
                          </w:rPr>
                          <w:t>10 000</w:t>
                        </w:r>
                      </w:p>
                      <w:p>
                        <w:pPr>
                          <w:pStyle w:val="TableParagraph"/>
                          <w:spacing w:line="429" w:lineRule="exact"/>
                          <w:ind w:left="318"/>
                          <w:rPr>
                            <w:sz w:val="17"/>
                          </w:rPr>
                        </w:pPr>
                        <w:r>
                          <w:rPr>
                            <w:sz w:val="40"/>
                          </w:rPr>
                          <w:t>Ср </w:t>
                        </w:r>
                        <w:r>
                          <w:rPr>
                            <w:sz w:val="17"/>
                          </w:rPr>
                          <w:t>100 в. 5 А</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before="6"/>
                          <w:ind w:left="113" w:right="128"/>
                          <w:jc w:val="center"/>
                          <w:rPr>
                            <w:sz w:val="18"/>
                          </w:rPr>
                        </w:pPr>
                        <w:r>
                          <w:rPr>
                            <w:sz w:val="18"/>
                          </w:rPr>
                          <w:t>500/5 А</w:t>
                        </w:r>
                      </w:p>
                      <w:p>
                        <w:pPr>
                          <w:pStyle w:val="TableParagraph"/>
                          <w:spacing w:line="312" w:lineRule="auto"/>
                          <w:ind w:left="768" w:right="722" w:firstLine="166"/>
                          <w:rPr>
                            <w:sz w:val="18"/>
                          </w:rPr>
                        </w:pPr>
                        <w:r>
                          <w:rPr>
                            <w:sz w:val="18"/>
                          </w:rPr>
                          <w:t>и 500</w:t>
                        </w:r>
                      </w:p>
                      <w:p>
                        <w:pPr>
                          <w:pStyle w:val="TableParagraph"/>
                          <w:spacing w:line="210" w:lineRule="atLeast" w:before="112"/>
                          <w:ind w:left="435" w:right="260" w:firstLine="347"/>
                          <w:rPr>
                            <w:sz w:val="18"/>
                          </w:rPr>
                        </w:pPr>
                        <w:r>
                          <w:rPr>
                            <w:spacing w:val="-7"/>
                            <w:sz w:val="18"/>
                          </w:rPr>
                          <w:t>~5~ </w:t>
                        </w:r>
                        <w:r>
                          <w:rPr>
                            <w:sz w:val="18"/>
                          </w:rPr>
                          <w:t>А </w:t>
                        </w:r>
                        <w:r>
                          <w:rPr>
                            <w:spacing w:val="-10"/>
                            <w:sz w:val="18"/>
                          </w:rPr>
                          <w:t>Множитель </w:t>
                        </w:r>
                        <w:r>
                          <w:rPr>
                            <w:position w:val="5"/>
                            <w:sz w:val="12"/>
                          </w:rPr>
                          <w:t>2 </w:t>
                        </w:r>
                        <w:r>
                          <w:rPr>
                            <w:spacing w:val="-10"/>
                            <w:sz w:val="18"/>
                          </w:rPr>
                          <w:t>100</w:t>
                        </w:r>
                      </w:p>
                    </w:tc>
                  </w:tr>
                  <w:tr>
                    <w:trPr>
                      <w:trHeight w:val="1260" w:hRule="atLeast"/>
                    </w:trPr>
                    <w:tc>
                      <w:tcPr>
                        <w:tcW w:w="1548" w:type="dxa"/>
                        <w:tcBorders>
                          <w:top w:val="single" w:sz="4" w:space="0" w:color="000000"/>
                          <w:left w:val="single" w:sz="4" w:space="0" w:color="000000"/>
                          <w:bottom w:val="single" w:sz="4" w:space="0" w:color="000000"/>
                          <w:right w:val="single" w:sz="4" w:space="0" w:color="000000"/>
                        </w:tcBorders>
                      </w:tcPr>
                      <w:p>
                        <w:pPr>
                          <w:pStyle w:val="TableParagraph"/>
                          <w:spacing w:before="6"/>
                          <w:ind w:left="623" w:right="597"/>
                          <w:jc w:val="center"/>
                          <w:rPr>
                            <w:sz w:val="17"/>
                          </w:rPr>
                        </w:pPr>
                        <w:r>
                          <w:rPr>
                            <w:sz w:val="17"/>
                          </w:rPr>
                          <w:t>8.3</w:t>
                        </w:r>
                      </w:p>
                    </w:tc>
                    <w:tc>
                      <w:tcPr>
                        <w:tcW w:w="3186"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ind w:left="111" w:right="101"/>
                          <w:jc w:val="both"/>
                          <w:rPr>
                            <w:sz w:val="18"/>
                          </w:rPr>
                        </w:pPr>
                        <w:r>
                          <w:rPr>
                            <w:spacing w:val="-10"/>
                            <w:sz w:val="18"/>
                          </w:rPr>
                          <w:t>Счетчик </w:t>
                        </w:r>
                        <w:r>
                          <w:rPr>
                            <w:spacing w:val="-5"/>
                            <w:sz w:val="18"/>
                          </w:rPr>
                          <w:t>со </w:t>
                        </w:r>
                        <w:r>
                          <w:rPr>
                            <w:spacing w:val="-9"/>
                            <w:sz w:val="18"/>
                          </w:rPr>
                          <w:t>смешанным </w:t>
                        </w:r>
                        <w:r>
                          <w:rPr>
                            <w:spacing w:val="-10"/>
                            <w:sz w:val="18"/>
                          </w:rPr>
                          <w:t>счетным </w:t>
                        </w:r>
                        <w:r>
                          <w:rPr>
                            <w:spacing w:val="-9"/>
                            <w:sz w:val="18"/>
                          </w:rPr>
                          <w:t>механизмом  </w:t>
                        </w:r>
                        <w:r>
                          <w:rPr>
                            <w:spacing w:val="-10"/>
                            <w:sz w:val="18"/>
                          </w:rPr>
                          <w:t>(номинальное   </w:t>
                        </w:r>
                        <w:r>
                          <w:rPr>
                            <w:spacing w:val="-11"/>
                            <w:sz w:val="18"/>
                          </w:rPr>
                          <w:t>значе­ </w:t>
                        </w:r>
                        <w:r>
                          <w:rPr>
                            <w:spacing w:val="-8"/>
                            <w:sz w:val="18"/>
                          </w:rPr>
                          <w:t>ние </w:t>
                        </w:r>
                        <w:r>
                          <w:rPr>
                            <w:spacing w:val="-9"/>
                            <w:sz w:val="18"/>
                          </w:rPr>
                          <w:t>первичного </w:t>
                        </w:r>
                        <w:r>
                          <w:rPr>
                            <w:spacing w:val="-10"/>
                            <w:sz w:val="18"/>
                          </w:rPr>
                          <w:t>напряжения изме­ </w:t>
                        </w:r>
                        <w:r>
                          <w:rPr>
                            <w:spacing w:val="-11"/>
                            <w:sz w:val="18"/>
                          </w:rPr>
                          <w:t>няется)</w:t>
                        </w:r>
                      </w:p>
                    </w:tc>
                    <w:tc>
                      <w:tcPr>
                        <w:tcW w:w="2943"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641"/>
                          <w:rPr>
                            <w:sz w:val="40"/>
                          </w:rPr>
                        </w:pPr>
                        <w:r>
                          <w:rPr>
                            <w:sz w:val="40"/>
                          </w:rPr>
                          <w:t>i iMB.3d/$A</w:t>
                        </w:r>
                      </w:p>
                      <w:p>
                        <w:pPr>
                          <w:pStyle w:val="TableParagraph"/>
                          <w:spacing w:line="392" w:lineRule="exact" w:before="287"/>
                          <w:ind w:left="336"/>
                          <w:rPr>
                            <w:sz w:val="40"/>
                          </w:rPr>
                        </w:pPr>
                        <w:r>
                          <w:rPr>
                            <w:sz w:val="40"/>
                          </w:rPr>
                          <w:t>o -</w:t>
                        </w:r>
                      </w:p>
                      <w:p>
                        <w:pPr>
                          <w:pStyle w:val="TableParagraph"/>
                          <w:spacing w:line="139" w:lineRule="exact"/>
                          <w:ind w:left="363"/>
                          <w:rPr>
                            <w:sz w:val="18"/>
                          </w:rPr>
                        </w:pPr>
                        <w:r>
                          <w:rPr>
                            <w:sz w:val="18"/>
                          </w:rPr>
                          <w:t>'у 100 В. </w:t>
                        </w:r>
                        <w:r>
                          <w:rPr>
                            <w:position w:val="5"/>
                            <w:sz w:val="12"/>
                          </w:rPr>
                          <w:t>5 </w:t>
                        </w:r>
                        <w:r>
                          <w:rPr>
                            <w:sz w:val="18"/>
                          </w:rPr>
                          <w:t>А</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left="128" w:right="128"/>
                          <w:jc w:val="center"/>
                          <w:rPr>
                            <w:sz w:val="18"/>
                          </w:rPr>
                        </w:pPr>
                        <w:r>
                          <w:rPr>
                            <w:sz w:val="18"/>
                          </w:rPr>
                          <w:t>10000/100 В</w:t>
                        </w:r>
                      </w:p>
                      <w:p>
                        <w:pPr>
                          <w:pStyle w:val="TableParagraph"/>
                          <w:spacing w:before="9"/>
                          <w:ind w:right="15"/>
                          <w:jc w:val="center"/>
                          <w:rPr>
                            <w:sz w:val="18"/>
                          </w:rPr>
                        </w:pPr>
                        <w:r>
                          <w:rPr>
                            <w:sz w:val="18"/>
                          </w:rPr>
                          <w:t>и</w:t>
                        </w:r>
                      </w:p>
                      <w:p>
                        <w:pPr>
                          <w:pStyle w:val="TableParagraph"/>
                          <w:spacing w:before="54"/>
                          <w:ind w:left="261" w:right="531"/>
                          <w:jc w:val="center"/>
                          <w:rPr>
                            <w:sz w:val="17"/>
                          </w:rPr>
                        </w:pPr>
                        <w:r>
                          <w:rPr>
                            <w:sz w:val="17"/>
                          </w:rPr>
                          <w:t>10 000</w:t>
                        </w:r>
                      </w:p>
                      <w:p>
                        <w:pPr>
                          <w:pStyle w:val="TableParagraph"/>
                          <w:spacing w:before="146"/>
                          <w:ind w:left="48" w:right="128"/>
                          <w:jc w:val="center"/>
                          <w:rPr>
                            <w:sz w:val="17"/>
                          </w:rPr>
                        </w:pPr>
                        <w:r>
                          <w:rPr>
                            <w:sz w:val="17"/>
                          </w:rPr>
                          <w:t>100 в</w:t>
                        </w:r>
                      </w:p>
                      <w:p>
                        <w:pPr>
                          <w:pStyle w:val="TableParagraph"/>
                          <w:spacing w:line="189" w:lineRule="exact" w:before="47"/>
                          <w:ind w:left="243" w:right="128"/>
                          <w:jc w:val="center"/>
                          <w:rPr>
                            <w:sz w:val="18"/>
                          </w:rPr>
                        </w:pPr>
                        <w:r>
                          <w:rPr>
                            <w:sz w:val="18"/>
                          </w:rPr>
                          <w:t>Множитель = 100</w:t>
                        </w:r>
                      </w:p>
                    </w:tc>
                  </w:tr>
                  <w:tr>
                    <w:trPr>
                      <w:trHeight w:val="1260" w:hRule="atLeast"/>
                    </w:trPr>
                    <w:tc>
                      <w:tcPr>
                        <w:tcW w:w="1548"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ind w:left="623" w:right="605"/>
                          <w:jc w:val="center"/>
                          <w:rPr>
                            <w:sz w:val="17"/>
                          </w:rPr>
                        </w:pPr>
                        <w:r>
                          <w:rPr>
                            <w:sz w:val="17"/>
                          </w:rPr>
                          <w:t>8.4</w:t>
                        </w:r>
                      </w:p>
                    </w:tc>
                    <w:tc>
                      <w:tcPr>
                        <w:tcW w:w="3186" w:type="dxa"/>
                        <w:tcBorders>
                          <w:top w:val="single" w:sz="4" w:space="0" w:color="000000"/>
                          <w:left w:val="single" w:sz="4" w:space="0" w:color="000000"/>
                          <w:bottom w:val="single" w:sz="4" w:space="0" w:color="000000"/>
                          <w:right w:val="single" w:sz="4" w:space="0" w:color="000000"/>
                        </w:tcBorders>
                      </w:tcPr>
                      <w:p>
                        <w:pPr>
                          <w:pStyle w:val="TableParagraph"/>
                          <w:tabs>
                            <w:tab w:pos="965" w:val="left" w:leader="none"/>
                            <w:tab w:pos="1289" w:val="left" w:leader="none"/>
                            <w:tab w:pos="2385" w:val="left" w:leader="none"/>
                          </w:tabs>
                          <w:spacing w:line="249" w:lineRule="auto"/>
                          <w:ind w:left="120" w:right="109" w:hanging="9"/>
                          <w:rPr>
                            <w:sz w:val="18"/>
                          </w:rPr>
                        </w:pPr>
                        <w:r>
                          <w:rPr>
                            <w:spacing w:val="-10"/>
                            <w:sz w:val="18"/>
                          </w:rPr>
                          <w:t>Счетчик</w:t>
                          <w:tab/>
                        </w:r>
                        <w:r>
                          <w:rPr>
                            <w:sz w:val="18"/>
                          </w:rPr>
                          <w:t>с</w:t>
                          <w:tab/>
                        </w:r>
                        <w:r>
                          <w:rPr>
                            <w:spacing w:val="-9"/>
                            <w:sz w:val="18"/>
                          </w:rPr>
                          <w:t>первичным</w:t>
                          <w:tab/>
                        </w:r>
                        <w:r>
                          <w:rPr>
                            <w:spacing w:val="-10"/>
                            <w:sz w:val="18"/>
                          </w:rPr>
                          <w:t>сметным механизмом</w:t>
                        </w:r>
                      </w:p>
                    </w:tc>
                    <w:tc>
                      <w:tcPr>
                        <w:tcW w:w="2943" w:type="dxa"/>
                        <w:tcBorders>
                          <w:top w:val="single" w:sz="4" w:space="0" w:color="000000"/>
                          <w:left w:val="single" w:sz="4" w:space="0" w:color="000000"/>
                          <w:bottom w:val="single" w:sz="4" w:space="0" w:color="000000"/>
                          <w:right w:val="single" w:sz="4" w:space="0" w:color="000000"/>
                        </w:tcBorders>
                      </w:tcPr>
                      <w:p>
                        <w:pPr>
                          <w:pStyle w:val="TableParagraph"/>
                          <w:spacing w:before="6"/>
                          <w:ind w:left="989" w:right="962"/>
                          <w:jc w:val="center"/>
                          <w:rPr>
                            <w:sz w:val="17"/>
                          </w:rPr>
                        </w:pPr>
                        <w:r>
                          <w:rPr>
                            <w:sz w:val="17"/>
                          </w:rPr>
                          <w:t>10000/100 в</w:t>
                        </w:r>
                      </w:p>
                      <w:p>
                        <w:pPr>
                          <w:pStyle w:val="TableParagraph"/>
                          <w:spacing w:line="230" w:lineRule="auto" w:before="19"/>
                          <w:ind w:left="1213" w:right="1183"/>
                          <w:jc w:val="center"/>
                          <w:rPr>
                            <w:sz w:val="18"/>
                          </w:rPr>
                        </w:pPr>
                        <w:r>
                          <w:rPr>
                            <w:sz w:val="18"/>
                          </w:rPr>
                          <w:t>50/5 А И</w:t>
                        </w:r>
                      </w:p>
                      <w:p>
                        <w:pPr>
                          <w:pStyle w:val="TableParagraph"/>
                          <w:spacing w:before="63"/>
                          <w:ind w:left="777"/>
                          <w:rPr>
                            <w:sz w:val="18"/>
                          </w:rPr>
                        </w:pPr>
                        <w:r>
                          <w:rPr>
                            <w:sz w:val="18"/>
                          </w:rPr>
                          <w:t>10 000 50</w:t>
                        </w:r>
                      </w:p>
                      <w:p>
                        <w:pPr>
                          <w:pStyle w:val="TableParagraph"/>
                          <w:spacing w:before="135"/>
                          <w:ind w:left="921"/>
                          <w:rPr>
                            <w:sz w:val="18"/>
                          </w:rPr>
                        </w:pPr>
                        <w:r>
                          <w:rPr>
                            <w:sz w:val="18"/>
                          </w:rPr>
                          <w:t>100 в 5 д</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8"/>
                          <w:rPr>
                            <w:b/>
                            <w:sz w:val="15"/>
                          </w:rPr>
                        </w:pPr>
                      </w:p>
                      <w:p>
                        <w:pPr>
                          <w:pStyle w:val="TableParagraph"/>
                          <w:ind w:right="17"/>
                          <w:jc w:val="center"/>
                          <w:rPr>
                            <w:sz w:val="18"/>
                          </w:rPr>
                        </w:pPr>
                        <w:r>
                          <w:rPr>
                            <w:sz w:val="18"/>
                          </w:rPr>
                          <w:t>—</w:t>
                        </w:r>
                      </w:p>
                    </w:tc>
                  </w:tr>
                  <w:tr>
                    <w:trPr>
                      <w:trHeight w:val="1280" w:hRule="atLeast"/>
                    </w:trPr>
                    <w:tc>
                      <w:tcPr>
                        <w:tcW w:w="1548" w:type="dxa"/>
                        <w:tcBorders>
                          <w:top w:val="single" w:sz="4" w:space="0" w:color="000000"/>
                          <w:left w:val="single" w:sz="4" w:space="0" w:color="000000"/>
                          <w:bottom w:val="single" w:sz="4" w:space="0" w:color="000000"/>
                          <w:right w:val="single" w:sz="4" w:space="0" w:color="000000"/>
                        </w:tcBorders>
                      </w:tcPr>
                      <w:p>
                        <w:pPr>
                          <w:pStyle w:val="TableParagraph"/>
                          <w:spacing w:before="6"/>
                          <w:ind w:left="623" w:right="598"/>
                          <w:jc w:val="center"/>
                          <w:rPr>
                            <w:sz w:val="18"/>
                          </w:rPr>
                        </w:pPr>
                        <w:r>
                          <w:rPr>
                            <w:sz w:val="18"/>
                          </w:rPr>
                          <w:t>8.5</w:t>
                        </w:r>
                      </w:p>
                    </w:tc>
                    <w:tc>
                      <w:tcPr>
                        <w:tcW w:w="3186"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ight="101"/>
                          <w:jc w:val="both"/>
                          <w:rPr>
                            <w:sz w:val="18"/>
                          </w:rPr>
                        </w:pPr>
                        <w:r>
                          <w:rPr>
                            <w:spacing w:val="-10"/>
                            <w:sz w:val="18"/>
                          </w:rPr>
                          <w:t>Счетчик </w:t>
                        </w:r>
                        <w:r>
                          <w:rPr>
                            <w:spacing w:val="-5"/>
                            <w:sz w:val="18"/>
                          </w:rPr>
                          <w:t>со </w:t>
                        </w:r>
                        <w:r>
                          <w:rPr>
                            <w:spacing w:val="-9"/>
                            <w:sz w:val="18"/>
                          </w:rPr>
                          <w:t>смешанным </w:t>
                        </w:r>
                        <w:r>
                          <w:rPr>
                            <w:spacing w:val="-10"/>
                            <w:sz w:val="18"/>
                          </w:rPr>
                          <w:t>счетным </w:t>
                        </w:r>
                        <w:r>
                          <w:rPr>
                            <w:spacing w:val="-9"/>
                            <w:sz w:val="18"/>
                          </w:rPr>
                          <w:t>механизмом  </w:t>
                        </w:r>
                        <w:r>
                          <w:rPr>
                            <w:spacing w:val="-10"/>
                            <w:sz w:val="18"/>
                          </w:rPr>
                          <w:t>(номинальное   </w:t>
                        </w:r>
                        <w:r>
                          <w:rPr>
                            <w:spacing w:val="-11"/>
                            <w:sz w:val="18"/>
                          </w:rPr>
                          <w:t>значе­ </w:t>
                        </w:r>
                        <w:r>
                          <w:rPr>
                            <w:spacing w:val="-8"/>
                            <w:sz w:val="18"/>
                          </w:rPr>
                          <w:t>ние </w:t>
                        </w:r>
                        <w:r>
                          <w:rPr>
                            <w:spacing w:val="-9"/>
                            <w:sz w:val="18"/>
                          </w:rPr>
                          <w:t>первичного тока</w:t>
                        </w:r>
                        <w:r>
                          <w:rPr>
                            <w:spacing w:val="-39"/>
                            <w:sz w:val="18"/>
                          </w:rPr>
                          <w:t> </w:t>
                        </w:r>
                        <w:r>
                          <w:rPr>
                            <w:spacing w:val="-10"/>
                            <w:sz w:val="18"/>
                          </w:rPr>
                          <w:t>изменяется)</w:t>
                        </w:r>
                      </w:p>
                    </w:tc>
                    <w:tc>
                      <w:tcPr>
                        <w:tcW w:w="2943" w:type="dxa"/>
                        <w:tcBorders>
                          <w:top w:val="single" w:sz="4" w:space="0" w:color="000000"/>
                          <w:left w:val="single" w:sz="4" w:space="0" w:color="000000"/>
                          <w:bottom w:val="single" w:sz="4" w:space="0" w:color="000000"/>
                          <w:right w:val="single" w:sz="4" w:space="0" w:color="000000"/>
                        </w:tcBorders>
                      </w:tcPr>
                      <w:p>
                        <w:pPr>
                          <w:pStyle w:val="TableParagraph"/>
                          <w:spacing w:line="405" w:lineRule="exact" w:before="214"/>
                          <w:ind w:left="318"/>
                          <w:rPr>
                            <w:sz w:val="18"/>
                          </w:rPr>
                        </w:pPr>
                        <w:r>
                          <w:rPr>
                            <w:sz w:val="40"/>
                          </w:rPr>
                          <w:t>и</w:t>
                        </w:r>
                        <w:r>
                          <w:rPr>
                            <w:spacing w:val="-70"/>
                            <w:sz w:val="40"/>
                          </w:rPr>
                          <w:t> </w:t>
                        </w:r>
                        <w:r>
                          <w:rPr>
                            <w:sz w:val="18"/>
                          </w:rPr>
                          <w:t>3 * </w:t>
                        </w:r>
                        <w:r>
                          <w:rPr>
                            <w:spacing w:val="-9"/>
                            <w:sz w:val="18"/>
                          </w:rPr>
                          <w:t>230/400 </w:t>
                        </w:r>
                        <w:r>
                          <w:rPr>
                            <w:sz w:val="18"/>
                          </w:rPr>
                          <w:t>В</w:t>
                        </w:r>
                      </w:p>
                      <w:p>
                        <w:pPr>
                          <w:pStyle w:val="TableParagraph"/>
                          <w:spacing w:line="405" w:lineRule="exact"/>
                          <w:ind w:left="318"/>
                          <w:rPr>
                            <w:sz w:val="40"/>
                          </w:rPr>
                        </w:pPr>
                        <w:r>
                          <w:rPr>
                            <w:sz w:val="40"/>
                          </w:rPr>
                          <w:t>ср</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before="6"/>
                          <w:ind w:left="113" w:right="128"/>
                          <w:jc w:val="center"/>
                          <w:rPr>
                            <w:sz w:val="18"/>
                          </w:rPr>
                        </w:pPr>
                        <w:r>
                          <w:rPr>
                            <w:sz w:val="18"/>
                          </w:rPr>
                          <w:t>500/5 В</w:t>
                        </w:r>
                      </w:p>
                      <w:p>
                        <w:pPr>
                          <w:pStyle w:val="TableParagraph"/>
                          <w:spacing w:line="312" w:lineRule="auto"/>
                          <w:ind w:left="732" w:right="933" w:firstLine="202"/>
                          <w:rPr>
                            <w:sz w:val="18"/>
                          </w:rPr>
                        </w:pPr>
                        <w:r>
                          <w:rPr>
                            <w:sz w:val="18"/>
                          </w:rPr>
                          <w:t>и 500</w:t>
                        </w:r>
                      </w:p>
                      <w:p>
                        <w:pPr>
                          <w:pStyle w:val="TableParagraph"/>
                          <w:spacing w:line="104" w:lineRule="exact" w:before="124"/>
                          <w:ind w:left="705"/>
                          <w:rPr>
                            <w:sz w:val="18"/>
                          </w:rPr>
                        </w:pPr>
                        <w:r>
                          <w:rPr>
                            <w:i/>
                            <w:sz w:val="18"/>
                          </w:rPr>
                          <w:t>~ </w:t>
                        </w:r>
                        <w:r>
                          <w:rPr>
                            <w:sz w:val="18"/>
                          </w:rPr>
                          <w:t>А</w:t>
                        </w:r>
                      </w:p>
                      <w:p>
                        <w:pPr>
                          <w:pStyle w:val="TableParagraph"/>
                          <w:spacing w:line="301" w:lineRule="exact"/>
                          <w:ind w:left="56" w:right="128"/>
                          <w:jc w:val="center"/>
                          <w:rPr>
                            <w:sz w:val="18"/>
                          </w:rPr>
                        </w:pPr>
                        <w:r>
                          <w:rPr>
                            <w:sz w:val="18"/>
                          </w:rPr>
                          <w:t>Множитель </w:t>
                        </w:r>
                        <w:r>
                          <w:rPr>
                            <w:sz w:val="40"/>
                          </w:rPr>
                          <w:t>= </w:t>
                        </w:r>
                        <w:r>
                          <w:rPr>
                            <w:sz w:val="18"/>
                          </w:rPr>
                          <w:t>100</w:t>
                        </w:r>
                      </w:p>
                    </w:tc>
                  </w:tr>
                </w:tbl>
                <w:p>
                  <w:pPr>
                    <w:pStyle w:val="BodyText"/>
                  </w:pPr>
                </w:p>
              </w:txbxContent>
            </v:textbox>
            <w10:wrap type="none"/>
          </v:shape>
        </w:pict>
      </w:r>
      <w:r>
        <w:rPr>
          <w:sz w:val="18"/>
        </w:rPr>
        <w:t>Таблица 5 - Условные обозначения для счетчиков, подключаемых через измерительные трансформаторы</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23"/>
        </w:rPr>
      </w:pPr>
    </w:p>
    <w:p>
      <w:pPr>
        <w:spacing w:before="1"/>
        <w:ind w:left="817" w:right="0" w:firstLine="0"/>
        <w:jc w:val="left"/>
        <w:rPr>
          <w:sz w:val="18"/>
        </w:rPr>
      </w:pPr>
      <w:r>
        <w:rPr>
          <w:sz w:val="18"/>
        </w:rPr>
        <w:t>Примечание - В случав отсутствия места на щитке может быть нанесен только один символ -</w:t>
      </w:r>
    </w:p>
    <w:p>
      <w:pPr>
        <w:tabs>
          <w:tab w:pos="9705" w:val="left" w:leader="none"/>
        </w:tabs>
        <w:spacing w:before="9"/>
        <w:ind w:left="260" w:right="0" w:firstLine="0"/>
        <w:jc w:val="left"/>
        <w:rPr>
          <w:rFonts w:ascii="Times New Roman" w:hAnsi="Times New Roman"/>
          <w:sz w:val="18"/>
        </w:rPr>
      </w:pPr>
      <w:r>
        <w:rPr>
          <w:spacing w:val="-7"/>
          <w:sz w:val="18"/>
          <w:u w:val="single"/>
        </w:rPr>
        <w:t>IEC </w:t>
      </w:r>
      <w:r>
        <w:rPr>
          <w:spacing w:val="-9"/>
          <w:sz w:val="18"/>
          <w:u w:val="single"/>
        </w:rPr>
        <w:t>60417-5156 </w:t>
      </w:r>
      <w:r>
        <w:rPr>
          <w:spacing w:val="-10"/>
          <w:sz w:val="18"/>
          <w:u w:val="single"/>
        </w:rPr>
        <w:t>(РВ:2003-08):</w:t>
      </w:r>
      <w:r>
        <w:rPr>
          <w:spacing w:val="-24"/>
          <w:sz w:val="18"/>
          <w:u w:val="single"/>
        </w:rPr>
        <w:t> </w:t>
      </w:r>
      <w:r>
        <w:rPr>
          <w:spacing w:val="-10"/>
          <w:sz w:val="18"/>
          <w:u w:val="single"/>
        </w:rPr>
        <w:t>Трансформатор</w:t>
      </w:r>
      <w:r>
        <w:rPr>
          <w:spacing w:val="-10"/>
          <w:sz w:val="18"/>
        </w:rPr>
        <w:t>._</w:t>
      </w:r>
      <w:r>
        <w:rPr>
          <w:rFonts w:ascii="Times New Roman" w:hAnsi="Times New Roman"/>
          <w:spacing w:val="-10"/>
          <w:sz w:val="18"/>
          <w:u w:val="single"/>
        </w:rPr>
        <w:t> </w:t>
        <w:tab/>
      </w:r>
    </w:p>
    <w:p>
      <w:pPr>
        <w:pStyle w:val="Heading4"/>
        <w:numPr>
          <w:ilvl w:val="0"/>
          <w:numId w:val="3"/>
        </w:numPr>
        <w:tabs>
          <w:tab w:pos="1102" w:val="left" w:leader="none"/>
        </w:tabs>
        <w:spacing w:line="240" w:lineRule="auto" w:before="139" w:after="0"/>
        <w:ind w:left="1101" w:right="0" w:hanging="256"/>
        <w:jc w:val="left"/>
      </w:pPr>
      <w:r>
        <w:rPr>
          <w:spacing w:val="7"/>
        </w:rPr>
        <w:t>Условные  обозначения</w:t>
      </w:r>
      <w:r>
        <w:rPr>
          <w:spacing w:val="-10"/>
        </w:rPr>
        <w:t> </w:t>
      </w:r>
      <w:r>
        <w:rPr>
          <w:spacing w:val="8"/>
        </w:rPr>
        <w:t>тарификации</w:t>
      </w:r>
    </w:p>
    <w:p>
      <w:pPr>
        <w:pStyle w:val="BodyText"/>
        <w:spacing w:before="149"/>
        <w:ind w:left="836"/>
      </w:pPr>
      <w:r>
        <w:rPr/>
        <w:t>а)   Многотарифные счетчики</w:t>
      </w:r>
    </w:p>
    <w:p>
      <w:pPr>
        <w:pStyle w:val="BodyText"/>
        <w:spacing w:line="292" w:lineRule="auto" w:before="27"/>
        <w:ind w:left="143" w:right="199" w:firstLine="693"/>
        <w:jc w:val="both"/>
      </w:pPr>
      <w:r>
        <w:rPr/>
        <w:t>Для многотарифного счетчика нет специального условного обозначения, однако соответству­ ющие тарифы должны быть нанесены рядом с набором шкал или счетным механизмом.</w:t>
      </w:r>
    </w:p>
    <w:p>
      <w:pPr>
        <w:spacing w:line="240" w:lineRule="auto" w:before="1"/>
        <w:rPr>
          <w:b/>
          <w:sz w:val="28"/>
        </w:rPr>
      </w:pPr>
    </w:p>
    <w:p>
      <w:pPr>
        <w:spacing w:before="0"/>
        <w:ind w:left="134" w:right="0" w:firstLine="0"/>
        <w:jc w:val="both"/>
        <w:rPr>
          <w:b/>
          <w:sz w:val="22"/>
        </w:rPr>
      </w:pPr>
      <w:r>
        <w:rPr>
          <w:b/>
          <w:w w:val="99"/>
          <w:sz w:val="22"/>
        </w:rPr>
        <w:t>6</w:t>
      </w:r>
    </w:p>
    <w:p>
      <w:pPr>
        <w:spacing w:after="0"/>
        <w:jc w:val="both"/>
        <w:rPr>
          <w:sz w:val="22"/>
        </w:rPr>
        <w:sectPr>
          <w:pgSz w:w="11900" w:h="16840"/>
          <w:pgMar w:header="520" w:footer="523" w:top="720" w:bottom="720" w:left="1460" w:right="520"/>
        </w:sectPr>
      </w:pPr>
    </w:p>
    <w:p>
      <w:pPr>
        <w:spacing w:line="240" w:lineRule="auto" w:before="0"/>
        <w:rPr>
          <w:b/>
          <w:sz w:val="20"/>
        </w:rPr>
      </w:pPr>
    </w:p>
    <w:p>
      <w:pPr>
        <w:spacing w:line="240" w:lineRule="auto" w:before="0"/>
        <w:rPr>
          <w:b/>
          <w:sz w:val="20"/>
        </w:rPr>
      </w:pPr>
    </w:p>
    <w:p>
      <w:pPr>
        <w:spacing w:line="240" w:lineRule="auto" w:before="0"/>
        <w:rPr>
          <w:b/>
          <w:sz w:val="19"/>
        </w:rPr>
      </w:pPr>
    </w:p>
    <w:p>
      <w:pPr>
        <w:spacing w:before="0"/>
        <w:ind w:left="0" w:right="356" w:firstLine="0"/>
        <w:jc w:val="right"/>
        <w:rPr>
          <w:rFonts w:ascii="Tahoma" w:hAnsi="Tahoma"/>
          <w:sz w:val="18"/>
        </w:rPr>
      </w:pPr>
      <w:r>
        <w:rPr>
          <w:rFonts w:ascii="Tahoma" w:hAnsi="Tahoma"/>
          <w:sz w:val="18"/>
        </w:rPr>
        <w:t>ГОСТ IEC 62053-52—2012</w:t>
      </w:r>
    </w:p>
    <w:p>
      <w:pPr>
        <w:pStyle w:val="BodyText"/>
        <w:rPr>
          <w:rFonts w:ascii="Tahoma"/>
          <w:b w:val="0"/>
          <w:sz w:val="20"/>
        </w:rPr>
      </w:pPr>
    </w:p>
    <w:p>
      <w:pPr>
        <w:pStyle w:val="BodyText"/>
        <w:spacing w:before="1"/>
        <w:rPr>
          <w:rFonts w:ascii="Tahoma"/>
          <w:b w:val="0"/>
          <w:sz w:val="11"/>
        </w:rPr>
      </w:pPr>
    </w:p>
    <w:tbl>
      <w:tblPr>
        <w:tblW w:w="0" w:type="auto"/>
        <w:jc w:val="left"/>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6"/>
        <w:gridCol w:w="1767"/>
        <w:gridCol w:w="795"/>
      </w:tblGrid>
      <w:tr>
        <w:trPr>
          <w:trHeight w:val="260" w:hRule="atLeast"/>
        </w:trPr>
        <w:tc>
          <w:tcPr>
            <w:tcW w:w="1816" w:type="dxa"/>
          </w:tcPr>
          <w:p>
            <w:pPr>
              <w:pStyle w:val="TableParagraph"/>
              <w:spacing w:line="201" w:lineRule="exact"/>
              <w:ind w:left="200"/>
              <w:rPr>
                <w:b/>
                <w:sz w:val="18"/>
              </w:rPr>
            </w:pPr>
            <w:r>
              <w:rPr>
                <w:b/>
                <w:sz w:val="18"/>
              </w:rPr>
              <w:t>Примеры: 1</w:t>
            </w:r>
          </w:p>
        </w:tc>
        <w:tc>
          <w:tcPr>
            <w:tcW w:w="1767" w:type="dxa"/>
          </w:tcPr>
          <w:p>
            <w:pPr>
              <w:pStyle w:val="TableParagraph"/>
              <w:spacing w:line="201" w:lineRule="exact"/>
              <w:ind w:left="337" w:right="287"/>
              <w:jc w:val="center"/>
              <w:rPr>
                <w:b/>
                <w:sz w:val="18"/>
              </w:rPr>
            </w:pPr>
            <w:r>
              <w:rPr>
                <w:b/>
                <w:sz w:val="18"/>
              </w:rPr>
              <w:t>дневной</w:t>
            </w:r>
          </w:p>
        </w:tc>
        <w:tc>
          <w:tcPr>
            <w:tcW w:w="795" w:type="dxa"/>
          </w:tcPr>
          <w:p>
            <w:pPr>
              <w:pStyle w:val="TableParagraph"/>
              <w:rPr>
                <w:rFonts w:ascii="Times New Roman"/>
                <w:sz w:val="16"/>
              </w:rPr>
            </w:pPr>
          </w:p>
        </w:tc>
      </w:tr>
      <w:tr>
        <w:trPr>
          <w:trHeight w:val="400" w:hRule="atLeast"/>
        </w:trPr>
        <w:tc>
          <w:tcPr>
            <w:tcW w:w="1816" w:type="dxa"/>
          </w:tcPr>
          <w:p>
            <w:pPr>
              <w:pStyle w:val="TableParagraph"/>
              <w:spacing w:before="4"/>
              <w:rPr>
                <w:rFonts w:ascii="Tahoma"/>
                <w:sz w:val="16"/>
              </w:rPr>
            </w:pPr>
          </w:p>
          <w:p>
            <w:pPr>
              <w:pStyle w:val="TableParagraph"/>
              <w:spacing w:line="187" w:lineRule="exact"/>
              <w:ind w:right="469"/>
              <w:jc w:val="right"/>
              <w:rPr>
                <w:b/>
                <w:sz w:val="18"/>
              </w:rPr>
            </w:pPr>
            <w:r>
              <w:rPr>
                <w:b/>
                <w:sz w:val="18"/>
              </w:rPr>
              <w:t>II</w:t>
            </w:r>
          </w:p>
        </w:tc>
        <w:tc>
          <w:tcPr>
            <w:tcW w:w="1767" w:type="dxa"/>
          </w:tcPr>
          <w:p>
            <w:pPr>
              <w:pStyle w:val="TableParagraph"/>
              <w:spacing w:before="4"/>
              <w:rPr>
                <w:rFonts w:ascii="Tahoma"/>
                <w:sz w:val="16"/>
              </w:rPr>
            </w:pPr>
          </w:p>
          <w:p>
            <w:pPr>
              <w:pStyle w:val="TableParagraph"/>
              <w:spacing w:line="187" w:lineRule="exact"/>
              <w:ind w:left="401" w:right="287"/>
              <w:jc w:val="center"/>
              <w:rPr>
                <w:b/>
                <w:sz w:val="18"/>
              </w:rPr>
            </w:pPr>
            <w:r>
              <w:rPr>
                <w:b/>
                <w:sz w:val="18"/>
              </w:rPr>
              <w:t>или ночной</w:t>
            </w:r>
          </w:p>
        </w:tc>
        <w:tc>
          <w:tcPr>
            <w:tcW w:w="795" w:type="dxa"/>
            <w:vMerge w:val="restart"/>
          </w:tcPr>
          <w:p>
            <w:pPr>
              <w:pStyle w:val="TableParagraph"/>
              <w:spacing w:before="63"/>
              <w:ind w:left="307"/>
              <w:rPr>
                <w:rFonts w:ascii="Tahoma" w:hAnsi="Tahoma"/>
                <w:sz w:val="42"/>
              </w:rPr>
            </w:pPr>
            <w:r>
              <w:rPr>
                <w:rFonts w:ascii="Tahoma" w:hAnsi="Tahoma"/>
                <w:sz w:val="42"/>
              </w:rPr>
              <w:t>С</w:t>
            </w:r>
          </w:p>
        </w:tc>
      </w:tr>
      <w:tr>
        <w:trPr>
          <w:trHeight w:val="180" w:hRule="atLeast"/>
        </w:trPr>
        <w:tc>
          <w:tcPr>
            <w:tcW w:w="1816" w:type="dxa"/>
          </w:tcPr>
          <w:p>
            <w:pPr>
              <w:pStyle w:val="TableParagraph"/>
              <w:rPr>
                <w:rFonts w:ascii="Times New Roman"/>
                <w:sz w:val="12"/>
              </w:rPr>
            </w:pPr>
          </w:p>
        </w:tc>
        <w:tc>
          <w:tcPr>
            <w:tcW w:w="1767" w:type="dxa"/>
          </w:tcPr>
          <w:p>
            <w:pPr>
              <w:pStyle w:val="TableParagraph"/>
              <w:rPr>
                <w:rFonts w:ascii="Times New Roman"/>
                <w:sz w:val="12"/>
              </w:rPr>
            </w:pPr>
          </w:p>
        </w:tc>
        <w:tc>
          <w:tcPr>
            <w:tcW w:w="795" w:type="dxa"/>
            <w:vMerge/>
            <w:tcBorders>
              <w:top w:val="nil"/>
            </w:tcBorders>
          </w:tcPr>
          <w:p>
            <w:pPr>
              <w:rPr>
                <w:sz w:val="2"/>
                <w:szCs w:val="2"/>
              </w:rPr>
            </w:pPr>
          </w:p>
        </w:tc>
      </w:tr>
      <w:tr>
        <w:trPr>
          <w:trHeight w:val="300" w:hRule="atLeast"/>
        </w:trPr>
        <w:tc>
          <w:tcPr>
            <w:tcW w:w="1816" w:type="dxa"/>
          </w:tcPr>
          <w:p>
            <w:pPr>
              <w:pStyle w:val="TableParagraph"/>
              <w:spacing w:before="26"/>
              <w:ind w:right="419"/>
              <w:jc w:val="right"/>
              <w:rPr>
                <w:b/>
                <w:sz w:val="18"/>
              </w:rPr>
            </w:pPr>
            <w:r>
              <w:rPr>
                <w:b/>
                <w:sz w:val="18"/>
              </w:rPr>
              <w:t>III</w:t>
            </w:r>
          </w:p>
        </w:tc>
        <w:tc>
          <w:tcPr>
            <w:tcW w:w="1767" w:type="dxa"/>
          </w:tcPr>
          <w:p>
            <w:pPr>
              <w:pStyle w:val="TableParagraph"/>
              <w:spacing w:before="26"/>
              <w:ind w:left="346" w:right="287"/>
              <w:jc w:val="center"/>
              <w:rPr>
                <w:b/>
                <w:sz w:val="18"/>
              </w:rPr>
            </w:pPr>
            <w:r>
              <w:rPr>
                <w:b/>
                <w:sz w:val="18"/>
              </w:rPr>
              <w:t>высокий</w:t>
            </w:r>
          </w:p>
        </w:tc>
        <w:tc>
          <w:tcPr>
            <w:tcW w:w="795" w:type="dxa"/>
          </w:tcPr>
          <w:p>
            <w:pPr>
              <w:pStyle w:val="TableParagraph"/>
              <w:spacing w:line="289" w:lineRule="exact"/>
              <w:ind w:left="343"/>
              <w:rPr>
                <w:rFonts w:ascii="Tahoma" w:hAnsi="Tahoma"/>
                <w:sz w:val="42"/>
              </w:rPr>
            </w:pPr>
            <w:r>
              <w:rPr>
                <w:rFonts w:ascii="Tahoma" w:hAnsi="Tahoma"/>
                <w:sz w:val="42"/>
              </w:rPr>
              <w:t>А</w:t>
            </w:r>
          </w:p>
        </w:tc>
      </w:tr>
    </w:tbl>
    <w:p>
      <w:pPr>
        <w:pStyle w:val="BodyText"/>
        <w:spacing w:before="3"/>
        <w:rPr>
          <w:rFonts w:ascii="Tahoma"/>
          <w:b w:val="0"/>
          <w:sz w:val="21"/>
        </w:rPr>
      </w:pPr>
    </w:p>
    <w:p>
      <w:pPr>
        <w:spacing w:before="1"/>
        <w:ind w:left="0" w:right="386" w:firstLine="0"/>
        <w:jc w:val="right"/>
        <w:rPr>
          <w:sz w:val="18"/>
        </w:rPr>
      </w:pPr>
      <w:r>
        <w:rPr>
          <w:sz w:val="18"/>
        </w:rPr>
        <w:t>Примечание - Маркировка счепьтка с более чем гремя тарифами должна быть указана в договоре.</w:t>
      </w:r>
    </w:p>
    <w:p>
      <w:pPr>
        <w:spacing w:line="240" w:lineRule="auto" w:before="1"/>
        <w:rPr>
          <w:sz w:val="21"/>
        </w:rPr>
      </w:pPr>
    </w:p>
    <w:p>
      <w:pPr>
        <w:pStyle w:val="ListParagraph"/>
        <w:numPr>
          <w:ilvl w:val="0"/>
          <w:numId w:val="4"/>
        </w:numPr>
        <w:tabs>
          <w:tab w:pos="1072" w:val="left" w:leader="none"/>
        </w:tabs>
        <w:spacing w:line="240" w:lineRule="auto" w:before="0" w:after="0"/>
        <w:ind w:left="1071" w:right="0" w:hanging="234"/>
        <w:jc w:val="left"/>
        <w:rPr>
          <w:b/>
          <w:sz w:val="14"/>
        </w:rPr>
      </w:pPr>
      <w:r>
        <w:rPr>
          <w:b/>
          <w:sz w:val="18"/>
        </w:rPr>
        <w:t>) Счетчики излишков</w:t>
      </w:r>
      <w:r>
        <w:rPr>
          <w:b/>
          <w:spacing w:val="5"/>
          <w:sz w:val="18"/>
        </w:rPr>
        <w:t> </w:t>
      </w:r>
      <w:r>
        <w:rPr>
          <w:b/>
          <w:sz w:val="18"/>
        </w:rPr>
        <w:t>энергии</w:t>
      </w:r>
    </w:p>
    <w:p>
      <w:pPr>
        <w:pStyle w:val="BodyText"/>
        <w:spacing w:line="439" w:lineRule="auto" w:before="26"/>
        <w:ind w:left="135" w:right="157" w:firstLine="702"/>
        <w:jc w:val="both"/>
      </w:pPr>
      <w:r>
        <w:rPr/>
        <w:t>вблизи счетного механизма, регистрирующего отсчет излишков, должно быть  нанесено  условное обозначение</w:t>
      </w:r>
      <w:r>
        <w:rPr>
          <w:spacing w:val="-8"/>
        </w:rPr>
        <w:t> </w:t>
      </w:r>
      <w:r>
        <w:rPr/>
        <w:t>д.</w:t>
      </w:r>
    </w:p>
    <w:p>
      <w:pPr>
        <w:pStyle w:val="BodyText"/>
        <w:spacing w:line="271" w:lineRule="auto" w:before="75"/>
        <w:ind w:left="135" w:right="170" w:firstLine="702"/>
        <w:jc w:val="both"/>
      </w:pPr>
      <w:r>
        <w:rPr/>
        <w:t>Значение мощности, выше которого регистрируется излишек энергии, должно быть указано рядом с этим обозначением в соответствующих единицах преимущественно на добавочном щитке, который должен быть заменен при изменении мощности излишка.</w:t>
      </w:r>
    </w:p>
    <w:p>
      <w:pPr>
        <w:pStyle w:val="ListParagraph"/>
        <w:numPr>
          <w:ilvl w:val="0"/>
          <w:numId w:val="4"/>
        </w:numPr>
        <w:tabs>
          <w:tab w:pos="1063" w:val="left" w:leader="none"/>
        </w:tabs>
        <w:spacing w:line="240" w:lineRule="auto" w:before="0" w:after="0"/>
        <w:ind w:left="1062" w:right="0" w:hanging="225"/>
        <w:jc w:val="left"/>
        <w:rPr>
          <w:b/>
          <w:sz w:val="18"/>
        </w:rPr>
      </w:pPr>
      <w:r>
        <w:rPr>
          <w:b/>
          <w:sz w:val="18"/>
        </w:rPr>
        <w:t>Счетчики с указателем максимума</w:t>
      </w:r>
      <w:r>
        <w:rPr>
          <w:b/>
          <w:spacing w:val="-19"/>
          <w:sz w:val="18"/>
        </w:rPr>
        <w:t> </w:t>
      </w:r>
      <w:r>
        <w:rPr>
          <w:b/>
          <w:sz w:val="18"/>
        </w:rPr>
        <w:t>нагрузки</w:t>
      </w:r>
    </w:p>
    <w:p>
      <w:pPr>
        <w:pStyle w:val="BodyText"/>
        <w:spacing w:line="271" w:lineRule="auto" w:before="9"/>
        <w:ind w:left="136" w:right="158" w:firstLine="693"/>
        <w:jc w:val="both"/>
      </w:pPr>
      <w:r>
        <w:rPr/>
        <w:t>Для счетчика с указателем максимума нагрузки, оснащенного одной стрелкой, не требуется никакого обозначения символа. На  него  должна  быть  нанесена  маркировка,  рекомендуемая  IEC  60211.</w:t>
      </w:r>
    </w:p>
    <w:p>
      <w:pPr>
        <w:pStyle w:val="BodyText"/>
        <w:spacing w:line="271" w:lineRule="auto" w:before="1"/>
        <w:ind w:left="135" w:right="168" w:firstLine="702"/>
        <w:jc w:val="both"/>
      </w:pPr>
      <w:r>
        <w:rPr/>
        <w:t>Счетчик индикаторного типа с суммирующим указателем максимума должен быть обозначен соответствующей единицей измерения мощности.</w:t>
      </w:r>
    </w:p>
    <w:p>
      <w:pPr>
        <w:pStyle w:val="BodyText"/>
        <w:spacing w:line="190" w:lineRule="exact"/>
        <w:ind w:left="135" w:firstLine="702"/>
        <w:jc w:val="both"/>
      </w:pPr>
      <w:r>
        <w:rPr/>
        <w:t>На  указателях  максимума  возле  счетного  механизма  должны  быть  нанесены  максимальное</w:t>
      </w:r>
    </w:p>
    <w:p>
      <w:pPr>
        <w:pStyle w:val="BodyText"/>
        <w:spacing w:line="271" w:lineRule="auto" w:before="27"/>
        <w:ind w:left="135" w:right="508"/>
      </w:pPr>
      <w:r>
        <w:rPr/>
        <w:t>значение измеряемой средней мощности и соответствующее условное  обозначение.  На  суммирую­ щем счетном механизме, если он есть, должна быть указана единица регистрируемой</w:t>
      </w:r>
      <w:r>
        <w:rPr>
          <w:spacing w:val="-30"/>
        </w:rPr>
        <w:t> </w:t>
      </w:r>
      <w:r>
        <w:rPr/>
        <w:t>величины.</w:t>
      </w:r>
    </w:p>
    <w:p>
      <w:pPr>
        <w:pStyle w:val="ListParagraph"/>
        <w:numPr>
          <w:ilvl w:val="0"/>
          <w:numId w:val="4"/>
        </w:numPr>
        <w:tabs>
          <w:tab w:pos="1063" w:val="left" w:leader="none"/>
        </w:tabs>
        <w:spacing w:line="240" w:lineRule="auto" w:before="1" w:after="0"/>
        <w:ind w:left="1062" w:right="0" w:hanging="225"/>
        <w:jc w:val="left"/>
        <w:rPr>
          <w:b/>
          <w:sz w:val="18"/>
        </w:rPr>
      </w:pPr>
      <w:r>
        <w:rPr>
          <w:b/>
          <w:sz w:val="18"/>
        </w:rPr>
        <w:t>Двунаправленные</w:t>
      </w:r>
      <w:r>
        <w:rPr>
          <w:b/>
          <w:spacing w:val="-23"/>
          <w:sz w:val="18"/>
        </w:rPr>
        <w:t> </w:t>
      </w:r>
      <w:r>
        <w:rPr>
          <w:b/>
          <w:sz w:val="18"/>
        </w:rPr>
        <w:t>счетчики</w:t>
      </w:r>
    </w:p>
    <w:p>
      <w:pPr>
        <w:pStyle w:val="BodyText"/>
        <w:spacing w:line="264" w:lineRule="auto" w:before="27"/>
        <w:ind w:left="118" w:right="151" w:firstLine="719"/>
        <w:jc w:val="both"/>
      </w:pPr>
      <w:r>
        <w:rPr/>
        <w:t>Если счетчик рассчитан на то, чтобы регистрировать принимаемую или передаваемую энер­   гию. то он должен быть обозначен стрелкой, указывающей соответствующее направление. Стрелка должна размещаться на щитке или на циферблате рядом с соответствующим (и) счетным(и) механиз- мом(ами) или отображаться на дисплее вместе с соответствующими</w:t>
      </w:r>
      <w:r>
        <w:rPr>
          <w:spacing w:val="-28"/>
        </w:rPr>
        <w:t> </w:t>
      </w:r>
      <w:r>
        <w:rPr/>
        <w:t>значениями.</w:t>
      </w:r>
    </w:p>
    <w:p>
      <w:pPr>
        <w:spacing w:line="240" w:lineRule="auto" w:before="9"/>
        <w:rPr>
          <w:b/>
          <w:sz w:val="17"/>
        </w:rPr>
      </w:pPr>
    </w:p>
    <w:p>
      <w:pPr>
        <w:spacing w:before="0"/>
        <w:ind w:left="136" w:right="0" w:firstLine="0"/>
        <w:jc w:val="left"/>
        <w:rPr>
          <w:sz w:val="18"/>
        </w:rPr>
      </w:pPr>
      <w:r>
        <w:rPr>
          <w:sz w:val="18"/>
        </w:rPr>
        <w:t>Таблица 6 - Условные обозначения тарификации (примеры)</w:t>
      </w:r>
    </w:p>
    <w:tbl>
      <w:tblPr>
        <w:tblW w:w="0" w:type="auto"/>
        <w:jc w:val="left"/>
        <w:tblInd w:w="11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539"/>
        <w:gridCol w:w="5922"/>
        <w:gridCol w:w="2214"/>
      </w:tblGrid>
      <w:tr>
        <w:trPr>
          <w:trHeight w:val="460" w:hRule="atLeast"/>
        </w:trPr>
        <w:tc>
          <w:tcPr>
            <w:tcW w:w="1539" w:type="dxa"/>
            <w:tcBorders>
              <w:left w:val="single" w:sz="4" w:space="0" w:color="000000"/>
              <w:bottom w:val="single" w:sz="4" w:space="0" w:color="000000"/>
              <w:right w:val="single" w:sz="4" w:space="0" w:color="000000"/>
            </w:tcBorders>
          </w:tcPr>
          <w:p>
            <w:pPr>
              <w:pStyle w:val="TableParagraph"/>
              <w:spacing w:line="230" w:lineRule="auto" w:before="41"/>
              <w:ind w:left="228" w:right="325" w:firstLine="292"/>
              <w:rPr>
                <w:sz w:val="18"/>
              </w:rPr>
            </w:pPr>
            <w:r>
              <w:rPr>
                <w:spacing w:val="-11"/>
                <w:sz w:val="18"/>
              </w:rPr>
              <w:t>Номер обозначения</w:t>
            </w:r>
          </w:p>
        </w:tc>
        <w:tc>
          <w:tcPr>
            <w:tcW w:w="5922" w:type="dxa"/>
            <w:tcBorders>
              <w:left w:val="single" w:sz="4" w:space="0" w:color="000000"/>
              <w:bottom w:val="single" w:sz="4" w:space="0" w:color="000000"/>
              <w:right w:val="single" w:sz="4" w:space="0" w:color="000000"/>
            </w:tcBorders>
          </w:tcPr>
          <w:p>
            <w:pPr>
              <w:pStyle w:val="TableParagraph"/>
              <w:spacing w:before="123"/>
              <w:ind w:left="2373" w:right="2379"/>
              <w:jc w:val="center"/>
              <w:rPr>
                <w:sz w:val="18"/>
              </w:rPr>
            </w:pPr>
            <w:r>
              <w:rPr>
                <w:sz w:val="18"/>
              </w:rPr>
              <w:t>Обозначение</w:t>
            </w:r>
          </w:p>
        </w:tc>
        <w:tc>
          <w:tcPr>
            <w:tcW w:w="2214" w:type="dxa"/>
            <w:tcBorders>
              <w:top w:val="single" w:sz="4" w:space="0" w:color="000000"/>
              <w:left w:val="single" w:sz="4" w:space="0" w:color="000000"/>
              <w:bottom w:val="single" w:sz="4" w:space="0" w:color="000000"/>
              <w:right w:val="single" w:sz="4" w:space="0" w:color="000000"/>
            </w:tcBorders>
          </w:tcPr>
          <w:p>
            <w:pPr>
              <w:pStyle w:val="TableParagraph"/>
              <w:spacing w:before="123"/>
              <w:ind w:left="747" w:right="761"/>
              <w:jc w:val="center"/>
              <w:rPr>
                <w:sz w:val="18"/>
              </w:rPr>
            </w:pPr>
            <w:r>
              <w:rPr>
                <w:sz w:val="18"/>
              </w:rPr>
              <w:t>Символ</w:t>
            </w:r>
          </w:p>
        </w:tc>
      </w:tr>
      <w:tr>
        <w:trPr>
          <w:trHeight w:val="1480" w:hRule="atLeast"/>
        </w:trPr>
        <w:tc>
          <w:tcPr>
            <w:tcW w:w="1539"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left="595" w:right="619"/>
              <w:jc w:val="center"/>
              <w:rPr>
                <w:sz w:val="18"/>
              </w:rPr>
            </w:pPr>
            <w:r>
              <w:rPr>
                <w:sz w:val="18"/>
              </w:rPr>
              <w:t>9.1</w:t>
            </w:r>
          </w:p>
        </w:tc>
        <w:tc>
          <w:tcPr>
            <w:tcW w:w="5922"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left="112"/>
              <w:jc w:val="both"/>
              <w:rPr>
                <w:sz w:val="18"/>
              </w:rPr>
            </w:pPr>
            <w:r>
              <w:rPr>
                <w:sz w:val="18"/>
              </w:rPr>
              <w:t>Счетчик излишков энергии.</w:t>
            </w:r>
          </w:p>
          <w:p>
            <w:pPr>
              <w:pStyle w:val="TableParagraph"/>
              <w:spacing w:line="244" w:lineRule="auto"/>
              <w:ind w:left="111" w:right="855" w:hanging="9"/>
              <w:jc w:val="both"/>
              <w:rPr>
                <w:sz w:val="18"/>
              </w:rPr>
            </w:pPr>
            <w:r>
              <w:rPr>
                <w:spacing w:val="-8"/>
                <w:sz w:val="18"/>
              </w:rPr>
              <w:t>Число</w:t>
            </w:r>
            <w:r>
              <w:rPr>
                <w:spacing w:val="-18"/>
                <w:sz w:val="18"/>
              </w:rPr>
              <w:t> </w:t>
            </w:r>
            <w:r>
              <w:rPr>
                <w:spacing w:val="-9"/>
                <w:sz w:val="18"/>
              </w:rPr>
              <w:t>рядом</w:t>
            </w:r>
            <w:r>
              <w:rPr>
                <w:spacing w:val="-19"/>
                <w:sz w:val="18"/>
              </w:rPr>
              <w:t> </w:t>
            </w:r>
            <w:r>
              <w:rPr>
                <w:sz w:val="18"/>
              </w:rPr>
              <w:t>с</w:t>
            </w:r>
            <w:r>
              <w:rPr>
                <w:spacing w:val="-18"/>
                <w:sz w:val="18"/>
              </w:rPr>
              <w:t> </w:t>
            </w:r>
            <w:r>
              <w:rPr>
                <w:spacing w:val="-11"/>
                <w:sz w:val="18"/>
              </w:rPr>
              <w:t>треугольником</w:t>
            </w:r>
            <w:r>
              <w:rPr>
                <w:spacing w:val="-18"/>
                <w:sz w:val="18"/>
              </w:rPr>
              <w:t> </w:t>
            </w:r>
            <w:r>
              <w:rPr>
                <w:spacing w:val="-9"/>
                <w:sz w:val="18"/>
              </w:rPr>
              <w:t>указывает</w:t>
            </w:r>
            <w:r>
              <w:rPr>
                <w:spacing w:val="-18"/>
                <w:sz w:val="18"/>
              </w:rPr>
              <w:t> </w:t>
            </w:r>
            <w:r>
              <w:rPr>
                <w:spacing w:val="-10"/>
                <w:sz w:val="18"/>
              </w:rPr>
              <w:t>значение</w:t>
            </w:r>
            <w:r>
              <w:rPr>
                <w:spacing w:val="-19"/>
                <w:sz w:val="18"/>
              </w:rPr>
              <w:t> </w:t>
            </w:r>
            <w:r>
              <w:rPr>
                <w:spacing w:val="-9"/>
                <w:sz w:val="18"/>
              </w:rPr>
              <w:t>мощности,</w:t>
            </w:r>
            <w:r>
              <w:rPr>
                <w:spacing w:val="-18"/>
                <w:sz w:val="18"/>
              </w:rPr>
              <w:t> </w:t>
            </w:r>
            <w:r>
              <w:rPr>
                <w:spacing w:val="-10"/>
                <w:sz w:val="18"/>
              </w:rPr>
              <w:t>при </w:t>
            </w:r>
            <w:r>
              <w:rPr>
                <w:spacing w:val="-9"/>
                <w:sz w:val="18"/>
              </w:rPr>
              <w:t>котором</w:t>
            </w:r>
            <w:r>
              <w:rPr>
                <w:spacing w:val="-18"/>
                <w:sz w:val="18"/>
              </w:rPr>
              <w:t> </w:t>
            </w:r>
            <w:r>
              <w:rPr>
                <w:spacing w:val="-10"/>
                <w:sz w:val="18"/>
              </w:rPr>
              <w:t>начинает</w:t>
            </w:r>
            <w:r>
              <w:rPr>
                <w:spacing w:val="-19"/>
                <w:sz w:val="18"/>
              </w:rPr>
              <w:t> </w:t>
            </w:r>
            <w:r>
              <w:rPr>
                <w:spacing w:val="-10"/>
                <w:sz w:val="18"/>
              </w:rPr>
              <w:t>работать</w:t>
            </w:r>
            <w:r>
              <w:rPr>
                <w:spacing w:val="-19"/>
                <w:sz w:val="18"/>
              </w:rPr>
              <w:t> </w:t>
            </w:r>
            <w:r>
              <w:rPr>
                <w:spacing w:val="-9"/>
                <w:sz w:val="18"/>
              </w:rPr>
              <w:t>счеткьы</w:t>
            </w:r>
            <w:r>
              <w:rPr>
                <w:spacing w:val="-18"/>
                <w:sz w:val="18"/>
              </w:rPr>
              <w:t> </w:t>
            </w:r>
            <w:r>
              <w:rPr>
                <w:spacing w:val="-9"/>
                <w:sz w:val="18"/>
              </w:rPr>
              <w:t>механизм</w:t>
            </w:r>
            <w:r>
              <w:rPr>
                <w:spacing w:val="-18"/>
                <w:sz w:val="18"/>
              </w:rPr>
              <w:t> </w:t>
            </w:r>
            <w:r>
              <w:rPr>
                <w:spacing w:val="-9"/>
                <w:sz w:val="18"/>
              </w:rPr>
              <w:t>излишков</w:t>
            </w:r>
            <w:r>
              <w:rPr>
                <w:spacing w:val="-18"/>
                <w:sz w:val="18"/>
              </w:rPr>
              <w:t> </w:t>
            </w:r>
            <w:r>
              <w:rPr>
                <w:spacing w:val="-11"/>
                <w:sz w:val="18"/>
              </w:rPr>
              <w:t>энергии. </w:t>
            </w:r>
            <w:r>
              <w:rPr>
                <w:spacing w:val="-9"/>
                <w:sz w:val="18"/>
              </w:rPr>
              <w:t>Пример: </w:t>
            </w:r>
            <w:r>
              <w:rPr>
                <w:spacing w:val="-7"/>
                <w:sz w:val="18"/>
              </w:rPr>
              <w:t>600</w:t>
            </w:r>
            <w:r>
              <w:rPr>
                <w:spacing w:val="-28"/>
                <w:sz w:val="18"/>
              </w:rPr>
              <w:t> </w:t>
            </w:r>
            <w:r>
              <w:rPr>
                <w:spacing w:val="-10"/>
                <w:sz w:val="18"/>
              </w:rPr>
              <w:t>Вт.</w:t>
            </w:r>
          </w:p>
          <w:p>
            <w:pPr>
              <w:pStyle w:val="TableParagraph"/>
              <w:spacing w:line="230" w:lineRule="auto" w:before="49"/>
              <w:ind w:left="103" w:right="50" w:firstLine="9"/>
              <w:rPr>
                <w:sz w:val="18"/>
              </w:rPr>
            </w:pPr>
            <w:r>
              <w:rPr>
                <w:spacing w:val="35"/>
                <w:sz w:val="18"/>
              </w:rPr>
              <w:t>Примечание </w:t>
            </w:r>
            <w:r>
              <w:rPr>
                <w:sz w:val="18"/>
              </w:rPr>
              <w:t>- </w:t>
            </w:r>
            <w:r>
              <w:rPr>
                <w:spacing w:val="-8"/>
                <w:sz w:val="18"/>
              </w:rPr>
              <w:t>Для  </w:t>
            </w:r>
            <w:r>
              <w:rPr>
                <w:spacing w:val="-9"/>
                <w:sz w:val="18"/>
              </w:rPr>
              <w:t>счетчике»  </w:t>
            </w:r>
            <w:r>
              <w:rPr>
                <w:sz w:val="18"/>
              </w:rPr>
              <w:t>с  </w:t>
            </w:r>
            <w:r>
              <w:rPr>
                <w:spacing w:val="-9"/>
                <w:sz w:val="18"/>
              </w:rPr>
              <w:t>двумя  </w:t>
            </w:r>
            <w:r>
              <w:rPr>
                <w:spacing w:val="-10"/>
                <w:sz w:val="18"/>
              </w:rPr>
              <w:t>фиксированными  </w:t>
            </w:r>
            <w:r>
              <w:rPr>
                <w:spacing w:val="-11"/>
                <w:sz w:val="18"/>
              </w:rPr>
              <w:t>ра­ </w:t>
            </w:r>
            <w:r>
              <w:rPr>
                <w:spacing w:val="-9"/>
                <w:sz w:val="18"/>
              </w:rPr>
              <w:t>бочими    пределами    мощности,    </w:t>
            </w:r>
            <w:r>
              <w:rPr>
                <w:spacing w:val="-10"/>
                <w:sz w:val="18"/>
              </w:rPr>
              <w:t>переключаемыми    </w:t>
            </w:r>
            <w:r>
              <w:rPr>
                <w:sz w:val="18"/>
              </w:rPr>
              <w:t>с   </w:t>
            </w:r>
            <w:r>
              <w:rPr>
                <w:spacing w:val="-9"/>
                <w:sz w:val="18"/>
              </w:rPr>
              <w:t>помощью </w:t>
            </w:r>
            <w:r>
              <w:rPr>
                <w:spacing w:val="-11"/>
                <w:sz w:val="18"/>
              </w:rPr>
              <w:t>реле,</w:t>
            </w:r>
          </w:p>
          <w:p>
            <w:pPr>
              <w:pStyle w:val="TableParagraph"/>
              <w:spacing w:line="180" w:lineRule="exact" w:before="8"/>
              <w:ind w:left="103"/>
              <w:jc w:val="both"/>
              <w:rPr>
                <w:sz w:val="18"/>
              </w:rPr>
            </w:pPr>
            <w:r>
              <w:rPr>
                <w:sz w:val="18"/>
              </w:rPr>
              <w:t>аолжны быть обозначены оба оабочих поелвла</w:t>
            </w:r>
          </w:p>
        </w:tc>
        <w:tc>
          <w:tcPr>
            <w:tcW w:w="2214" w:type="dxa"/>
            <w:tcBorders>
              <w:top w:val="single" w:sz="4" w:space="0" w:color="000000"/>
              <w:left w:val="single" w:sz="4" w:space="0" w:color="000000"/>
              <w:bottom w:val="single" w:sz="4" w:space="0" w:color="000000"/>
              <w:right w:val="single" w:sz="4" w:space="0" w:color="000000"/>
            </w:tcBorders>
          </w:tcPr>
          <w:p>
            <w:pPr>
              <w:pStyle w:val="TableParagraph"/>
              <w:spacing w:line="414" w:lineRule="exact" w:before="223"/>
              <w:ind w:right="374"/>
              <w:jc w:val="center"/>
              <w:rPr>
                <w:sz w:val="40"/>
              </w:rPr>
            </w:pPr>
            <w:r>
              <w:rPr>
                <w:sz w:val="40"/>
              </w:rPr>
              <w:t>Д</w:t>
            </w:r>
          </w:p>
          <w:p>
            <w:pPr>
              <w:pStyle w:val="TableParagraph"/>
              <w:spacing w:line="161" w:lineRule="exact"/>
              <w:ind w:left="728" w:right="761"/>
              <w:jc w:val="center"/>
              <w:rPr>
                <w:sz w:val="18"/>
              </w:rPr>
            </w:pPr>
            <w:r>
              <w:rPr>
                <w:sz w:val="18"/>
              </w:rPr>
              <w:t>800 Вт</w:t>
            </w:r>
          </w:p>
        </w:tc>
      </w:tr>
      <w:tr>
        <w:trPr>
          <w:trHeight w:val="520" w:hRule="atLeast"/>
        </w:trPr>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6"/>
              <w:ind w:left="607" w:right="607"/>
              <w:jc w:val="center"/>
              <w:rPr>
                <w:sz w:val="18"/>
              </w:rPr>
            </w:pPr>
            <w:r>
              <w:rPr>
                <w:sz w:val="18"/>
              </w:rPr>
              <w:t>9.2</w:t>
            </w:r>
          </w:p>
        </w:tc>
        <w:tc>
          <w:tcPr>
            <w:tcW w:w="5922" w:type="dxa"/>
            <w:tcBorders>
              <w:top w:val="single" w:sz="4" w:space="0" w:color="000000"/>
              <w:left w:val="single" w:sz="4" w:space="0" w:color="000000"/>
              <w:bottom w:val="single" w:sz="4" w:space="0" w:color="000000"/>
              <w:right w:val="single" w:sz="4" w:space="0" w:color="000000"/>
            </w:tcBorders>
          </w:tcPr>
          <w:p>
            <w:pPr>
              <w:pStyle w:val="TableParagraph"/>
              <w:ind w:left="103" w:right="865" w:firstLine="9"/>
              <w:rPr>
                <w:sz w:val="18"/>
              </w:rPr>
            </w:pPr>
            <w:r>
              <w:rPr>
                <w:spacing w:val="-10"/>
                <w:sz w:val="18"/>
              </w:rPr>
              <w:t>Счетчик </w:t>
            </w:r>
            <w:r>
              <w:rPr>
                <w:spacing w:val="-9"/>
                <w:sz w:val="18"/>
              </w:rPr>
              <w:t>излишков </w:t>
            </w:r>
            <w:r>
              <w:rPr>
                <w:spacing w:val="-10"/>
                <w:sz w:val="18"/>
              </w:rPr>
              <w:t>энергии, </w:t>
            </w:r>
            <w:r>
              <w:rPr>
                <w:sz w:val="18"/>
              </w:rPr>
              <w:t>е </w:t>
            </w:r>
            <w:r>
              <w:rPr>
                <w:spacing w:val="-9"/>
                <w:sz w:val="18"/>
              </w:rPr>
              <w:t>котором </w:t>
            </w:r>
            <w:r>
              <w:rPr>
                <w:spacing w:val="-11"/>
                <w:sz w:val="18"/>
              </w:rPr>
              <w:t>регулируется </w:t>
            </w:r>
            <w:r>
              <w:rPr>
                <w:spacing w:val="-9"/>
                <w:sz w:val="18"/>
              </w:rPr>
              <w:t>уровень </w:t>
            </w:r>
            <w:r>
              <w:rPr>
                <w:spacing w:val="-10"/>
                <w:sz w:val="18"/>
              </w:rPr>
              <w:t>из­ </w:t>
            </w:r>
            <w:r>
              <w:rPr>
                <w:spacing w:val="-11"/>
                <w:sz w:val="18"/>
              </w:rPr>
              <w:t>лишка</w:t>
            </w:r>
          </w:p>
        </w:tc>
        <w:tc>
          <w:tcPr>
            <w:tcW w:w="2214" w:type="dxa"/>
            <w:tcBorders>
              <w:top w:val="single" w:sz="4" w:space="0" w:color="000000"/>
              <w:left w:val="single" w:sz="4" w:space="0" w:color="000000"/>
              <w:bottom w:val="single" w:sz="4" w:space="0" w:color="000000"/>
              <w:right w:val="single" w:sz="4" w:space="0" w:color="000000"/>
            </w:tcBorders>
          </w:tcPr>
          <w:p>
            <w:pPr>
              <w:pStyle w:val="TableParagraph"/>
              <w:spacing w:line="377" w:lineRule="exact" w:before="142"/>
              <w:ind w:right="289"/>
              <w:jc w:val="center"/>
              <w:rPr>
                <w:sz w:val="40"/>
              </w:rPr>
            </w:pPr>
            <w:r>
              <w:rPr>
                <w:sz w:val="40"/>
              </w:rPr>
              <w:t>А</w:t>
            </w:r>
          </w:p>
        </w:tc>
      </w:tr>
      <w:tr>
        <w:trPr>
          <w:trHeight w:val="1140" w:hRule="atLeast"/>
        </w:trPr>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15"/>
              <w:ind w:left="607" w:right="607"/>
              <w:jc w:val="center"/>
              <w:rPr>
                <w:sz w:val="18"/>
              </w:rPr>
            </w:pPr>
            <w:r>
              <w:rPr>
                <w:sz w:val="18"/>
              </w:rPr>
              <w:t>9.3</w:t>
            </w:r>
          </w:p>
        </w:tc>
        <w:tc>
          <w:tcPr>
            <w:tcW w:w="5922"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before="15"/>
              <w:ind w:left="112"/>
              <w:rPr>
                <w:sz w:val="18"/>
              </w:rPr>
            </w:pPr>
            <w:r>
              <w:rPr>
                <w:sz w:val="18"/>
              </w:rPr>
              <w:t>Указатель максимума барабанного типа.</w:t>
            </w:r>
          </w:p>
          <w:p>
            <w:pPr>
              <w:pStyle w:val="TableParagraph"/>
              <w:spacing w:line="249" w:lineRule="auto"/>
              <w:ind w:left="112" w:right="865"/>
              <w:rPr>
                <w:sz w:val="18"/>
              </w:rPr>
            </w:pPr>
            <w:r>
              <w:rPr>
                <w:spacing w:val="-9"/>
                <w:sz w:val="18"/>
              </w:rPr>
              <w:t>Пример: </w:t>
            </w:r>
            <w:r>
              <w:rPr>
                <w:spacing w:val="-10"/>
                <w:sz w:val="18"/>
              </w:rPr>
              <w:t>Множитель </w:t>
            </w:r>
            <w:r>
              <w:rPr>
                <w:spacing w:val="-8"/>
                <w:sz w:val="18"/>
              </w:rPr>
              <w:t>для </w:t>
            </w:r>
            <w:r>
              <w:rPr>
                <w:spacing w:val="-9"/>
                <w:sz w:val="18"/>
              </w:rPr>
              <w:t>указателя максимума </w:t>
            </w:r>
            <w:r>
              <w:rPr>
                <w:spacing w:val="-7"/>
                <w:sz w:val="18"/>
              </w:rPr>
              <w:t>0.2 </w:t>
            </w:r>
            <w:r>
              <w:rPr>
                <w:spacing w:val="-8"/>
                <w:sz w:val="18"/>
              </w:rPr>
              <w:t>кВт. </w:t>
            </w:r>
            <w:r>
              <w:rPr>
                <w:spacing w:val="-10"/>
                <w:sz w:val="18"/>
              </w:rPr>
              <w:t>интервал интегрирования </w:t>
            </w:r>
            <w:r>
              <w:rPr>
                <w:spacing w:val="-5"/>
                <w:sz w:val="18"/>
              </w:rPr>
              <w:t>15 </w:t>
            </w:r>
            <w:r>
              <w:rPr>
                <w:spacing w:val="-8"/>
                <w:sz w:val="18"/>
              </w:rPr>
              <w:t>мин. </w:t>
            </w:r>
            <w:r>
              <w:rPr>
                <w:spacing w:val="-9"/>
                <w:sz w:val="18"/>
              </w:rPr>
              <w:t>«мертвое» время </w:t>
            </w:r>
            <w:r>
              <w:rPr>
                <w:sz w:val="18"/>
              </w:rPr>
              <w:t>9 с</w:t>
            </w:r>
          </w:p>
        </w:tc>
        <w:tc>
          <w:tcPr>
            <w:tcW w:w="2214" w:type="dxa"/>
            <w:tcBorders>
              <w:top w:val="single" w:sz="4" w:space="0" w:color="000000"/>
              <w:left w:val="single" w:sz="4" w:space="0" w:color="000000"/>
              <w:bottom w:val="single" w:sz="4" w:space="0" w:color="000000"/>
              <w:right w:val="single" w:sz="4" w:space="0" w:color="000000"/>
            </w:tcBorders>
          </w:tcPr>
          <w:p>
            <w:pPr>
              <w:pStyle w:val="TableParagraph"/>
              <w:spacing w:line="414" w:lineRule="exact" w:before="349"/>
              <w:ind w:right="469"/>
              <w:jc w:val="center"/>
              <w:rPr>
                <w:sz w:val="40"/>
              </w:rPr>
            </w:pPr>
            <w:r>
              <w:rPr>
                <w:sz w:val="40"/>
              </w:rPr>
              <w:t>в</w:t>
            </w:r>
          </w:p>
          <w:p>
            <w:pPr>
              <w:pStyle w:val="TableParagraph"/>
              <w:spacing w:line="161" w:lineRule="exact"/>
              <w:ind w:left="841" w:hanging="111"/>
              <w:rPr>
                <w:sz w:val="18"/>
              </w:rPr>
            </w:pPr>
            <w:r>
              <w:rPr>
                <w:sz w:val="18"/>
              </w:rPr>
              <w:t>0.2 кВт/дел</w:t>
            </w:r>
          </w:p>
          <w:p>
            <w:pPr>
              <w:pStyle w:val="TableParagraph"/>
              <w:spacing w:line="198" w:lineRule="exact" w:before="9"/>
              <w:ind w:left="841"/>
              <w:rPr>
                <w:sz w:val="18"/>
              </w:rPr>
            </w:pPr>
            <w:r>
              <w:rPr>
                <w:sz w:val="18"/>
              </w:rPr>
              <w:t>15мин/9с</w:t>
            </w:r>
          </w:p>
        </w:tc>
      </w:tr>
      <w:tr>
        <w:trPr>
          <w:trHeight w:val="1080" w:hRule="atLeast"/>
        </w:trPr>
        <w:tc>
          <w:tcPr>
            <w:tcW w:w="1539"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left="607" w:right="613"/>
              <w:jc w:val="center"/>
              <w:rPr>
                <w:sz w:val="18"/>
              </w:rPr>
            </w:pPr>
            <w:r>
              <w:rPr>
                <w:sz w:val="18"/>
              </w:rPr>
              <w:t>9.4</w:t>
            </w:r>
          </w:p>
        </w:tc>
        <w:tc>
          <w:tcPr>
            <w:tcW w:w="5922" w:type="dxa"/>
            <w:tcBorders>
              <w:top w:val="single" w:sz="4" w:space="0" w:color="000000"/>
              <w:left w:val="single" w:sz="4" w:space="0" w:color="000000"/>
              <w:bottom w:val="single" w:sz="4" w:space="0" w:color="000000"/>
              <w:right w:val="single" w:sz="4" w:space="0" w:color="000000"/>
            </w:tcBorders>
          </w:tcPr>
          <w:p>
            <w:pPr>
              <w:pStyle w:val="TableParagraph"/>
              <w:spacing w:line="230" w:lineRule="auto" w:before="14"/>
              <w:ind w:left="103" w:right="865" w:firstLine="9"/>
              <w:rPr>
                <w:sz w:val="18"/>
              </w:rPr>
            </w:pPr>
            <w:r>
              <w:rPr>
                <w:spacing w:val="-10"/>
                <w:sz w:val="18"/>
              </w:rPr>
              <w:t>Указатель </w:t>
            </w:r>
            <w:r>
              <w:rPr>
                <w:spacing w:val="-9"/>
                <w:sz w:val="18"/>
              </w:rPr>
              <w:t>максимума </w:t>
            </w:r>
            <w:r>
              <w:rPr>
                <w:spacing w:val="-10"/>
                <w:sz w:val="18"/>
              </w:rPr>
              <w:t>стрелочного </w:t>
            </w:r>
            <w:r>
              <w:rPr>
                <w:spacing w:val="-7"/>
                <w:sz w:val="18"/>
              </w:rPr>
              <w:t>или </w:t>
            </w:r>
            <w:r>
              <w:rPr>
                <w:spacing w:val="-10"/>
                <w:sz w:val="18"/>
              </w:rPr>
              <w:t>барабанного </w:t>
            </w:r>
            <w:r>
              <w:rPr>
                <w:spacing w:val="-9"/>
                <w:sz w:val="18"/>
              </w:rPr>
              <w:t>типа, </w:t>
            </w:r>
            <w:r>
              <w:rPr>
                <w:spacing w:val="-10"/>
                <w:sz w:val="18"/>
              </w:rPr>
              <w:t>снаб­ </w:t>
            </w:r>
            <w:r>
              <w:rPr>
                <w:spacing w:val="-9"/>
                <w:sz w:val="18"/>
              </w:rPr>
              <w:t>женный сигнальным </w:t>
            </w:r>
            <w:r>
              <w:rPr>
                <w:spacing w:val="-10"/>
                <w:sz w:val="18"/>
              </w:rPr>
              <w:t>устройством.</w:t>
            </w:r>
          </w:p>
          <w:p>
            <w:pPr>
              <w:pStyle w:val="TableParagraph"/>
              <w:spacing w:line="249" w:lineRule="auto" w:before="8"/>
              <w:ind w:left="112" w:right="865"/>
              <w:rPr>
                <w:sz w:val="18"/>
              </w:rPr>
            </w:pPr>
            <w:r>
              <w:rPr>
                <w:spacing w:val="-9"/>
                <w:sz w:val="18"/>
              </w:rPr>
              <w:t>Пример: </w:t>
            </w:r>
            <w:r>
              <w:rPr>
                <w:spacing w:val="-10"/>
                <w:sz w:val="18"/>
              </w:rPr>
              <w:t>Множитель </w:t>
            </w:r>
            <w:r>
              <w:rPr>
                <w:spacing w:val="-8"/>
                <w:sz w:val="18"/>
              </w:rPr>
              <w:t>для </w:t>
            </w:r>
            <w:r>
              <w:rPr>
                <w:spacing w:val="-9"/>
                <w:sz w:val="18"/>
              </w:rPr>
              <w:t>указателя максимума </w:t>
            </w:r>
            <w:r>
              <w:rPr>
                <w:spacing w:val="-7"/>
                <w:sz w:val="18"/>
              </w:rPr>
              <w:t>0.2 </w:t>
            </w:r>
            <w:r>
              <w:rPr>
                <w:spacing w:val="-8"/>
                <w:sz w:val="18"/>
              </w:rPr>
              <w:t>кВт. </w:t>
            </w:r>
            <w:r>
              <w:rPr>
                <w:spacing w:val="-10"/>
                <w:sz w:val="18"/>
              </w:rPr>
              <w:t>интервал интегрирования </w:t>
            </w:r>
            <w:r>
              <w:rPr>
                <w:spacing w:val="-5"/>
                <w:sz w:val="18"/>
              </w:rPr>
              <w:t>15 </w:t>
            </w:r>
            <w:r>
              <w:rPr>
                <w:spacing w:val="-8"/>
                <w:sz w:val="18"/>
              </w:rPr>
              <w:t>мин. </w:t>
            </w:r>
            <w:r>
              <w:rPr>
                <w:spacing w:val="-9"/>
                <w:sz w:val="18"/>
              </w:rPr>
              <w:t>«мертвое» время </w:t>
            </w:r>
            <w:r>
              <w:rPr>
                <w:sz w:val="18"/>
              </w:rPr>
              <w:t>9 с</w:t>
            </w:r>
          </w:p>
        </w:tc>
        <w:tc>
          <w:tcPr>
            <w:tcW w:w="2214" w:type="dxa"/>
            <w:tcBorders>
              <w:top w:val="single" w:sz="4" w:space="0" w:color="000000"/>
              <w:left w:val="single" w:sz="4" w:space="0" w:color="000000"/>
              <w:bottom w:val="single" w:sz="4" w:space="0" w:color="000000"/>
              <w:right w:val="single" w:sz="4" w:space="0" w:color="000000"/>
            </w:tcBorders>
          </w:tcPr>
          <w:p>
            <w:pPr>
              <w:pStyle w:val="TableParagraph"/>
              <w:spacing w:line="423" w:lineRule="exact" w:before="286"/>
              <w:ind w:right="279"/>
              <w:jc w:val="center"/>
              <w:rPr>
                <w:sz w:val="40"/>
              </w:rPr>
            </w:pPr>
            <w:r>
              <w:rPr>
                <w:sz w:val="40"/>
              </w:rPr>
              <w:t>Ш</w:t>
            </w:r>
          </w:p>
          <w:p>
            <w:pPr>
              <w:pStyle w:val="TableParagraph"/>
              <w:spacing w:line="170" w:lineRule="exact"/>
              <w:ind w:left="841" w:hanging="111"/>
              <w:rPr>
                <w:sz w:val="18"/>
              </w:rPr>
            </w:pPr>
            <w:r>
              <w:rPr>
                <w:sz w:val="18"/>
              </w:rPr>
              <w:t>0.2 кВт/дел</w:t>
            </w:r>
          </w:p>
          <w:p>
            <w:pPr>
              <w:pStyle w:val="TableParagraph"/>
              <w:spacing w:line="180" w:lineRule="exact" w:before="9"/>
              <w:ind w:left="841"/>
              <w:rPr>
                <w:sz w:val="18"/>
              </w:rPr>
            </w:pPr>
            <w:r>
              <w:rPr>
                <w:sz w:val="18"/>
              </w:rPr>
              <w:t>15мин/9с</w:t>
            </w:r>
          </w:p>
        </w:tc>
      </w:tr>
      <w:tr>
        <w:trPr>
          <w:trHeight w:val="840" w:hRule="atLeast"/>
        </w:trPr>
        <w:tc>
          <w:tcPr>
            <w:tcW w:w="1539" w:type="dxa"/>
            <w:tcBorders>
              <w:top w:val="single" w:sz="4" w:space="0" w:color="000000"/>
              <w:left w:val="single" w:sz="4" w:space="0" w:color="000000"/>
              <w:bottom w:val="single" w:sz="4" w:space="0" w:color="000000"/>
              <w:right w:val="single" w:sz="4" w:space="0" w:color="000000"/>
            </w:tcBorders>
          </w:tcPr>
          <w:p>
            <w:pPr>
              <w:pStyle w:val="TableParagraph"/>
              <w:spacing w:before="6"/>
              <w:ind w:left="607" w:right="607"/>
              <w:jc w:val="center"/>
              <w:rPr>
                <w:sz w:val="18"/>
              </w:rPr>
            </w:pPr>
            <w:r>
              <w:rPr>
                <w:sz w:val="18"/>
              </w:rPr>
              <w:t>9.5</w:t>
            </w:r>
          </w:p>
        </w:tc>
        <w:tc>
          <w:tcPr>
            <w:tcW w:w="5922"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before="6"/>
              <w:ind w:left="94"/>
              <w:rPr>
                <w:sz w:val="18"/>
              </w:rPr>
            </w:pPr>
            <w:r>
              <w:rPr>
                <w:sz w:val="18"/>
              </w:rPr>
              <w:t>Двунаправленный счетчик.</w:t>
            </w:r>
          </w:p>
          <w:p>
            <w:pPr>
              <w:pStyle w:val="TableParagraph"/>
              <w:spacing w:line="249" w:lineRule="auto"/>
              <w:ind w:left="112" w:right="1000"/>
              <w:rPr>
                <w:sz w:val="18"/>
              </w:rPr>
            </w:pPr>
            <w:r>
              <w:rPr>
                <w:spacing w:val="-9"/>
                <w:sz w:val="18"/>
              </w:rPr>
              <w:t>Энергия, </w:t>
            </w:r>
            <w:r>
              <w:rPr>
                <w:spacing w:val="-10"/>
                <w:sz w:val="18"/>
              </w:rPr>
              <w:t>принимаемая </w:t>
            </w:r>
            <w:r>
              <w:rPr>
                <w:sz w:val="18"/>
              </w:rPr>
              <w:t>в </w:t>
            </w:r>
            <w:r>
              <w:rPr>
                <w:spacing w:val="-9"/>
                <w:sz w:val="18"/>
              </w:rPr>
              <w:t>точке измерения (например, </w:t>
            </w:r>
            <w:r>
              <w:rPr>
                <w:spacing w:val="-11"/>
                <w:sz w:val="18"/>
              </w:rPr>
              <w:t>расход). </w:t>
            </w:r>
            <w:r>
              <w:rPr>
                <w:spacing w:val="-9"/>
                <w:sz w:val="18"/>
              </w:rPr>
              <w:t>Энергия, </w:t>
            </w:r>
            <w:r>
              <w:rPr>
                <w:spacing w:val="-10"/>
                <w:sz w:val="18"/>
              </w:rPr>
              <w:t>передаваемая </w:t>
            </w:r>
            <w:r>
              <w:rPr>
                <w:sz w:val="18"/>
              </w:rPr>
              <w:t>в </w:t>
            </w:r>
            <w:r>
              <w:rPr>
                <w:spacing w:val="-9"/>
                <w:sz w:val="18"/>
              </w:rPr>
              <w:t>точке измерения (например, </w:t>
            </w:r>
            <w:r>
              <w:rPr>
                <w:spacing w:val="-10"/>
                <w:sz w:val="18"/>
              </w:rPr>
              <w:t>приход)</w:t>
            </w:r>
          </w:p>
        </w:tc>
        <w:tc>
          <w:tcPr>
            <w:tcW w:w="2214" w:type="dxa"/>
            <w:tcBorders>
              <w:top w:val="single" w:sz="4" w:space="0" w:color="000000"/>
              <w:left w:val="single" w:sz="4" w:space="0" w:color="000000"/>
              <w:bottom w:val="single" w:sz="4" w:space="0" w:color="000000"/>
              <w:right w:val="single" w:sz="4" w:space="0" w:color="000000"/>
            </w:tcBorders>
          </w:tcPr>
          <w:p>
            <w:pPr>
              <w:pStyle w:val="TableParagraph"/>
              <w:spacing w:before="259"/>
              <w:ind w:left="562"/>
              <w:rPr>
                <w:sz w:val="40"/>
              </w:rPr>
            </w:pPr>
            <w:r>
              <w:rPr>
                <w:sz w:val="40"/>
              </w:rPr>
              <w:t>| ^</w:t>
            </w:r>
          </w:p>
        </w:tc>
      </w:tr>
      <w:tr>
        <w:trPr>
          <w:trHeight w:val="460" w:hRule="atLeast"/>
        </w:trPr>
        <w:tc>
          <w:tcPr>
            <w:tcW w:w="1539"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left="607" w:right="607"/>
              <w:jc w:val="center"/>
              <w:rPr>
                <w:sz w:val="18"/>
              </w:rPr>
            </w:pPr>
            <w:r>
              <w:rPr>
                <w:sz w:val="18"/>
              </w:rPr>
              <w:t>9.6</w:t>
            </w:r>
          </w:p>
        </w:tc>
        <w:tc>
          <w:tcPr>
            <w:tcW w:w="5922"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left="112"/>
              <w:rPr>
                <w:sz w:val="18"/>
              </w:rPr>
            </w:pPr>
            <w:r>
              <w:rPr>
                <w:sz w:val="18"/>
              </w:rPr>
              <w:t>Мгновенное (действительное) значение среднего требуемого зна­</w:t>
            </w:r>
          </w:p>
          <w:p>
            <w:pPr>
              <w:pStyle w:val="TableParagraph"/>
              <w:spacing w:before="27"/>
              <w:ind w:left="103"/>
              <w:rPr>
                <w:sz w:val="18"/>
              </w:rPr>
            </w:pPr>
            <w:r>
              <w:rPr>
                <w:sz w:val="18"/>
              </w:rPr>
              <w:t>чения</w:t>
            </w:r>
          </w:p>
        </w:tc>
        <w:tc>
          <w:tcPr>
            <w:tcW w:w="2214" w:type="dxa"/>
            <w:tcBorders>
              <w:top w:val="single" w:sz="4" w:space="0" w:color="000000"/>
              <w:left w:val="single" w:sz="4" w:space="0" w:color="000000"/>
              <w:bottom w:val="single" w:sz="4" w:space="0" w:color="000000"/>
              <w:right w:val="single" w:sz="4" w:space="0" w:color="000000"/>
            </w:tcBorders>
          </w:tcPr>
          <w:p>
            <w:pPr>
              <w:pStyle w:val="TableParagraph"/>
              <w:spacing w:before="60"/>
              <w:ind w:left="747" w:right="755"/>
              <w:jc w:val="center"/>
              <w:rPr>
                <w:sz w:val="18"/>
              </w:rPr>
            </w:pPr>
            <w:r>
              <w:rPr>
                <w:position w:val="9"/>
                <w:sz w:val="18"/>
              </w:rPr>
              <w:t>Р</w:t>
            </w:r>
            <w:r>
              <w:rPr>
                <w:sz w:val="18"/>
              </w:rPr>
              <w:t>ши</w:t>
            </w:r>
          </w:p>
        </w:tc>
      </w:tr>
    </w:tbl>
    <w:p>
      <w:pPr>
        <w:spacing w:line="240" w:lineRule="auto" w:before="0"/>
        <w:rPr>
          <w:sz w:val="20"/>
        </w:rPr>
      </w:pPr>
    </w:p>
    <w:p>
      <w:pPr>
        <w:spacing w:before="125"/>
        <w:ind w:left="0" w:right="161" w:firstLine="0"/>
        <w:jc w:val="right"/>
        <w:rPr>
          <w:rFonts w:ascii="Tahoma"/>
          <w:sz w:val="18"/>
        </w:rPr>
      </w:pPr>
      <w:r>
        <w:rPr>
          <w:rFonts w:ascii="Tahoma"/>
          <w:sz w:val="18"/>
        </w:rPr>
        <w:t>7</w:t>
      </w:r>
    </w:p>
    <w:p>
      <w:pPr>
        <w:spacing w:after="0"/>
        <w:jc w:val="right"/>
        <w:rPr>
          <w:rFonts w:ascii="Tahoma"/>
          <w:sz w:val="18"/>
        </w:rPr>
        <w:sectPr>
          <w:pgSz w:w="11900" w:h="16840"/>
          <w:pgMar w:header="520" w:footer="523" w:top="720" w:bottom="720" w:left="900" w:right="1080"/>
        </w:sectPr>
      </w:pPr>
    </w:p>
    <w:p>
      <w:pPr>
        <w:pStyle w:val="BodyText"/>
        <w:rPr>
          <w:rFonts w:ascii="Tahoma"/>
          <w:b w:val="0"/>
          <w:sz w:val="20"/>
        </w:rPr>
      </w:pPr>
    </w:p>
    <w:p>
      <w:pPr>
        <w:pStyle w:val="BodyText"/>
        <w:spacing w:before="11"/>
        <w:rPr>
          <w:rFonts w:ascii="Tahoma"/>
          <w:b w:val="0"/>
          <w:sz w:val="27"/>
        </w:rPr>
      </w:pPr>
    </w:p>
    <w:p>
      <w:pPr>
        <w:spacing w:before="100"/>
        <w:ind w:left="152" w:right="0" w:firstLine="0"/>
        <w:jc w:val="left"/>
        <w:rPr>
          <w:rFonts w:ascii="Tahoma" w:hAnsi="Tahoma"/>
          <w:sz w:val="18"/>
        </w:rPr>
      </w:pPr>
      <w:r>
        <w:rPr>
          <w:rFonts w:ascii="Tahoma" w:hAnsi="Tahoma"/>
          <w:sz w:val="18"/>
        </w:rPr>
        <w:t>ГОСТ IEC 62053-52—2012</w:t>
      </w:r>
    </w:p>
    <w:p>
      <w:pPr>
        <w:pStyle w:val="BodyText"/>
        <w:spacing w:before="8"/>
        <w:rPr>
          <w:rFonts w:ascii="Tahoma"/>
          <w:b w:val="0"/>
        </w:rPr>
      </w:pPr>
    </w:p>
    <w:p>
      <w:pPr>
        <w:spacing w:before="0" w:after="20"/>
        <w:ind w:left="142" w:right="0" w:firstLine="0"/>
        <w:jc w:val="left"/>
        <w:rPr>
          <w:sz w:val="18"/>
        </w:rPr>
      </w:pPr>
      <w:r>
        <w:rPr>
          <w:i/>
          <w:sz w:val="18"/>
        </w:rPr>
        <w:t>Окончание </w:t>
      </w:r>
      <w:r>
        <w:rPr>
          <w:sz w:val="18"/>
        </w:rPr>
        <w:t>таблицы б</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5922"/>
        <w:gridCol w:w="2205"/>
      </w:tblGrid>
      <w:tr>
        <w:trPr>
          <w:trHeight w:val="420" w:hRule="atLeast"/>
        </w:trPr>
        <w:tc>
          <w:tcPr>
            <w:tcW w:w="1548" w:type="dxa"/>
          </w:tcPr>
          <w:p>
            <w:pPr>
              <w:pStyle w:val="TableParagraph"/>
              <w:spacing w:line="198" w:lineRule="exact" w:before="25"/>
              <w:ind w:left="229" w:right="333" w:firstLine="297"/>
              <w:rPr>
                <w:sz w:val="18"/>
              </w:rPr>
            </w:pPr>
            <w:r>
              <w:rPr>
                <w:spacing w:val="-11"/>
                <w:sz w:val="18"/>
              </w:rPr>
              <w:t>Номер обозначения</w:t>
            </w:r>
          </w:p>
        </w:tc>
        <w:tc>
          <w:tcPr>
            <w:tcW w:w="5922" w:type="dxa"/>
          </w:tcPr>
          <w:p>
            <w:pPr>
              <w:pStyle w:val="TableParagraph"/>
              <w:spacing w:before="105"/>
              <w:ind w:left="2380" w:right="2371"/>
              <w:jc w:val="center"/>
              <w:rPr>
                <w:sz w:val="18"/>
              </w:rPr>
            </w:pPr>
            <w:r>
              <w:rPr>
                <w:sz w:val="18"/>
              </w:rPr>
              <w:t>Обозначение</w:t>
            </w:r>
          </w:p>
        </w:tc>
        <w:tc>
          <w:tcPr>
            <w:tcW w:w="2205" w:type="dxa"/>
          </w:tcPr>
          <w:p>
            <w:pPr>
              <w:pStyle w:val="TableParagraph"/>
              <w:spacing w:before="105"/>
              <w:ind w:left="741" w:right="757"/>
              <w:jc w:val="center"/>
              <w:rPr>
                <w:sz w:val="18"/>
              </w:rPr>
            </w:pPr>
            <w:r>
              <w:rPr>
                <w:sz w:val="18"/>
              </w:rPr>
              <w:t>Символ</w:t>
            </w:r>
          </w:p>
        </w:tc>
      </w:tr>
      <w:tr>
        <w:trPr>
          <w:trHeight w:val="520" w:hRule="atLeast"/>
        </w:trPr>
        <w:tc>
          <w:tcPr>
            <w:tcW w:w="1548" w:type="dxa"/>
          </w:tcPr>
          <w:p>
            <w:pPr>
              <w:pStyle w:val="TableParagraph"/>
              <w:spacing w:before="6"/>
              <w:ind w:right="647"/>
              <w:jc w:val="right"/>
              <w:rPr>
                <w:sz w:val="18"/>
              </w:rPr>
            </w:pPr>
            <w:r>
              <w:rPr>
                <w:w w:val="95"/>
                <w:sz w:val="18"/>
              </w:rPr>
              <w:t>9.7</w:t>
            </w:r>
          </w:p>
        </w:tc>
        <w:tc>
          <w:tcPr>
            <w:tcW w:w="5922" w:type="dxa"/>
          </w:tcPr>
          <w:p>
            <w:pPr>
              <w:pStyle w:val="TableParagraph"/>
              <w:spacing w:line="249" w:lineRule="auto" w:before="6"/>
              <w:ind w:left="102" w:right="176"/>
              <w:rPr>
                <w:sz w:val="18"/>
              </w:rPr>
            </w:pPr>
            <w:r>
              <w:rPr>
                <w:spacing w:val="-9"/>
                <w:sz w:val="18"/>
              </w:rPr>
              <w:t>Самое большое среднее </w:t>
            </w:r>
            <w:r>
              <w:rPr>
                <w:spacing w:val="-10"/>
                <w:sz w:val="18"/>
              </w:rPr>
              <w:t>требуемое  значение  </w:t>
            </w:r>
            <w:r>
              <w:rPr>
                <w:spacing w:val="-8"/>
                <w:sz w:val="18"/>
              </w:rPr>
              <w:t>для  </w:t>
            </w:r>
            <w:r>
              <w:rPr>
                <w:spacing w:val="-10"/>
                <w:sz w:val="18"/>
              </w:rPr>
              <w:t>настоящего  пе­  </w:t>
            </w:r>
            <w:r>
              <w:rPr>
                <w:spacing w:val="-9"/>
                <w:sz w:val="18"/>
              </w:rPr>
              <w:t>риода </w:t>
            </w:r>
            <w:r>
              <w:rPr>
                <w:spacing w:val="-10"/>
                <w:sz w:val="18"/>
              </w:rPr>
              <w:t>суммирования (составления</w:t>
            </w:r>
            <w:r>
              <w:rPr>
                <w:spacing w:val="-21"/>
                <w:sz w:val="18"/>
              </w:rPr>
              <w:t> </w:t>
            </w:r>
            <w:r>
              <w:rPr>
                <w:spacing w:val="-10"/>
                <w:sz w:val="18"/>
              </w:rPr>
              <w:t>счетов)</w:t>
            </w:r>
          </w:p>
        </w:tc>
        <w:tc>
          <w:tcPr>
            <w:tcW w:w="2205" w:type="dxa"/>
          </w:tcPr>
          <w:p>
            <w:pPr>
              <w:pStyle w:val="TableParagraph"/>
              <w:rPr>
                <w:rFonts w:ascii="Times New Roman"/>
                <w:sz w:val="18"/>
              </w:rPr>
            </w:pPr>
          </w:p>
        </w:tc>
      </w:tr>
      <w:tr>
        <w:trPr>
          <w:trHeight w:val="520" w:hRule="atLeast"/>
        </w:trPr>
        <w:tc>
          <w:tcPr>
            <w:tcW w:w="1548" w:type="dxa"/>
          </w:tcPr>
          <w:p>
            <w:pPr>
              <w:pStyle w:val="TableParagraph"/>
              <w:spacing w:line="204" w:lineRule="exact"/>
              <w:ind w:right="667"/>
              <w:jc w:val="right"/>
              <w:rPr>
                <w:sz w:val="18"/>
              </w:rPr>
            </w:pPr>
            <w:r>
              <w:rPr>
                <w:sz w:val="18"/>
              </w:rPr>
              <w:t>98</w:t>
            </w:r>
          </w:p>
        </w:tc>
        <w:tc>
          <w:tcPr>
            <w:tcW w:w="5922" w:type="dxa"/>
          </w:tcPr>
          <w:p>
            <w:pPr>
              <w:pStyle w:val="TableParagraph"/>
              <w:spacing w:line="204" w:lineRule="exact"/>
              <w:ind w:left="103"/>
              <w:rPr>
                <w:sz w:val="18"/>
              </w:rPr>
            </w:pPr>
            <w:r>
              <w:rPr>
                <w:sz w:val="18"/>
              </w:rPr>
              <w:t>Суммированное максимальное требуемое значение</w:t>
            </w:r>
          </w:p>
        </w:tc>
        <w:tc>
          <w:tcPr>
            <w:tcW w:w="2205" w:type="dxa"/>
          </w:tcPr>
          <w:p>
            <w:pPr>
              <w:pStyle w:val="TableParagraph"/>
              <w:spacing w:before="141"/>
              <w:ind w:left="741" w:right="756"/>
              <w:jc w:val="center"/>
              <w:rPr>
                <w:sz w:val="18"/>
              </w:rPr>
            </w:pPr>
            <w:r>
              <w:rPr>
                <w:position w:val="5"/>
                <w:sz w:val="12"/>
              </w:rPr>
              <w:t>Р</w:t>
            </w:r>
            <w:r>
              <w:rPr>
                <w:sz w:val="18"/>
              </w:rPr>
              <w:t>сип&gt;</w:t>
            </w:r>
          </w:p>
        </w:tc>
      </w:tr>
      <w:tr>
        <w:trPr>
          <w:trHeight w:val="340" w:hRule="atLeast"/>
        </w:trPr>
        <w:tc>
          <w:tcPr>
            <w:tcW w:w="1548" w:type="dxa"/>
          </w:tcPr>
          <w:p>
            <w:pPr>
              <w:pStyle w:val="TableParagraph"/>
              <w:spacing w:before="6"/>
              <w:ind w:right="647"/>
              <w:jc w:val="right"/>
              <w:rPr>
                <w:sz w:val="18"/>
              </w:rPr>
            </w:pPr>
            <w:r>
              <w:rPr>
                <w:w w:val="95"/>
                <w:sz w:val="18"/>
              </w:rPr>
              <w:t>9.9</w:t>
            </w:r>
          </w:p>
        </w:tc>
        <w:tc>
          <w:tcPr>
            <w:tcW w:w="5922" w:type="dxa"/>
          </w:tcPr>
          <w:p>
            <w:pPr>
              <w:pStyle w:val="TableParagraph"/>
              <w:spacing w:before="6"/>
              <w:ind w:left="112"/>
              <w:rPr>
                <w:sz w:val="18"/>
              </w:rPr>
            </w:pPr>
            <w:r>
              <w:rPr>
                <w:sz w:val="18"/>
              </w:rPr>
              <w:t>Период интегрирования</w:t>
            </w:r>
          </w:p>
        </w:tc>
        <w:tc>
          <w:tcPr>
            <w:tcW w:w="2205" w:type="dxa"/>
          </w:tcPr>
          <w:p>
            <w:pPr>
              <w:pStyle w:val="TableParagraph"/>
              <w:spacing w:before="114"/>
              <w:ind w:right="33"/>
              <w:jc w:val="center"/>
              <w:rPr>
                <w:sz w:val="18"/>
              </w:rPr>
            </w:pPr>
            <w:r>
              <w:rPr>
                <w:w w:val="99"/>
                <w:sz w:val="18"/>
              </w:rPr>
              <w:t>U</w:t>
            </w:r>
          </w:p>
        </w:tc>
      </w:tr>
      <w:tr>
        <w:trPr>
          <w:trHeight w:val="340" w:hRule="atLeast"/>
        </w:trPr>
        <w:tc>
          <w:tcPr>
            <w:tcW w:w="1548" w:type="dxa"/>
          </w:tcPr>
          <w:p>
            <w:pPr>
              <w:pStyle w:val="TableParagraph"/>
              <w:spacing w:line="195" w:lineRule="exact"/>
              <w:ind w:right="607"/>
              <w:jc w:val="right"/>
              <w:rPr>
                <w:sz w:val="18"/>
              </w:rPr>
            </w:pPr>
            <w:r>
              <w:rPr>
                <w:w w:val="95"/>
                <w:sz w:val="18"/>
              </w:rPr>
              <w:t>9.10</w:t>
            </w:r>
          </w:p>
        </w:tc>
        <w:tc>
          <w:tcPr>
            <w:tcW w:w="5922" w:type="dxa"/>
          </w:tcPr>
          <w:p>
            <w:pPr>
              <w:pStyle w:val="TableParagraph"/>
              <w:spacing w:line="195" w:lineRule="exact"/>
              <w:ind w:left="111"/>
              <w:rPr>
                <w:sz w:val="18"/>
              </w:rPr>
            </w:pPr>
            <w:r>
              <w:rPr>
                <w:sz w:val="18"/>
              </w:rPr>
              <w:t>Мертвое время</w:t>
            </w:r>
          </w:p>
        </w:tc>
        <w:tc>
          <w:tcPr>
            <w:tcW w:w="2205" w:type="dxa"/>
          </w:tcPr>
          <w:p>
            <w:pPr>
              <w:pStyle w:val="TableParagraph"/>
              <w:spacing w:before="132"/>
              <w:ind w:left="723" w:right="757"/>
              <w:jc w:val="center"/>
              <w:rPr>
                <w:sz w:val="18"/>
              </w:rPr>
            </w:pPr>
            <w:r>
              <w:rPr>
                <w:sz w:val="18"/>
              </w:rPr>
              <w:t>t.</w:t>
            </w:r>
          </w:p>
        </w:tc>
      </w:tr>
      <w:tr>
        <w:trPr>
          <w:trHeight w:val="620" w:hRule="atLeast"/>
        </w:trPr>
        <w:tc>
          <w:tcPr>
            <w:tcW w:w="1548" w:type="dxa"/>
          </w:tcPr>
          <w:p>
            <w:pPr>
              <w:pStyle w:val="TableParagraph"/>
              <w:spacing w:line="204" w:lineRule="exact"/>
              <w:ind w:right="616"/>
              <w:jc w:val="right"/>
              <w:rPr>
                <w:sz w:val="18"/>
              </w:rPr>
            </w:pPr>
            <w:r>
              <w:rPr>
                <w:w w:val="95"/>
                <w:sz w:val="18"/>
              </w:rPr>
              <w:t>9.11</w:t>
            </w:r>
          </w:p>
        </w:tc>
        <w:tc>
          <w:tcPr>
            <w:tcW w:w="5922" w:type="dxa"/>
          </w:tcPr>
          <w:p>
            <w:pPr>
              <w:pStyle w:val="TableParagraph"/>
              <w:spacing w:line="230" w:lineRule="auto" w:before="5"/>
              <w:ind w:left="102" w:right="75"/>
              <w:rPr>
                <w:sz w:val="18"/>
              </w:rPr>
            </w:pPr>
            <w:r>
              <w:rPr>
                <w:spacing w:val="-11"/>
                <w:sz w:val="18"/>
              </w:rPr>
              <w:t>Двунаправленный </w:t>
            </w:r>
            <w:r>
              <w:rPr>
                <w:spacing w:val="-9"/>
                <w:sz w:val="18"/>
              </w:rPr>
              <w:t>счетчик </w:t>
            </w:r>
            <w:r>
              <w:rPr>
                <w:spacing w:val="-5"/>
                <w:sz w:val="18"/>
              </w:rPr>
              <w:t>со </w:t>
            </w:r>
            <w:r>
              <w:rPr>
                <w:spacing w:val="-10"/>
                <w:sz w:val="18"/>
              </w:rPr>
              <w:t>всегда положительным </w:t>
            </w:r>
            <w:r>
              <w:rPr>
                <w:spacing w:val="-9"/>
                <w:sz w:val="18"/>
              </w:rPr>
              <w:t>счетным </w:t>
            </w:r>
            <w:r>
              <w:rPr>
                <w:spacing w:val="-10"/>
                <w:sz w:val="18"/>
              </w:rPr>
              <w:t>ме­ </w:t>
            </w:r>
            <w:r>
              <w:rPr>
                <w:spacing w:val="-9"/>
                <w:sz w:val="18"/>
              </w:rPr>
              <w:t>ханизмом   (счетчик   </w:t>
            </w:r>
            <w:r>
              <w:rPr>
                <w:spacing w:val="-10"/>
                <w:sz w:val="18"/>
              </w:rPr>
              <w:t>всегда    </w:t>
            </w:r>
            <w:r>
              <w:rPr>
                <w:spacing w:val="-9"/>
                <w:sz w:val="18"/>
              </w:rPr>
              <w:t>считает   </w:t>
            </w:r>
            <w:r>
              <w:rPr>
                <w:spacing w:val="-10"/>
                <w:sz w:val="18"/>
              </w:rPr>
              <w:t>энергию    независимо    </w:t>
            </w:r>
            <w:r>
              <w:rPr>
                <w:spacing w:val="-6"/>
                <w:sz w:val="18"/>
              </w:rPr>
              <w:t>от   </w:t>
            </w:r>
            <w:r>
              <w:rPr>
                <w:spacing w:val="-10"/>
                <w:sz w:val="18"/>
              </w:rPr>
              <w:t>факти­</w:t>
            </w:r>
          </w:p>
          <w:p>
            <w:pPr>
              <w:pStyle w:val="TableParagraph"/>
              <w:spacing w:line="189" w:lineRule="exact" w:before="8"/>
              <w:ind w:left="102"/>
              <w:rPr>
                <w:sz w:val="18"/>
              </w:rPr>
            </w:pPr>
            <w:r>
              <w:rPr>
                <w:sz w:val="18"/>
              </w:rPr>
              <w:t>ческого напоавления энеогии)</w:t>
            </w:r>
          </w:p>
        </w:tc>
        <w:tc>
          <w:tcPr>
            <w:tcW w:w="2205" w:type="dxa"/>
          </w:tcPr>
          <w:p>
            <w:pPr>
              <w:pStyle w:val="TableParagraph"/>
              <w:rPr>
                <w:rFonts w:ascii="Times New Roman"/>
                <w:sz w:val="18"/>
              </w:rPr>
            </w:pPr>
          </w:p>
        </w:tc>
      </w:tr>
      <w:tr>
        <w:trPr>
          <w:trHeight w:val="640" w:hRule="atLeast"/>
        </w:trPr>
        <w:tc>
          <w:tcPr>
            <w:tcW w:w="9675" w:type="dxa"/>
            <w:gridSpan w:val="3"/>
          </w:tcPr>
          <w:p>
            <w:pPr>
              <w:pStyle w:val="TableParagraph"/>
              <w:tabs>
                <w:tab w:pos="673" w:val="left" w:leader="none"/>
                <w:tab w:pos="938" w:val="left" w:leader="none"/>
                <w:tab w:pos="1202" w:val="left" w:leader="none"/>
                <w:tab w:pos="2168" w:val="left" w:leader="none"/>
                <w:tab w:pos="2472" w:val="left" w:leader="none"/>
                <w:tab w:pos="3345" w:val="left" w:leader="none"/>
                <w:tab w:pos="3779" w:val="left" w:leader="none"/>
                <w:tab w:pos="4043" w:val="left" w:leader="none"/>
                <w:tab w:pos="4567" w:val="left" w:leader="none"/>
                <w:tab w:pos="5014" w:val="left" w:leader="none"/>
                <w:tab w:pos="5630" w:val="left" w:leader="none"/>
                <w:tab w:pos="5956" w:val="left" w:leader="none"/>
                <w:tab w:pos="6437" w:val="left" w:leader="none"/>
                <w:tab w:pos="7166" w:val="left" w:leader="none"/>
                <w:tab w:pos="7688" w:val="left" w:leader="none"/>
                <w:tab w:pos="8102" w:val="left" w:leader="none"/>
                <w:tab w:pos="8642" w:val="left" w:leader="none"/>
                <w:tab w:pos="8962" w:val="left" w:leader="none"/>
                <w:tab w:pos="9290" w:val="left" w:leader="none"/>
              </w:tabs>
              <w:ind w:left="120" w:right="102"/>
              <w:rPr>
                <w:i/>
                <w:sz w:val="18"/>
              </w:rPr>
            </w:pPr>
            <w:r>
              <w:rPr>
                <w:i/>
                <w:spacing w:val="-9"/>
                <w:sz w:val="18"/>
              </w:rPr>
              <w:t>Приыер</w:t>
              <w:tab/>
            </w:r>
            <w:r>
              <w:rPr>
                <w:i/>
                <w:sz w:val="18"/>
              </w:rPr>
              <w:t>-</w:t>
              <w:tab/>
            </w:r>
            <w:r>
              <w:rPr>
                <w:i/>
                <w:spacing w:val="-10"/>
                <w:sz w:val="18"/>
              </w:rPr>
              <w:t>Условные</w:t>
              <w:tab/>
              <w:t>обозначения</w:t>
              <w:tab/>
            </w:r>
            <w:r>
              <w:rPr>
                <w:i/>
                <w:spacing w:val="-7"/>
                <w:sz w:val="18"/>
              </w:rPr>
              <w:t>9.6</w:t>
              <w:tab/>
            </w:r>
            <w:r>
              <w:rPr>
                <w:i/>
                <w:sz w:val="18"/>
              </w:rPr>
              <w:t>-</w:t>
              <w:tab/>
            </w:r>
            <w:r>
              <w:rPr>
                <w:i/>
                <w:spacing w:val="-8"/>
                <w:sz w:val="18"/>
              </w:rPr>
              <w:t>9.10</w:t>
              <w:tab/>
            </w:r>
            <w:r>
              <w:rPr>
                <w:i/>
                <w:spacing w:val="-11"/>
                <w:sz w:val="18"/>
              </w:rPr>
              <w:t>предназначены</w:t>
              <w:tab/>
            </w:r>
            <w:r>
              <w:rPr>
                <w:i/>
                <w:spacing w:val="-7"/>
                <w:sz w:val="18"/>
              </w:rPr>
              <w:t>для</w:t>
              <w:tab/>
            </w:r>
            <w:r>
              <w:rPr>
                <w:i/>
                <w:spacing w:val="-10"/>
                <w:sz w:val="18"/>
              </w:rPr>
              <w:t>электронных</w:t>
              <w:tab/>
            </w:r>
            <w:r>
              <w:rPr>
                <w:spacing w:val="-9"/>
                <w:sz w:val="18"/>
              </w:rPr>
              <w:t>устройств</w:t>
              <w:tab/>
            </w:r>
            <w:r>
              <w:rPr>
                <w:i/>
                <w:spacing w:val="-10"/>
                <w:sz w:val="18"/>
              </w:rPr>
              <w:t>тарифика­ </w:t>
            </w:r>
            <w:r>
              <w:rPr>
                <w:i/>
                <w:spacing w:val="-8"/>
                <w:sz w:val="18"/>
              </w:rPr>
              <w:t>ции.</w:t>
              <w:tab/>
            </w:r>
            <w:r>
              <w:rPr>
                <w:i/>
                <w:spacing w:val="-10"/>
                <w:sz w:val="18"/>
              </w:rPr>
              <w:t>Предпочтительнее</w:t>
              <w:tab/>
            </w:r>
            <w:r>
              <w:rPr>
                <w:i/>
                <w:spacing w:val="-11"/>
                <w:sz w:val="18"/>
              </w:rPr>
              <w:t>использовать</w:t>
              <w:tab/>
            </w:r>
            <w:r>
              <w:rPr>
                <w:spacing w:val="-10"/>
                <w:sz w:val="18"/>
              </w:rPr>
              <w:t>стандартные</w:t>
              <w:tab/>
            </w:r>
            <w:r>
              <w:rPr>
                <w:i/>
                <w:spacing w:val="-9"/>
                <w:sz w:val="18"/>
              </w:rPr>
              <w:t>коды</w:t>
              <w:tab/>
            </w:r>
            <w:r>
              <w:rPr>
                <w:i/>
                <w:spacing w:val="-11"/>
                <w:sz w:val="18"/>
              </w:rPr>
              <w:t>идентификации,</w:t>
              <w:tab/>
            </w:r>
            <w:r>
              <w:rPr>
                <w:i/>
                <w:spacing w:val="-10"/>
                <w:sz w:val="18"/>
              </w:rPr>
              <w:t>которые</w:t>
              <w:tab/>
            </w:r>
            <w:r>
              <w:rPr>
                <w:i/>
                <w:spacing w:val="-9"/>
                <w:sz w:val="18"/>
              </w:rPr>
              <w:t>указаны</w:t>
              <w:tab/>
            </w:r>
            <w:r>
              <w:rPr>
                <w:i/>
                <w:sz w:val="18"/>
              </w:rPr>
              <w:t>е</w:t>
              <w:tab/>
            </w:r>
            <w:r>
              <w:rPr>
                <w:i/>
                <w:spacing w:val="-10"/>
                <w:sz w:val="18"/>
              </w:rPr>
              <w:t>IEC </w:t>
            </w:r>
            <w:r>
              <w:rPr>
                <w:i/>
                <w:spacing w:val="-9"/>
                <w:sz w:val="18"/>
              </w:rPr>
              <w:t>6205661141</w:t>
            </w:r>
            <w:r>
              <w:rPr>
                <w:i/>
                <w:spacing w:val="-20"/>
                <w:sz w:val="18"/>
              </w:rPr>
              <w:t> </w:t>
            </w:r>
            <w:r>
              <w:rPr>
                <w:i/>
                <w:sz w:val="18"/>
              </w:rPr>
              <w:t>и</w:t>
            </w:r>
            <w:r>
              <w:rPr>
                <w:i/>
                <w:spacing w:val="-21"/>
                <w:sz w:val="18"/>
              </w:rPr>
              <w:t> </w:t>
            </w:r>
            <w:r>
              <w:rPr>
                <w:i/>
                <w:spacing w:val="-7"/>
                <w:sz w:val="18"/>
              </w:rPr>
              <w:t>/ЕС</w:t>
            </w:r>
            <w:r>
              <w:rPr>
                <w:i/>
                <w:spacing w:val="-20"/>
                <w:sz w:val="18"/>
              </w:rPr>
              <w:t> </w:t>
            </w:r>
            <w:r>
              <w:rPr>
                <w:i/>
                <w:spacing w:val="-10"/>
                <w:sz w:val="18"/>
              </w:rPr>
              <w:t>62056-62151</w:t>
            </w:r>
          </w:p>
        </w:tc>
      </w:tr>
    </w:tbl>
    <w:p>
      <w:pPr>
        <w:pStyle w:val="Heading4"/>
        <w:numPr>
          <w:ilvl w:val="0"/>
          <w:numId w:val="3"/>
        </w:numPr>
        <w:tabs>
          <w:tab w:pos="1296" w:val="left" w:leader="none"/>
          <w:tab w:pos="1297" w:val="left" w:leader="none"/>
        </w:tabs>
        <w:spacing w:line="240" w:lineRule="auto" w:before="119" w:after="0"/>
        <w:ind w:left="1296" w:right="0" w:hanging="442"/>
        <w:jc w:val="left"/>
      </w:pPr>
      <w:r>
        <w:rPr>
          <w:spacing w:val="7"/>
        </w:rPr>
        <w:t>Условные обозначения </w:t>
      </w:r>
      <w:r>
        <w:rPr>
          <w:spacing w:val="6"/>
        </w:rPr>
        <w:t>для </w:t>
      </w:r>
      <w:r>
        <w:rPr>
          <w:spacing w:val="8"/>
        </w:rPr>
        <w:t>вспомогательных </w:t>
      </w:r>
      <w:r>
        <w:rPr>
          <w:spacing w:val="20"/>
        </w:rPr>
        <w:t> </w:t>
      </w:r>
      <w:r>
        <w:rPr>
          <w:spacing w:val="6"/>
        </w:rPr>
        <w:t>устройств</w:t>
      </w:r>
    </w:p>
    <w:p>
      <w:pPr>
        <w:spacing w:before="132" w:after="20"/>
        <w:ind w:left="134" w:right="0" w:firstLine="0"/>
        <w:jc w:val="left"/>
        <w:rPr>
          <w:sz w:val="18"/>
        </w:rPr>
      </w:pPr>
      <w:r>
        <w:rPr>
          <w:sz w:val="18"/>
        </w:rPr>
        <w:t>Таблица 7 - Условные обозначения для вспомогательных устройств (примеры)</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5"/>
        <w:gridCol w:w="6147"/>
        <w:gridCol w:w="2223"/>
      </w:tblGrid>
      <w:tr>
        <w:trPr>
          <w:trHeight w:val="440" w:hRule="atLeast"/>
        </w:trPr>
        <w:tc>
          <w:tcPr>
            <w:tcW w:w="1305" w:type="dxa"/>
          </w:tcPr>
          <w:p>
            <w:pPr>
              <w:pStyle w:val="TableParagraph"/>
              <w:spacing w:line="210" w:lineRule="atLeast" w:before="12"/>
              <w:ind w:left="310" w:hanging="105"/>
              <w:rPr>
                <w:sz w:val="18"/>
              </w:rPr>
            </w:pPr>
            <w:r>
              <w:rPr>
                <w:spacing w:val="-9"/>
                <w:sz w:val="18"/>
              </w:rPr>
              <w:t>Номер </w:t>
            </w:r>
            <w:r>
              <w:rPr>
                <w:spacing w:val="-11"/>
                <w:sz w:val="18"/>
              </w:rPr>
              <w:t>обо­ значения</w:t>
            </w:r>
          </w:p>
        </w:tc>
        <w:tc>
          <w:tcPr>
            <w:tcW w:w="6147" w:type="dxa"/>
          </w:tcPr>
          <w:p>
            <w:pPr>
              <w:pStyle w:val="TableParagraph"/>
              <w:spacing w:before="15"/>
              <w:ind w:left="2488" w:right="2488"/>
              <w:jc w:val="center"/>
              <w:rPr>
                <w:sz w:val="18"/>
              </w:rPr>
            </w:pPr>
            <w:r>
              <w:rPr>
                <w:sz w:val="18"/>
              </w:rPr>
              <w:t>Обозначение</w:t>
            </w:r>
          </w:p>
        </w:tc>
        <w:tc>
          <w:tcPr>
            <w:tcW w:w="2223" w:type="dxa"/>
          </w:tcPr>
          <w:p>
            <w:pPr>
              <w:pStyle w:val="TableParagraph"/>
              <w:spacing w:before="15"/>
              <w:ind w:left="795"/>
              <w:rPr>
                <w:sz w:val="18"/>
              </w:rPr>
            </w:pPr>
            <w:r>
              <w:rPr>
                <w:sz w:val="18"/>
              </w:rPr>
              <w:t>Символ</w:t>
            </w:r>
          </w:p>
        </w:tc>
      </w:tr>
      <w:tr>
        <w:trPr>
          <w:trHeight w:val="820" w:hRule="atLeast"/>
        </w:trPr>
        <w:tc>
          <w:tcPr>
            <w:tcW w:w="1305" w:type="dxa"/>
          </w:tcPr>
          <w:p>
            <w:pPr>
              <w:pStyle w:val="TableParagraph"/>
              <w:spacing w:before="15"/>
              <w:ind w:left="428" w:right="429"/>
              <w:jc w:val="center"/>
              <w:rPr>
                <w:sz w:val="18"/>
              </w:rPr>
            </w:pPr>
            <w:r>
              <w:rPr>
                <w:sz w:val="18"/>
              </w:rPr>
              <w:t>10.1</w:t>
            </w:r>
          </w:p>
        </w:tc>
        <w:tc>
          <w:tcPr>
            <w:tcW w:w="6147" w:type="dxa"/>
          </w:tcPr>
          <w:p>
            <w:pPr>
              <w:pStyle w:val="TableParagraph"/>
              <w:spacing w:line="202" w:lineRule="exact" w:before="15"/>
              <w:ind w:left="111"/>
              <w:rPr>
                <w:sz w:val="18"/>
              </w:rPr>
            </w:pPr>
            <w:r>
              <w:rPr>
                <w:sz w:val="18"/>
              </w:rPr>
              <w:t>Счетчик с датчиком импульоов.</w:t>
            </w:r>
          </w:p>
          <w:p>
            <w:pPr>
              <w:pStyle w:val="TableParagraph"/>
              <w:spacing w:line="249" w:lineRule="auto"/>
              <w:ind w:left="111" w:right="161"/>
              <w:rPr>
                <w:sz w:val="18"/>
              </w:rPr>
            </w:pPr>
            <w:r>
              <w:rPr>
                <w:spacing w:val="-10"/>
                <w:sz w:val="18"/>
              </w:rPr>
              <w:t>Маркировка </w:t>
            </w:r>
            <w:r>
              <w:rPr>
                <w:spacing w:val="-9"/>
                <w:sz w:val="18"/>
              </w:rPr>
              <w:t>указывает  </w:t>
            </w:r>
            <w:r>
              <w:rPr>
                <w:spacing w:val="-8"/>
                <w:sz w:val="18"/>
              </w:rPr>
              <w:t>число  </w:t>
            </w:r>
            <w:r>
              <w:rPr>
                <w:spacing w:val="-9"/>
                <w:sz w:val="18"/>
              </w:rPr>
              <w:t>импульсов  </w:t>
            </w:r>
            <w:r>
              <w:rPr>
                <w:spacing w:val="-6"/>
                <w:sz w:val="18"/>
              </w:rPr>
              <w:t>на  </w:t>
            </w:r>
            <w:r>
              <w:rPr>
                <w:spacing w:val="-7"/>
                <w:sz w:val="18"/>
              </w:rPr>
              <w:t>кВт  </w:t>
            </w:r>
            <w:r>
              <w:rPr>
                <w:sz w:val="18"/>
              </w:rPr>
              <w:t>ч  </w:t>
            </w:r>
            <w:r>
              <w:rPr>
                <w:spacing w:val="-7"/>
                <w:sz w:val="18"/>
              </w:rPr>
              <w:t>или  </w:t>
            </w:r>
            <w:r>
              <w:rPr>
                <w:spacing w:val="-9"/>
                <w:sz w:val="18"/>
              </w:rPr>
              <w:t>количество  </w:t>
            </w:r>
            <w:r>
              <w:rPr>
                <w:spacing w:val="-10"/>
                <w:sz w:val="18"/>
              </w:rPr>
              <w:t>Вт-ч  </w:t>
            </w:r>
            <w:r>
              <w:rPr>
                <w:spacing w:val="-6"/>
                <w:sz w:val="18"/>
              </w:rPr>
              <w:t>на </w:t>
            </w:r>
            <w:r>
              <w:rPr>
                <w:spacing w:val="-9"/>
                <w:sz w:val="18"/>
              </w:rPr>
              <w:t>один</w:t>
            </w:r>
            <w:r>
              <w:rPr>
                <w:spacing w:val="-32"/>
                <w:sz w:val="18"/>
              </w:rPr>
              <w:t> </w:t>
            </w:r>
            <w:r>
              <w:rPr>
                <w:spacing w:val="-10"/>
                <w:sz w:val="18"/>
              </w:rPr>
              <w:t>импульс.</w:t>
            </w:r>
          </w:p>
          <w:p>
            <w:pPr>
              <w:pStyle w:val="TableParagraph"/>
              <w:spacing w:line="172" w:lineRule="exact" w:before="4"/>
              <w:ind w:left="111"/>
              <w:rPr>
                <w:sz w:val="18"/>
              </w:rPr>
            </w:pPr>
            <w:r>
              <w:rPr>
                <w:sz w:val="18"/>
              </w:rPr>
              <w:t>Пример: 10 имл./(к8т-ч) или 100 Вт-ч/имп.</w:t>
            </w:r>
          </w:p>
        </w:tc>
        <w:tc>
          <w:tcPr>
            <w:tcW w:w="2223" w:type="dxa"/>
          </w:tcPr>
          <w:p>
            <w:pPr>
              <w:pStyle w:val="TableParagraph"/>
              <w:spacing w:before="6"/>
              <w:rPr>
                <w:sz w:val="18"/>
              </w:rPr>
            </w:pPr>
          </w:p>
          <w:p>
            <w:pPr>
              <w:pStyle w:val="TableParagraph"/>
              <w:spacing w:line="249" w:lineRule="auto"/>
              <w:ind w:left="1047" w:right="500" w:hanging="459"/>
              <w:rPr>
                <w:sz w:val="18"/>
              </w:rPr>
            </w:pPr>
            <w:r>
              <w:rPr>
                <w:spacing w:val="-5"/>
                <w:sz w:val="18"/>
              </w:rPr>
              <w:t>10 </w:t>
            </w:r>
            <w:r>
              <w:rPr>
                <w:spacing w:val="-7"/>
                <w:sz w:val="18"/>
              </w:rPr>
              <w:t>имп </w:t>
            </w:r>
            <w:r>
              <w:rPr>
                <w:spacing w:val="-10"/>
                <w:sz w:val="18"/>
              </w:rPr>
              <w:t>./кВт-ч </w:t>
            </w:r>
            <w:r>
              <w:rPr>
                <w:sz w:val="18"/>
              </w:rPr>
              <w:t>и</w:t>
            </w:r>
          </w:p>
          <w:p>
            <w:pPr>
              <w:pStyle w:val="TableParagraph"/>
              <w:spacing w:line="172" w:lineRule="exact"/>
              <w:ind w:left="602"/>
              <w:rPr>
                <w:sz w:val="18"/>
              </w:rPr>
            </w:pPr>
            <w:r>
              <w:rPr>
                <w:sz w:val="18"/>
              </w:rPr>
              <w:t>100 Вт-ч/имп.</w:t>
            </w:r>
          </w:p>
        </w:tc>
      </w:tr>
      <w:tr>
        <w:trPr>
          <w:trHeight w:val="620" w:hRule="atLeast"/>
        </w:trPr>
        <w:tc>
          <w:tcPr>
            <w:tcW w:w="1305" w:type="dxa"/>
          </w:tcPr>
          <w:p>
            <w:pPr>
              <w:pStyle w:val="TableParagraph"/>
              <w:spacing w:line="204" w:lineRule="exact"/>
              <w:ind w:left="451" w:right="416"/>
              <w:jc w:val="center"/>
              <w:rPr>
                <w:sz w:val="18"/>
              </w:rPr>
            </w:pPr>
            <w:r>
              <w:rPr>
                <w:sz w:val="18"/>
              </w:rPr>
              <w:t>10.2</w:t>
            </w:r>
          </w:p>
        </w:tc>
        <w:tc>
          <w:tcPr>
            <w:tcW w:w="6147" w:type="dxa"/>
          </w:tcPr>
          <w:p>
            <w:pPr>
              <w:pStyle w:val="TableParagraph"/>
              <w:spacing w:line="204" w:lineRule="exact"/>
              <w:ind w:left="111"/>
              <w:rPr>
                <w:sz w:val="18"/>
              </w:rPr>
            </w:pPr>
            <w:r>
              <w:rPr>
                <w:sz w:val="18"/>
              </w:rPr>
              <w:t>Счетчик с арретиром подвижной части</w:t>
            </w:r>
          </w:p>
        </w:tc>
        <w:tc>
          <w:tcPr>
            <w:tcW w:w="2223" w:type="dxa"/>
          </w:tcPr>
          <w:p>
            <w:pPr>
              <w:pStyle w:val="TableParagraph"/>
              <w:spacing w:line="618" w:lineRule="exact"/>
              <w:ind w:left="741"/>
              <w:rPr>
                <w:rFonts w:ascii="Times New Roman" w:hAnsi="Times New Roman"/>
                <w:sz w:val="70"/>
              </w:rPr>
            </w:pPr>
            <w:r>
              <w:rPr>
                <w:rFonts w:ascii="Times New Roman" w:hAnsi="Times New Roman"/>
                <w:spacing w:val="-67"/>
                <w:sz w:val="102"/>
              </w:rPr>
              <w:t>ч-</w:t>
            </w:r>
            <w:r>
              <w:rPr>
                <w:rFonts w:ascii="Times New Roman" w:hAnsi="Times New Roman"/>
                <w:spacing w:val="-67"/>
                <w:position w:val="24"/>
                <w:sz w:val="70"/>
              </w:rPr>
              <w:t>1</w:t>
            </w:r>
          </w:p>
        </w:tc>
      </w:tr>
      <w:tr>
        <w:trPr>
          <w:trHeight w:val="820" w:hRule="atLeast"/>
        </w:trPr>
        <w:tc>
          <w:tcPr>
            <w:tcW w:w="1305" w:type="dxa"/>
          </w:tcPr>
          <w:p>
            <w:pPr>
              <w:pStyle w:val="TableParagraph"/>
              <w:spacing w:line="204" w:lineRule="exact"/>
              <w:ind w:left="451" w:right="416"/>
              <w:jc w:val="center"/>
              <w:rPr>
                <w:sz w:val="18"/>
              </w:rPr>
            </w:pPr>
            <w:r>
              <w:rPr>
                <w:sz w:val="18"/>
              </w:rPr>
              <w:t>10.3</w:t>
            </w:r>
          </w:p>
        </w:tc>
        <w:tc>
          <w:tcPr>
            <w:tcW w:w="6147" w:type="dxa"/>
          </w:tcPr>
          <w:p>
            <w:pPr>
              <w:pStyle w:val="TableParagraph"/>
              <w:ind w:left="111" w:right="109"/>
              <w:jc w:val="both"/>
              <w:rPr>
                <w:sz w:val="18"/>
              </w:rPr>
            </w:pPr>
            <w:r>
              <w:rPr>
                <w:sz w:val="18"/>
              </w:rPr>
              <w:t>Вспомогательное питающее напряжение для статического счетчтка электрической энергии  (если  оно  отделено  от  измеритетъного напряжения).</w:t>
            </w:r>
          </w:p>
          <w:p>
            <w:pPr>
              <w:pStyle w:val="TableParagraph"/>
              <w:spacing w:line="180" w:lineRule="exact" w:before="12"/>
              <w:ind w:left="111"/>
              <w:jc w:val="both"/>
              <w:rPr>
                <w:sz w:val="18"/>
              </w:rPr>
            </w:pPr>
            <w:r>
              <w:rPr>
                <w:sz w:val="18"/>
              </w:rPr>
              <w:t>Пример; 100 В переменного тока</w:t>
            </w:r>
          </w:p>
        </w:tc>
        <w:tc>
          <w:tcPr>
            <w:tcW w:w="2223" w:type="dxa"/>
          </w:tcPr>
          <w:p>
            <w:pPr>
              <w:pStyle w:val="TableParagraph"/>
              <w:spacing w:before="4"/>
              <w:rPr>
                <w:sz w:val="19"/>
              </w:rPr>
            </w:pPr>
          </w:p>
          <w:p>
            <w:pPr>
              <w:pStyle w:val="TableParagraph"/>
              <w:spacing w:line="192" w:lineRule="exact"/>
              <w:ind w:left="680" w:right="703"/>
              <w:jc w:val="center"/>
              <w:rPr>
                <w:sz w:val="17"/>
              </w:rPr>
            </w:pPr>
            <w:r>
              <w:rPr>
                <w:sz w:val="17"/>
              </w:rPr>
              <w:t>и, * 100 в.</w:t>
            </w:r>
          </w:p>
          <w:p>
            <w:pPr>
              <w:pStyle w:val="TableParagraph"/>
              <w:spacing w:line="204" w:lineRule="exact"/>
              <w:ind w:left="680" w:right="696"/>
              <w:jc w:val="center"/>
              <w:rPr>
                <w:sz w:val="18"/>
              </w:rPr>
            </w:pPr>
            <w:r>
              <w:rPr>
                <w:sz w:val="18"/>
              </w:rPr>
              <w:t>50 Гц</w:t>
            </w:r>
          </w:p>
        </w:tc>
      </w:tr>
      <w:tr>
        <w:trPr>
          <w:trHeight w:val="840" w:hRule="atLeast"/>
        </w:trPr>
        <w:tc>
          <w:tcPr>
            <w:tcW w:w="1305" w:type="dxa"/>
          </w:tcPr>
          <w:p>
            <w:pPr>
              <w:pStyle w:val="TableParagraph"/>
              <w:spacing w:before="6"/>
              <w:ind w:left="451" w:right="424"/>
              <w:jc w:val="center"/>
              <w:rPr>
                <w:sz w:val="18"/>
              </w:rPr>
            </w:pPr>
            <w:r>
              <w:rPr>
                <w:sz w:val="18"/>
              </w:rPr>
              <w:t>10.4</w:t>
            </w:r>
          </w:p>
        </w:tc>
        <w:tc>
          <w:tcPr>
            <w:tcW w:w="6147" w:type="dxa"/>
          </w:tcPr>
          <w:p>
            <w:pPr>
              <w:pStyle w:val="TableParagraph"/>
              <w:spacing w:line="230" w:lineRule="auto" w:before="14"/>
              <w:ind w:left="111"/>
              <w:rPr>
                <w:sz w:val="18"/>
              </w:rPr>
            </w:pPr>
            <w:r>
              <w:rPr>
                <w:sz w:val="18"/>
              </w:rPr>
              <w:t>Род и значение вспомогательного напряжения реле  многотарифного счетчика (должны быть указаны на схеме включения).</w:t>
            </w:r>
          </w:p>
          <w:p>
            <w:pPr>
              <w:pStyle w:val="TableParagraph"/>
              <w:spacing w:before="8"/>
              <w:ind w:left="111"/>
              <w:rPr>
                <w:sz w:val="18"/>
              </w:rPr>
            </w:pPr>
            <w:r>
              <w:rPr>
                <w:sz w:val="18"/>
              </w:rPr>
              <w:t>Пример: 60 В постоянного тока</w:t>
            </w:r>
          </w:p>
        </w:tc>
        <w:tc>
          <w:tcPr>
            <w:tcW w:w="2223" w:type="dxa"/>
          </w:tcPr>
          <w:p>
            <w:pPr>
              <w:pStyle w:val="TableParagraph"/>
              <w:spacing w:line="732" w:lineRule="exact"/>
              <w:ind w:left="858"/>
              <w:rPr>
                <w:rFonts w:ascii="Times New Roman" w:hAnsi="Times New Roman"/>
                <w:sz w:val="102"/>
              </w:rPr>
            </w:pPr>
            <w:r>
              <w:rPr>
                <w:rFonts w:ascii="Times New Roman" w:hAnsi="Times New Roman"/>
                <w:w w:val="99"/>
                <w:sz w:val="102"/>
              </w:rPr>
              <w:t>Ф</w:t>
            </w:r>
          </w:p>
          <w:p>
            <w:pPr>
              <w:pStyle w:val="TableParagraph"/>
              <w:spacing w:line="93" w:lineRule="exact"/>
              <w:ind w:left="679" w:right="712"/>
              <w:jc w:val="center"/>
              <w:rPr>
                <w:sz w:val="18"/>
              </w:rPr>
            </w:pPr>
            <w:r>
              <w:rPr>
                <w:sz w:val="18"/>
              </w:rPr>
              <w:t>60 В к—»</w:t>
            </w:r>
          </w:p>
        </w:tc>
      </w:tr>
      <w:tr>
        <w:trPr>
          <w:trHeight w:val="520" w:hRule="atLeast"/>
        </w:trPr>
        <w:tc>
          <w:tcPr>
            <w:tcW w:w="1305" w:type="dxa"/>
          </w:tcPr>
          <w:p>
            <w:pPr>
              <w:pStyle w:val="TableParagraph"/>
              <w:spacing w:line="204" w:lineRule="exact"/>
              <w:ind w:left="451" w:right="416"/>
              <w:jc w:val="center"/>
              <w:rPr>
                <w:sz w:val="18"/>
              </w:rPr>
            </w:pPr>
            <w:r>
              <w:rPr>
                <w:sz w:val="18"/>
              </w:rPr>
              <w:t>10.5</w:t>
            </w:r>
          </w:p>
        </w:tc>
        <w:tc>
          <w:tcPr>
            <w:tcW w:w="6147" w:type="dxa"/>
          </w:tcPr>
          <w:p>
            <w:pPr>
              <w:pStyle w:val="TableParagraph"/>
              <w:spacing w:line="249" w:lineRule="auto"/>
              <w:ind w:left="111" w:right="161"/>
              <w:rPr>
                <w:sz w:val="18"/>
              </w:rPr>
            </w:pPr>
            <w:r>
              <w:rPr>
                <w:spacing w:val="-10"/>
                <w:sz w:val="18"/>
              </w:rPr>
              <w:t>Стопорное  </w:t>
            </w:r>
            <w:r>
              <w:rPr>
                <w:spacing w:val="-9"/>
                <w:sz w:val="18"/>
              </w:rPr>
              <w:t>устройство   </w:t>
            </w:r>
            <w:r>
              <w:rPr>
                <w:spacing w:val="-10"/>
                <w:sz w:val="18"/>
              </w:rPr>
              <w:t>обратного   </w:t>
            </w:r>
            <w:r>
              <w:rPr>
                <w:spacing w:val="-8"/>
                <w:sz w:val="18"/>
              </w:rPr>
              <w:t>хода   </w:t>
            </w:r>
            <w:r>
              <w:rPr>
                <w:spacing w:val="-10"/>
                <w:sz w:val="18"/>
              </w:rPr>
              <w:t>(механическое   </w:t>
            </w:r>
            <w:r>
              <w:rPr>
                <w:spacing w:val="-7"/>
                <w:sz w:val="18"/>
              </w:rPr>
              <w:t>или   </w:t>
            </w:r>
            <w:r>
              <w:rPr>
                <w:spacing w:val="-11"/>
                <w:sz w:val="18"/>
              </w:rPr>
              <w:t>электрон­ </w:t>
            </w:r>
            <w:r>
              <w:rPr>
                <w:spacing w:val="-8"/>
                <w:sz w:val="18"/>
              </w:rPr>
              <w:t>ное </w:t>
            </w:r>
            <w:r>
              <w:rPr>
                <w:spacing w:val="-10"/>
                <w:sz w:val="18"/>
              </w:rPr>
              <w:t>устройство)</w:t>
            </w:r>
          </w:p>
        </w:tc>
        <w:tc>
          <w:tcPr>
            <w:tcW w:w="2223" w:type="dxa"/>
          </w:tcPr>
          <w:p>
            <w:pPr>
              <w:pStyle w:val="TableParagraph"/>
              <w:rPr>
                <w:rFonts w:ascii="Times New Roman"/>
                <w:sz w:val="18"/>
              </w:rPr>
            </w:pPr>
          </w:p>
        </w:tc>
      </w:tr>
    </w:tbl>
    <w:p>
      <w:pPr>
        <w:pStyle w:val="BodyText"/>
        <w:spacing w:line="249" w:lineRule="auto" w:before="114"/>
        <w:ind w:left="143" w:right="580" w:firstLine="710"/>
      </w:pPr>
      <w:r>
        <w:rPr/>
        <w:t>Рекомендуемые условные обозначения для маркировки сигнальных отверстий приведены в приложении А.</w:t>
      </w:r>
    </w:p>
    <w:p>
      <w:pPr>
        <w:pStyle w:val="Heading4"/>
        <w:numPr>
          <w:ilvl w:val="0"/>
          <w:numId w:val="3"/>
        </w:numPr>
        <w:tabs>
          <w:tab w:pos="1980" w:val="left" w:leader="none"/>
          <w:tab w:pos="1981" w:val="left" w:leader="none"/>
        </w:tabs>
        <w:spacing w:line="268" w:lineRule="auto" w:before="149" w:after="0"/>
        <w:ind w:left="143" w:right="1104" w:firstLine="711"/>
        <w:jc w:val="left"/>
      </w:pPr>
      <w:r>
        <w:rPr/>
        <w:pict>
          <v:shape style="position:absolute;margin-left:463.307617pt;margin-top:23.305935pt;width:32.2pt;height:77.5pt;mso-position-horizontal-relative:page;mso-position-vertical-relative:paragraph;z-index:-34888" type="#_x0000_t202" filled="false" stroked="false">
            <v:textbox inset="0,0,0,0" style="layout-flow:vertical;mso-layout-flow-alt:bottom-to-top">
              <w:txbxContent>
                <w:p>
                  <w:pPr>
                    <w:spacing w:before="2"/>
                    <w:ind w:left="20" w:right="0" w:firstLine="0"/>
                    <w:jc w:val="left"/>
                    <w:rPr>
                      <w:sz w:val="54"/>
                    </w:rPr>
                  </w:pPr>
                  <w:r>
                    <w:rPr>
                      <w:spacing w:val="-111"/>
                      <w:w w:val="200"/>
                      <w:sz w:val="54"/>
                    </w:rPr>
                    <w:t>С</w:t>
                  </w:r>
                  <w:r>
                    <w:rPr>
                      <w:w w:val="200"/>
                      <w:sz w:val="54"/>
                    </w:rPr>
                    <w:t>О</w:t>
                  </w:r>
                </w:p>
              </w:txbxContent>
            </v:textbox>
            <w10:wrap type="none"/>
          </v:shape>
        </w:pict>
      </w:r>
      <w:r>
        <w:rPr>
          <w:spacing w:val="7"/>
        </w:rPr>
        <w:t>Условные обозначения </w:t>
      </w:r>
      <w:r>
        <w:rPr>
          <w:spacing w:val="6"/>
        </w:rPr>
        <w:t>для </w:t>
      </w:r>
      <w:r>
        <w:rPr>
          <w:spacing w:val="7"/>
        </w:rPr>
        <w:t>деталей подвеса </w:t>
      </w:r>
      <w:r>
        <w:rPr>
          <w:spacing w:val="8"/>
        </w:rPr>
        <w:t>подвижного </w:t>
      </w:r>
      <w:r>
        <w:rPr>
          <w:spacing w:val="7"/>
        </w:rPr>
        <w:t>элемента </w:t>
      </w:r>
      <w:r>
        <w:rPr>
          <w:spacing w:val="6"/>
        </w:rPr>
        <w:t>счетчика</w:t>
      </w:r>
    </w:p>
    <w:p>
      <w:pPr>
        <w:spacing w:before="102" w:after="38"/>
        <w:ind w:left="134" w:right="0" w:firstLine="0"/>
        <w:jc w:val="left"/>
        <w:rPr>
          <w:sz w:val="18"/>
        </w:rPr>
      </w:pPr>
      <w:r>
        <w:rPr>
          <w:sz w:val="18"/>
        </w:rPr>
        <w:t>Таблица 8 - Условные обозначения для деталей подвеса подвижного элемента счетчика</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5"/>
        <w:gridCol w:w="4959"/>
        <w:gridCol w:w="3411"/>
      </w:tblGrid>
      <w:tr>
        <w:trPr>
          <w:trHeight w:val="420" w:hRule="atLeast"/>
        </w:trPr>
        <w:tc>
          <w:tcPr>
            <w:tcW w:w="1305" w:type="dxa"/>
          </w:tcPr>
          <w:p>
            <w:pPr>
              <w:pStyle w:val="TableParagraph"/>
              <w:spacing w:line="198" w:lineRule="exact" w:before="25"/>
              <w:ind w:left="305" w:hanging="101"/>
              <w:rPr>
                <w:sz w:val="18"/>
              </w:rPr>
            </w:pPr>
            <w:r>
              <w:rPr>
                <w:spacing w:val="-9"/>
                <w:sz w:val="18"/>
              </w:rPr>
              <w:t>Номер </w:t>
            </w:r>
            <w:r>
              <w:rPr>
                <w:spacing w:val="-11"/>
                <w:sz w:val="18"/>
              </w:rPr>
              <w:t>обо­ значения</w:t>
            </w:r>
          </w:p>
        </w:tc>
        <w:tc>
          <w:tcPr>
            <w:tcW w:w="4959" w:type="dxa"/>
          </w:tcPr>
          <w:p>
            <w:pPr>
              <w:pStyle w:val="TableParagraph"/>
              <w:spacing w:before="15"/>
              <w:ind w:left="1903" w:right="1885"/>
              <w:jc w:val="center"/>
              <w:rPr>
                <w:sz w:val="18"/>
              </w:rPr>
            </w:pPr>
            <w:r>
              <w:rPr>
                <w:sz w:val="18"/>
              </w:rPr>
              <w:t>Обозначение</w:t>
            </w:r>
          </w:p>
        </w:tc>
        <w:tc>
          <w:tcPr>
            <w:tcW w:w="3411" w:type="dxa"/>
          </w:tcPr>
          <w:p>
            <w:pPr>
              <w:pStyle w:val="TableParagraph"/>
              <w:spacing w:before="15"/>
              <w:ind w:left="1060" w:right="1076"/>
              <w:jc w:val="center"/>
              <w:rPr>
                <w:sz w:val="18"/>
              </w:rPr>
            </w:pPr>
            <w:r>
              <w:rPr>
                <w:sz w:val="18"/>
              </w:rPr>
              <w:t>Символ</w:t>
            </w:r>
          </w:p>
        </w:tc>
      </w:tr>
      <w:tr>
        <w:trPr>
          <w:trHeight w:val="520" w:hRule="atLeast"/>
        </w:trPr>
        <w:tc>
          <w:tcPr>
            <w:tcW w:w="1305" w:type="dxa"/>
          </w:tcPr>
          <w:p>
            <w:pPr>
              <w:pStyle w:val="TableParagraph"/>
              <w:spacing w:before="6"/>
              <w:ind w:left="428" w:right="429"/>
              <w:jc w:val="center"/>
              <w:rPr>
                <w:sz w:val="18"/>
              </w:rPr>
            </w:pPr>
            <w:r>
              <w:rPr>
                <w:sz w:val="18"/>
              </w:rPr>
              <w:t>11.1</w:t>
            </w:r>
          </w:p>
        </w:tc>
        <w:tc>
          <w:tcPr>
            <w:tcW w:w="4959" w:type="dxa"/>
          </w:tcPr>
          <w:p>
            <w:pPr>
              <w:pStyle w:val="TableParagraph"/>
              <w:spacing w:before="6"/>
              <w:ind w:left="111"/>
              <w:rPr>
                <w:sz w:val="18"/>
              </w:rPr>
            </w:pPr>
            <w:r>
              <w:rPr>
                <w:sz w:val="18"/>
              </w:rPr>
              <w:t>Нижнмл двойной подшипник из драгоценных камней</w:t>
            </w:r>
          </w:p>
        </w:tc>
        <w:tc>
          <w:tcPr>
            <w:tcW w:w="3411" w:type="dxa"/>
          </w:tcPr>
          <w:p>
            <w:pPr>
              <w:pStyle w:val="TableParagraph"/>
              <w:rPr>
                <w:rFonts w:ascii="Times New Roman"/>
                <w:sz w:val="18"/>
              </w:rPr>
            </w:pPr>
          </w:p>
        </w:tc>
      </w:tr>
      <w:tr>
        <w:trPr>
          <w:trHeight w:val="480" w:hRule="atLeast"/>
        </w:trPr>
        <w:tc>
          <w:tcPr>
            <w:tcW w:w="1305" w:type="dxa"/>
          </w:tcPr>
          <w:p>
            <w:pPr>
              <w:pStyle w:val="TableParagraph"/>
              <w:spacing w:line="204" w:lineRule="exact"/>
              <w:ind w:left="451" w:right="416"/>
              <w:jc w:val="center"/>
              <w:rPr>
                <w:sz w:val="18"/>
              </w:rPr>
            </w:pPr>
            <w:r>
              <w:rPr>
                <w:sz w:val="18"/>
              </w:rPr>
              <w:t>11.2</w:t>
            </w:r>
          </w:p>
        </w:tc>
        <w:tc>
          <w:tcPr>
            <w:tcW w:w="4959" w:type="dxa"/>
          </w:tcPr>
          <w:p>
            <w:pPr>
              <w:pStyle w:val="TableParagraph"/>
              <w:spacing w:line="249" w:lineRule="auto"/>
              <w:ind w:left="112"/>
              <w:rPr>
                <w:sz w:val="18"/>
              </w:rPr>
            </w:pPr>
            <w:r>
              <w:rPr>
                <w:sz w:val="18"/>
              </w:rPr>
              <w:t>Магнит для частичного освобождения подшипника  от нагрузки снизу</w:t>
            </w:r>
          </w:p>
        </w:tc>
        <w:tc>
          <w:tcPr>
            <w:tcW w:w="3411" w:type="dxa"/>
          </w:tcPr>
          <w:p>
            <w:pPr>
              <w:pStyle w:val="TableParagraph"/>
              <w:spacing w:line="465" w:lineRule="exact"/>
              <w:ind w:left="92"/>
              <w:jc w:val="center"/>
              <w:rPr>
                <w:sz w:val="54"/>
              </w:rPr>
            </w:pPr>
            <w:r>
              <w:rPr>
                <w:w w:val="200"/>
                <w:sz w:val="54"/>
              </w:rPr>
              <w:t>и</w:t>
            </w:r>
          </w:p>
        </w:tc>
      </w:tr>
      <w:tr>
        <w:trPr>
          <w:trHeight w:val="660" w:hRule="atLeast"/>
        </w:trPr>
        <w:tc>
          <w:tcPr>
            <w:tcW w:w="1305" w:type="dxa"/>
          </w:tcPr>
          <w:p>
            <w:pPr>
              <w:pStyle w:val="TableParagraph"/>
              <w:spacing w:before="6"/>
              <w:ind w:left="451" w:right="406"/>
              <w:jc w:val="center"/>
              <w:rPr>
                <w:sz w:val="18"/>
              </w:rPr>
            </w:pPr>
            <w:r>
              <w:rPr>
                <w:sz w:val="18"/>
              </w:rPr>
              <w:t>11.3</w:t>
            </w:r>
          </w:p>
        </w:tc>
        <w:tc>
          <w:tcPr>
            <w:tcW w:w="4959" w:type="dxa"/>
          </w:tcPr>
          <w:p>
            <w:pPr>
              <w:pStyle w:val="TableParagraph"/>
              <w:spacing w:before="6"/>
              <w:ind w:left="112"/>
              <w:rPr>
                <w:sz w:val="18"/>
              </w:rPr>
            </w:pPr>
            <w:r>
              <w:rPr>
                <w:sz w:val="18"/>
              </w:rPr>
              <w:t>Подвижной элемент с магнитным подвесом или опорой</w:t>
            </w:r>
          </w:p>
        </w:tc>
        <w:tc>
          <w:tcPr>
            <w:tcW w:w="3411" w:type="dxa"/>
          </w:tcPr>
          <w:p>
            <w:pPr>
              <w:pStyle w:val="TableParagraph"/>
              <w:spacing w:line="518" w:lineRule="exact" w:before="136"/>
              <w:ind w:left="1186" w:right="1076"/>
              <w:jc w:val="center"/>
              <w:rPr>
                <w:sz w:val="54"/>
              </w:rPr>
            </w:pPr>
            <w:r>
              <w:rPr>
                <w:spacing w:val="-83"/>
                <w:w w:val="200"/>
                <w:sz w:val="54"/>
              </w:rPr>
              <w:t>L'J</w:t>
            </w:r>
          </w:p>
        </w:tc>
      </w:tr>
    </w:tbl>
    <w:p>
      <w:pPr>
        <w:pStyle w:val="Heading4"/>
        <w:numPr>
          <w:ilvl w:val="0"/>
          <w:numId w:val="3"/>
        </w:numPr>
        <w:tabs>
          <w:tab w:pos="1296" w:val="left" w:leader="none"/>
          <w:tab w:pos="1297" w:val="left" w:leader="none"/>
        </w:tabs>
        <w:spacing w:line="240" w:lineRule="auto" w:before="101" w:after="0"/>
        <w:ind w:left="1296" w:right="0" w:hanging="442"/>
        <w:jc w:val="left"/>
      </w:pPr>
      <w:r>
        <w:rPr>
          <w:spacing w:val="7"/>
        </w:rPr>
        <w:t>Условные  обозначения</w:t>
      </w:r>
      <w:r>
        <w:rPr>
          <w:spacing w:val="-5"/>
        </w:rPr>
        <w:t> </w:t>
      </w:r>
      <w:r>
        <w:rPr>
          <w:spacing w:val="8"/>
        </w:rPr>
        <w:t>предупреждения</w:t>
      </w:r>
    </w:p>
    <w:p>
      <w:pPr>
        <w:pStyle w:val="BodyText"/>
        <w:spacing w:line="264" w:lineRule="auto" w:before="150"/>
        <w:ind w:left="134" w:right="508" w:firstLine="701"/>
        <w:rPr>
          <w:b w:val="0"/>
          <w:sz w:val="34"/>
        </w:rPr>
      </w:pPr>
      <w:r>
        <w:rPr/>
        <w:t>Любые ссылки на самостоятельный документ должны быть указаны на щитке условным обо­ </w:t>
      </w:r>
      <w:r>
        <w:rPr>
          <w:w w:val="105"/>
        </w:rPr>
        <w:t>значением </w:t>
      </w:r>
      <w:r>
        <w:rPr>
          <w:b w:val="0"/>
          <w:w w:val="120"/>
          <w:sz w:val="34"/>
        </w:rPr>
        <w:t>А.</w:t>
      </w:r>
    </w:p>
    <w:p>
      <w:pPr>
        <w:pStyle w:val="Heading2"/>
        <w:spacing w:before="313"/>
        <w:ind w:left="134"/>
        <w:jc w:val="left"/>
      </w:pPr>
      <w:r>
        <w:rPr>
          <w:w w:val="99"/>
        </w:rPr>
        <w:t>8</w:t>
      </w:r>
    </w:p>
    <w:p>
      <w:pPr>
        <w:spacing w:after="0"/>
        <w:jc w:val="left"/>
        <w:sectPr>
          <w:pgSz w:w="11900" w:h="16840"/>
          <w:pgMar w:header="520" w:footer="523" w:top="720" w:bottom="720" w:left="1460" w:right="520"/>
        </w:sectPr>
      </w:pPr>
    </w:p>
    <w:p>
      <w:pPr>
        <w:spacing w:line="240" w:lineRule="auto" w:before="0"/>
        <w:rPr>
          <w:b/>
          <w:sz w:val="20"/>
        </w:rPr>
      </w:pPr>
    </w:p>
    <w:p>
      <w:pPr>
        <w:spacing w:line="240" w:lineRule="auto" w:before="0"/>
        <w:rPr>
          <w:b/>
          <w:sz w:val="20"/>
        </w:rPr>
      </w:pPr>
    </w:p>
    <w:p>
      <w:pPr>
        <w:spacing w:line="240" w:lineRule="auto" w:before="0"/>
        <w:rPr>
          <w:b/>
          <w:sz w:val="19"/>
        </w:rPr>
      </w:pPr>
    </w:p>
    <w:p>
      <w:pPr>
        <w:spacing w:before="0"/>
        <w:ind w:left="0" w:right="356" w:firstLine="0"/>
        <w:jc w:val="right"/>
        <w:rPr>
          <w:rFonts w:ascii="Tahoma" w:hAnsi="Tahoma"/>
          <w:sz w:val="18"/>
        </w:rPr>
      </w:pPr>
      <w:r>
        <w:rPr>
          <w:rFonts w:ascii="Tahoma" w:hAnsi="Tahoma"/>
          <w:sz w:val="18"/>
        </w:rPr>
        <w:t>ГОСТ IEC 62053-52—2012</w:t>
      </w:r>
    </w:p>
    <w:p>
      <w:pPr>
        <w:pStyle w:val="BodyText"/>
        <w:spacing w:before="10"/>
        <w:rPr>
          <w:rFonts w:ascii="Tahoma"/>
          <w:b w:val="0"/>
          <w:sz w:val="10"/>
        </w:rPr>
      </w:pPr>
    </w:p>
    <w:p>
      <w:pPr>
        <w:spacing w:line="249" w:lineRule="auto" w:before="95"/>
        <w:ind w:left="4267" w:right="4498" w:firstLine="36"/>
        <w:jc w:val="center"/>
        <w:rPr>
          <w:sz w:val="18"/>
        </w:rPr>
      </w:pPr>
      <w:r>
        <w:rPr>
          <w:spacing w:val="-9"/>
          <w:sz w:val="18"/>
        </w:rPr>
        <w:t>Приложение</w:t>
      </w:r>
      <w:r>
        <w:rPr>
          <w:spacing w:val="-20"/>
          <w:sz w:val="18"/>
        </w:rPr>
        <w:t> </w:t>
      </w:r>
      <w:r>
        <w:rPr>
          <w:sz w:val="18"/>
        </w:rPr>
        <w:t>А </w:t>
      </w:r>
      <w:r>
        <w:rPr>
          <w:spacing w:val="-10"/>
          <w:sz w:val="18"/>
        </w:rPr>
        <w:t>(обязательное)</w:t>
      </w:r>
    </w:p>
    <w:p>
      <w:pPr>
        <w:spacing w:line="240" w:lineRule="auto" w:before="0"/>
        <w:rPr>
          <w:sz w:val="20"/>
        </w:rPr>
      </w:pPr>
    </w:p>
    <w:p>
      <w:pPr>
        <w:spacing w:line="240" w:lineRule="auto" w:before="0"/>
        <w:rPr>
          <w:sz w:val="20"/>
        </w:rPr>
      </w:pPr>
    </w:p>
    <w:p>
      <w:pPr>
        <w:pStyle w:val="BodyText"/>
        <w:spacing w:before="171"/>
        <w:ind w:left="299" w:right="345"/>
        <w:jc w:val="center"/>
      </w:pPr>
      <w:r>
        <w:rPr/>
        <w:t>Условные обозначения для коммуникационных портов (примеры)</w:t>
      </w:r>
    </w:p>
    <w:p>
      <w:pPr>
        <w:spacing w:line="240" w:lineRule="auto" w:before="0"/>
        <w:rPr>
          <w:b/>
          <w:sz w:val="18"/>
        </w:rPr>
      </w:pPr>
    </w:p>
    <w:p>
      <w:pPr>
        <w:spacing w:before="0" w:after="56"/>
        <w:ind w:left="136" w:right="0" w:firstLine="0"/>
        <w:jc w:val="left"/>
        <w:rPr>
          <w:sz w:val="18"/>
        </w:rPr>
      </w:pPr>
      <w:r>
        <w:rPr>
          <w:sz w:val="18"/>
        </w:rPr>
        <w:t>Таблица А.1- Условные обозначения для коммуникационных портов (примеры)</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2"/>
        <w:gridCol w:w="6102"/>
        <w:gridCol w:w="693"/>
        <w:gridCol w:w="1458"/>
      </w:tblGrid>
      <w:tr>
        <w:trPr>
          <w:trHeight w:val="420" w:hRule="atLeast"/>
        </w:trPr>
        <w:tc>
          <w:tcPr>
            <w:tcW w:w="1422" w:type="dxa"/>
          </w:tcPr>
          <w:p>
            <w:pPr>
              <w:pStyle w:val="TableParagraph"/>
              <w:spacing w:line="190" w:lineRule="exact" w:before="32"/>
              <w:ind w:left="175" w:right="261" w:firstLine="288"/>
              <w:rPr>
                <w:sz w:val="18"/>
              </w:rPr>
            </w:pPr>
            <w:r>
              <w:rPr>
                <w:spacing w:val="-11"/>
                <w:sz w:val="18"/>
              </w:rPr>
              <w:t>Номер обозначения</w:t>
            </w:r>
          </w:p>
        </w:tc>
        <w:tc>
          <w:tcPr>
            <w:tcW w:w="6102" w:type="dxa"/>
          </w:tcPr>
          <w:p>
            <w:pPr>
              <w:pStyle w:val="TableParagraph"/>
              <w:spacing w:before="15"/>
              <w:ind w:left="2470" w:right="2461"/>
              <w:jc w:val="center"/>
              <w:rPr>
                <w:sz w:val="18"/>
              </w:rPr>
            </w:pPr>
            <w:r>
              <w:rPr>
                <w:sz w:val="18"/>
              </w:rPr>
              <w:t>Обозначение</w:t>
            </w:r>
          </w:p>
        </w:tc>
        <w:tc>
          <w:tcPr>
            <w:tcW w:w="2151" w:type="dxa"/>
            <w:gridSpan w:val="2"/>
          </w:tcPr>
          <w:p>
            <w:pPr>
              <w:pStyle w:val="TableParagraph"/>
              <w:spacing w:before="15"/>
              <w:ind w:left="705" w:right="739"/>
              <w:jc w:val="center"/>
              <w:rPr>
                <w:sz w:val="18"/>
              </w:rPr>
            </w:pPr>
            <w:r>
              <w:rPr>
                <w:sz w:val="18"/>
              </w:rPr>
              <w:t>Символ</w:t>
            </w:r>
          </w:p>
        </w:tc>
      </w:tr>
      <w:tr>
        <w:trPr>
          <w:trHeight w:val="680" w:hRule="atLeast"/>
        </w:trPr>
        <w:tc>
          <w:tcPr>
            <w:tcW w:w="1422" w:type="dxa"/>
          </w:tcPr>
          <w:p>
            <w:pPr>
              <w:pStyle w:val="TableParagraph"/>
              <w:spacing w:before="6"/>
              <w:ind w:left="546" w:right="571"/>
              <w:jc w:val="center"/>
              <w:rPr>
                <w:sz w:val="18"/>
              </w:rPr>
            </w:pPr>
            <w:r>
              <w:rPr>
                <w:sz w:val="18"/>
              </w:rPr>
              <w:t>А1</w:t>
            </w:r>
          </w:p>
        </w:tc>
        <w:tc>
          <w:tcPr>
            <w:tcW w:w="6102" w:type="dxa"/>
          </w:tcPr>
          <w:p>
            <w:pPr>
              <w:pStyle w:val="TableParagraph"/>
              <w:spacing w:before="6"/>
              <w:ind w:left="111"/>
              <w:rPr>
                <w:sz w:val="18"/>
              </w:rPr>
            </w:pPr>
            <w:r>
              <w:rPr>
                <w:sz w:val="18"/>
              </w:rPr>
              <w:t>Оптический порт, двунаправленный</w:t>
            </w:r>
          </w:p>
        </w:tc>
        <w:tc>
          <w:tcPr>
            <w:tcW w:w="693" w:type="dxa"/>
          </w:tcPr>
          <w:p>
            <w:pPr>
              <w:pStyle w:val="TableParagraph"/>
              <w:rPr>
                <w:rFonts w:ascii="Times New Roman"/>
                <w:sz w:val="16"/>
              </w:rPr>
            </w:pPr>
          </w:p>
        </w:tc>
        <w:tc>
          <w:tcPr>
            <w:tcW w:w="1458" w:type="dxa"/>
          </w:tcPr>
          <w:p>
            <w:pPr>
              <w:pStyle w:val="TableParagraph"/>
              <w:spacing w:line="498" w:lineRule="exact" w:before="164"/>
              <w:ind w:left="436"/>
              <w:rPr>
                <w:rFonts w:ascii="Tahoma" w:hAnsi="Tahoma"/>
                <w:i/>
                <w:sz w:val="46"/>
              </w:rPr>
            </w:pPr>
            <w:r>
              <w:rPr>
                <w:rFonts w:ascii="Tahoma" w:hAnsi="Tahoma"/>
                <w:i/>
                <w:w w:val="120"/>
                <w:sz w:val="46"/>
              </w:rPr>
              <w:t>т</w:t>
            </w:r>
          </w:p>
        </w:tc>
      </w:tr>
      <w:tr>
        <w:trPr>
          <w:trHeight w:val="660" w:hRule="atLeast"/>
        </w:trPr>
        <w:tc>
          <w:tcPr>
            <w:tcW w:w="1422" w:type="dxa"/>
          </w:tcPr>
          <w:p>
            <w:pPr>
              <w:pStyle w:val="TableParagraph"/>
              <w:spacing w:line="204" w:lineRule="exact"/>
              <w:ind w:left="563" w:right="563"/>
              <w:jc w:val="center"/>
              <w:rPr>
                <w:sz w:val="18"/>
              </w:rPr>
            </w:pPr>
            <w:r>
              <w:rPr>
                <w:sz w:val="18"/>
              </w:rPr>
              <w:t>А2</w:t>
            </w:r>
          </w:p>
        </w:tc>
        <w:tc>
          <w:tcPr>
            <w:tcW w:w="6102" w:type="dxa"/>
          </w:tcPr>
          <w:p>
            <w:pPr>
              <w:pStyle w:val="TableParagraph"/>
              <w:spacing w:line="204" w:lineRule="exact"/>
              <w:ind w:left="120"/>
              <w:rPr>
                <w:sz w:val="18"/>
              </w:rPr>
            </w:pPr>
            <w:r>
              <w:rPr>
                <w:sz w:val="18"/>
              </w:rPr>
              <w:t>Щдуктивный порт, двунаправленный</w:t>
            </w:r>
          </w:p>
        </w:tc>
        <w:tc>
          <w:tcPr>
            <w:tcW w:w="693" w:type="dxa"/>
          </w:tcPr>
          <w:p>
            <w:pPr>
              <w:pStyle w:val="TableParagraph"/>
              <w:rPr>
                <w:rFonts w:ascii="Times New Roman"/>
                <w:sz w:val="16"/>
              </w:rPr>
            </w:pPr>
          </w:p>
        </w:tc>
        <w:tc>
          <w:tcPr>
            <w:tcW w:w="1458" w:type="dxa"/>
          </w:tcPr>
          <w:p>
            <w:pPr>
              <w:pStyle w:val="TableParagraph"/>
              <w:spacing w:line="516" w:lineRule="exact" w:before="137"/>
              <w:ind w:left="445"/>
              <w:rPr>
                <w:rFonts w:ascii="Tahoma" w:hAnsi="Tahoma"/>
                <w:i/>
                <w:sz w:val="46"/>
              </w:rPr>
            </w:pPr>
            <w:r>
              <w:rPr>
                <w:rFonts w:ascii="Tahoma" w:hAnsi="Tahoma"/>
                <w:i/>
                <w:w w:val="120"/>
                <w:sz w:val="46"/>
              </w:rPr>
              <w:t>т</w:t>
            </w:r>
          </w:p>
        </w:tc>
      </w:tr>
      <w:tr>
        <w:trPr>
          <w:trHeight w:val="600" w:hRule="atLeast"/>
        </w:trPr>
        <w:tc>
          <w:tcPr>
            <w:tcW w:w="1422" w:type="dxa"/>
          </w:tcPr>
          <w:p>
            <w:pPr>
              <w:pStyle w:val="TableParagraph"/>
              <w:spacing w:line="204" w:lineRule="exact"/>
              <w:ind w:left="563" w:right="563"/>
              <w:jc w:val="center"/>
              <w:rPr>
                <w:sz w:val="18"/>
              </w:rPr>
            </w:pPr>
            <w:r>
              <w:rPr>
                <w:sz w:val="18"/>
              </w:rPr>
              <w:t>АЗ</w:t>
            </w:r>
          </w:p>
        </w:tc>
        <w:tc>
          <w:tcPr>
            <w:tcW w:w="6102" w:type="dxa"/>
          </w:tcPr>
          <w:p>
            <w:pPr>
              <w:pStyle w:val="TableParagraph"/>
              <w:spacing w:line="204" w:lineRule="exact"/>
              <w:ind w:left="120"/>
              <w:rPr>
                <w:sz w:val="18"/>
              </w:rPr>
            </w:pPr>
            <w:r>
              <w:rPr>
                <w:sz w:val="18"/>
              </w:rPr>
              <w:t>Гальванический порт, однонаправленный</w:t>
            </w:r>
          </w:p>
        </w:tc>
        <w:tc>
          <w:tcPr>
            <w:tcW w:w="693" w:type="dxa"/>
          </w:tcPr>
          <w:p>
            <w:pPr>
              <w:pStyle w:val="TableParagraph"/>
              <w:rPr>
                <w:rFonts w:ascii="Times New Roman"/>
                <w:sz w:val="16"/>
              </w:rPr>
            </w:pPr>
          </w:p>
        </w:tc>
        <w:tc>
          <w:tcPr>
            <w:tcW w:w="1458" w:type="dxa"/>
            <w:tcBorders>
              <w:bottom w:val="double" w:sz="2" w:space="0" w:color="000000"/>
            </w:tcBorders>
          </w:tcPr>
          <w:p>
            <w:pPr>
              <w:pStyle w:val="TableParagraph"/>
              <w:spacing w:before="60"/>
              <w:ind w:right="321"/>
              <w:jc w:val="center"/>
              <w:rPr>
                <w:sz w:val="18"/>
              </w:rPr>
            </w:pPr>
            <w:r>
              <w:rPr>
                <w:w w:val="100"/>
                <w:sz w:val="18"/>
              </w:rPr>
              <w:t>I</w:t>
            </w:r>
          </w:p>
          <w:p>
            <w:pPr>
              <w:pStyle w:val="TableParagraph"/>
              <w:spacing w:before="30"/>
              <w:ind w:left="166"/>
              <w:rPr>
                <w:sz w:val="9"/>
              </w:rPr>
            </w:pPr>
            <w:r>
              <w:rPr>
                <w:w w:val="120"/>
                <w:sz w:val="9"/>
              </w:rPr>
              <w:t>С - ►</w:t>
            </w:r>
          </w:p>
          <w:p>
            <w:pPr>
              <w:pStyle w:val="TableParagraph"/>
              <w:spacing w:line="141" w:lineRule="exact" w:before="46"/>
              <w:ind w:left="48"/>
              <w:rPr>
                <w:sz w:val="18"/>
              </w:rPr>
            </w:pPr>
            <w:r>
              <w:rPr>
                <w:sz w:val="18"/>
              </w:rPr>
              <w:t>_J</w:t>
            </w:r>
          </w:p>
        </w:tc>
      </w:tr>
      <w:tr>
        <w:trPr>
          <w:trHeight w:val="600" w:hRule="atLeast"/>
        </w:trPr>
        <w:tc>
          <w:tcPr>
            <w:tcW w:w="1422" w:type="dxa"/>
          </w:tcPr>
          <w:p>
            <w:pPr>
              <w:pStyle w:val="TableParagraph"/>
              <w:spacing w:line="204" w:lineRule="exact"/>
              <w:ind w:left="563" w:right="563"/>
              <w:jc w:val="center"/>
              <w:rPr>
                <w:sz w:val="18"/>
              </w:rPr>
            </w:pPr>
            <w:r>
              <w:rPr>
                <w:sz w:val="18"/>
              </w:rPr>
              <w:t>А4</w:t>
            </w:r>
          </w:p>
        </w:tc>
        <w:tc>
          <w:tcPr>
            <w:tcW w:w="6102" w:type="dxa"/>
          </w:tcPr>
          <w:p>
            <w:pPr>
              <w:pStyle w:val="TableParagraph"/>
              <w:spacing w:line="249" w:lineRule="auto" w:before="6"/>
              <w:ind w:left="102" w:right="110" w:firstLine="18"/>
              <w:rPr>
                <w:sz w:val="18"/>
              </w:rPr>
            </w:pPr>
            <w:r>
              <w:rPr>
                <w:sz w:val="18"/>
              </w:rPr>
              <w:t>Порт в  соответствии  со  специальным  стандартом,  например.  IEC 62056-21 (3]. режим С. IEC 62056 [2]</w:t>
            </w:r>
          </w:p>
        </w:tc>
        <w:tc>
          <w:tcPr>
            <w:tcW w:w="2151" w:type="dxa"/>
            <w:gridSpan w:val="2"/>
          </w:tcPr>
          <w:p>
            <w:pPr>
              <w:pStyle w:val="TableParagraph"/>
              <w:spacing w:line="536" w:lineRule="exact" w:before="46"/>
              <w:ind w:left="705"/>
              <w:rPr>
                <w:sz w:val="54"/>
              </w:rPr>
            </w:pPr>
            <w:r>
              <w:rPr>
                <w:spacing w:val="-55"/>
                <w:w w:val="200"/>
                <w:sz w:val="54"/>
              </w:rPr>
              <w:t>Гг</w:t>
            </w:r>
          </w:p>
        </w:tc>
      </w:tr>
      <w:tr>
        <w:trPr>
          <w:trHeight w:val="1480" w:hRule="atLeast"/>
        </w:trPr>
        <w:tc>
          <w:tcPr>
            <w:tcW w:w="9675" w:type="dxa"/>
            <w:gridSpan w:val="4"/>
          </w:tcPr>
          <w:p>
            <w:pPr>
              <w:pStyle w:val="TableParagraph"/>
              <w:spacing w:before="6"/>
              <w:ind w:left="228"/>
              <w:rPr>
                <w:sz w:val="18"/>
              </w:rPr>
            </w:pPr>
            <w:r>
              <w:rPr>
                <w:sz w:val="18"/>
              </w:rPr>
              <w:t>Примечание - Направления связи:</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1"/>
        <w:rPr>
          <w:sz w:val="20"/>
        </w:rPr>
      </w:pPr>
    </w:p>
    <w:p>
      <w:pPr>
        <w:pStyle w:val="Heading2"/>
        <w:ind w:right="137"/>
      </w:pPr>
      <w:r>
        <w:rPr>
          <w:w w:val="99"/>
        </w:rPr>
        <w:t>9</w:t>
      </w:r>
    </w:p>
    <w:p>
      <w:pPr>
        <w:spacing w:after="0"/>
        <w:sectPr>
          <w:pgSz w:w="11900" w:h="16840"/>
          <w:pgMar w:header="520" w:footer="523" w:top="720" w:bottom="720" w:left="900" w:right="1080"/>
        </w:sectPr>
      </w:pPr>
    </w:p>
    <w:p>
      <w:pPr>
        <w:spacing w:line="240" w:lineRule="auto" w:before="0"/>
        <w:rPr>
          <w:b/>
          <w:sz w:val="20"/>
        </w:rPr>
      </w:pPr>
    </w:p>
    <w:p>
      <w:pPr>
        <w:spacing w:line="240" w:lineRule="auto" w:before="0"/>
        <w:rPr>
          <w:b/>
          <w:sz w:val="20"/>
        </w:rPr>
      </w:pPr>
    </w:p>
    <w:p>
      <w:pPr>
        <w:spacing w:line="240" w:lineRule="auto" w:before="1"/>
        <w:rPr>
          <w:b/>
          <w:sz w:val="19"/>
        </w:rPr>
      </w:pPr>
    </w:p>
    <w:p>
      <w:pPr>
        <w:spacing w:before="0"/>
        <w:ind w:left="152" w:right="0" w:firstLine="0"/>
        <w:jc w:val="left"/>
        <w:rPr>
          <w:rFonts w:ascii="Tahoma" w:hAnsi="Tahoma"/>
          <w:sz w:val="18"/>
        </w:rPr>
      </w:pPr>
      <w:r>
        <w:rPr>
          <w:rFonts w:ascii="Tahoma" w:hAnsi="Tahoma"/>
          <w:sz w:val="18"/>
        </w:rPr>
        <w:t>ГОСТ IEC 62053-52—2012</w:t>
      </w:r>
    </w:p>
    <w:p>
      <w:pPr>
        <w:pStyle w:val="BodyText"/>
        <w:rPr>
          <w:rFonts w:ascii="Tahoma"/>
          <w:b w:val="0"/>
          <w:sz w:val="20"/>
        </w:rPr>
      </w:pPr>
    </w:p>
    <w:p>
      <w:pPr>
        <w:pStyle w:val="BodyText"/>
        <w:spacing w:before="7"/>
        <w:rPr>
          <w:rFonts w:ascii="Tahoma"/>
          <w:b w:val="0"/>
          <w:sz w:val="19"/>
        </w:rPr>
      </w:pPr>
    </w:p>
    <w:p>
      <w:pPr>
        <w:pStyle w:val="BodyText"/>
        <w:ind w:left="87" w:right="118"/>
        <w:jc w:val="center"/>
      </w:pPr>
      <w:r>
        <w:rPr/>
        <w:t>Библиография</w:t>
      </w:r>
    </w:p>
    <w:p>
      <w:pPr>
        <w:spacing w:line="240" w:lineRule="auto" w:before="10"/>
        <w:rPr>
          <w:b/>
          <w:sz w:val="12"/>
        </w:rPr>
      </w:pPr>
    </w:p>
    <w:p>
      <w:pPr>
        <w:spacing w:after="0" w:line="240" w:lineRule="auto"/>
        <w:rPr>
          <w:sz w:val="12"/>
        </w:rPr>
        <w:sectPr>
          <w:headerReference w:type="default" r:id="rId11"/>
          <w:footerReference w:type="default" r:id="rId12"/>
          <w:pgSz w:w="11900" w:h="16840"/>
          <w:pgMar w:header="520" w:footer="0" w:top="720" w:bottom="280" w:left="1460" w:right="640"/>
        </w:sectPr>
      </w:pPr>
    </w:p>
    <w:p>
      <w:pPr>
        <w:spacing w:before="95"/>
        <w:ind w:left="224" w:right="0" w:firstLine="0"/>
        <w:jc w:val="left"/>
        <w:rPr>
          <w:sz w:val="18"/>
        </w:rPr>
      </w:pPr>
      <w:r>
        <w:rPr>
          <w:spacing w:val="-7"/>
          <w:sz w:val="18"/>
        </w:rPr>
        <w:t>[1] IEC</w:t>
      </w:r>
      <w:r>
        <w:rPr>
          <w:spacing w:val="-32"/>
          <w:sz w:val="18"/>
        </w:rPr>
        <w:t> </w:t>
      </w:r>
      <w:r>
        <w:rPr>
          <w:spacing w:val="-10"/>
          <w:sz w:val="18"/>
        </w:rPr>
        <w:t>60050-3002001</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before="131"/>
        <w:ind w:left="224" w:right="0" w:firstLine="0"/>
        <w:jc w:val="left"/>
        <w:rPr>
          <w:sz w:val="18"/>
        </w:rPr>
      </w:pPr>
      <w:r>
        <w:rPr>
          <w:sz w:val="18"/>
        </w:rPr>
        <w:t>[2]  IEC 62056</w:t>
      </w:r>
    </w:p>
    <w:p>
      <w:pPr>
        <w:spacing w:before="9"/>
        <w:ind w:left="348" w:right="589" w:firstLine="0"/>
        <w:jc w:val="center"/>
        <w:rPr>
          <w:sz w:val="18"/>
        </w:rPr>
      </w:pPr>
      <w:r>
        <w:rPr>
          <w:sz w:val="18"/>
        </w:rPr>
        <w:t>(все чэсги)</w:t>
      </w:r>
    </w:p>
    <w:p>
      <w:pPr>
        <w:spacing w:line="240" w:lineRule="auto" w:before="11"/>
        <w:rPr>
          <w:sz w:val="28"/>
        </w:rPr>
      </w:pPr>
    </w:p>
    <w:p>
      <w:pPr>
        <w:spacing w:before="0"/>
        <w:ind w:left="224" w:right="0" w:firstLine="0"/>
        <w:jc w:val="left"/>
        <w:rPr>
          <w:sz w:val="18"/>
        </w:rPr>
      </w:pPr>
      <w:r>
        <w:rPr>
          <w:spacing w:val="-7"/>
          <w:sz w:val="18"/>
        </w:rPr>
        <w:t>[3]  IEC</w:t>
      </w:r>
      <w:r>
        <w:rPr>
          <w:spacing w:val="-34"/>
          <w:sz w:val="18"/>
        </w:rPr>
        <w:t> </w:t>
      </w:r>
      <w:r>
        <w:rPr>
          <w:spacing w:val="-10"/>
          <w:sz w:val="18"/>
        </w:rPr>
        <w:t>62056-21:2002</w:t>
      </w:r>
    </w:p>
    <w:p>
      <w:pPr>
        <w:spacing w:line="240" w:lineRule="auto" w:before="0"/>
        <w:rPr>
          <w:sz w:val="20"/>
        </w:rPr>
      </w:pPr>
    </w:p>
    <w:p>
      <w:pPr>
        <w:spacing w:line="240" w:lineRule="auto" w:before="0"/>
        <w:rPr>
          <w:sz w:val="20"/>
        </w:rPr>
      </w:pPr>
    </w:p>
    <w:p>
      <w:pPr>
        <w:spacing w:line="240" w:lineRule="auto" w:before="4"/>
        <w:rPr>
          <w:sz w:val="23"/>
        </w:rPr>
      </w:pPr>
    </w:p>
    <w:p>
      <w:pPr>
        <w:spacing w:before="0"/>
        <w:ind w:left="224" w:right="0" w:firstLine="0"/>
        <w:jc w:val="left"/>
        <w:rPr>
          <w:sz w:val="18"/>
        </w:rPr>
      </w:pPr>
      <w:r>
        <w:rPr>
          <w:spacing w:val="-7"/>
          <w:sz w:val="18"/>
        </w:rPr>
        <w:t>[4]  IEC</w:t>
      </w:r>
      <w:r>
        <w:rPr>
          <w:spacing w:val="-34"/>
          <w:sz w:val="18"/>
        </w:rPr>
        <w:t> </w:t>
      </w:r>
      <w:r>
        <w:rPr>
          <w:spacing w:val="-10"/>
          <w:sz w:val="18"/>
        </w:rPr>
        <w:t>62056-61:2006</w:t>
      </w:r>
    </w:p>
    <w:p>
      <w:pPr>
        <w:spacing w:line="240" w:lineRule="auto" w:before="0"/>
        <w:rPr>
          <w:sz w:val="20"/>
        </w:rPr>
      </w:pPr>
    </w:p>
    <w:p>
      <w:pPr>
        <w:spacing w:line="240" w:lineRule="auto" w:before="0"/>
        <w:rPr>
          <w:sz w:val="20"/>
        </w:rPr>
      </w:pPr>
    </w:p>
    <w:p>
      <w:pPr>
        <w:spacing w:line="240" w:lineRule="auto" w:before="10"/>
        <w:rPr>
          <w:sz w:val="24"/>
        </w:rPr>
      </w:pPr>
    </w:p>
    <w:p>
      <w:pPr>
        <w:spacing w:before="0"/>
        <w:ind w:left="224" w:right="0" w:firstLine="0"/>
        <w:jc w:val="left"/>
        <w:rPr>
          <w:sz w:val="18"/>
        </w:rPr>
      </w:pPr>
      <w:r>
        <w:rPr>
          <w:spacing w:val="-7"/>
          <w:sz w:val="18"/>
        </w:rPr>
        <w:t>[5]  IEC</w:t>
      </w:r>
      <w:r>
        <w:rPr>
          <w:spacing w:val="-34"/>
          <w:sz w:val="18"/>
        </w:rPr>
        <w:t> </w:t>
      </w:r>
      <w:r>
        <w:rPr>
          <w:spacing w:val="-10"/>
          <w:sz w:val="18"/>
        </w:rPr>
        <w:t>62056-62:2006</w:t>
      </w:r>
    </w:p>
    <w:p>
      <w:pPr>
        <w:spacing w:line="240" w:lineRule="auto" w:before="95"/>
        <w:ind w:left="224" w:right="114" w:firstLine="9"/>
        <w:jc w:val="both"/>
        <w:rPr>
          <w:sz w:val="18"/>
        </w:rPr>
      </w:pPr>
      <w:r>
        <w:rPr/>
        <w:br w:type="column"/>
      </w:r>
      <w:r>
        <w:rPr>
          <w:spacing w:val="-10"/>
          <w:sz w:val="18"/>
        </w:rPr>
        <w:t>International  Electrotechnical   </w:t>
      </w:r>
      <w:r>
        <w:rPr>
          <w:spacing w:val="-9"/>
          <w:sz w:val="18"/>
        </w:rPr>
        <w:t>Vocabulary   </w:t>
      </w:r>
      <w:r>
        <w:rPr>
          <w:spacing w:val="-8"/>
          <w:sz w:val="18"/>
        </w:rPr>
        <w:t>(IEV)   </w:t>
      </w:r>
      <w:r>
        <w:rPr>
          <w:sz w:val="18"/>
        </w:rPr>
        <w:t>-   </w:t>
      </w:r>
      <w:r>
        <w:rPr>
          <w:spacing w:val="-9"/>
          <w:sz w:val="18"/>
        </w:rPr>
        <w:t>Electrical   </w:t>
      </w:r>
      <w:r>
        <w:rPr>
          <w:spacing w:val="-7"/>
          <w:sz w:val="18"/>
        </w:rPr>
        <w:t>and   </w:t>
      </w:r>
      <w:r>
        <w:rPr>
          <w:spacing w:val="-9"/>
          <w:sz w:val="18"/>
        </w:rPr>
        <w:t>electronic   </w:t>
      </w:r>
      <w:r>
        <w:rPr>
          <w:spacing w:val="-10"/>
          <w:sz w:val="18"/>
        </w:rPr>
        <w:t>measure­ </w:t>
      </w:r>
      <w:r>
        <w:rPr>
          <w:spacing w:val="-8"/>
          <w:sz w:val="18"/>
        </w:rPr>
        <w:t>ments  </w:t>
      </w:r>
      <w:r>
        <w:rPr>
          <w:spacing w:val="-7"/>
          <w:sz w:val="18"/>
        </w:rPr>
        <w:t>and</w:t>
      </w:r>
      <w:r>
        <w:rPr>
          <w:spacing w:val="35"/>
          <w:sz w:val="18"/>
        </w:rPr>
        <w:t> </w:t>
      </w:r>
      <w:r>
        <w:rPr>
          <w:spacing w:val="-9"/>
          <w:sz w:val="18"/>
        </w:rPr>
        <w:t>measuring  </w:t>
      </w:r>
      <w:r>
        <w:rPr>
          <w:spacing w:val="-10"/>
          <w:sz w:val="18"/>
        </w:rPr>
        <w:t>instruments  </w:t>
      </w:r>
      <w:r>
        <w:rPr>
          <w:sz w:val="18"/>
        </w:rPr>
        <w:t>-  </w:t>
      </w:r>
      <w:r>
        <w:rPr>
          <w:spacing w:val="-8"/>
          <w:sz w:val="18"/>
        </w:rPr>
        <w:t>Part   311:   </w:t>
      </w:r>
      <w:r>
        <w:rPr>
          <w:spacing w:val="-9"/>
          <w:sz w:val="18"/>
        </w:rPr>
        <w:t>Genera!   </w:t>
      </w:r>
      <w:r>
        <w:rPr>
          <w:spacing w:val="-8"/>
          <w:sz w:val="18"/>
        </w:rPr>
        <w:t>ierms   </w:t>
      </w:r>
      <w:r>
        <w:rPr>
          <w:spacing w:val="-9"/>
          <w:sz w:val="18"/>
        </w:rPr>
        <w:t>relating   </w:t>
      </w:r>
      <w:r>
        <w:rPr>
          <w:spacing w:val="-5"/>
          <w:sz w:val="18"/>
        </w:rPr>
        <w:t>to   </w:t>
      </w:r>
      <w:r>
        <w:rPr>
          <w:spacing w:val="-10"/>
          <w:sz w:val="18"/>
        </w:rPr>
        <w:t>measure­ </w:t>
      </w:r>
      <w:r>
        <w:rPr>
          <w:spacing w:val="-8"/>
          <w:sz w:val="18"/>
        </w:rPr>
        <w:t>ments  </w:t>
      </w:r>
      <w:r>
        <w:rPr>
          <w:sz w:val="18"/>
        </w:rPr>
        <w:t>-  </w:t>
      </w:r>
      <w:r>
        <w:rPr>
          <w:spacing w:val="-8"/>
          <w:sz w:val="18"/>
        </w:rPr>
        <w:t>Part  312:  </w:t>
      </w:r>
      <w:r>
        <w:rPr>
          <w:spacing w:val="-9"/>
          <w:sz w:val="18"/>
        </w:rPr>
        <w:t>General  </w:t>
      </w:r>
      <w:r>
        <w:rPr>
          <w:spacing w:val="-8"/>
          <w:sz w:val="18"/>
        </w:rPr>
        <w:t>terms  </w:t>
      </w:r>
      <w:r>
        <w:rPr>
          <w:spacing w:val="-9"/>
          <w:sz w:val="18"/>
        </w:rPr>
        <w:t>relating   </w:t>
      </w:r>
      <w:r>
        <w:rPr>
          <w:spacing w:val="-5"/>
          <w:sz w:val="18"/>
        </w:rPr>
        <w:t>to   </w:t>
      </w:r>
      <w:r>
        <w:rPr>
          <w:spacing w:val="-9"/>
          <w:sz w:val="18"/>
        </w:rPr>
        <w:t>electrical   </w:t>
      </w:r>
      <w:r>
        <w:rPr>
          <w:spacing w:val="-10"/>
          <w:sz w:val="18"/>
        </w:rPr>
        <w:t>measurements   </w:t>
      </w:r>
      <w:r>
        <w:rPr>
          <w:sz w:val="18"/>
        </w:rPr>
        <w:t>-   </w:t>
      </w:r>
      <w:r>
        <w:rPr>
          <w:spacing w:val="-8"/>
          <w:sz w:val="18"/>
        </w:rPr>
        <w:t>Part   </w:t>
      </w:r>
      <w:r>
        <w:rPr>
          <w:spacing w:val="-10"/>
          <w:sz w:val="18"/>
        </w:rPr>
        <w:t>313:  </w:t>
      </w:r>
      <w:r>
        <w:rPr>
          <w:spacing w:val="-8"/>
          <w:sz w:val="18"/>
        </w:rPr>
        <w:t>Types  </w:t>
      </w:r>
      <w:r>
        <w:rPr>
          <w:spacing w:val="-5"/>
          <w:sz w:val="18"/>
        </w:rPr>
        <w:t>of  </w:t>
      </w:r>
      <w:r>
        <w:rPr>
          <w:spacing w:val="-9"/>
          <w:sz w:val="18"/>
        </w:rPr>
        <w:t>electrical  measuring  </w:t>
      </w:r>
      <w:r>
        <w:rPr>
          <w:spacing w:val="-10"/>
          <w:sz w:val="18"/>
        </w:rPr>
        <w:t>instruments  </w:t>
      </w:r>
      <w:r>
        <w:rPr>
          <w:sz w:val="18"/>
        </w:rPr>
        <w:t>-  </w:t>
      </w:r>
      <w:r>
        <w:rPr>
          <w:spacing w:val="-8"/>
          <w:sz w:val="18"/>
        </w:rPr>
        <w:t>Pari  314:  </w:t>
      </w:r>
      <w:r>
        <w:rPr>
          <w:spacing w:val="-9"/>
          <w:sz w:val="18"/>
        </w:rPr>
        <w:t>Specific  </w:t>
      </w:r>
      <w:r>
        <w:rPr>
          <w:spacing w:val="-8"/>
          <w:sz w:val="18"/>
        </w:rPr>
        <w:t>terms   </w:t>
      </w:r>
      <w:r>
        <w:rPr>
          <w:spacing w:val="-9"/>
          <w:sz w:val="18"/>
        </w:rPr>
        <w:t>accordmg   </w:t>
      </w:r>
      <w:r>
        <w:rPr>
          <w:spacing w:val="-5"/>
          <w:sz w:val="18"/>
        </w:rPr>
        <w:t>to  </w:t>
      </w:r>
      <w:r>
        <w:rPr>
          <w:spacing w:val="-10"/>
          <w:sz w:val="18"/>
        </w:rPr>
        <w:t>the </w:t>
      </w:r>
      <w:r>
        <w:rPr>
          <w:spacing w:val="-8"/>
          <w:sz w:val="18"/>
        </w:rPr>
        <w:t>type </w:t>
      </w:r>
      <w:r>
        <w:rPr>
          <w:spacing w:val="-5"/>
          <w:sz w:val="18"/>
        </w:rPr>
        <w:t>of</w:t>
      </w:r>
      <w:r>
        <w:rPr>
          <w:spacing w:val="-30"/>
          <w:sz w:val="18"/>
        </w:rPr>
        <w:t> </w:t>
      </w:r>
      <w:r>
        <w:rPr>
          <w:spacing w:val="-10"/>
          <w:sz w:val="18"/>
        </w:rPr>
        <w:t>instrument</w:t>
      </w:r>
    </w:p>
    <w:p>
      <w:pPr>
        <w:spacing w:line="242" w:lineRule="auto" w:before="0"/>
        <w:ind w:left="224" w:right="110" w:firstLine="0"/>
        <w:jc w:val="both"/>
        <w:rPr>
          <w:sz w:val="18"/>
        </w:rPr>
      </w:pPr>
      <w:r>
        <w:rPr>
          <w:spacing w:val="-10"/>
          <w:sz w:val="18"/>
        </w:rPr>
        <w:t>(Международный  </w:t>
      </w:r>
      <w:r>
        <w:rPr>
          <w:spacing w:val="-11"/>
          <w:sz w:val="18"/>
        </w:rPr>
        <w:t>электротехнический </w:t>
      </w:r>
      <w:r>
        <w:rPr>
          <w:spacing w:val="-9"/>
          <w:sz w:val="18"/>
        </w:rPr>
        <w:t>словарь.  </w:t>
      </w:r>
      <w:r>
        <w:rPr>
          <w:spacing w:val="-10"/>
          <w:sz w:val="18"/>
        </w:rPr>
        <w:t>Электрические  </w:t>
      </w:r>
      <w:r>
        <w:rPr>
          <w:sz w:val="18"/>
        </w:rPr>
        <w:t>и   </w:t>
      </w:r>
      <w:r>
        <w:rPr>
          <w:spacing w:val="-11"/>
          <w:sz w:val="18"/>
        </w:rPr>
        <w:t>электронные </w:t>
      </w:r>
      <w:r>
        <w:rPr>
          <w:spacing w:val="-9"/>
          <w:sz w:val="18"/>
        </w:rPr>
        <w:t>измерения  </w:t>
      </w:r>
      <w:r>
        <w:rPr>
          <w:sz w:val="18"/>
        </w:rPr>
        <w:t>и  </w:t>
      </w:r>
      <w:r>
        <w:rPr>
          <w:spacing w:val="-9"/>
          <w:sz w:val="18"/>
        </w:rPr>
        <w:t>измеряющие   </w:t>
      </w:r>
      <w:r>
        <w:rPr>
          <w:spacing w:val="-10"/>
          <w:sz w:val="18"/>
        </w:rPr>
        <w:t>инструменты.   </w:t>
      </w:r>
      <w:r>
        <w:rPr>
          <w:spacing w:val="-8"/>
          <w:sz w:val="18"/>
        </w:rPr>
        <w:t>Часть   311.   Общие   </w:t>
      </w:r>
      <w:r>
        <w:rPr>
          <w:spacing w:val="-10"/>
          <w:sz w:val="18"/>
        </w:rPr>
        <w:t>термины,   </w:t>
      </w:r>
      <w:r>
        <w:rPr>
          <w:spacing w:val="-11"/>
          <w:sz w:val="18"/>
        </w:rPr>
        <w:t>относящие­ </w:t>
      </w:r>
      <w:r>
        <w:rPr>
          <w:spacing w:val="-5"/>
          <w:sz w:val="18"/>
        </w:rPr>
        <w:t>ся </w:t>
      </w:r>
      <w:r>
        <w:rPr>
          <w:sz w:val="18"/>
        </w:rPr>
        <w:t>к </w:t>
      </w:r>
      <w:r>
        <w:rPr>
          <w:spacing w:val="-10"/>
          <w:sz w:val="18"/>
        </w:rPr>
        <w:t>измерениям. </w:t>
      </w:r>
      <w:r>
        <w:rPr>
          <w:spacing w:val="-8"/>
          <w:sz w:val="18"/>
        </w:rPr>
        <w:t>Часть 312. Общие </w:t>
      </w:r>
      <w:r>
        <w:rPr>
          <w:spacing w:val="-10"/>
          <w:sz w:val="18"/>
        </w:rPr>
        <w:t>термины, относящиеся </w:t>
      </w:r>
      <w:r>
        <w:rPr>
          <w:sz w:val="18"/>
        </w:rPr>
        <w:t>к  </w:t>
      </w:r>
      <w:r>
        <w:rPr>
          <w:spacing w:val="-11"/>
          <w:sz w:val="18"/>
        </w:rPr>
        <w:t>электричесхим </w:t>
      </w:r>
      <w:r>
        <w:rPr>
          <w:spacing w:val="-10"/>
          <w:sz w:val="18"/>
        </w:rPr>
        <w:t>из­ </w:t>
      </w:r>
      <w:r>
        <w:rPr>
          <w:spacing w:val="-9"/>
          <w:sz w:val="18"/>
        </w:rPr>
        <w:t>мерениям.    </w:t>
      </w:r>
      <w:r>
        <w:rPr>
          <w:spacing w:val="-8"/>
          <w:sz w:val="18"/>
        </w:rPr>
        <w:t>Часть    313.    Типы    </w:t>
      </w:r>
      <w:r>
        <w:rPr>
          <w:spacing w:val="-11"/>
          <w:sz w:val="18"/>
        </w:rPr>
        <w:t>электрических    </w:t>
      </w:r>
      <w:r>
        <w:rPr>
          <w:spacing w:val="-10"/>
          <w:sz w:val="18"/>
        </w:rPr>
        <w:t>измерительных    инструментов.   Часть</w:t>
      </w:r>
    </w:p>
    <w:p>
      <w:pPr>
        <w:spacing w:line="196" w:lineRule="exact" w:before="9"/>
        <w:ind w:left="224" w:right="0" w:firstLine="0"/>
        <w:jc w:val="both"/>
        <w:rPr>
          <w:sz w:val="18"/>
        </w:rPr>
      </w:pPr>
      <w:r>
        <w:rPr>
          <w:sz w:val="18"/>
        </w:rPr>
        <w:t>314. Специфические термины, соответствующие типу инструментов)</w:t>
      </w:r>
    </w:p>
    <w:p>
      <w:pPr>
        <w:spacing w:line="240" w:lineRule="auto" w:before="117"/>
        <w:ind w:left="224" w:right="909" w:firstLine="0"/>
        <w:jc w:val="left"/>
        <w:rPr>
          <w:sz w:val="18"/>
        </w:rPr>
      </w:pPr>
      <w:r>
        <w:rPr>
          <w:spacing w:val="-10"/>
          <w:sz w:val="18"/>
        </w:rPr>
        <w:t>Electricity </w:t>
      </w:r>
      <w:r>
        <w:rPr>
          <w:spacing w:val="-9"/>
          <w:sz w:val="18"/>
        </w:rPr>
        <w:t>metering </w:t>
      </w:r>
      <w:r>
        <w:rPr>
          <w:sz w:val="18"/>
        </w:rPr>
        <w:t>- </w:t>
      </w:r>
      <w:r>
        <w:rPr>
          <w:spacing w:val="-8"/>
          <w:sz w:val="18"/>
        </w:rPr>
        <w:t>Data </w:t>
      </w:r>
      <w:r>
        <w:rPr>
          <w:spacing w:val="-9"/>
          <w:sz w:val="18"/>
        </w:rPr>
        <w:t>exchange </w:t>
      </w:r>
      <w:r>
        <w:rPr>
          <w:spacing w:val="-7"/>
          <w:sz w:val="18"/>
        </w:rPr>
        <w:t>for </w:t>
      </w:r>
      <w:r>
        <w:rPr>
          <w:spacing w:val="-8"/>
          <w:sz w:val="18"/>
        </w:rPr>
        <w:t>meter </w:t>
      </w:r>
      <w:r>
        <w:rPr>
          <w:spacing w:val="-9"/>
          <w:sz w:val="18"/>
        </w:rPr>
        <w:t>reading, tariff </w:t>
      </w:r>
      <w:r>
        <w:rPr>
          <w:spacing w:val="-7"/>
          <w:sz w:val="18"/>
        </w:rPr>
        <w:t>and </w:t>
      </w:r>
      <w:r>
        <w:rPr>
          <w:spacing w:val="-8"/>
          <w:sz w:val="18"/>
        </w:rPr>
        <w:t>load </w:t>
      </w:r>
      <w:r>
        <w:rPr>
          <w:spacing w:val="-10"/>
          <w:sz w:val="18"/>
        </w:rPr>
        <w:t>control </w:t>
      </w:r>
      <w:r>
        <w:rPr>
          <w:spacing w:val="-9"/>
          <w:sz w:val="18"/>
        </w:rPr>
        <w:t>(Измерения </w:t>
      </w:r>
      <w:r>
        <w:rPr>
          <w:spacing w:val="-11"/>
          <w:sz w:val="18"/>
        </w:rPr>
        <w:t>электрические. </w:t>
      </w:r>
      <w:r>
        <w:rPr>
          <w:spacing w:val="-8"/>
          <w:sz w:val="18"/>
        </w:rPr>
        <w:t>Обмен </w:t>
      </w:r>
      <w:r>
        <w:rPr>
          <w:spacing w:val="-10"/>
          <w:sz w:val="18"/>
        </w:rPr>
        <w:t>данными </w:t>
      </w:r>
      <w:r>
        <w:rPr>
          <w:spacing w:val="-8"/>
          <w:sz w:val="18"/>
        </w:rPr>
        <w:t>для </w:t>
      </w:r>
      <w:r>
        <w:rPr>
          <w:spacing w:val="-9"/>
          <w:sz w:val="18"/>
        </w:rPr>
        <w:t>считывания показаний, </w:t>
      </w:r>
      <w:r>
        <w:rPr>
          <w:spacing w:val="-11"/>
          <w:sz w:val="18"/>
        </w:rPr>
        <w:t>тарифа </w:t>
      </w:r>
      <w:r>
        <w:rPr>
          <w:sz w:val="18"/>
        </w:rPr>
        <w:t>и </w:t>
      </w:r>
      <w:r>
        <w:rPr>
          <w:spacing w:val="-9"/>
          <w:sz w:val="18"/>
        </w:rPr>
        <w:t>контроля </w:t>
      </w:r>
      <w:r>
        <w:rPr>
          <w:spacing w:val="-11"/>
          <w:sz w:val="18"/>
        </w:rPr>
        <w:t>нагрузки)</w:t>
      </w:r>
    </w:p>
    <w:p>
      <w:pPr>
        <w:spacing w:line="230" w:lineRule="auto" w:before="143"/>
        <w:ind w:left="224" w:right="115" w:firstLine="0"/>
        <w:jc w:val="both"/>
        <w:rPr>
          <w:sz w:val="18"/>
        </w:rPr>
      </w:pPr>
      <w:r>
        <w:rPr>
          <w:spacing w:val="-10"/>
          <w:sz w:val="18"/>
        </w:rPr>
        <w:t>Electricity  </w:t>
      </w:r>
      <w:r>
        <w:rPr>
          <w:spacing w:val="-9"/>
          <w:sz w:val="18"/>
        </w:rPr>
        <w:t>metering  </w:t>
      </w:r>
      <w:r>
        <w:rPr>
          <w:sz w:val="18"/>
        </w:rPr>
        <w:t>-  </w:t>
      </w:r>
      <w:r>
        <w:rPr>
          <w:spacing w:val="-8"/>
          <w:sz w:val="18"/>
        </w:rPr>
        <w:t>Data  </w:t>
      </w:r>
      <w:r>
        <w:rPr>
          <w:spacing w:val="-9"/>
          <w:sz w:val="18"/>
        </w:rPr>
        <w:t>exchange  </w:t>
      </w:r>
      <w:r>
        <w:rPr>
          <w:spacing w:val="-7"/>
          <w:sz w:val="18"/>
        </w:rPr>
        <w:t>for</w:t>
      </w:r>
      <w:r>
        <w:rPr>
          <w:spacing w:val="35"/>
          <w:sz w:val="18"/>
        </w:rPr>
        <w:t> </w:t>
      </w:r>
      <w:r>
        <w:rPr>
          <w:spacing w:val="-8"/>
          <w:sz w:val="18"/>
        </w:rPr>
        <w:t>meter   </w:t>
      </w:r>
      <w:r>
        <w:rPr>
          <w:spacing w:val="-9"/>
          <w:sz w:val="18"/>
        </w:rPr>
        <w:t>reading,   tariff   </w:t>
      </w:r>
      <w:r>
        <w:rPr>
          <w:spacing w:val="-7"/>
          <w:sz w:val="18"/>
        </w:rPr>
        <w:t>and   </w:t>
      </w:r>
      <w:r>
        <w:rPr>
          <w:spacing w:val="-8"/>
          <w:sz w:val="18"/>
        </w:rPr>
        <w:t>load   </w:t>
      </w:r>
      <w:r>
        <w:rPr>
          <w:spacing w:val="-9"/>
          <w:sz w:val="18"/>
        </w:rPr>
        <w:t>control   </w:t>
      </w:r>
      <w:r>
        <w:rPr>
          <w:sz w:val="18"/>
        </w:rPr>
        <w:t>-  </w:t>
      </w:r>
      <w:r>
        <w:rPr>
          <w:spacing w:val="-10"/>
          <w:sz w:val="18"/>
        </w:rPr>
        <w:t>Part </w:t>
      </w:r>
      <w:r>
        <w:rPr>
          <w:spacing w:val="-7"/>
          <w:sz w:val="18"/>
        </w:rPr>
        <w:t>21:</w:t>
      </w:r>
      <w:r>
        <w:rPr>
          <w:spacing w:val="-19"/>
          <w:sz w:val="18"/>
        </w:rPr>
        <w:t> </w:t>
      </w:r>
      <w:r>
        <w:rPr>
          <w:spacing w:val="-9"/>
          <w:sz w:val="18"/>
        </w:rPr>
        <w:t>Direct</w:t>
      </w:r>
      <w:r>
        <w:rPr>
          <w:spacing w:val="-19"/>
          <w:sz w:val="18"/>
        </w:rPr>
        <w:t> </w:t>
      </w:r>
      <w:r>
        <w:rPr>
          <w:spacing w:val="-8"/>
          <w:sz w:val="18"/>
        </w:rPr>
        <w:t>local</w:t>
      </w:r>
      <w:r>
        <w:rPr>
          <w:spacing w:val="-19"/>
          <w:sz w:val="18"/>
        </w:rPr>
        <w:t> </w:t>
      </w:r>
      <w:r>
        <w:rPr>
          <w:spacing w:val="-8"/>
          <w:sz w:val="18"/>
        </w:rPr>
        <w:t>data</w:t>
      </w:r>
      <w:r>
        <w:rPr>
          <w:spacing w:val="-19"/>
          <w:sz w:val="18"/>
        </w:rPr>
        <w:t> </w:t>
      </w:r>
      <w:r>
        <w:rPr>
          <w:spacing w:val="-10"/>
          <w:sz w:val="18"/>
        </w:rPr>
        <w:t>exchange</w:t>
      </w:r>
    </w:p>
    <w:p>
      <w:pPr>
        <w:spacing w:line="230" w:lineRule="auto" w:before="17"/>
        <w:ind w:left="224" w:right="116" w:firstLine="0"/>
        <w:jc w:val="both"/>
        <w:rPr>
          <w:sz w:val="18"/>
        </w:rPr>
      </w:pPr>
      <w:r>
        <w:rPr>
          <w:spacing w:val="-9"/>
          <w:sz w:val="18"/>
        </w:rPr>
        <w:t>(Измерения   </w:t>
      </w:r>
      <w:r>
        <w:rPr>
          <w:spacing w:val="-11"/>
          <w:sz w:val="18"/>
        </w:rPr>
        <w:t>электрические.   </w:t>
      </w:r>
      <w:r>
        <w:rPr>
          <w:spacing w:val="-8"/>
          <w:sz w:val="18"/>
        </w:rPr>
        <w:t>Обмен   </w:t>
      </w:r>
      <w:r>
        <w:rPr>
          <w:spacing w:val="-10"/>
          <w:sz w:val="18"/>
        </w:rPr>
        <w:t>данными    </w:t>
      </w:r>
      <w:r>
        <w:rPr>
          <w:spacing w:val="-8"/>
          <w:sz w:val="18"/>
        </w:rPr>
        <w:t>для   </w:t>
      </w:r>
      <w:r>
        <w:rPr>
          <w:spacing w:val="-9"/>
          <w:sz w:val="18"/>
        </w:rPr>
        <w:t>считывания   показаний,   </w:t>
      </w:r>
      <w:r>
        <w:rPr>
          <w:spacing w:val="-11"/>
          <w:sz w:val="18"/>
        </w:rPr>
        <w:t>тарифа    </w:t>
      </w:r>
      <w:r>
        <w:rPr>
          <w:sz w:val="18"/>
        </w:rPr>
        <w:t>и</w:t>
      </w:r>
      <w:r>
        <w:rPr>
          <w:spacing w:val="-19"/>
          <w:sz w:val="18"/>
        </w:rPr>
        <w:t> </w:t>
      </w:r>
      <w:r>
        <w:rPr>
          <w:spacing w:val="-9"/>
          <w:sz w:val="18"/>
        </w:rPr>
        <w:t>контроля</w:t>
      </w:r>
      <w:r>
        <w:rPr>
          <w:spacing w:val="-19"/>
          <w:sz w:val="18"/>
        </w:rPr>
        <w:t> </w:t>
      </w:r>
      <w:r>
        <w:rPr>
          <w:spacing w:val="-10"/>
          <w:sz w:val="18"/>
        </w:rPr>
        <w:t>нагрузки.</w:t>
      </w:r>
      <w:r>
        <w:rPr>
          <w:spacing w:val="-20"/>
          <w:sz w:val="18"/>
        </w:rPr>
        <w:t> </w:t>
      </w:r>
      <w:r>
        <w:rPr>
          <w:spacing w:val="-8"/>
          <w:sz w:val="18"/>
        </w:rPr>
        <w:t>Часть</w:t>
      </w:r>
      <w:r>
        <w:rPr>
          <w:spacing w:val="-19"/>
          <w:sz w:val="18"/>
        </w:rPr>
        <w:t> </w:t>
      </w:r>
      <w:r>
        <w:rPr>
          <w:spacing w:val="-7"/>
          <w:sz w:val="18"/>
        </w:rPr>
        <w:t>21.</w:t>
      </w:r>
      <w:r>
        <w:rPr>
          <w:spacing w:val="-19"/>
          <w:sz w:val="18"/>
        </w:rPr>
        <w:t> </w:t>
      </w:r>
      <w:r>
        <w:rPr>
          <w:spacing w:val="-9"/>
          <w:sz w:val="18"/>
        </w:rPr>
        <w:t>Прямой</w:t>
      </w:r>
      <w:r>
        <w:rPr>
          <w:spacing w:val="-19"/>
          <w:sz w:val="18"/>
        </w:rPr>
        <w:t> </w:t>
      </w:r>
      <w:r>
        <w:rPr>
          <w:spacing w:val="-10"/>
          <w:sz w:val="18"/>
        </w:rPr>
        <w:t>локальный</w:t>
      </w:r>
      <w:r>
        <w:rPr>
          <w:spacing w:val="-20"/>
          <w:sz w:val="18"/>
        </w:rPr>
        <w:t> </w:t>
      </w:r>
      <w:r>
        <w:rPr>
          <w:spacing w:val="-9"/>
          <w:sz w:val="18"/>
        </w:rPr>
        <w:t>обмен</w:t>
      </w:r>
      <w:r>
        <w:rPr>
          <w:spacing w:val="-20"/>
          <w:sz w:val="18"/>
        </w:rPr>
        <w:t> </w:t>
      </w:r>
      <w:r>
        <w:rPr>
          <w:spacing w:val="-11"/>
          <w:sz w:val="18"/>
        </w:rPr>
        <w:t>данными)</w:t>
      </w:r>
    </w:p>
    <w:p>
      <w:pPr>
        <w:spacing w:line="249" w:lineRule="auto" w:before="117"/>
        <w:ind w:left="224" w:right="115" w:firstLine="0"/>
        <w:jc w:val="both"/>
        <w:rPr>
          <w:sz w:val="18"/>
        </w:rPr>
      </w:pPr>
      <w:r>
        <w:rPr>
          <w:spacing w:val="-10"/>
          <w:sz w:val="18"/>
        </w:rPr>
        <w:t>Electricity  </w:t>
      </w:r>
      <w:r>
        <w:rPr>
          <w:spacing w:val="-9"/>
          <w:sz w:val="18"/>
        </w:rPr>
        <w:t>metering  </w:t>
      </w:r>
      <w:r>
        <w:rPr>
          <w:sz w:val="18"/>
        </w:rPr>
        <w:t>-  </w:t>
      </w:r>
      <w:r>
        <w:rPr>
          <w:spacing w:val="-8"/>
          <w:sz w:val="18"/>
        </w:rPr>
        <w:t>Data  </w:t>
      </w:r>
      <w:r>
        <w:rPr>
          <w:spacing w:val="-9"/>
          <w:sz w:val="18"/>
        </w:rPr>
        <w:t>exchange  </w:t>
      </w:r>
      <w:r>
        <w:rPr>
          <w:spacing w:val="-7"/>
          <w:sz w:val="18"/>
        </w:rPr>
        <w:t>for</w:t>
      </w:r>
      <w:r>
        <w:rPr>
          <w:spacing w:val="35"/>
          <w:sz w:val="18"/>
        </w:rPr>
        <w:t> </w:t>
      </w:r>
      <w:r>
        <w:rPr>
          <w:spacing w:val="-8"/>
          <w:sz w:val="18"/>
        </w:rPr>
        <w:t>meter   </w:t>
      </w:r>
      <w:r>
        <w:rPr>
          <w:spacing w:val="-9"/>
          <w:sz w:val="18"/>
        </w:rPr>
        <w:t>reading,   tariff   </w:t>
      </w:r>
      <w:r>
        <w:rPr>
          <w:spacing w:val="-7"/>
          <w:sz w:val="18"/>
        </w:rPr>
        <w:t>and   </w:t>
      </w:r>
      <w:r>
        <w:rPr>
          <w:spacing w:val="-8"/>
          <w:sz w:val="18"/>
        </w:rPr>
        <w:t>load   </w:t>
      </w:r>
      <w:r>
        <w:rPr>
          <w:spacing w:val="-9"/>
          <w:sz w:val="18"/>
        </w:rPr>
        <w:t>control   </w:t>
      </w:r>
      <w:r>
        <w:rPr>
          <w:sz w:val="18"/>
        </w:rPr>
        <w:t>-  </w:t>
      </w:r>
      <w:r>
        <w:rPr>
          <w:spacing w:val="-10"/>
          <w:sz w:val="18"/>
        </w:rPr>
        <w:t>Part </w:t>
      </w:r>
      <w:r>
        <w:rPr>
          <w:spacing w:val="-7"/>
          <w:sz w:val="18"/>
        </w:rPr>
        <w:t>61: </w:t>
      </w:r>
      <w:r>
        <w:rPr>
          <w:spacing w:val="-9"/>
          <w:sz w:val="18"/>
        </w:rPr>
        <w:t>Object </w:t>
      </w:r>
      <w:r>
        <w:rPr>
          <w:spacing w:val="-10"/>
          <w:sz w:val="18"/>
        </w:rPr>
        <w:t>identification </w:t>
      </w:r>
      <w:r>
        <w:rPr>
          <w:spacing w:val="-9"/>
          <w:sz w:val="18"/>
        </w:rPr>
        <w:t>system</w:t>
      </w:r>
      <w:r>
        <w:rPr>
          <w:spacing w:val="-36"/>
          <w:sz w:val="18"/>
        </w:rPr>
        <w:t> </w:t>
      </w:r>
      <w:r>
        <w:rPr>
          <w:spacing w:val="-10"/>
          <w:sz w:val="18"/>
        </w:rPr>
        <w:t>(OBIS)</w:t>
      </w:r>
    </w:p>
    <w:p>
      <w:pPr>
        <w:spacing w:line="190" w:lineRule="exact" w:before="0"/>
        <w:ind w:left="224" w:right="0" w:firstLine="0"/>
        <w:jc w:val="both"/>
        <w:rPr>
          <w:sz w:val="18"/>
        </w:rPr>
      </w:pPr>
      <w:r>
        <w:rPr>
          <w:spacing w:val="-9"/>
          <w:sz w:val="18"/>
        </w:rPr>
        <w:t>(Измерения    </w:t>
      </w:r>
      <w:r>
        <w:rPr>
          <w:spacing w:val="-11"/>
          <w:sz w:val="18"/>
        </w:rPr>
        <w:t>электрические.    </w:t>
      </w:r>
      <w:r>
        <w:rPr>
          <w:spacing w:val="-8"/>
          <w:sz w:val="18"/>
        </w:rPr>
        <w:t>Обмен    </w:t>
      </w:r>
      <w:r>
        <w:rPr>
          <w:spacing w:val="-10"/>
          <w:sz w:val="18"/>
        </w:rPr>
        <w:t>данными    </w:t>
      </w:r>
      <w:r>
        <w:rPr>
          <w:spacing w:val="-8"/>
          <w:sz w:val="18"/>
        </w:rPr>
        <w:t>для    </w:t>
      </w:r>
      <w:r>
        <w:rPr>
          <w:spacing w:val="-9"/>
          <w:sz w:val="18"/>
        </w:rPr>
        <w:t>считывания    показаний,  </w:t>
      </w:r>
      <w:r>
        <w:rPr>
          <w:spacing w:val="-11"/>
          <w:sz w:val="18"/>
        </w:rPr>
        <w:t>тарифа</w:t>
      </w:r>
    </w:p>
    <w:p>
      <w:pPr>
        <w:spacing w:before="9"/>
        <w:ind w:left="224" w:right="0" w:firstLine="0"/>
        <w:jc w:val="both"/>
        <w:rPr>
          <w:sz w:val="18"/>
        </w:rPr>
      </w:pPr>
      <w:r>
        <w:rPr>
          <w:sz w:val="18"/>
        </w:rPr>
        <w:t>и контроля нагрузки. Часть 61. Система идентификации объекта (06IS))</w:t>
      </w:r>
    </w:p>
    <w:p>
      <w:pPr>
        <w:spacing w:line="230" w:lineRule="auto" w:before="125"/>
        <w:ind w:left="224" w:right="115" w:firstLine="0"/>
        <w:jc w:val="both"/>
        <w:rPr>
          <w:sz w:val="18"/>
        </w:rPr>
      </w:pPr>
      <w:r>
        <w:rPr>
          <w:spacing w:val="-10"/>
          <w:sz w:val="18"/>
        </w:rPr>
        <w:t>Electricity  </w:t>
      </w:r>
      <w:r>
        <w:rPr>
          <w:spacing w:val="-9"/>
          <w:sz w:val="18"/>
        </w:rPr>
        <w:t>metering  </w:t>
      </w:r>
      <w:r>
        <w:rPr>
          <w:sz w:val="18"/>
        </w:rPr>
        <w:t>-  </w:t>
      </w:r>
      <w:r>
        <w:rPr>
          <w:spacing w:val="-8"/>
          <w:sz w:val="18"/>
        </w:rPr>
        <w:t>Data  </w:t>
      </w:r>
      <w:r>
        <w:rPr>
          <w:spacing w:val="-9"/>
          <w:sz w:val="18"/>
        </w:rPr>
        <w:t>exchange  </w:t>
      </w:r>
      <w:r>
        <w:rPr>
          <w:spacing w:val="-7"/>
          <w:sz w:val="18"/>
        </w:rPr>
        <w:t>for</w:t>
      </w:r>
      <w:r>
        <w:rPr>
          <w:spacing w:val="35"/>
          <w:sz w:val="18"/>
        </w:rPr>
        <w:t> </w:t>
      </w:r>
      <w:r>
        <w:rPr>
          <w:spacing w:val="-8"/>
          <w:sz w:val="18"/>
        </w:rPr>
        <w:t>meter   </w:t>
      </w:r>
      <w:r>
        <w:rPr>
          <w:spacing w:val="-9"/>
          <w:sz w:val="18"/>
        </w:rPr>
        <w:t>reading,   tariff   </w:t>
      </w:r>
      <w:r>
        <w:rPr>
          <w:spacing w:val="-7"/>
          <w:sz w:val="18"/>
        </w:rPr>
        <w:t>and   </w:t>
      </w:r>
      <w:r>
        <w:rPr>
          <w:spacing w:val="-8"/>
          <w:sz w:val="18"/>
        </w:rPr>
        <w:t>load   </w:t>
      </w:r>
      <w:r>
        <w:rPr>
          <w:spacing w:val="-9"/>
          <w:sz w:val="18"/>
        </w:rPr>
        <w:t>control   </w:t>
      </w:r>
      <w:r>
        <w:rPr>
          <w:sz w:val="18"/>
        </w:rPr>
        <w:t>-  </w:t>
      </w:r>
      <w:r>
        <w:rPr>
          <w:spacing w:val="-10"/>
          <w:sz w:val="18"/>
        </w:rPr>
        <w:t>Part </w:t>
      </w:r>
      <w:r>
        <w:rPr>
          <w:spacing w:val="-7"/>
          <w:sz w:val="18"/>
        </w:rPr>
        <w:t>62: </w:t>
      </w:r>
      <w:r>
        <w:rPr>
          <w:spacing w:val="-9"/>
          <w:sz w:val="18"/>
        </w:rPr>
        <w:t>Interface</w:t>
      </w:r>
      <w:r>
        <w:rPr>
          <w:spacing w:val="-32"/>
          <w:sz w:val="18"/>
        </w:rPr>
        <w:t> </w:t>
      </w:r>
      <w:r>
        <w:rPr>
          <w:spacing w:val="-10"/>
          <w:sz w:val="18"/>
        </w:rPr>
        <w:t>objects</w:t>
      </w:r>
    </w:p>
    <w:p>
      <w:pPr>
        <w:spacing w:line="230" w:lineRule="auto" w:before="17"/>
        <w:ind w:left="224" w:right="116" w:firstLine="0"/>
        <w:jc w:val="both"/>
        <w:rPr>
          <w:sz w:val="18"/>
        </w:rPr>
      </w:pPr>
      <w:r>
        <w:rPr>
          <w:spacing w:val="-9"/>
          <w:sz w:val="18"/>
        </w:rPr>
        <w:t>(Измерения   </w:t>
      </w:r>
      <w:r>
        <w:rPr>
          <w:spacing w:val="-11"/>
          <w:sz w:val="18"/>
        </w:rPr>
        <w:t>электрические.   </w:t>
      </w:r>
      <w:r>
        <w:rPr>
          <w:spacing w:val="-8"/>
          <w:sz w:val="18"/>
        </w:rPr>
        <w:t>Обмен   </w:t>
      </w:r>
      <w:r>
        <w:rPr>
          <w:spacing w:val="-10"/>
          <w:sz w:val="18"/>
        </w:rPr>
        <w:t>данными    </w:t>
      </w:r>
      <w:r>
        <w:rPr>
          <w:spacing w:val="-8"/>
          <w:sz w:val="18"/>
        </w:rPr>
        <w:t>для   </w:t>
      </w:r>
      <w:r>
        <w:rPr>
          <w:spacing w:val="-9"/>
          <w:sz w:val="18"/>
        </w:rPr>
        <w:t>считывания   показаний,   </w:t>
      </w:r>
      <w:r>
        <w:rPr>
          <w:spacing w:val="-11"/>
          <w:sz w:val="18"/>
        </w:rPr>
        <w:t>тарифа    </w:t>
      </w:r>
      <w:r>
        <w:rPr>
          <w:sz w:val="18"/>
        </w:rPr>
        <w:t>и</w:t>
      </w:r>
      <w:r>
        <w:rPr>
          <w:spacing w:val="-19"/>
          <w:sz w:val="18"/>
        </w:rPr>
        <w:t> </w:t>
      </w:r>
      <w:r>
        <w:rPr>
          <w:spacing w:val="-9"/>
          <w:sz w:val="18"/>
        </w:rPr>
        <w:t>контроля</w:t>
      </w:r>
      <w:r>
        <w:rPr>
          <w:spacing w:val="-19"/>
          <w:sz w:val="18"/>
        </w:rPr>
        <w:t> </w:t>
      </w:r>
      <w:r>
        <w:rPr>
          <w:spacing w:val="-10"/>
          <w:sz w:val="18"/>
        </w:rPr>
        <w:t>нагрузки.</w:t>
      </w:r>
      <w:r>
        <w:rPr>
          <w:spacing w:val="-20"/>
          <w:sz w:val="18"/>
        </w:rPr>
        <w:t> </w:t>
      </w:r>
      <w:r>
        <w:rPr>
          <w:spacing w:val="-8"/>
          <w:sz w:val="18"/>
        </w:rPr>
        <w:t>Часть</w:t>
      </w:r>
      <w:r>
        <w:rPr>
          <w:spacing w:val="-19"/>
          <w:sz w:val="18"/>
        </w:rPr>
        <w:t> </w:t>
      </w:r>
      <w:r>
        <w:rPr>
          <w:spacing w:val="-7"/>
          <w:sz w:val="18"/>
        </w:rPr>
        <w:t>62.</w:t>
      </w:r>
      <w:r>
        <w:rPr>
          <w:spacing w:val="-19"/>
          <w:sz w:val="18"/>
        </w:rPr>
        <w:t> </w:t>
      </w:r>
      <w:r>
        <w:rPr>
          <w:spacing w:val="-9"/>
          <w:sz w:val="18"/>
        </w:rPr>
        <w:t>Классы</w:t>
      </w:r>
      <w:r>
        <w:rPr>
          <w:spacing w:val="-19"/>
          <w:sz w:val="18"/>
        </w:rPr>
        <w:t> </w:t>
      </w:r>
      <w:r>
        <w:rPr>
          <w:spacing w:val="-10"/>
          <w:sz w:val="18"/>
        </w:rPr>
        <w:t>интерфейсов)</w:t>
      </w:r>
    </w:p>
    <w:p>
      <w:pPr>
        <w:spacing w:after="0" w:line="230" w:lineRule="auto"/>
        <w:jc w:val="both"/>
        <w:rPr>
          <w:sz w:val="18"/>
        </w:rPr>
        <w:sectPr>
          <w:type w:val="continuous"/>
          <w:pgSz w:w="11900" w:h="16840"/>
          <w:pgMar w:top="720" w:bottom="720" w:left="1460" w:right="640"/>
          <w:cols w:num="2" w:equalWidth="0">
            <w:col w:w="1876" w:space="680"/>
            <w:col w:w="7244"/>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3"/>
        <w:rPr>
          <w:sz w:val="17"/>
        </w:rPr>
      </w:pPr>
    </w:p>
    <w:p>
      <w:pPr>
        <w:pStyle w:val="BodyText"/>
        <w:tabs>
          <w:tab w:pos="4272" w:val="left" w:leader="none"/>
          <w:tab w:pos="9195" w:val="left" w:leader="none"/>
        </w:tabs>
        <w:spacing w:before="94"/>
        <w:ind w:left="87"/>
        <w:jc w:val="center"/>
      </w:pPr>
      <w:r>
        <w:rPr/>
        <w:t>УДК</w:t>
      </w:r>
      <w:r>
        <w:rPr>
          <w:spacing w:val="-1"/>
        </w:rPr>
        <w:t> </w:t>
      </w:r>
      <w:r>
        <w:rPr/>
        <w:t>666.151:006.354</w:t>
        <w:tab/>
        <w:t>МКС</w:t>
      </w:r>
      <w:r>
        <w:rPr>
          <w:spacing w:val="-1"/>
        </w:rPr>
        <w:t> </w:t>
      </w:r>
      <w:r>
        <w:rPr/>
        <w:t>33.200</w:t>
        <w:tab/>
        <w:t>ЮТ</w:t>
      </w:r>
    </w:p>
    <w:p>
      <w:pPr>
        <w:spacing w:line="240" w:lineRule="auto" w:before="7"/>
        <w:rPr>
          <w:b/>
          <w:sz w:val="22"/>
        </w:rPr>
      </w:pPr>
    </w:p>
    <w:p>
      <w:pPr>
        <w:pStyle w:val="BodyText"/>
        <w:spacing w:line="271" w:lineRule="auto"/>
        <w:ind w:left="242"/>
      </w:pPr>
      <w:r>
        <w:rPr/>
        <w:t>Ключевые слова: счетчик излишков потребления энергии, двунаправленный счетчик, циферблат, коэффициент отсчета, щиток счетчика</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02" w:lineRule="exact" w:before="134"/>
        <w:ind w:left="2890" w:right="2765" w:firstLine="0"/>
        <w:jc w:val="center"/>
        <w:rPr>
          <w:sz w:val="18"/>
        </w:rPr>
      </w:pPr>
      <w:r>
        <w:rPr>
          <w:sz w:val="18"/>
        </w:rPr>
        <w:t>Подписано в печать 01.082014. Формат 60x84'/».</w:t>
      </w:r>
    </w:p>
    <w:p>
      <w:pPr>
        <w:spacing w:line="470" w:lineRule="auto" w:before="0"/>
        <w:ind w:left="1424" w:right="1324" w:firstLine="1"/>
        <w:jc w:val="center"/>
        <w:rPr>
          <w:sz w:val="18"/>
        </w:rPr>
      </w:pPr>
      <w:r>
        <w:rPr>
          <w:spacing w:val="-9"/>
          <w:sz w:val="18"/>
        </w:rPr>
        <w:t>Уел. </w:t>
      </w:r>
      <w:r>
        <w:rPr>
          <w:spacing w:val="-8"/>
          <w:sz w:val="18"/>
        </w:rPr>
        <w:t>печ. </w:t>
      </w:r>
      <w:r>
        <w:rPr>
          <w:spacing w:val="-6"/>
          <w:sz w:val="18"/>
        </w:rPr>
        <w:t>л. </w:t>
      </w:r>
      <w:r>
        <w:rPr>
          <w:spacing w:val="-8"/>
          <w:sz w:val="18"/>
        </w:rPr>
        <w:t>1.40. Тираж </w:t>
      </w:r>
      <w:r>
        <w:rPr>
          <w:spacing w:val="-5"/>
          <w:sz w:val="18"/>
        </w:rPr>
        <w:t>36 </w:t>
      </w:r>
      <w:r>
        <w:rPr>
          <w:spacing w:val="-9"/>
          <w:sz w:val="18"/>
        </w:rPr>
        <w:t>экз. </w:t>
      </w:r>
      <w:r>
        <w:rPr>
          <w:spacing w:val="-5"/>
          <w:sz w:val="18"/>
        </w:rPr>
        <w:t>За к. </w:t>
      </w:r>
      <w:r>
        <w:rPr>
          <w:spacing w:val="-10"/>
          <w:sz w:val="18"/>
        </w:rPr>
        <w:t>3138 Подготовлвно_на_основе_элект£онной_ве£а*</w:t>
      </w:r>
      <w:r>
        <w:rPr>
          <w:rFonts w:ascii="Times New Roman" w:hAnsi="Times New Roman"/>
          <w:spacing w:val="-10"/>
          <w:sz w:val="14"/>
        </w:rPr>
        <w:t>1</w:t>
      </w:r>
      <w:r>
        <w:rPr>
          <w:spacing w:val="-10"/>
          <w:sz w:val="18"/>
        </w:rPr>
        <w:t>Л</w:t>
      </w:r>
      <w:r>
        <w:rPr>
          <w:rFonts w:ascii="Times New Roman" w:hAnsi="Times New Roman"/>
          <w:spacing w:val="-10"/>
          <w:sz w:val="14"/>
        </w:rPr>
        <w:t>1</w:t>
      </w:r>
      <w:r>
        <w:rPr>
          <w:spacing w:val="-10"/>
          <w:sz w:val="18"/>
        </w:rPr>
        <w:t>£едоставленной_£аз£аботчиком_станда£та</w:t>
      </w:r>
    </w:p>
    <w:p>
      <w:pPr>
        <w:pStyle w:val="BodyText"/>
        <w:spacing w:line="202" w:lineRule="exact" w:before="82"/>
        <w:ind w:left="2890" w:right="2747"/>
        <w:jc w:val="center"/>
      </w:pPr>
      <w:r>
        <w:rPr/>
        <w:t>ФГУП «СТАНДАРТИНФОРМ*</w:t>
      </w:r>
    </w:p>
    <w:p>
      <w:pPr>
        <w:tabs>
          <w:tab w:pos="5308" w:val="left" w:leader="none"/>
        </w:tabs>
        <w:spacing w:line="249" w:lineRule="auto" w:before="0"/>
        <w:ind w:left="3283" w:right="3335" w:firstLine="225"/>
        <w:jc w:val="left"/>
        <w:rPr>
          <w:sz w:val="18"/>
        </w:rPr>
      </w:pPr>
      <w:r>
        <w:rPr>
          <w:spacing w:val="-9"/>
          <w:sz w:val="18"/>
        </w:rPr>
        <w:t>123995 </w:t>
      </w:r>
      <w:r>
        <w:rPr>
          <w:spacing w:val="-10"/>
          <w:sz w:val="18"/>
        </w:rPr>
        <w:t>Москва. </w:t>
      </w:r>
      <w:r>
        <w:rPr>
          <w:spacing w:val="-9"/>
          <w:sz w:val="18"/>
        </w:rPr>
        <w:t>Гранатный </w:t>
      </w:r>
      <w:r>
        <w:rPr>
          <w:spacing w:val="-8"/>
          <w:sz w:val="18"/>
        </w:rPr>
        <w:t>пер.. </w:t>
      </w:r>
      <w:r>
        <w:rPr>
          <w:spacing w:val="-10"/>
          <w:sz w:val="18"/>
        </w:rPr>
        <w:t>4. wvnw.gostinfo.ru</w:t>
        <w:tab/>
      </w:r>
      <w:hyperlink r:id="rId13">
        <w:r>
          <w:rPr>
            <w:spacing w:val="-10"/>
            <w:sz w:val="18"/>
          </w:rPr>
          <w:t>info@gostinfo.ru</w:t>
        </w:r>
      </w:hyperlink>
    </w:p>
    <w:p>
      <w:pPr>
        <w:spacing w:line="240" w:lineRule="auto" w:before="0"/>
        <w:rPr>
          <w:sz w:val="20"/>
        </w:rPr>
      </w:pPr>
    </w:p>
    <w:p>
      <w:pPr>
        <w:spacing w:after="0" w:line="240" w:lineRule="auto"/>
        <w:rPr>
          <w:sz w:val="20"/>
        </w:rPr>
        <w:sectPr>
          <w:type w:val="continuous"/>
          <w:pgSz w:w="11900" w:h="16840"/>
          <w:pgMar w:top="720" w:bottom="720" w:left="1460" w:right="640"/>
        </w:sectPr>
      </w:pPr>
    </w:p>
    <w:p>
      <w:pPr>
        <w:spacing w:line="240" w:lineRule="auto" w:before="9"/>
        <w:rPr>
          <w:sz w:val="24"/>
        </w:rPr>
      </w:pPr>
    </w:p>
    <w:p>
      <w:pPr>
        <w:pStyle w:val="Heading5"/>
        <w:ind w:left="116"/>
      </w:pPr>
      <w:hyperlink r:id="rId14">
        <w:r>
          <w:rPr>
            <w:color w:val="0000FF"/>
            <w:spacing w:val="-10"/>
            <w:u w:val="single" w:color="0000FF"/>
          </w:rPr>
          <w:t>Elec</w:t>
        </w:r>
        <w:r>
          <w:rPr>
            <w:color w:val="0000FF"/>
            <w:spacing w:val="-10"/>
          </w:rPr>
          <w:t>.ru</w:t>
        </w:r>
      </w:hyperlink>
    </w:p>
    <w:p>
      <w:pPr>
        <w:spacing w:line="240" w:lineRule="auto" w:before="3"/>
        <w:rPr>
          <w:sz w:val="22"/>
        </w:rPr>
      </w:pPr>
      <w:r>
        <w:rPr/>
        <w:br w:type="column"/>
      </w:r>
      <w:r>
        <w:rPr>
          <w:sz w:val="22"/>
        </w:rPr>
      </w:r>
    </w:p>
    <w:p>
      <w:pPr>
        <w:spacing w:before="1"/>
        <w:ind w:left="116" w:right="0" w:firstLine="0"/>
        <w:jc w:val="left"/>
        <w:rPr>
          <w:sz w:val="16"/>
        </w:rPr>
      </w:pPr>
      <w:r>
        <w:rPr>
          <w:sz w:val="16"/>
        </w:rPr>
        <w:t>Электротехническая библиотека Elec.ru</w:t>
      </w:r>
    </w:p>
    <w:sectPr>
      <w:type w:val="continuous"/>
      <w:pgSz w:w="11900" w:h="16840"/>
      <w:pgMar w:top="720" w:bottom="720" w:left="1460" w:right="640"/>
      <w:cols w:num="2" w:equalWidth="0">
        <w:col w:w="638" w:space="5257"/>
        <w:col w:w="390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Tahoma">
    <w:altName w:val="Tahoma"/>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804.873779pt;width:151.5pt;height:10.95pt;mso-position-horizontal-relative:page;mso-position-vertical-relative:page;z-index:-3510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72.095001pt;margin-top:24.755926pt;width:28.1pt;height:12.65pt;mso-position-horizontal-relative:page;mso-position-vertical-relative:page;z-index:-35152" type="#_x0000_t202" filled="false" stroked="false">
          <v:textbox inset="0,0,0,0">
            <w:txbxContent>
              <w:p>
                <w:pPr>
                  <w:spacing w:before="13"/>
                  <w:ind w:left="20" w:right="0" w:firstLine="0"/>
                  <w:jc w:val="left"/>
                  <w:rPr>
                    <w:sz w:val="19"/>
                  </w:rPr>
                </w:pPr>
                <w:hyperlink r:id="rId1">
                  <w:r>
                    <w:rPr>
                      <w:color w:val="0000FF"/>
                      <w:spacing w:val="-10"/>
                      <w:sz w:val="19"/>
                      <w:u w:val="single" w:color="0000FF"/>
                    </w:rPr>
                    <w:t>Elec</w:t>
                  </w:r>
                  <w:r>
                    <w:rPr>
                      <w:color w:val="0000FF"/>
                      <w:spacing w:val="-10"/>
                      <w:sz w:val="19"/>
                    </w:rPr>
                    <w:t>.ru</w:t>
                  </w:r>
                </w:hyperlink>
              </w:p>
            </w:txbxContent>
          </v:textbox>
          <w10:wrap type="none"/>
        </v:shape>
      </w:pict>
    </w:r>
    <w:r>
      <w:rPr/>
      <w:pict>
        <v:shape style="position:absolute;margin-left:372.54776pt;margin-top:26.073935pt;width:151.5pt;height:10.95pt;mso-position-horizontal-relative:page;mso-position-vertical-relative:page;z-index:-3512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26.023947pt;width:151.5pt;height:10.95pt;mso-position-horizontal-relative:page;mso-position-vertical-relative:page;z-index:-3508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26.073935pt;width:151.5pt;height:10.95pt;mso-position-horizontal-relative:page;mso-position-vertical-relative:page;z-index:-3505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lowerLetter"/>
      <w:lvlText w:val="%1)"/>
      <w:lvlJc w:val="left"/>
      <w:pPr>
        <w:ind w:left="1071" w:hanging="234"/>
        <w:jc w:val="left"/>
      </w:pPr>
      <w:rPr>
        <w:rFonts w:hint="default"/>
        <w:b/>
        <w:bCs/>
        <w:spacing w:val="-23"/>
        <w:w w:val="100"/>
      </w:rPr>
    </w:lvl>
    <w:lvl w:ilvl="1">
      <w:start w:val="0"/>
      <w:numFmt w:val="bullet"/>
      <w:lvlText w:val="•"/>
      <w:lvlJc w:val="left"/>
      <w:pPr>
        <w:ind w:left="1964" w:hanging="234"/>
      </w:pPr>
      <w:rPr>
        <w:rFonts w:hint="default"/>
      </w:rPr>
    </w:lvl>
    <w:lvl w:ilvl="2">
      <w:start w:val="0"/>
      <w:numFmt w:val="bullet"/>
      <w:lvlText w:val="•"/>
      <w:lvlJc w:val="left"/>
      <w:pPr>
        <w:ind w:left="2848" w:hanging="234"/>
      </w:pPr>
      <w:rPr>
        <w:rFonts w:hint="default"/>
      </w:rPr>
    </w:lvl>
    <w:lvl w:ilvl="3">
      <w:start w:val="0"/>
      <w:numFmt w:val="bullet"/>
      <w:lvlText w:val="•"/>
      <w:lvlJc w:val="left"/>
      <w:pPr>
        <w:ind w:left="3732" w:hanging="234"/>
      </w:pPr>
      <w:rPr>
        <w:rFonts w:hint="default"/>
      </w:rPr>
    </w:lvl>
    <w:lvl w:ilvl="4">
      <w:start w:val="0"/>
      <w:numFmt w:val="bullet"/>
      <w:lvlText w:val="•"/>
      <w:lvlJc w:val="left"/>
      <w:pPr>
        <w:ind w:left="4616" w:hanging="234"/>
      </w:pPr>
      <w:rPr>
        <w:rFonts w:hint="default"/>
      </w:rPr>
    </w:lvl>
    <w:lvl w:ilvl="5">
      <w:start w:val="0"/>
      <w:numFmt w:val="bullet"/>
      <w:lvlText w:val="•"/>
      <w:lvlJc w:val="left"/>
      <w:pPr>
        <w:ind w:left="5500" w:hanging="234"/>
      </w:pPr>
      <w:rPr>
        <w:rFonts w:hint="default"/>
      </w:rPr>
    </w:lvl>
    <w:lvl w:ilvl="6">
      <w:start w:val="0"/>
      <w:numFmt w:val="bullet"/>
      <w:lvlText w:val="•"/>
      <w:lvlJc w:val="left"/>
      <w:pPr>
        <w:ind w:left="6384" w:hanging="234"/>
      </w:pPr>
      <w:rPr>
        <w:rFonts w:hint="default"/>
      </w:rPr>
    </w:lvl>
    <w:lvl w:ilvl="7">
      <w:start w:val="0"/>
      <w:numFmt w:val="bullet"/>
      <w:lvlText w:val="•"/>
      <w:lvlJc w:val="left"/>
      <w:pPr>
        <w:ind w:left="7268" w:hanging="234"/>
      </w:pPr>
      <w:rPr>
        <w:rFonts w:hint="default"/>
      </w:rPr>
    </w:lvl>
    <w:lvl w:ilvl="8">
      <w:start w:val="0"/>
      <w:numFmt w:val="bullet"/>
      <w:lvlText w:val="•"/>
      <w:lvlJc w:val="left"/>
      <w:pPr>
        <w:ind w:left="8152" w:hanging="234"/>
      </w:pPr>
      <w:rPr>
        <w:rFonts w:hint="default"/>
      </w:rPr>
    </w:lvl>
  </w:abstractNum>
  <w:abstractNum w:abstractNumId="2">
    <w:multiLevelType w:val="hybridMultilevel"/>
    <w:lvl w:ilvl="0">
      <w:start w:val="4"/>
      <w:numFmt w:val="decimal"/>
      <w:lvlText w:val="%1"/>
      <w:lvlJc w:val="left"/>
      <w:pPr>
        <w:ind w:left="1556" w:hanging="1611"/>
        <w:jc w:val="right"/>
      </w:pPr>
      <w:rPr>
        <w:rFonts w:hint="default"/>
      </w:rPr>
    </w:lvl>
    <w:lvl w:ilvl="1">
      <w:start w:val="1"/>
      <w:numFmt w:val="decimal"/>
      <w:lvlText w:val="%1.%2"/>
      <w:lvlJc w:val="left"/>
      <w:pPr>
        <w:ind w:left="1556" w:hanging="1611"/>
        <w:jc w:val="left"/>
      </w:pPr>
      <w:rPr>
        <w:rFonts w:hint="default" w:ascii="Arial" w:hAnsi="Arial" w:eastAsia="Arial" w:cs="Arial"/>
        <w:spacing w:val="-10"/>
        <w:w w:val="99"/>
        <w:position w:val="1"/>
        <w:sz w:val="18"/>
        <w:szCs w:val="18"/>
      </w:rPr>
    </w:lvl>
    <w:lvl w:ilvl="2">
      <w:start w:val="0"/>
      <w:numFmt w:val="bullet"/>
      <w:lvlText w:val="•"/>
      <w:lvlJc w:val="left"/>
      <w:pPr>
        <w:ind w:left="3216" w:hanging="1611"/>
      </w:pPr>
      <w:rPr>
        <w:rFonts w:hint="default"/>
      </w:rPr>
    </w:lvl>
    <w:lvl w:ilvl="3">
      <w:start w:val="0"/>
      <w:numFmt w:val="bullet"/>
      <w:lvlText w:val="•"/>
      <w:lvlJc w:val="left"/>
      <w:pPr>
        <w:ind w:left="4044" w:hanging="1611"/>
      </w:pPr>
      <w:rPr>
        <w:rFonts w:hint="default"/>
      </w:rPr>
    </w:lvl>
    <w:lvl w:ilvl="4">
      <w:start w:val="0"/>
      <w:numFmt w:val="bullet"/>
      <w:lvlText w:val="•"/>
      <w:lvlJc w:val="left"/>
      <w:pPr>
        <w:ind w:left="4872" w:hanging="1611"/>
      </w:pPr>
      <w:rPr>
        <w:rFonts w:hint="default"/>
      </w:rPr>
    </w:lvl>
    <w:lvl w:ilvl="5">
      <w:start w:val="0"/>
      <w:numFmt w:val="bullet"/>
      <w:lvlText w:val="•"/>
      <w:lvlJc w:val="left"/>
      <w:pPr>
        <w:ind w:left="5700" w:hanging="1611"/>
      </w:pPr>
      <w:rPr>
        <w:rFonts w:hint="default"/>
      </w:rPr>
    </w:lvl>
    <w:lvl w:ilvl="6">
      <w:start w:val="0"/>
      <w:numFmt w:val="bullet"/>
      <w:lvlText w:val="•"/>
      <w:lvlJc w:val="left"/>
      <w:pPr>
        <w:ind w:left="6528" w:hanging="1611"/>
      </w:pPr>
      <w:rPr>
        <w:rFonts w:hint="default"/>
      </w:rPr>
    </w:lvl>
    <w:lvl w:ilvl="7">
      <w:start w:val="0"/>
      <w:numFmt w:val="bullet"/>
      <w:lvlText w:val="•"/>
      <w:lvlJc w:val="left"/>
      <w:pPr>
        <w:ind w:left="7356" w:hanging="1611"/>
      </w:pPr>
      <w:rPr>
        <w:rFonts w:hint="default"/>
      </w:rPr>
    </w:lvl>
    <w:lvl w:ilvl="8">
      <w:start w:val="0"/>
      <w:numFmt w:val="bullet"/>
      <w:lvlText w:val="•"/>
      <w:lvlJc w:val="left"/>
      <w:pPr>
        <w:ind w:left="8184" w:hanging="1611"/>
      </w:pPr>
      <w:rPr>
        <w:rFonts w:hint="default"/>
      </w:rPr>
    </w:lvl>
  </w:abstractNum>
  <w:abstractNum w:abstractNumId="1">
    <w:multiLevelType w:val="hybridMultilevel"/>
    <w:lvl w:ilvl="0">
      <w:start w:val="1"/>
      <w:numFmt w:val="decimal"/>
      <w:lvlText w:val="%1"/>
      <w:lvlJc w:val="left"/>
      <w:pPr>
        <w:ind w:left="1044" w:hanging="198"/>
        <w:jc w:val="left"/>
      </w:pPr>
      <w:rPr>
        <w:rFonts w:hint="default" w:ascii="Tahoma" w:hAnsi="Tahoma" w:eastAsia="Tahoma" w:cs="Tahoma"/>
        <w:w w:val="100"/>
        <w:sz w:val="20"/>
        <w:szCs w:val="20"/>
      </w:rPr>
    </w:lvl>
    <w:lvl w:ilvl="1">
      <w:start w:val="1"/>
      <w:numFmt w:val="decimal"/>
      <w:lvlText w:val="%1.%2"/>
      <w:lvlJc w:val="left"/>
      <w:pPr>
        <w:ind w:left="135" w:hanging="413"/>
        <w:jc w:val="left"/>
      </w:pPr>
      <w:rPr>
        <w:rFonts w:hint="default" w:ascii="Arial" w:hAnsi="Arial" w:eastAsia="Arial" w:cs="Arial"/>
        <w:b/>
        <w:bCs/>
        <w:w w:val="99"/>
        <w:sz w:val="18"/>
        <w:szCs w:val="18"/>
      </w:rPr>
    </w:lvl>
    <w:lvl w:ilvl="2">
      <w:start w:val="0"/>
      <w:numFmt w:val="bullet"/>
      <w:lvlText w:val="•"/>
      <w:lvlJc w:val="left"/>
      <w:pPr>
        <w:ind w:left="2022" w:hanging="413"/>
      </w:pPr>
      <w:rPr>
        <w:rFonts w:hint="default"/>
      </w:rPr>
    </w:lvl>
    <w:lvl w:ilvl="3">
      <w:start w:val="0"/>
      <w:numFmt w:val="bullet"/>
      <w:lvlText w:val="•"/>
      <w:lvlJc w:val="left"/>
      <w:pPr>
        <w:ind w:left="3004" w:hanging="413"/>
      </w:pPr>
      <w:rPr>
        <w:rFonts w:hint="default"/>
      </w:rPr>
    </w:lvl>
    <w:lvl w:ilvl="4">
      <w:start w:val="0"/>
      <w:numFmt w:val="bullet"/>
      <w:lvlText w:val="•"/>
      <w:lvlJc w:val="left"/>
      <w:pPr>
        <w:ind w:left="3986" w:hanging="413"/>
      </w:pPr>
      <w:rPr>
        <w:rFonts w:hint="default"/>
      </w:rPr>
    </w:lvl>
    <w:lvl w:ilvl="5">
      <w:start w:val="0"/>
      <w:numFmt w:val="bullet"/>
      <w:lvlText w:val="•"/>
      <w:lvlJc w:val="left"/>
      <w:pPr>
        <w:ind w:left="4968" w:hanging="413"/>
      </w:pPr>
      <w:rPr>
        <w:rFonts w:hint="default"/>
      </w:rPr>
    </w:lvl>
    <w:lvl w:ilvl="6">
      <w:start w:val="0"/>
      <w:numFmt w:val="bullet"/>
      <w:lvlText w:val="•"/>
      <w:lvlJc w:val="left"/>
      <w:pPr>
        <w:ind w:left="5951" w:hanging="413"/>
      </w:pPr>
      <w:rPr>
        <w:rFonts w:hint="default"/>
      </w:rPr>
    </w:lvl>
    <w:lvl w:ilvl="7">
      <w:start w:val="0"/>
      <w:numFmt w:val="bullet"/>
      <w:lvlText w:val="•"/>
      <w:lvlJc w:val="left"/>
      <w:pPr>
        <w:ind w:left="6933" w:hanging="413"/>
      </w:pPr>
      <w:rPr>
        <w:rFonts w:hint="default"/>
      </w:rPr>
    </w:lvl>
    <w:lvl w:ilvl="8">
      <w:start w:val="0"/>
      <w:numFmt w:val="bullet"/>
      <w:lvlText w:val="•"/>
      <w:lvlJc w:val="left"/>
      <w:pPr>
        <w:ind w:left="7915" w:hanging="413"/>
      </w:pPr>
      <w:rPr>
        <w:rFonts w:hint="default"/>
      </w:rPr>
    </w:lvl>
  </w:abstractNum>
  <w:abstractNum w:abstractNumId="0">
    <w:multiLevelType w:val="hybridMultilevel"/>
    <w:lvl w:ilvl="0">
      <w:start w:val="1"/>
      <w:numFmt w:val="decimal"/>
      <w:lvlText w:val="%1"/>
      <w:lvlJc w:val="left"/>
      <w:pPr>
        <w:ind w:left="143" w:hanging="650"/>
        <w:jc w:val="left"/>
      </w:pPr>
      <w:rPr>
        <w:rFonts w:hint="default" w:ascii="Arial" w:hAnsi="Arial" w:eastAsia="Arial" w:cs="Arial"/>
        <w:b/>
        <w:bCs/>
        <w:w w:val="99"/>
        <w:sz w:val="18"/>
        <w:szCs w:val="18"/>
      </w:rPr>
    </w:lvl>
    <w:lvl w:ilvl="1">
      <w:start w:val="0"/>
      <w:numFmt w:val="bullet"/>
      <w:lvlText w:val="•"/>
      <w:lvlJc w:val="left"/>
      <w:pPr>
        <w:ind w:left="1118" w:hanging="650"/>
      </w:pPr>
      <w:rPr>
        <w:rFonts w:hint="default"/>
      </w:rPr>
    </w:lvl>
    <w:lvl w:ilvl="2">
      <w:start w:val="0"/>
      <w:numFmt w:val="bullet"/>
      <w:lvlText w:val="•"/>
      <w:lvlJc w:val="left"/>
      <w:pPr>
        <w:ind w:left="2096" w:hanging="650"/>
      </w:pPr>
      <w:rPr>
        <w:rFonts w:hint="default"/>
      </w:rPr>
    </w:lvl>
    <w:lvl w:ilvl="3">
      <w:start w:val="0"/>
      <w:numFmt w:val="bullet"/>
      <w:lvlText w:val="•"/>
      <w:lvlJc w:val="left"/>
      <w:pPr>
        <w:ind w:left="3074" w:hanging="650"/>
      </w:pPr>
      <w:rPr>
        <w:rFonts w:hint="default"/>
      </w:rPr>
    </w:lvl>
    <w:lvl w:ilvl="4">
      <w:start w:val="0"/>
      <w:numFmt w:val="bullet"/>
      <w:lvlText w:val="•"/>
      <w:lvlJc w:val="left"/>
      <w:pPr>
        <w:ind w:left="4052" w:hanging="650"/>
      </w:pPr>
      <w:rPr>
        <w:rFonts w:hint="default"/>
      </w:rPr>
    </w:lvl>
    <w:lvl w:ilvl="5">
      <w:start w:val="0"/>
      <w:numFmt w:val="bullet"/>
      <w:lvlText w:val="•"/>
      <w:lvlJc w:val="left"/>
      <w:pPr>
        <w:ind w:left="5030" w:hanging="650"/>
      </w:pPr>
      <w:rPr>
        <w:rFonts w:hint="default"/>
      </w:rPr>
    </w:lvl>
    <w:lvl w:ilvl="6">
      <w:start w:val="0"/>
      <w:numFmt w:val="bullet"/>
      <w:lvlText w:val="•"/>
      <w:lvlJc w:val="left"/>
      <w:pPr>
        <w:ind w:left="6008" w:hanging="650"/>
      </w:pPr>
      <w:rPr>
        <w:rFonts w:hint="default"/>
      </w:rPr>
    </w:lvl>
    <w:lvl w:ilvl="7">
      <w:start w:val="0"/>
      <w:numFmt w:val="bullet"/>
      <w:lvlText w:val="•"/>
      <w:lvlJc w:val="left"/>
      <w:pPr>
        <w:ind w:left="6986" w:hanging="650"/>
      </w:pPr>
      <w:rPr>
        <w:rFonts w:hint="default"/>
      </w:rPr>
    </w:lvl>
    <w:lvl w:ilvl="8">
      <w:start w:val="0"/>
      <w:numFmt w:val="bullet"/>
      <w:lvlText w:val="•"/>
      <w:lvlJc w:val="left"/>
      <w:pPr>
        <w:ind w:left="7964" w:hanging="65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18"/>
      <w:szCs w:val="18"/>
    </w:rPr>
  </w:style>
  <w:style w:styleId="Heading1" w:type="paragraph">
    <w:name w:val="Heading 1"/>
    <w:basedOn w:val="Normal"/>
    <w:uiPriority w:val="1"/>
    <w:qFormat/>
    <w:pPr>
      <w:spacing w:line="1617" w:lineRule="exact"/>
      <w:outlineLvl w:val="1"/>
    </w:pPr>
    <w:rPr>
      <w:rFonts w:ascii="Times New Roman" w:hAnsi="Times New Roman" w:eastAsia="Times New Roman" w:cs="Times New Roman"/>
      <w:sz w:val="146"/>
      <w:szCs w:val="146"/>
    </w:rPr>
  </w:style>
  <w:style w:styleId="Heading2" w:type="paragraph">
    <w:name w:val="Heading 2"/>
    <w:basedOn w:val="Normal"/>
    <w:uiPriority w:val="1"/>
    <w:qFormat/>
    <w:pPr>
      <w:jc w:val="right"/>
      <w:outlineLvl w:val="2"/>
    </w:pPr>
    <w:rPr>
      <w:rFonts w:ascii="Arial" w:hAnsi="Arial" w:eastAsia="Arial" w:cs="Arial"/>
      <w:b/>
      <w:bCs/>
      <w:sz w:val="22"/>
      <w:szCs w:val="22"/>
    </w:rPr>
  </w:style>
  <w:style w:styleId="Heading3" w:type="paragraph">
    <w:name w:val="Heading 3"/>
    <w:basedOn w:val="Normal"/>
    <w:uiPriority w:val="1"/>
    <w:qFormat/>
    <w:pPr>
      <w:spacing w:before="100"/>
      <w:outlineLvl w:val="3"/>
    </w:pPr>
    <w:rPr>
      <w:rFonts w:ascii="Tahoma" w:hAnsi="Tahoma" w:eastAsia="Tahoma" w:cs="Tahoma"/>
      <w:sz w:val="21"/>
      <w:szCs w:val="21"/>
    </w:rPr>
  </w:style>
  <w:style w:styleId="Heading4" w:type="paragraph">
    <w:name w:val="Heading 4"/>
    <w:basedOn w:val="Normal"/>
    <w:uiPriority w:val="1"/>
    <w:qFormat/>
    <w:pPr>
      <w:ind w:left="143"/>
      <w:outlineLvl w:val="4"/>
    </w:pPr>
    <w:rPr>
      <w:rFonts w:ascii="Tahoma" w:hAnsi="Tahoma" w:eastAsia="Tahoma" w:cs="Tahoma"/>
      <w:sz w:val="20"/>
      <w:szCs w:val="20"/>
    </w:rPr>
  </w:style>
  <w:style w:styleId="Heading5" w:type="paragraph">
    <w:name w:val="Heading 5"/>
    <w:basedOn w:val="Normal"/>
    <w:uiPriority w:val="1"/>
    <w:qFormat/>
    <w:pPr>
      <w:ind w:left="20"/>
      <w:outlineLvl w:val="5"/>
    </w:pPr>
    <w:rPr>
      <w:rFonts w:ascii="Arial" w:hAnsi="Arial" w:eastAsia="Arial" w:cs="Arial"/>
      <w:sz w:val="19"/>
      <w:szCs w:val="19"/>
    </w:rPr>
  </w:style>
  <w:style w:styleId="ListParagraph" w:type="paragraph">
    <w:name w:val="List Paragraph"/>
    <w:basedOn w:val="Normal"/>
    <w:uiPriority w:val="1"/>
    <w:qFormat/>
    <w:pPr>
      <w:ind w:left="1556" w:hanging="90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hyperlink" Target="mailto:info@gostinfo.ru" TargetMode="External"/><Relationship Id="rId14" Type="http://schemas.openxmlformats.org/officeDocument/2006/relationships/hyperlink" Target="https://www.elec.ru/" TargetMode="External"/><Relationship Id="rId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2018-10-18T10:00:33Z</dcterms:created>
  <dcterms:modified xsi:type="dcterms:W3CDTF">2018-10-18T10:00:33Z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2016-02-02T00:00:00Z</vt:filetime>
  </property>
  <property fmtid="{D5CDD505-2E9C-101B-9397-08002B2CF9AE}" pid="3" name="Creator">
    <vt:lpwstr>PDFsharp 1.32.2608-g (www.pdfsharp.net)</vt:lpwstr>
  </property>
  <property fmtid="{D5CDD505-2E9C-101B-9397-08002B2CF9AE}" pid="4" name="LastSaved">
    <vt:filetime>2018-10-18T00:00:00Z</vt:filetime>
  </property>
</Properties>
</file>